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20.06.2025</w:t>
        <w:tab/>
        <w:tab/>
        <w:tab/>
        <w:tab/>
        <w:tab/>
        <w:t>№ 51</w:t>
        <w:tab/>
        <w:tab/>
        <w:tab/>
        <w:tab/>
        <w:t xml:space="preserve">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постановление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от 24.01.2020 № 32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развития торговой инфраструктуры и обеспечения жителей города социально значимыми товарами, в соответствии со статьей 10 Федерального закона от 28.12.2009 № 381-ФЗ «Об основах государственного регулирования торговой деятельности в Российской Федерации», постановлением Правительства Ростовской области от 19.07.2012 № 663 «Об утверждении Порядка разработки и утверждения органами местного самоуправления схемы размещения нестационарных торговых объектов», рассмотрев про-токол заседания Межведомственной комиссии по размещению нестационарных торговых объектов на территории города Новошахтинска от 19.06.2025          № 05-2025,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изменение в приложение к постановлению Администрации города от 24.01.2020 № 32 «Об утверждении </w:t>
      </w:r>
      <w:r>
        <w:rPr>
          <w:rFonts w:eastAsia="Calibri"/>
          <w:sz w:val="28"/>
          <w:szCs w:val="28"/>
        </w:rPr>
        <w:t>схемы размещения нестационарных торговых объектов на территории г</w:t>
      </w:r>
      <w:r>
        <w:rPr>
          <w:sz w:val="28"/>
          <w:szCs w:val="28"/>
        </w:rPr>
        <w:t>орода Новошахтинска»: раздел 8 дополнить пунктом 8.45 следующего содержания:</w:t>
      </w:r>
    </w:p>
    <w:tbl>
      <w:tblPr>
        <w:tblW w:w="9346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36"/>
        <w:gridCol w:w="2797"/>
        <w:gridCol w:w="852"/>
        <w:gridCol w:w="567"/>
        <w:gridCol w:w="849"/>
        <w:gridCol w:w="2127"/>
        <w:gridCol w:w="1417"/>
      </w:tblGrid>
      <w:tr>
        <w:trPr/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«8.45.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Харьковская, 175 Б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лет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услуги быстрого</w:t>
            </w:r>
          </w:p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общественного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12700" simplePos="0" locked="0" layoutInCell="1" allowOverlap="1" relativeHeight="2" wp14:anchorId="7400A5F4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332105</wp:posOffset>
                      </wp:positionV>
                      <wp:extent cx="330200" cy="323850"/>
                      <wp:effectExtent l="0" t="0" r="0" b="0"/>
                      <wp:wrapNone/>
                      <wp:docPr id="1" name="Прямоугольник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12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7"/>
                                    <w:overflowPunct w:val="tru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».</w:t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" path="m0,0l-2147483645,0l-2147483645,-2147483646l0,-2147483646xe" stroked="f" o:allowincell="f" style="position:absolute;margin-left:67pt;margin-top:26.15pt;width:25.95pt;height:25.45pt;mso-wrap-style:square;v-text-anchor:top" wp14:anchorId="7400A5F4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7"/>
                              <w:overflowPunct w:val="tru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подлежит официальному опубликованию и размещению на официальном сайте </w:t>
      </w:r>
      <w:r>
        <w:rPr>
          <w:rFonts w:eastAsia="Calibri"/>
          <w:sz w:val="28"/>
          <w:szCs w:val="28"/>
        </w:rPr>
        <w:t>Администрации города Новошахтинска в сети Интернет.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overflowPunct w:val="true"/>
        <w:jc w:val="both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              С.А. Бондаренко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 вносит</w:t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сектор по вопросам потребительского </w:t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рынка Администрации города</w:t>
      </w:r>
    </w:p>
    <w:sectPr>
      <w:type w:val="nextPage"/>
      <w:pgSz w:w="11906" w:h="16838"/>
      <w:pgMar w:left="1701" w:right="851" w:gutter="0" w:header="0" w:top="1134" w:footer="0" w:bottom="709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08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Style16" w:customStyle="1">
    <w:name w:val="Текст в заданном формате"/>
    <w:basedOn w:val="Normal"/>
    <w:qFormat/>
    <w:rsid w:val="00fa2503"/>
    <w:pPr>
      <w:widowControl w:val="false"/>
      <w:suppressAutoHyphens w:val="true"/>
    </w:pPr>
    <w:rPr>
      <w:rFonts w:ascii="Courier New" w:hAnsi="Courier New" w:eastAsia="Courier New" w:cs="Courier New"/>
      <w:sz w:val="24"/>
    </w:rPr>
  </w:style>
  <w:style w:type="paragraph" w:styleId="Style17" w:customStyle="1">
    <w:name w:val="Содержимое врезки"/>
    <w:basedOn w:val="Normal"/>
    <w:qFormat/>
    <w:rsid w:val="00fa2503"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Application>LibreOffice/24.8.3.2$Linux_X86_64 LibreOffice_project/48a6bac9e7e268aeb4c3483fcf825c94556d9f92</Application>
  <AppVersion>15.0000</AppVersion>
  <Pages>1</Pages>
  <Words>185</Words>
  <Characters>1351</Characters>
  <CharactersWithSpaces>1592</CharactersWithSpaces>
  <Paragraphs>22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2025-06-23T09:34:00Z</dcterms:created>
  <dc:creator>1</dc:creator>
  <dc:description/>
  <dc:language>ru-RU</dc:language>
  <cp:lastModifiedBy>1</cp:lastModifiedBy>
  <cp:lastPrinted>2025-06-23T09:33:00Z</cp:lastPrinted>
  <dcterms:modified xsi:type="dcterms:W3CDTF">2025-06-24T09:05:00Z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