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2C7FDB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2C7FDB" w:rsidRDefault="00DD26EE">
      <w:pPr>
        <w:rPr>
          <w:b/>
          <w:sz w:val="14"/>
        </w:rPr>
      </w:pPr>
    </w:p>
    <w:p w:rsidR="00DD26EE" w:rsidRPr="0099714A" w:rsidRDefault="00852C5D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20.10.2023</w:t>
      </w:r>
      <w:r w:rsidR="00C331F6" w:rsidRPr="0099714A">
        <w:rPr>
          <w:sz w:val="28"/>
          <w:szCs w:val="28"/>
        </w:rPr>
        <w:t xml:space="preserve"> 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1069</w:t>
      </w:r>
      <w:r w:rsidR="004E73EE" w:rsidRPr="0099714A">
        <w:rPr>
          <w:sz w:val="28"/>
          <w:szCs w:val="28"/>
        </w:rPr>
        <w:t xml:space="preserve">  </w:t>
      </w:r>
      <w:r w:rsidR="007E7AC2" w:rsidRPr="002C7FDB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2C7FDB" w:rsidRDefault="002478B3">
      <w:pPr>
        <w:rPr>
          <w:b/>
          <w:sz w:val="10"/>
          <w:u w:val="single"/>
        </w:rPr>
      </w:pPr>
    </w:p>
    <w:p w:rsidR="002C7FDB" w:rsidRPr="00DE09EE" w:rsidRDefault="002C7FDB" w:rsidP="002C7FDB">
      <w:pPr>
        <w:jc w:val="center"/>
        <w:rPr>
          <w:b/>
          <w:sz w:val="28"/>
          <w:szCs w:val="28"/>
        </w:rPr>
      </w:pPr>
      <w:r w:rsidRPr="00DE09EE">
        <w:rPr>
          <w:b/>
          <w:sz w:val="28"/>
          <w:szCs w:val="28"/>
        </w:rPr>
        <w:t>Об утверждении отчета об исполнении бюджета</w:t>
      </w:r>
    </w:p>
    <w:p w:rsidR="002C7FDB" w:rsidRPr="00DE09EE" w:rsidRDefault="002C7FDB" w:rsidP="002C7FDB">
      <w:pPr>
        <w:jc w:val="center"/>
        <w:rPr>
          <w:b/>
          <w:sz w:val="28"/>
          <w:szCs w:val="28"/>
        </w:rPr>
      </w:pPr>
      <w:r w:rsidRPr="00DE09EE">
        <w:rPr>
          <w:b/>
          <w:sz w:val="28"/>
          <w:szCs w:val="28"/>
        </w:rPr>
        <w:t xml:space="preserve">города Новошахтинска за </w:t>
      </w:r>
      <w:r>
        <w:rPr>
          <w:b/>
          <w:sz w:val="28"/>
          <w:szCs w:val="28"/>
        </w:rPr>
        <w:t xml:space="preserve">девять месяцев </w:t>
      </w:r>
      <w:r w:rsidRPr="00DE09E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E09EE">
        <w:rPr>
          <w:b/>
          <w:sz w:val="28"/>
          <w:szCs w:val="28"/>
        </w:rPr>
        <w:t xml:space="preserve"> года</w:t>
      </w:r>
    </w:p>
    <w:p w:rsidR="002C7FDB" w:rsidRPr="002C7FDB" w:rsidRDefault="002C7FDB" w:rsidP="002C7FDB">
      <w:pPr>
        <w:jc w:val="both"/>
        <w:rPr>
          <w:sz w:val="28"/>
          <w:szCs w:val="28"/>
        </w:rPr>
      </w:pPr>
    </w:p>
    <w:p w:rsidR="002C7FDB" w:rsidRPr="00DE09EE" w:rsidRDefault="002C7FDB" w:rsidP="002C7FDB">
      <w:pPr>
        <w:spacing w:line="276" w:lineRule="auto"/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>В соответствии со статьей 264.2 Бюджетного кодекса Российской Фед</w:t>
      </w:r>
      <w:r w:rsidRPr="00DE09EE">
        <w:rPr>
          <w:sz w:val="28"/>
          <w:szCs w:val="28"/>
        </w:rPr>
        <w:t>е</w:t>
      </w:r>
      <w:r w:rsidRPr="00DE09EE">
        <w:rPr>
          <w:sz w:val="28"/>
          <w:szCs w:val="28"/>
        </w:rPr>
        <w:t>рации, статьей 52 Федерального закона от 06.10.2003 № 131-ФЗ «Об общих принципах организации местного самоуправления в Российской Федерации», статьей 42 решения Новошахтинской городской Думы от 01.10.2012 № 367 «Об утверждении Положения о бюджетном процессе в городе Новошахти</w:t>
      </w:r>
      <w:r w:rsidRPr="00DE09EE">
        <w:rPr>
          <w:sz w:val="28"/>
          <w:szCs w:val="28"/>
        </w:rPr>
        <w:t>н</w:t>
      </w:r>
      <w:r w:rsidRPr="00DE09EE">
        <w:rPr>
          <w:sz w:val="28"/>
          <w:szCs w:val="28"/>
        </w:rPr>
        <w:t>ске»</w:t>
      </w:r>
    </w:p>
    <w:p w:rsidR="002C7FDB" w:rsidRPr="00DE09EE" w:rsidRDefault="002C7FDB" w:rsidP="002C7FDB">
      <w:pPr>
        <w:jc w:val="center"/>
        <w:rPr>
          <w:sz w:val="28"/>
          <w:szCs w:val="28"/>
        </w:rPr>
      </w:pPr>
      <w:r w:rsidRPr="00DE09EE">
        <w:rPr>
          <w:sz w:val="28"/>
          <w:szCs w:val="28"/>
        </w:rPr>
        <w:t>ПОСТАНОВЛЯЮ:</w:t>
      </w:r>
    </w:p>
    <w:p w:rsidR="002C7FDB" w:rsidRPr="007A507B" w:rsidRDefault="002C7FDB" w:rsidP="002C7FDB">
      <w:pPr>
        <w:jc w:val="both"/>
        <w:rPr>
          <w:sz w:val="32"/>
          <w:szCs w:val="28"/>
        </w:rPr>
      </w:pPr>
    </w:p>
    <w:p w:rsidR="002C7FDB" w:rsidRPr="00DE09EE" w:rsidRDefault="002C7FDB" w:rsidP="002C7FDB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1. Утвердить отчет об исполнении бюджета города Новошахтинска за </w:t>
      </w:r>
      <w:r>
        <w:rPr>
          <w:sz w:val="28"/>
          <w:szCs w:val="28"/>
        </w:rPr>
        <w:t>девять месяцев</w:t>
      </w:r>
      <w:r w:rsidRPr="00DE09E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E09EE">
        <w:rPr>
          <w:sz w:val="28"/>
          <w:szCs w:val="28"/>
        </w:rPr>
        <w:t xml:space="preserve"> года: по доходам – в сумме </w:t>
      </w:r>
      <w:r>
        <w:rPr>
          <w:sz w:val="28"/>
          <w:szCs w:val="28"/>
        </w:rPr>
        <w:t xml:space="preserve">2 688 998,3 </w:t>
      </w:r>
      <w:r w:rsidRPr="00DE09EE">
        <w:rPr>
          <w:sz w:val="28"/>
          <w:szCs w:val="28"/>
        </w:rPr>
        <w:t xml:space="preserve">тыс. рублей; по расходам – в сумме </w:t>
      </w:r>
      <w:r>
        <w:rPr>
          <w:sz w:val="28"/>
          <w:szCs w:val="28"/>
        </w:rPr>
        <w:t xml:space="preserve">2 691 776,4 </w:t>
      </w:r>
      <w:r w:rsidRPr="00DE09EE">
        <w:rPr>
          <w:sz w:val="28"/>
          <w:szCs w:val="28"/>
        </w:rPr>
        <w:t xml:space="preserve">тыс. рублей; с превышением </w:t>
      </w:r>
      <w:r>
        <w:rPr>
          <w:sz w:val="28"/>
          <w:szCs w:val="28"/>
        </w:rPr>
        <w:t>расходов</w:t>
      </w:r>
      <w:r w:rsidRPr="00DE09EE">
        <w:rPr>
          <w:sz w:val="28"/>
          <w:szCs w:val="28"/>
        </w:rPr>
        <w:t xml:space="preserve"> над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ходами</w:t>
      </w:r>
      <w:r w:rsidRPr="00DE09EE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DE09EE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2 778,1</w:t>
      </w:r>
      <w:r w:rsidRPr="00DE09EE">
        <w:rPr>
          <w:sz w:val="28"/>
          <w:szCs w:val="28"/>
        </w:rPr>
        <w:t xml:space="preserve"> тыс. рублей согласно прилож</w:t>
      </w:r>
      <w:r w:rsidRPr="00DE09EE">
        <w:rPr>
          <w:sz w:val="28"/>
          <w:szCs w:val="28"/>
        </w:rPr>
        <w:t>е</w:t>
      </w:r>
      <w:r w:rsidRPr="00DE09EE">
        <w:rPr>
          <w:sz w:val="28"/>
          <w:szCs w:val="28"/>
        </w:rPr>
        <w:t>нию.</w:t>
      </w:r>
    </w:p>
    <w:p w:rsidR="002C7FDB" w:rsidRPr="00DE09EE" w:rsidRDefault="002C7FDB" w:rsidP="002C7FDB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Определить, что держателем оригинала отчета об исполнении бюджета города за </w:t>
      </w:r>
      <w:r>
        <w:rPr>
          <w:sz w:val="28"/>
          <w:szCs w:val="28"/>
        </w:rPr>
        <w:t>девять месяцев 2023</w:t>
      </w:r>
      <w:r w:rsidRPr="00DE09EE">
        <w:rPr>
          <w:sz w:val="28"/>
          <w:szCs w:val="28"/>
        </w:rPr>
        <w:t xml:space="preserve"> года является Финансовое управление Админ</w:t>
      </w:r>
      <w:r w:rsidRPr="00DE09EE">
        <w:rPr>
          <w:sz w:val="28"/>
          <w:szCs w:val="28"/>
        </w:rPr>
        <w:t>и</w:t>
      </w:r>
      <w:r w:rsidRPr="00DE09EE">
        <w:rPr>
          <w:sz w:val="28"/>
          <w:szCs w:val="28"/>
        </w:rPr>
        <w:t xml:space="preserve">страции города Новошахтинска. </w:t>
      </w:r>
    </w:p>
    <w:p w:rsidR="002C7FDB" w:rsidRPr="00DE09EE" w:rsidRDefault="002C7FDB" w:rsidP="002C7FDB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2. Финансовому управлению Администрации города Новошахтинска (Коденцова Т.В.) направить настоящее постановление и отчет об исполнении бюджета города Новошахтинска за </w:t>
      </w:r>
      <w:r>
        <w:rPr>
          <w:sz w:val="28"/>
          <w:szCs w:val="28"/>
        </w:rPr>
        <w:t>девять месяцев 2023</w:t>
      </w:r>
      <w:r w:rsidRPr="00DE09EE">
        <w:rPr>
          <w:sz w:val="28"/>
          <w:szCs w:val="28"/>
        </w:rPr>
        <w:t xml:space="preserve"> года в Новошахти</w:t>
      </w:r>
      <w:r w:rsidRPr="00DE09EE">
        <w:rPr>
          <w:sz w:val="28"/>
          <w:szCs w:val="28"/>
        </w:rPr>
        <w:t>н</w:t>
      </w:r>
      <w:r w:rsidRPr="00DE09EE">
        <w:rPr>
          <w:sz w:val="28"/>
          <w:szCs w:val="28"/>
        </w:rPr>
        <w:t>скую городскую Думу</w:t>
      </w:r>
      <w:r>
        <w:rPr>
          <w:sz w:val="28"/>
          <w:szCs w:val="28"/>
        </w:rPr>
        <w:t xml:space="preserve"> и Контрольно-счетную палату города Новошахтинска.</w:t>
      </w:r>
    </w:p>
    <w:p w:rsidR="002C7FDB" w:rsidRPr="00DE09EE" w:rsidRDefault="002C7FDB" w:rsidP="002C7FDB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C7FDB" w:rsidRDefault="002C7FDB" w:rsidP="002C7FDB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– начальника финансового управления Коде</w:t>
      </w:r>
      <w:r w:rsidRPr="00DE09EE">
        <w:rPr>
          <w:sz w:val="28"/>
          <w:szCs w:val="28"/>
        </w:rPr>
        <w:t>н</w:t>
      </w:r>
      <w:r w:rsidRPr="00DE09EE">
        <w:rPr>
          <w:sz w:val="28"/>
          <w:szCs w:val="28"/>
        </w:rPr>
        <w:t>цову Т.В.</w:t>
      </w:r>
    </w:p>
    <w:p w:rsidR="002C7FDB" w:rsidRDefault="002C7FDB" w:rsidP="002C7FDB">
      <w:pPr>
        <w:jc w:val="both"/>
        <w:rPr>
          <w:sz w:val="28"/>
          <w:szCs w:val="28"/>
        </w:rPr>
      </w:pPr>
    </w:p>
    <w:p w:rsidR="002C7FDB" w:rsidRPr="002C7FDB" w:rsidRDefault="002C7FDB" w:rsidP="002C7FDB">
      <w:pPr>
        <w:jc w:val="both"/>
        <w:rPr>
          <w:sz w:val="24"/>
          <w:szCs w:val="28"/>
        </w:rPr>
      </w:pPr>
    </w:p>
    <w:p w:rsidR="002C7FDB" w:rsidRDefault="002C7FDB" w:rsidP="002C7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C7FDB" w:rsidRDefault="002C7FDB" w:rsidP="002C7FD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М.Н. Пархоменко</w:t>
      </w:r>
    </w:p>
    <w:p w:rsidR="002C7FDB" w:rsidRDefault="002C7FDB" w:rsidP="002C7FDB">
      <w:pPr>
        <w:jc w:val="both"/>
        <w:rPr>
          <w:sz w:val="36"/>
          <w:szCs w:val="28"/>
        </w:rPr>
      </w:pPr>
    </w:p>
    <w:p w:rsidR="00112537" w:rsidRDefault="00112537" w:rsidP="002C7FDB">
      <w:pPr>
        <w:jc w:val="both"/>
        <w:rPr>
          <w:sz w:val="36"/>
          <w:szCs w:val="28"/>
        </w:rPr>
      </w:pPr>
    </w:p>
    <w:p w:rsidR="00112537" w:rsidRPr="002C7FDB" w:rsidRDefault="00112537" w:rsidP="002C7FDB">
      <w:pPr>
        <w:jc w:val="both"/>
        <w:rPr>
          <w:sz w:val="36"/>
          <w:szCs w:val="28"/>
        </w:rPr>
      </w:pPr>
    </w:p>
    <w:p w:rsidR="002C7FDB" w:rsidRPr="00DE09EE" w:rsidRDefault="002C7FDB" w:rsidP="002C7FDB">
      <w:pPr>
        <w:jc w:val="both"/>
        <w:rPr>
          <w:sz w:val="28"/>
          <w:szCs w:val="28"/>
        </w:rPr>
      </w:pPr>
      <w:r w:rsidRPr="00DE09EE">
        <w:rPr>
          <w:sz w:val="28"/>
          <w:szCs w:val="28"/>
        </w:rPr>
        <w:t>Постановление вносит</w:t>
      </w:r>
    </w:p>
    <w:p w:rsidR="002C7FDB" w:rsidRDefault="002C7FDB" w:rsidP="002C7FDB">
      <w:pPr>
        <w:jc w:val="both"/>
        <w:rPr>
          <w:sz w:val="28"/>
          <w:szCs w:val="28"/>
        </w:rPr>
      </w:pPr>
      <w:r w:rsidRPr="00DE09EE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</w:p>
    <w:p w:rsidR="002C7FDB" w:rsidRDefault="002C7FDB" w:rsidP="002C7FDB">
      <w:pPr>
        <w:jc w:val="both"/>
        <w:rPr>
          <w:rFonts w:eastAsia="Calibri"/>
          <w:sz w:val="28"/>
          <w:szCs w:val="28"/>
        </w:rPr>
      </w:pPr>
      <w:r w:rsidRPr="00DE09EE">
        <w:rPr>
          <w:sz w:val="28"/>
          <w:szCs w:val="28"/>
        </w:rPr>
        <w:t>Администрации города</w:t>
      </w:r>
    </w:p>
    <w:p w:rsidR="002C7FDB" w:rsidRDefault="002C7FDB" w:rsidP="002C7FDB">
      <w:pPr>
        <w:jc w:val="both"/>
        <w:rPr>
          <w:sz w:val="28"/>
          <w:szCs w:val="28"/>
        </w:rPr>
      </w:pPr>
    </w:p>
    <w:p w:rsidR="00E57F26" w:rsidRDefault="00E57F26" w:rsidP="002C7FDB">
      <w:pPr>
        <w:jc w:val="both"/>
        <w:rPr>
          <w:sz w:val="28"/>
          <w:szCs w:val="28"/>
        </w:rPr>
      </w:pPr>
    </w:p>
    <w:p w:rsidR="00E57F26" w:rsidRDefault="00E57F26" w:rsidP="002C7FDB">
      <w:pPr>
        <w:jc w:val="both"/>
        <w:rPr>
          <w:sz w:val="28"/>
          <w:szCs w:val="28"/>
        </w:rPr>
      </w:pPr>
    </w:p>
    <w:p w:rsidR="00E57F26" w:rsidRDefault="00E57F26" w:rsidP="002C7FDB">
      <w:pPr>
        <w:jc w:val="both"/>
        <w:rPr>
          <w:sz w:val="28"/>
          <w:szCs w:val="28"/>
        </w:rPr>
      </w:pPr>
      <w:bookmarkStart w:id="0" w:name="_GoBack"/>
      <w:bookmarkEnd w:id="0"/>
    </w:p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Приложение</w:t>
      </w:r>
    </w:p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C7FDB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от</w:t>
      </w:r>
      <w:r w:rsidR="00852C5D">
        <w:rPr>
          <w:rFonts w:ascii="Times New Roman" w:hAnsi="Times New Roman" w:cs="Times New Roman"/>
          <w:sz w:val="28"/>
          <w:szCs w:val="28"/>
        </w:rPr>
        <w:t xml:space="preserve"> 20.10.2023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№</w:t>
      </w:r>
      <w:r w:rsidR="00852C5D">
        <w:rPr>
          <w:rFonts w:ascii="Times New Roman" w:hAnsi="Times New Roman" w:cs="Times New Roman"/>
          <w:sz w:val="28"/>
          <w:szCs w:val="28"/>
        </w:rPr>
        <w:t xml:space="preserve"> 1069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7FDB" w:rsidRDefault="002C7FDB" w:rsidP="002C7FDB">
      <w:pPr>
        <w:pStyle w:val="ConsPlusNormal"/>
        <w:widowControl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СВЕДЕНИЯ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об исполнении бюджета города Новошахтинска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года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(далее – Сведения)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Исполнение бюджета города Новошахтинска (далее – бюджет города) 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года составило по доходам в сумме </w:t>
      </w:r>
      <w:r>
        <w:rPr>
          <w:sz w:val="28"/>
          <w:szCs w:val="28"/>
        </w:rPr>
        <w:t xml:space="preserve">2 688 998,3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 xml:space="preserve">лей или </w:t>
      </w:r>
      <w:r>
        <w:rPr>
          <w:sz w:val="28"/>
          <w:szCs w:val="28"/>
        </w:rPr>
        <w:t xml:space="preserve">74,7 </w:t>
      </w:r>
      <w:r w:rsidRPr="00505AF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505AF3">
        <w:rPr>
          <w:sz w:val="28"/>
          <w:szCs w:val="28"/>
        </w:rPr>
        <w:t xml:space="preserve"> к годовому плану и по расходам в сумме </w:t>
      </w:r>
      <w:r>
        <w:rPr>
          <w:sz w:val="28"/>
          <w:szCs w:val="28"/>
        </w:rPr>
        <w:t xml:space="preserve">2 691 776,4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72,7 </w:t>
      </w:r>
      <w:r w:rsidRPr="00505AF3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>Дефицит</w:t>
      </w:r>
      <w:r w:rsidRPr="00505AF3">
        <w:rPr>
          <w:sz w:val="28"/>
          <w:szCs w:val="28"/>
        </w:rPr>
        <w:t xml:space="preserve"> бюджета города по итогам </w:t>
      </w:r>
      <w:r>
        <w:rPr>
          <w:sz w:val="28"/>
          <w:szCs w:val="28"/>
        </w:rPr>
        <w:t>девяти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</w:t>
      </w:r>
      <w:r>
        <w:rPr>
          <w:sz w:val="28"/>
          <w:szCs w:val="28"/>
        </w:rPr>
        <w:t xml:space="preserve">ложился в сумме 2 778,1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Показатели бюджета города 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указаны в пр</w:t>
      </w:r>
      <w:r w:rsidRPr="00505AF3">
        <w:rPr>
          <w:sz w:val="28"/>
          <w:szCs w:val="28"/>
        </w:rPr>
        <w:t>и</w:t>
      </w:r>
      <w:r w:rsidRPr="00505AF3">
        <w:rPr>
          <w:sz w:val="28"/>
          <w:szCs w:val="28"/>
        </w:rPr>
        <w:t>ложении к настоящим Сведениям.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Налоговые и неналоговые доходы бюджета города исполнены в сумме </w:t>
      </w:r>
      <w:r>
        <w:rPr>
          <w:sz w:val="28"/>
          <w:szCs w:val="28"/>
        </w:rPr>
        <w:t>614 875,2</w:t>
      </w:r>
      <w:r w:rsidRPr="00505AF3">
        <w:rPr>
          <w:sz w:val="28"/>
          <w:szCs w:val="28"/>
        </w:rPr>
        <w:t xml:space="preserve"> тыс. рублей или </w:t>
      </w:r>
      <w:r w:rsidR="00431B8B">
        <w:rPr>
          <w:sz w:val="28"/>
          <w:szCs w:val="28"/>
        </w:rPr>
        <w:t>79</w:t>
      </w:r>
      <w:r>
        <w:rPr>
          <w:sz w:val="28"/>
          <w:szCs w:val="28"/>
        </w:rPr>
        <w:t xml:space="preserve">,1 </w:t>
      </w:r>
      <w:r w:rsidRPr="00505AF3">
        <w:rPr>
          <w:sz w:val="28"/>
          <w:szCs w:val="28"/>
        </w:rPr>
        <w:t xml:space="preserve">процента к годовым плановым назначениям. 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D3E02">
        <w:rPr>
          <w:sz w:val="28"/>
          <w:szCs w:val="28"/>
        </w:rPr>
        <w:t xml:space="preserve">Данный показатель выше уровня аналогичного периода прошлого года на </w:t>
      </w:r>
      <w:r>
        <w:rPr>
          <w:sz w:val="28"/>
          <w:szCs w:val="28"/>
        </w:rPr>
        <w:t xml:space="preserve">150 283,7 </w:t>
      </w:r>
      <w:r w:rsidRPr="005D3E0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32,3 процента.</w:t>
      </w:r>
      <w:r w:rsidRPr="005D3E02">
        <w:rPr>
          <w:sz w:val="28"/>
          <w:szCs w:val="28"/>
        </w:rPr>
        <w:t xml:space="preserve"> Это обусловлено увеличением поступлений по </w:t>
      </w:r>
      <w:r>
        <w:rPr>
          <w:sz w:val="28"/>
          <w:szCs w:val="28"/>
        </w:rPr>
        <w:t xml:space="preserve">следующим </w:t>
      </w:r>
      <w:r w:rsidRPr="005D3E02">
        <w:rPr>
          <w:sz w:val="28"/>
          <w:szCs w:val="28"/>
        </w:rPr>
        <w:t>доходным источникам: налогу на доходы физич</w:t>
      </w:r>
      <w:r w:rsidRPr="005D3E02">
        <w:rPr>
          <w:sz w:val="28"/>
          <w:szCs w:val="28"/>
        </w:rPr>
        <w:t>е</w:t>
      </w:r>
      <w:r w:rsidRPr="005D3E02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 – </w:t>
      </w:r>
      <w:r w:rsidRPr="005D3E02">
        <w:rPr>
          <w:sz w:val="28"/>
          <w:szCs w:val="28"/>
        </w:rPr>
        <w:t xml:space="preserve">на </w:t>
      </w:r>
      <w:r>
        <w:rPr>
          <w:sz w:val="28"/>
          <w:szCs w:val="28"/>
        </w:rPr>
        <w:t>127 763,4 тыс.</w:t>
      </w:r>
      <w:r w:rsidRPr="005D3E0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по доходам от использования имущества, находящегося в государственной и муниципальной собственности, на 14 186,2 тыс. рублей, доходам от продажи материальных и нематериальных активов на 15 796,0 тыс. рублей.</w:t>
      </w:r>
    </w:p>
    <w:p w:rsidR="002C7FDB" w:rsidRPr="00505AF3" w:rsidRDefault="002C7FDB" w:rsidP="002C7FDB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</w:t>
      </w:r>
      <w:r>
        <w:rPr>
          <w:sz w:val="28"/>
          <w:szCs w:val="28"/>
        </w:rPr>
        <w:t xml:space="preserve"> 422 668,1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68,7</w:t>
      </w:r>
      <w:r w:rsidRPr="00505A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а;</w:t>
      </w:r>
      <w:r w:rsidRPr="00505AF3">
        <w:rPr>
          <w:sz w:val="28"/>
          <w:szCs w:val="28"/>
        </w:rPr>
        <w:t xml:space="preserve"> налоги на совокупный доход –</w:t>
      </w:r>
      <w:r>
        <w:rPr>
          <w:sz w:val="28"/>
          <w:szCs w:val="28"/>
        </w:rPr>
        <w:t xml:space="preserve"> 27 119,8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4,4 </w:t>
      </w:r>
      <w:r w:rsidRPr="00505AF3">
        <w:rPr>
          <w:sz w:val="28"/>
          <w:szCs w:val="28"/>
        </w:rPr>
        <w:t xml:space="preserve">процента; налоги на имущество – </w:t>
      </w:r>
      <w:r>
        <w:rPr>
          <w:sz w:val="28"/>
          <w:szCs w:val="28"/>
        </w:rPr>
        <w:t>55 577,5 т</w:t>
      </w:r>
      <w:r w:rsidRPr="00505AF3">
        <w:rPr>
          <w:sz w:val="28"/>
          <w:szCs w:val="28"/>
        </w:rPr>
        <w:t xml:space="preserve">ыс. рублей или </w:t>
      </w:r>
      <w:r>
        <w:rPr>
          <w:sz w:val="28"/>
          <w:szCs w:val="28"/>
        </w:rPr>
        <w:t xml:space="preserve">9,0 </w:t>
      </w:r>
      <w:r w:rsidRPr="00505AF3">
        <w:rPr>
          <w:sz w:val="28"/>
          <w:szCs w:val="28"/>
        </w:rPr>
        <w:t>процент</w:t>
      </w:r>
      <w:r w:rsidR="00B23BD3">
        <w:rPr>
          <w:sz w:val="28"/>
          <w:szCs w:val="28"/>
        </w:rPr>
        <w:t>а</w:t>
      </w:r>
      <w:r w:rsidRPr="00505AF3">
        <w:rPr>
          <w:sz w:val="28"/>
          <w:szCs w:val="28"/>
        </w:rPr>
        <w:t>; доходы от использов</w:t>
      </w:r>
      <w:r w:rsidRPr="00505AF3">
        <w:rPr>
          <w:sz w:val="28"/>
          <w:szCs w:val="28"/>
        </w:rPr>
        <w:t>а</w:t>
      </w:r>
      <w:r w:rsidRPr="00505AF3">
        <w:rPr>
          <w:sz w:val="28"/>
          <w:szCs w:val="28"/>
        </w:rPr>
        <w:t>ния имущества, находящегося в государственной и муниципальной собстве</w:t>
      </w:r>
      <w:r w:rsidRPr="00505AF3">
        <w:rPr>
          <w:sz w:val="28"/>
          <w:szCs w:val="28"/>
        </w:rPr>
        <w:t>н</w:t>
      </w:r>
      <w:r w:rsidRPr="00505AF3">
        <w:rPr>
          <w:sz w:val="28"/>
          <w:szCs w:val="28"/>
        </w:rPr>
        <w:t xml:space="preserve">ности – </w:t>
      </w:r>
      <w:r>
        <w:rPr>
          <w:sz w:val="28"/>
          <w:szCs w:val="28"/>
        </w:rPr>
        <w:t xml:space="preserve">50 259,0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8,2 </w:t>
      </w:r>
      <w:r w:rsidRPr="00505AF3">
        <w:rPr>
          <w:sz w:val="28"/>
          <w:szCs w:val="28"/>
        </w:rPr>
        <w:t>процента.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</w:t>
      </w:r>
      <w:r w:rsidRPr="00505AF3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505AF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50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города </w:t>
      </w:r>
      <w:r w:rsidRPr="00505AF3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составил</w:t>
      </w:r>
      <w:r>
        <w:rPr>
          <w:sz w:val="28"/>
          <w:szCs w:val="28"/>
        </w:rPr>
        <w:t xml:space="preserve"> 2 074 123,1 </w:t>
      </w:r>
      <w:r w:rsidRPr="00505AF3">
        <w:rPr>
          <w:sz w:val="28"/>
          <w:szCs w:val="28"/>
        </w:rPr>
        <w:t xml:space="preserve">тыс. рублей, из них: дотации </w:t>
      </w:r>
      <w:bookmarkStart w:id="1" w:name="_Hlk133404967"/>
      <w:r w:rsidRPr="00505AF3">
        <w:rPr>
          <w:sz w:val="28"/>
          <w:szCs w:val="28"/>
        </w:rPr>
        <w:t xml:space="preserve">бюджетам </w:t>
      </w:r>
      <w:bookmarkEnd w:id="1"/>
      <w:r w:rsidRPr="00505AF3">
        <w:rPr>
          <w:sz w:val="28"/>
          <w:szCs w:val="28"/>
        </w:rPr>
        <w:t>бю</w:t>
      </w:r>
      <w:r w:rsidRPr="00505AF3">
        <w:rPr>
          <w:sz w:val="28"/>
          <w:szCs w:val="28"/>
        </w:rPr>
        <w:t>д</w:t>
      </w:r>
      <w:r w:rsidRPr="00505AF3">
        <w:rPr>
          <w:sz w:val="28"/>
          <w:szCs w:val="28"/>
        </w:rPr>
        <w:t xml:space="preserve">жетной </w:t>
      </w:r>
      <w:r>
        <w:rPr>
          <w:sz w:val="28"/>
          <w:szCs w:val="28"/>
        </w:rPr>
        <w:t>системы Российской Федерации</w:t>
      </w:r>
      <w:r w:rsidRPr="00505A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378 992,2 </w:t>
      </w:r>
      <w:r w:rsidRPr="00505AF3">
        <w:rPr>
          <w:sz w:val="28"/>
          <w:szCs w:val="28"/>
        </w:rPr>
        <w:t xml:space="preserve">тыс. рублей; субсидии бюджетам бюджетной системы Российской Федерации – </w:t>
      </w:r>
      <w:r>
        <w:rPr>
          <w:sz w:val="28"/>
          <w:szCs w:val="28"/>
        </w:rPr>
        <w:t xml:space="preserve">253 433,2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 xml:space="preserve">лей; субвенции бюджетам бюджетной системы Российской Федерации – </w:t>
      </w:r>
      <w:r>
        <w:rPr>
          <w:sz w:val="28"/>
          <w:szCs w:val="28"/>
        </w:rPr>
        <w:t xml:space="preserve">1 201 649,0 </w:t>
      </w:r>
      <w:r w:rsidRPr="00505AF3">
        <w:rPr>
          <w:sz w:val="28"/>
          <w:szCs w:val="28"/>
        </w:rPr>
        <w:t xml:space="preserve">тыс. рублей; иные межбюджетные трансферты – </w:t>
      </w:r>
      <w:r>
        <w:rPr>
          <w:sz w:val="28"/>
          <w:szCs w:val="28"/>
        </w:rPr>
        <w:t xml:space="preserve">241 267,0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возврат целевых остатков прошлых лет в сумме</w:t>
      </w:r>
      <w:r>
        <w:rPr>
          <w:sz w:val="28"/>
          <w:szCs w:val="28"/>
        </w:rPr>
        <w:t xml:space="preserve"> 1 218,3 </w:t>
      </w:r>
      <w:r w:rsidRPr="00505AF3">
        <w:rPr>
          <w:sz w:val="28"/>
          <w:szCs w:val="28"/>
        </w:rPr>
        <w:t xml:space="preserve">тыс. рублей с отрицательным значением. По сравнению с аналогичным периодом прошлого года объем безвозмездных поступлений </w:t>
      </w:r>
      <w:r>
        <w:rPr>
          <w:sz w:val="28"/>
          <w:szCs w:val="28"/>
        </w:rPr>
        <w:t>уменьшился</w:t>
      </w:r>
      <w:r w:rsidRPr="00505AF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166 211,5 </w:t>
      </w:r>
      <w:r w:rsidRPr="00505AF3">
        <w:rPr>
          <w:sz w:val="28"/>
          <w:szCs w:val="28"/>
        </w:rPr>
        <w:t xml:space="preserve">тыс. рублей. 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Расходная часть бюджета города составила </w:t>
      </w:r>
      <w:r>
        <w:rPr>
          <w:sz w:val="28"/>
          <w:szCs w:val="28"/>
        </w:rPr>
        <w:t xml:space="preserve">2 691 776,4 </w:t>
      </w:r>
      <w:r w:rsidRPr="00505AF3">
        <w:rPr>
          <w:sz w:val="28"/>
          <w:szCs w:val="28"/>
        </w:rPr>
        <w:t xml:space="preserve">тыс. рублей, в сравнении с аналогичным периодом прошлого года расходы бюджета города </w:t>
      </w:r>
      <w:r>
        <w:rPr>
          <w:sz w:val="28"/>
          <w:szCs w:val="28"/>
        </w:rPr>
        <w:t>уменьшились</w:t>
      </w:r>
      <w:r w:rsidRPr="00505A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35 018,6 </w:t>
      </w:r>
      <w:r w:rsidRPr="00505AF3">
        <w:rPr>
          <w:sz w:val="28"/>
          <w:szCs w:val="28"/>
        </w:rPr>
        <w:t>тыс. рублей.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CD1683">
        <w:rPr>
          <w:sz w:val="28"/>
          <w:szCs w:val="28"/>
        </w:rPr>
        <w:lastRenderedPageBreak/>
        <w:t xml:space="preserve">На финансирование отраслей социальной сферы, включая расходы на финансовое обеспечение </w:t>
      </w:r>
      <w:r>
        <w:rPr>
          <w:sz w:val="28"/>
          <w:szCs w:val="28"/>
        </w:rPr>
        <w:t>муниципального</w:t>
      </w:r>
      <w:r w:rsidRPr="00CD1683">
        <w:rPr>
          <w:sz w:val="28"/>
          <w:szCs w:val="28"/>
        </w:rPr>
        <w:t xml:space="preserve"> задания подведомственным учре</w:t>
      </w:r>
      <w:r w:rsidRPr="00CD1683">
        <w:rPr>
          <w:sz w:val="28"/>
          <w:szCs w:val="28"/>
        </w:rPr>
        <w:t>ж</w:t>
      </w:r>
      <w:r w:rsidRPr="00CD1683">
        <w:rPr>
          <w:sz w:val="28"/>
          <w:szCs w:val="28"/>
        </w:rPr>
        <w:t xml:space="preserve">дениям, за </w:t>
      </w:r>
      <w:r>
        <w:rPr>
          <w:sz w:val="28"/>
          <w:szCs w:val="28"/>
        </w:rPr>
        <w:t xml:space="preserve">девять месяцев </w:t>
      </w:r>
      <w:r w:rsidRPr="00CD16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168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D1683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2 146 770,8 тыс. </w:t>
      </w:r>
      <w:r w:rsidRPr="00CD1683">
        <w:rPr>
          <w:sz w:val="28"/>
          <w:szCs w:val="28"/>
        </w:rPr>
        <w:t xml:space="preserve">рублей, что составило </w:t>
      </w:r>
      <w:r>
        <w:rPr>
          <w:sz w:val="28"/>
          <w:szCs w:val="28"/>
        </w:rPr>
        <w:t>77,6 процента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 обеспечение мероприятий по национальной безопасности и правоо</w:t>
      </w:r>
      <w:r w:rsidRPr="00505AF3">
        <w:rPr>
          <w:sz w:val="28"/>
          <w:szCs w:val="28"/>
        </w:rPr>
        <w:t>х</w:t>
      </w:r>
      <w:r w:rsidRPr="00505AF3">
        <w:rPr>
          <w:sz w:val="28"/>
          <w:szCs w:val="28"/>
        </w:rPr>
        <w:t>ранительной деятельности</w:t>
      </w:r>
      <w:r>
        <w:rPr>
          <w:sz w:val="28"/>
          <w:szCs w:val="28"/>
        </w:rPr>
        <w:t xml:space="preserve"> направлено 21 927,0 тыс. рублей, что составило 69,0 процента к годовым плановым назначениям.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в области </w:t>
      </w:r>
      <w:r w:rsidRPr="00505AF3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05AF3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 и</w:t>
      </w:r>
      <w:r w:rsidRPr="00505AF3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ой</w:t>
      </w:r>
      <w:r w:rsidRPr="00505AF3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и и </w:t>
      </w:r>
      <w:r w:rsidRPr="00505AF3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78 034,9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40,2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505AF3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505AF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направлено 286 108,3 тыс. рублей, что составило 60,3</w:t>
      </w:r>
      <w:r w:rsidRPr="0091488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</w:t>
      </w:r>
      <w:r w:rsidRPr="00CD1683">
        <w:rPr>
          <w:sz w:val="28"/>
          <w:szCs w:val="28"/>
        </w:rPr>
        <w:t>а</w:t>
      </w:r>
      <w:r w:rsidRPr="00CD1683">
        <w:rPr>
          <w:sz w:val="28"/>
          <w:szCs w:val="28"/>
        </w:rPr>
        <w:t>значениям.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Расходы на содержание органов местного самоуправления составили </w:t>
      </w:r>
      <w:r>
        <w:rPr>
          <w:sz w:val="28"/>
          <w:szCs w:val="28"/>
        </w:rPr>
        <w:t>167 514,1</w:t>
      </w:r>
      <w:r w:rsidRPr="00505AF3">
        <w:rPr>
          <w:sz w:val="28"/>
          <w:szCs w:val="28"/>
        </w:rPr>
        <w:t xml:space="preserve"> тыс. рублей.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 оплату труда работников бюджетной сферы было направлено </w:t>
      </w:r>
      <w:r>
        <w:rPr>
          <w:sz w:val="28"/>
          <w:szCs w:val="28"/>
        </w:rPr>
        <w:t xml:space="preserve">1 058 578,4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74,9</w:t>
      </w:r>
      <w:r w:rsidRPr="00505AF3">
        <w:rPr>
          <w:sz w:val="28"/>
          <w:szCs w:val="28"/>
        </w:rPr>
        <w:t xml:space="preserve"> процента бюджета города.</w:t>
      </w:r>
    </w:p>
    <w:p w:rsidR="002C7FDB" w:rsidRDefault="002C7FDB" w:rsidP="002C7F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C7FDB" w:rsidRDefault="002C7FDB" w:rsidP="002C7FDB">
      <w:pPr>
        <w:jc w:val="both"/>
        <w:rPr>
          <w:sz w:val="28"/>
          <w:szCs w:val="28"/>
        </w:rPr>
      </w:pPr>
    </w:p>
    <w:p w:rsidR="002C7FDB" w:rsidRPr="008D5ED6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2C7FDB" w:rsidRPr="008D5ED6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Ю.А. Лубенцов</w:t>
      </w:r>
    </w:p>
    <w:p w:rsidR="002C7FDB" w:rsidRPr="008D5ED6" w:rsidRDefault="002C7FDB" w:rsidP="002C7FDB">
      <w:pPr>
        <w:jc w:val="both"/>
        <w:rPr>
          <w:sz w:val="28"/>
          <w:szCs w:val="28"/>
        </w:rPr>
      </w:pPr>
    </w:p>
    <w:p w:rsidR="002C7FDB" w:rsidRPr="003453F8" w:rsidRDefault="002C7FDB" w:rsidP="002C7F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B23BD3" w:rsidRDefault="00B23BD3" w:rsidP="00B23BD3">
      <w:pPr>
        <w:jc w:val="center"/>
        <w:rPr>
          <w:sz w:val="28"/>
          <w:szCs w:val="28"/>
        </w:rPr>
      </w:pPr>
    </w:p>
    <w:p w:rsidR="002C7FDB" w:rsidRPr="00250171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Приложение</w:t>
      </w:r>
    </w:p>
    <w:p w:rsidR="00B23BD3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250171">
        <w:rPr>
          <w:sz w:val="28"/>
          <w:szCs w:val="28"/>
        </w:rPr>
        <w:t>ведениям об исполнении</w:t>
      </w:r>
    </w:p>
    <w:p w:rsidR="00B23BD3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бюджета города Новошахтинска</w:t>
      </w:r>
    </w:p>
    <w:p w:rsidR="002C7FDB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33A57">
        <w:rPr>
          <w:sz w:val="28"/>
          <w:szCs w:val="24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2501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2C7FDB" w:rsidRDefault="002C7FDB" w:rsidP="002C7FDB">
      <w:pPr>
        <w:rPr>
          <w:sz w:val="12"/>
          <w:szCs w:val="28"/>
        </w:rPr>
      </w:pPr>
    </w:p>
    <w:p w:rsidR="002C7FDB" w:rsidRDefault="002C7FDB" w:rsidP="002C7FDB">
      <w:pPr>
        <w:rPr>
          <w:sz w:val="12"/>
          <w:szCs w:val="28"/>
        </w:rPr>
      </w:pPr>
    </w:p>
    <w:p w:rsidR="002C7FDB" w:rsidRPr="00B23BD3" w:rsidRDefault="002C7FDB" w:rsidP="002C7FDB">
      <w:pPr>
        <w:rPr>
          <w:sz w:val="18"/>
          <w:szCs w:val="28"/>
        </w:rPr>
      </w:pPr>
    </w:p>
    <w:p w:rsidR="002C7FDB" w:rsidRPr="00EB5F2E" w:rsidRDefault="002C7FDB" w:rsidP="002C7FDB">
      <w:pPr>
        <w:rPr>
          <w:sz w:val="12"/>
          <w:szCs w:val="28"/>
        </w:rPr>
      </w:pPr>
    </w:p>
    <w:p w:rsidR="002C7FDB" w:rsidRDefault="002C7FDB" w:rsidP="00B23BD3">
      <w:pPr>
        <w:spacing w:line="276" w:lineRule="auto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lastRenderedPageBreak/>
        <w:t>ИСПОЛНЕНИЕ</w:t>
      </w:r>
    </w:p>
    <w:p w:rsidR="002C7FDB" w:rsidRDefault="002C7FDB" w:rsidP="00B23BD3">
      <w:pPr>
        <w:spacing w:line="276" w:lineRule="auto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</w:t>
      </w:r>
      <w:r>
        <w:rPr>
          <w:sz w:val="28"/>
          <w:szCs w:val="28"/>
        </w:rPr>
        <w:t>ета города Новошахтинска на 01.10.2023</w:t>
      </w:r>
    </w:p>
    <w:p w:rsidR="002C7FDB" w:rsidRPr="00B23BD3" w:rsidRDefault="002C7FDB" w:rsidP="00B23BD3">
      <w:pPr>
        <w:spacing w:line="276" w:lineRule="auto"/>
        <w:jc w:val="center"/>
        <w:rPr>
          <w:sz w:val="40"/>
          <w:szCs w:val="28"/>
        </w:rPr>
      </w:pPr>
    </w:p>
    <w:p w:rsidR="002C7FDB" w:rsidRPr="00BC5932" w:rsidRDefault="002C7FDB" w:rsidP="002C7FDB">
      <w:pPr>
        <w:rPr>
          <w:b/>
          <w:sz w:val="10"/>
          <w:szCs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46"/>
        <w:gridCol w:w="1821"/>
      </w:tblGrid>
      <w:tr w:rsidR="002C7FDB" w:rsidRPr="00BC5932" w:rsidTr="001F59C9">
        <w:trPr>
          <w:trHeight w:val="12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ind w:right="196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Утвержденные бюджетные ассигнования на год                  (тыс. руб.)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Исполнено (тыс. руб.)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777 743,8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614 875,2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472 098,6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422 668,1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472 098,6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422 668,1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 на товары и услуги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19 754,5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16 635,1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Акцизы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19 754,5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16 635,1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38 308,0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27 119,8</w:t>
            </w:r>
          </w:p>
        </w:tc>
      </w:tr>
      <w:tr w:rsidR="002C7FDB" w:rsidRPr="00BC5932" w:rsidTr="001F59C9">
        <w:trPr>
          <w:trHeight w:val="3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147 535,8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55 577,6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16 812,9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11 987,0</w:t>
            </w:r>
          </w:p>
        </w:tc>
      </w:tr>
      <w:tr w:rsidR="002C7FDB" w:rsidRPr="00BC5932" w:rsidTr="001F59C9">
        <w:trPr>
          <w:trHeight w:val="69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51 160,2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50 258,9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1 422,0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2 821,5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2 036,9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1 748,8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продажи материальных и нематериальных а</w:t>
            </w:r>
            <w:r w:rsidRPr="00BC5932">
              <w:rPr>
                <w:sz w:val="24"/>
                <w:szCs w:val="24"/>
              </w:rPr>
              <w:t>к</w:t>
            </w:r>
            <w:r w:rsidRPr="00BC5932">
              <w:rPr>
                <w:sz w:val="24"/>
                <w:szCs w:val="24"/>
              </w:rPr>
              <w:t>тивов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23 511,5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20 969,1</w:t>
            </w:r>
          </w:p>
        </w:tc>
      </w:tr>
      <w:tr w:rsidR="002C7FDB" w:rsidRPr="00BC5932" w:rsidTr="001F59C9">
        <w:trPr>
          <w:trHeight w:val="323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1 916,8</w:t>
            </w:r>
          </w:p>
        </w:tc>
      </w:tr>
      <w:tr w:rsidR="002C7FDB" w:rsidRPr="00BC5932" w:rsidTr="001F59C9">
        <w:trPr>
          <w:trHeight w:val="323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2 566,8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3 172,5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Прочие неналоговые доходы бюджетов городских окр</w:t>
            </w:r>
            <w:r w:rsidRPr="00BC5932">
              <w:rPr>
                <w:sz w:val="24"/>
                <w:szCs w:val="24"/>
              </w:rPr>
              <w:t>у</w:t>
            </w:r>
            <w:r w:rsidRPr="00BC5932">
              <w:rPr>
                <w:sz w:val="24"/>
                <w:szCs w:val="24"/>
              </w:rPr>
              <w:t>гов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44,6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2 566,8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3 127,9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2 823 323,2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2 074 123,1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Безвозмездные поступления от других бюджетов бю</w:t>
            </w:r>
            <w:r w:rsidRPr="00BC5932">
              <w:rPr>
                <w:sz w:val="24"/>
                <w:szCs w:val="24"/>
              </w:rPr>
              <w:t>д</w:t>
            </w:r>
            <w:r w:rsidRPr="00BC5932">
              <w:rPr>
                <w:sz w:val="24"/>
                <w:szCs w:val="24"/>
              </w:rPr>
              <w:t xml:space="preserve">жетной системы Российской Федерации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2 824 532,6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2 075 341,4</w:t>
            </w:r>
          </w:p>
        </w:tc>
      </w:tr>
      <w:tr w:rsidR="002C7FDB" w:rsidRPr="00BC5932" w:rsidTr="001F59C9">
        <w:trPr>
          <w:trHeight w:val="57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Дотации бюджетам бюджетной системы Российской Ф</w:t>
            </w:r>
            <w:r w:rsidRPr="00BC5932">
              <w:rPr>
                <w:sz w:val="24"/>
                <w:szCs w:val="24"/>
              </w:rPr>
              <w:t>е</w:t>
            </w:r>
            <w:r w:rsidRPr="00BC5932">
              <w:rPr>
                <w:sz w:val="24"/>
                <w:szCs w:val="24"/>
              </w:rPr>
              <w:t xml:space="preserve">дерации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501 554,9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378 992,2</w:t>
            </w:r>
          </w:p>
        </w:tc>
      </w:tr>
      <w:tr w:rsidR="002C7FDB" w:rsidRPr="00BC5932" w:rsidTr="001F59C9">
        <w:trPr>
          <w:trHeight w:val="596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515 205,8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253 433,2</w:t>
            </w:r>
          </w:p>
        </w:tc>
      </w:tr>
      <w:tr w:rsidR="002C7FDB" w:rsidRPr="00BC5932" w:rsidTr="001F59C9">
        <w:trPr>
          <w:trHeight w:val="276"/>
        </w:trPr>
        <w:tc>
          <w:tcPr>
            <w:tcW w:w="6238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6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1 545 862,2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1 201 649,0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Иные межбюджетные трансферты                   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261 909,7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241 267,0</w:t>
            </w:r>
          </w:p>
        </w:tc>
      </w:tr>
      <w:tr w:rsidR="002C7FDB" w:rsidRPr="00BC5932" w:rsidTr="001F59C9">
        <w:trPr>
          <w:trHeight w:val="9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BC5932">
              <w:rPr>
                <w:sz w:val="24"/>
                <w:szCs w:val="24"/>
              </w:rPr>
              <w:t>д</w:t>
            </w:r>
            <w:r w:rsidRPr="00BC5932">
              <w:rPr>
                <w:sz w:val="24"/>
                <w:szCs w:val="24"/>
              </w:rPr>
              <w:t>жетных трансфертов, имеющих целевое назначение, пр</w:t>
            </w:r>
            <w:r w:rsidRPr="00BC5932">
              <w:rPr>
                <w:sz w:val="24"/>
                <w:szCs w:val="24"/>
              </w:rPr>
              <w:t>о</w:t>
            </w:r>
            <w:r w:rsidRPr="00BC5932">
              <w:rPr>
                <w:sz w:val="24"/>
                <w:szCs w:val="24"/>
              </w:rPr>
              <w:t xml:space="preserve">шлых лет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-1 209,4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-1 218,3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3 601 067,0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2 688 998,3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Расходы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231 881,1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156 549,2</w:t>
            </w:r>
          </w:p>
        </w:tc>
      </w:tr>
      <w:tr w:rsidR="002C7FDB" w:rsidRPr="00BC5932" w:rsidTr="001F59C9">
        <w:trPr>
          <w:trHeight w:val="9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BC5932">
              <w:rPr>
                <w:sz w:val="24"/>
                <w:szCs w:val="24"/>
              </w:rPr>
              <w:t>р</w:t>
            </w:r>
            <w:r w:rsidRPr="00BC5932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6 160,2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4 030,4</w:t>
            </w:r>
          </w:p>
        </w:tc>
      </w:tr>
      <w:tr w:rsidR="002C7FDB" w:rsidRPr="00BC5932" w:rsidTr="001F59C9">
        <w:trPr>
          <w:trHeight w:val="100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BC5932">
              <w:rPr>
                <w:sz w:val="24"/>
                <w:szCs w:val="24"/>
              </w:rPr>
              <w:t>а</w:t>
            </w:r>
            <w:r w:rsidRPr="00BC593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BC5932">
              <w:rPr>
                <w:sz w:val="24"/>
                <w:szCs w:val="24"/>
              </w:rPr>
              <w:t>и</w:t>
            </w:r>
            <w:r w:rsidRPr="00BC5932">
              <w:rPr>
                <w:sz w:val="24"/>
                <w:szCs w:val="24"/>
              </w:rPr>
              <w:t>нистраций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126 423,3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84 818,8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6,6</w:t>
            </w:r>
          </w:p>
        </w:tc>
      </w:tr>
      <w:tr w:rsidR="002C7FDB" w:rsidRPr="00BC5932" w:rsidTr="001F59C9">
        <w:trPr>
          <w:trHeight w:val="99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Pr="00BC5932">
              <w:rPr>
                <w:sz w:val="24"/>
                <w:szCs w:val="24"/>
              </w:rPr>
              <w:t>а</w:t>
            </w:r>
            <w:r w:rsidRPr="00BC5932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26 763,3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17 527,8</w:t>
            </w:r>
          </w:p>
        </w:tc>
      </w:tr>
      <w:tr w:rsidR="002C7FDB" w:rsidRPr="00BC5932" w:rsidTr="001F59C9">
        <w:trPr>
          <w:trHeight w:val="37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8 520,7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8 520,7</w:t>
            </w:r>
          </w:p>
        </w:tc>
      </w:tr>
      <w:tr w:rsidR="002C7FDB" w:rsidRPr="00BC5932" w:rsidTr="001F59C9">
        <w:trPr>
          <w:trHeight w:val="3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459,6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0,0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63 547,4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41 644,9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BC5932">
              <w:rPr>
                <w:sz w:val="24"/>
                <w:szCs w:val="24"/>
              </w:rPr>
              <w:t>я</w:t>
            </w:r>
            <w:r w:rsidRPr="00BC5932">
              <w:rPr>
                <w:sz w:val="24"/>
                <w:szCs w:val="24"/>
              </w:rPr>
              <w:t>тельность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31 783,6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21 927,0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31 743,6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21 907,0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40,0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20,0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190 145,0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75 498,8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367,6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270,5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188 629,5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74 515,3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1 147,9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713,0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474 458,2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286 108,3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136 827,2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111 610,5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147 656,6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39 395,1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141 324,4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98 702,7</w:t>
            </w:r>
          </w:p>
        </w:tc>
      </w:tr>
      <w:tr w:rsidR="002C7FDB" w:rsidRPr="00BC5932" w:rsidTr="001F59C9">
        <w:trPr>
          <w:trHeight w:val="57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BC5932">
              <w:rPr>
                <w:sz w:val="24"/>
                <w:szCs w:val="24"/>
              </w:rPr>
              <w:t>о</w:t>
            </w:r>
            <w:r w:rsidRPr="00BC5932">
              <w:rPr>
                <w:sz w:val="24"/>
                <w:szCs w:val="24"/>
              </w:rPr>
              <w:t>зяйства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48 650,0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36 400,0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3 835,4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3 835,4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1 569 054,1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1 186 554,6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474 310,5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350 184,9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598 547,5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459 491,2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401 399,5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316 107,5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Профессиональная подготовка, переподготовка и пов</w:t>
            </w:r>
            <w:r w:rsidRPr="00BC5932">
              <w:rPr>
                <w:sz w:val="24"/>
                <w:szCs w:val="24"/>
              </w:rPr>
              <w:t>ы</w:t>
            </w:r>
            <w:r w:rsidRPr="00BC5932">
              <w:rPr>
                <w:sz w:val="24"/>
                <w:szCs w:val="24"/>
              </w:rPr>
              <w:t>шения квалификации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109,1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65,0</w:t>
            </w:r>
          </w:p>
        </w:tc>
      </w:tr>
      <w:tr w:rsidR="002C7FDB" w:rsidRPr="00BC5932" w:rsidTr="001F59C9">
        <w:trPr>
          <w:trHeight w:val="3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752,0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663,0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93 935,5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60 043,0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119 154,1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85 045,1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Культура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100 516,8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75 209,9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18 637,3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9 835,2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1 064 433,0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864 868,9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8 127,6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5 678,1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117 298,3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87 473,6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458 230,3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382 289,1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435 205,2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357 289,4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45 571,6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32 138,7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9 165,5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6 113,7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9 165,5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6 113,7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5 051,8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4 188,5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5 051,8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4 188,5</w:t>
            </w:r>
          </w:p>
        </w:tc>
      </w:tr>
      <w:tr w:rsidR="002C7FDB" w:rsidRPr="00BC5932" w:rsidTr="001F59C9">
        <w:trPr>
          <w:trHeight w:val="372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5 289,7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2 386,2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Обслуживание государственного (муниципального) вну</w:t>
            </w:r>
            <w:r w:rsidRPr="00BC5932">
              <w:rPr>
                <w:sz w:val="24"/>
                <w:szCs w:val="24"/>
              </w:rPr>
              <w:t>т</w:t>
            </w:r>
            <w:r w:rsidRPr="00BC5932">
              <w:rPr>
                <w:sz w:val="24"/>
                <w:szCs w:val="24"/>
              </w:rPr>
              <w:t>реннего долга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5 289,7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2 386,2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3 704 251,5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2 691 776,4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Дефицит (-), профицит (+) 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-103 184,5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-2 778,1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103 184,5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2 778,1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46 800,0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-16 261,5</w:t>
            </w:r>
          </w:p>
        </w:tc>
      </w:tr>
      <w:tr w:rsidR="002C7FDB" w:rsidRPr="00BC5932" w:rsidTr="001F59C9">
        <w:trPr>
          <w:trHeight w:val="582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Привлечение кредитов от кредитных организаций бюдж</w:t>
            </w:r>
            <w:r w:rsidRPr="00BC5932">
              <w:rPr>
                <w:sz w:val="24"/>
                <w:szCs w:val="24"/>
              </w:rPr>
              <w:t>е</w:t>
            </w:r>
            <w:r w:rsidRPr="00BC5932">
              <w:rPr>
                <w:sz w:val="24"/>
                <w:szCs w:val="24"/>
              </w:rPr>
              <w:t>тами городских округов в валюте Российской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68 482,0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0,0 </w:t>
            </w:r>
          </w:p>
        </w:tc>
      </w:tr>
      <w:tr w:rsidR="002C7FDB" w:rsidRPr="00BC5932" w:rsidTr="001F59C9">
        <w:trPr>
          <w:trHeight w:val="6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Погашение кредитов, полученных от кредитных орган</w:t>
            </w:r>
            <w:r w:rsidRPr="00BC5932">
              <w:rPr>
                <w:sz w:val="24"/>
                <w:szCs w:val="24"/>
              </w:rPr>
              <w:t>и</w:t>
            </w:r>
            <w:r w:rsidRPr="00BC5932">
              <w:rPr>
                <w:sz w:val="24"/>
                <w:szCs w:val="24"/>
              </w:rPr>
              <w:t>заций бюджетами городских округов в валюте Росси</w:t>
            </w:r>
            <w:r w:rsidRPr="00BC5932">
              <w:rPr>
                <w:sz w:val="24"/>
                <w:szCs w:val="24"/>
              </w:rPr>
              <w:t>й</w:t>
            </w:r>
            <w:r w:rsidRPr="00BC593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-21 682,0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-16 261,5</w:t>
            </w:r>
          </w:p>
        </w:tc>
      </w:tr>
      <w:tr w:rsidR="002C7FDB" w:rsidRPr="00BC5932" w:rsidTr="001F59C9">
        <w:trPr>
          <w:trHeight w:val="6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56 384,5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19 039,6</w:t>
            </w:r>
          </w:p>
        </w:tc>
      </w:tr>
    </w:tbl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2C7FDB" w:rsidRPr="007E7AC2" w:rsidRDefault="002C7FDB" w:rsidP="002C7FDB">
      <w:pPr>
        <w:jc w:val="both"/>
        <w:rPr>
          <w:b/>
          <w:sz w:val="16"/>
          <w:u w:val="single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</w:t>
      </w:r>
      <w:r w:rsidRPr="008D5E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Pr="008D5ED6">
        <w:rPr>
          <w:sz w:val="28"/>
          <w:szCs w:val="28"/>
        </w:rPr>
        <w:t xml:space="preserve">    Ю.А. Лубенцов</w:t>
      </w:r>
    </w:p>
    <w:sectPr w:rsidR="002C7FDB" w:rsidRPr="007E7AC2" w:rsidSect="002C7FDB">
      <w:pgSz w:w="11907" w:h="16840" w:code="9"/>
      <w:pgMar w:top="709" w:right="851" w:bottom="0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00" w:rsidRDefault="00FC3E00">
      <w:r>
        <w:separator/>
      </w:r>
    </w:p>
  </w:endnote>
  <w:endnote w:type="continuationSeparator" w:id="0">
    <w:p w:rsidR="00FC3E00" w:rsidRDefault="00FC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00" w:rsidRDefault="00FC3E00">
      <w:r>
        <w:separator/>
      </w:r>
    </w:p>
  </w:footnote>
  <w:footnote w:type="continuationSeparator" w:id="0">
    <w:p w:rsidR="00FC3E00" w:rsidRDefault="00FC3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DB"/>
    <w:rsid w:val="000223E0"/>
    <w:rsid w:val="0002612A"/>
    <w:rsid w:val="00063B5B"/>
    <w:rsid w:val="000920AC"/>
    <w:rsid w:val="001028E8"/>
    <w:rsid w:val="00112537"/>
    <w:rsid w:val="00125E8B"/>
    <w:rsid w:val="00172355"/>
    <w:rsid w:val="001F59C9"/>
    <w:rsid w:val="00227A7E"/>
    <w:rsid w:val="002478B3"/>
    <w:rsid w:val="00262B00"/>
    <w:rsid w:val="00267B5E"/>
    <w:rsid w:val="00271882"/>
    <w:rsid w:val="002C7FDB"/>
    <w:rsid w:val="00345513"/>
    <w:rsid w:val="00374C3F"/>
    <w:rsid w:val="00431B8B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52C5D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23BD3"/>
    <w:rsid w:val="00B51091"/>
    <w:rsid w:val="00BC5932"/>
    <w:rsid w:val="00C331F6"/>
    <w:rsid w:val="00C37D3E"/>
    <w:rsid w:val="00C658B0"/>
    <w:rsid w:val="00C94754"/>
    <w:rsid w:val="00D8158B"/>
    <w:rsid w:val="00DD26EE"/>
    <w:rsid w:val="00DD3606"/>
    <w:rsid w:val="00E1711A"/>
    <w:rsid w:val="00E57F26"/>
    <w:rsid w:val="00E70849"/>
    <w:rsid w:val="00F50C54"/>
    <w:rsid w:val="00F946F1"/>
    <w:rsid w:val="00F95C24"/>
    <w:rsid w:val="00FB0042"/>
    <w:rsid w:val="00FC3E00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7F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C7FDB"/>
    <w:pPr>
      <w:ind w:firstLine="708"/>
      <w:jc w:val="both"/>
    </w:pPr>
    <w:rPr>
      <w:rFonts w:ascii="Arial" w:hAnsi="Arial" w:cs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7FDB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7F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C7FDB"/>
    <w:pPr>
      <w:ind w:firstLine="708"/>
      <w:jc w:val="both"/>
    </w:pPr>
    <w:rPr>
      <w:rFonts w:ascii="Arial" w:hAnsi="Arial" w:cs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7FDB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2023-10-26T09:41:00Z</cp:lastPrinted>
  <dcterms:created xsi:type="dcterms:W3CDTF">2023-10-27T09:17:00Z</dcterms:created>
  <dcterms:modified xsi:type="dcterms:W3CDTF">2023-10-27T09:17:00Z</dcterms:modified>
</cp:coreProperties>
</file>