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BE6FB2">
      <w:pPr>
        <w:rPr>
          <w:sz w:val="28"/>
          <w:szCs w:val="28"/>
        </w:rPr>
      </w:pPr>
      <w:r>
        <w:rPr>
          <w:sz w:val="28"/>
          <w:szCs w:val="28"/>
        </w:rPr>
        <w:t>22.02.2024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B1070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185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B1070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9F6FFC" w:rsidRPr="004B1070" w:rsidRDefault="00DD26EE" w:rsidP="004B1070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B1070">
        <w:rPr>
          <w:b/>
          <w:sz w:val="16"/>
          <w:u w:val="single"/>
        </w:rPr>
        <w:t>___</w:t>
      </w:r>
    </w:p>
    <w:p w:rsidR="004B1070" w:rsidRPr="004B1070" w:rsidRDefault="004B1070" w:rsidP="004B1070">
      <w:pPr>
        <w:jc w:val="center"/>
        <w:rPr>
          <w:b/>
          <w:color w:val="000000"/>
          <w:sz w:val="16"/>
          <w:szCs w:val="16"/>
        </w:rPr>
      </w:pPr>
    </w:p>
    <w:p w:rsidR="004B1070" w:rsidRPr="00B36487" w:rsidRDefault="004B1070" w:rsidP="004B1070">
      <w:pPr>
        <w:jc w:val="center"/>
        <w:rPr>
          <w:b/>
          <w:color w:val="000000"/>
          <w:sz w:val="28"/>
          <w:szCs w:val="28"/>
        </w:rPr>
      </w:pPr>
      <w:r w:rsidRPr="00B36487">
        <w:rPr>
          <w:b/>
          <w:color w:val="000000"/>
          <w:sz w:val="28"/>
          <w:szCs w:val="28"/>
        </w:rPr>
        <w:t xml:space="preserve">Об утверждении отчета о реализации муниципальной программы </w:t>
      </w:r>
    </w:p>
    <w:p w:rsidR="004B1070" w:rsidRPr="00B36487" w:rsidRDefault="004B1070" w:rsidP="004B1070">
      <w:pPr>
        <w:jc w:val="center"/>
        <w:rPr>
          <w:b/>
          <w:color w:val="000000"/>
          <w:sz w:val="28"/>
          <w:szCs w:val="28"/>
        </w:rPr>
      </w:pPr>
      <w:r w:rsidRPr="00B36487">
        <w:rPr>
          <w:b/>
          <w:color w:val="000000"/>
          <w:sz w:val="28"/>
          <w:szCs w:val="28"/>
        </w:rPr>
        <w:t xml:space="preserve">города Новошахтинска «Энергосбережение и повышение 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b/>
          <w:color w:val="000000"/>
          <w:sz w:val="28"/>
          <w:szCs w:val="28"/>
        </w:rPr>
        <w:t>энергетической эффективности» за 2023</w:t>
      </w:r>
      <w:r>
        <w:rPr>
          <w:b/>
          <w:color w:val="000000"/>
          <w:sz w:val="28"/>
          <w:szCs w:val="28"/>
        </w:rPr>
        <w:t xml:space="preserve"> </w:t>
      </w:r>
      <w:r w:rsidRPr="00B36487">
        <w:rPr>
          <w:b/>
          <w:color w:val="000000"/>
          <w:sz w:val="28"/>
          <w:szCs w:val="28"/>
        </w:rPr>
        <w:t>год</w:t>
      </w:r>
    </w:p>
    <w:p w:rsidR="004B1070" w:rsidRPr="00B36487" w:rsidRDefault="004B1070" w:rsidP="004B1070">
      <w:pPr>
        <w:jc w:val="both"/>
        <w:rPr>
          <w:b/>
          <w:color w:val="000000"/>
          <w:sz w:val="28"/>
          <w:szCs w:val="28"/>
        </w:rPr>
      </w:pPr>
    </w:p>
    <w:p w:rsidR="004B1070" w:rsidRPr="00B36487" w:rsidRDefault="004B1070" w:rsidP="004B1070">
      <w:pPr>
        <w:spacing w:line="276" w:lineRule="auto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ab/>
        <w:t>В соответствии с постановлением Администрации города от 04.05.2018 № 401 «Об утверждении Порядка разработки, реализации и оценки эффекти</w:t>
      </w:r>
      <w:r w:rsidRPr="00B36487">
        <w:rPr>
          <w:color w:val="000000"/>
          <w:sz w:val="28"/>
          <w:szCs w:val="28"/>
        </w:rPr>
        <w:t>в</w:t>
      </w:r>
      <w:r w:rsidRPr="00B36487">
        <w:rPr>
          <w:color w:val="000000"/>
          <w:sz w:val="28"/>
          <w:szCs w:val="28"/>
        </w:rPr>
        <w:t>ности муниципальных программ города Новошахтинска»</w:t>
      </w:r>
    </w:p>
    <w:p w:rsidR="004B1070" w:rsidRPr="004B1070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ПОСТАНОВЛЯЮ:</w:t>
      </w:r>
    </w:p>
    <w:p w:rsidR="004B1070" w:rsidRPr="004B1070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Pr="00B36487" w:rsidRDefault="004B1070" w:rsidP="004B1070">
      <w:pPr>
        <w:spacing w:line="276" w:lineRule="auto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ab/>
        <w:t>1. Утвердить отчет о реализации муниципальной программы города Н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вошахтинска «Энергосбережение и повышение энергетической эффективн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сти</w:t>
      </w:r>
      <w:r w:rsidRPr="00B36487">
        <w:rPr>
          <w:rFonts w:eastAsia="Calibri"/>
          <w:color w:val="000000"/>
          <w:sz w:val="28"/>
          <w:szCs w:val="28"/>
        </w:rPr>
        <w:t>»</w:t>
      </w:r>
      <w:r w:rsidRPr="00B36487">
        <w:rPr>
          <w:color w:val="000000"/>
          <w:sz w:val="28"/>
          <w:szCs w:val="28"/>
        </w:rPr>
        <w:t>, утвержденной постановлением Администрации города от 30.11.2018        № 1207, за 2023 год согласно приложению.</w:t>
      </w:r>
    </w:p>
    <w:p w:rsidR="004B1070" w:rsidRPr="00B36487" w:rsidRDefault="004B1070" w:rsidP="004B1070">
      <w:pPr>
        <w:spacing w:line="276" w:lineRule="auto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ab/>
        <w:t>2. Настоящее постановление подлежит размещению на официальном сайте Администрации города Новошахтинска в сети Интернет.</w:t>
      </w:r>
    </w:p>
    <w:p w:rsidR="004B1070" w:rsidRPr="00B36487" w:rsidRDefault="004B1070" w:rsidP="004B1070">
      <w:pPr>
        <w:spacing w:line="276" w:lineRule="auto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ab/>
        <w:t xml:space="preserve">3. Контроль за исполнением постановления </w:t>
      </w:r>
      <w:r>
        <w:rPr>
          <w:color w:val="000000"/>
          <w:sz w:val="28"/>
          <w:szCs w:val="28"/>
        </w:rPr>
        <w:t>возложить на первого заме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тителя Главы Администрации города Пархоменко М.Н</w:t>
      </w:r>
      <w:r w:rsidRPr="00B36487">
        <w:rPr>
          <w:color w:val="000000"/>
          <w:sz w:val="28"/>
          <w:szCs w:val="28"/>
        </w:rPr>
        <w:t>.</w:t>
      </w:r>
    </w:p>
    <w:p w:rsidR="004B1070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Глава Администрации города                                                         С.А. Бондаренко</w:t>
      </w:r>
    </w:p>
    <w:p w:rsidR="004B1070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jc w:val="both"/>
        <w:rPr>
          <w:color w:val="000000"/>
          <w:sz w:val="16"/>
          <w:szCs w:val="28"/>
        </w:rPr>
      </w:pPr>
    </w:p>
    <w:p w:rsidR="004B1070" w:rsidRPr="00B36487" w:rsidRDefault="000C0860" w:rsidP="004B1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4B1070" w:rsidRPr="00B36487">
        <w:rPr>
          <w:color w:val="000000"/>
          <w:sz w:val="28"/>
          <w:szCs w:val="28"/>
        </w:rPr>
        <w:t xml:space="preserve"> вносит </w:t>
      </w: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 xml:space="preserve">муниципальное казенное учреждение </w:t>
      </w:r>
    </w:p>
    <w:p w:rsidR="004B1070" w:rsidRDefault="004B1070" w:rsidP="004B1070">
      <w:pPr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 xml:space="preserve">города Новошахтинска «Управление </w:t>
      </w: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городского хозяйства»</w:t>
      </w:r>
    </w:p>
    <w:p w:rsidR="004B1070" w:rsidRPr="00B36487" w:rsidRDefault="004B1070" w:rsidP="004B1070">
      <w:pPr>
        <w:ind w:left="6521"/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>Приложение</w:t>
      </w:r>
    </w:p>
    <w:p w:rsidR="004B1070" w:rsidRPr="00B36487" w:rsidRDefault="004B1070" w:rsidP="004B1070">
      <w:pPr>
        <w:ind w:left="6521"/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>к постановлению</w:t>
      </w:r>
    </w:p>
    <w:p w:rsidR="004B1070" w:rsidRPr="00B36487" w:rsidRDefault="004B1070" w:rsidP="004B1070">
      <w:pPr>
        <w:ind w:left="6521"/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>Администрации города</w:t>
      </w:r>
    </w:p>
    <w:p w:rsidR="004B1070" w:rsidRPr="00B36487" w:rsidRDefault="004B1070" w:rsidP="004B1070">
      <w:pPr>
        <w:ind w:left="6521"/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 xml:space="preserve">от </w:t>
      </w:r>
      <w:r w:rsidR="00BE6FB2">
        <w:rPr>
          <w:color w:val="000000"/>
          <w:sz w:val="28"/>
          <w:szCs w:val="28"/>
          <w:lang w:eastAsia="ar-SA"/>
        </w:rPr>
        <w:t>22.02.2024</w:t>
      </w:r>
      <w:r w:rsidRPr="00B36487">
        <w:rPr>
          <w:color w:val="000000"/>
          <w:sz w:val="28"/>
          <w:szCs w:val="28"/>
          <w:lang w:eastAsia="ar-SA"/>
        </w:rPr>
        <w:t xml:space="preserve"> №</w:t>
      </w:r>
      <w:r w:rsidR="00BE6FB2">
        <w:rPr>
          <w:color w:val="000000"/>
          <w:sz w:val="28"/>
          <w:szCs w:val="28"/>
          <w:lang w:eastAsia="ar-SA"/>
        </w:rPr>
        <w:t xml:space="preserve"> 185</w:t>
      </w:r>
      <w:r w:rsidRPr="00B36487">
        <w:rPr>
          <w:color w:val="000000"/>
          <w:sz w:val="28"/>
          <w:szCs w:val="28"/>
          <w:lang w:eastAsia="ar-SA"/>
        </w:rPr>
        <w:t xml:space="preserve">   </w:t>
      </w:r>
    </w:p>
    <w:p w:rsidR="004B1070" w:rsidRPr="00B36487" w:rsidRDefault="004B1070" w:rsidP="004B1070">
      <w:pPr>
        <w:ind w:left="6804"/>
        <w:jc w:val="both"/>
        <w:rPr>
          <w:color w:val="000000"/>
          <w:sz w:val="28"/>
          <w:szCs w:val="28"/>
          <w:lang w:eastAsia="ar-SA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lastRenderedPageBreak/>
        <w:t>ОТЧЕТ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4B1070" w:rsidRPr="00B36487" w:rsidRDefault="004B1070" w:rsidP="004B1070">
      <w:pPr>
        <w:ind w:right="54"/>
        <w:jc w:val="center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 xml:space="preserve">«Энергосбережение и повышение энергетической </w:t>
      </w:r>
    </w:p>
    <w:p w:rsidR="004B1070" w:rsidRPr="00B36487" w:rsidRDefault="004B1070" w:rsidP="004B1070">
      <w:pPr>
        <w:ind w:right="54"/>
        <w:jc w:val="center"/>
        <w:rPr>
          <w:color w:val="000000"/>
          <w:sz w:val="28"/>
          <w:szCs w:val="28"/>
          <w:lang w:eastAsia="ar-SA"/>
        </w:rPr>
      </w:pPr>
      <w:r w:rsidRPr="00B36487">
        <w:rPr>
          <w:color w:val="000000"/>
          <w:sz w:val="28"/>
          <w:szCs w:val="28"/>
        </w:rPr>
        <w:t xml:space="preserve">эффективности» </w:t>
      </w:r>
      <w:r w:rsidRPr="00B36487">
        <w:rPr>
          <w:color w:val="000000"/>
          <w:sz w:val="28"/>
          <w:szCs w:val="28"/>
          <w:lang w:eastAsia="ar-SA"/>
        </w:rPr>
        <w:t xml:space="preserve">за 2023 год </w:t>
      </w:r>
    </w:p>
    <w:p w:rsidR="004B1070" w:rsidRPr="00B36487" w:rsidRDefault="004B1070" w:rsidP="004B1070">
      <w:pPr>
        <w:ind w:right="54"/>
        <w:jc w:val="center"/>
        <w:rPr>
          <w:color w:val="000000"/>
        </w:rPr>
      </w:pPr>
      <w:r w:rsidRPr="00B36487">
        <w:rPr>
          <w:color w:val="000000"/>
          <w:sz w:val="28"/>
          <w:szCs w:val="28"/>
          <w:lang w:eastAsia="ar-SA"/>
        </w:rPr>
        <w:t xml:space="preserve">(далее </w:t>
      </w:r>
      <w:r w:rsidRPr="00B36487">
        <w:rPr>
          <w:color w:val="000000"/>
          <w:sz w:val="28"/>
          <w:szCs w:val="28"/>
        </w:rPr>
        <w:t xml:space="preserve">– </w:t>
      </w:r>
      <w:r w:rsidRPr="00B36487">
        <w:rPr>
          <w:color w:val="000000"/>
          <w:sz w:val="28"/>
          <w:szCs w:val="28"/>
          <w:lang w:eastAsia="ar-SA"/>
        </w:rPr>
        <w:t>отчет)</w:t>
      </w:r>
    </w:p>
    <w:p w:rsidR="004B1070" w:rsidRPr="00B36487" w:rsidRDefault="004B1070" w:rsidP="004B1070">
      <w:pPr>
        <w:jc w:val="center"/>
        <w:rPr>
          <w:color w:val="000000"/>
          <w:sz w:val="28"/>
          <w:szCs w:val="28"/>
        </w:rPr>
      </w:pPr>
    </w:p>
    <w:p w:rsidR="004B1070" w:rsidRPr="00B36487" w:rsidRDefault="004B1070" w:rsidP="004B1070">
      <w:pPr>
        <w:jc w:val="center"/>
        <w:rPr>
          <w:color w:val="000000"/>
          <w:sz w:val="28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rFonts w:eastAsia="Calibri"/>
          <w:color w:val="000000"/>
          <w:sz w:val="28"/>
          <w:szCs w:val="28"/>
          <w:lang w:eastAsia="en-US"/>
        </w:rPr>
        <w:t xml:space="preserve">Конкретные результаты, достигнутые за </w:t>
      </w:r>
      <w:r w:rsidRPr="00B36487">
        <w:rPr>
          <w:bCs/>
          <w:iCs/>
          <w:color w:val="000000"/>
          <w:sz w:val="28"/>
          <w:szCs w:val="28"/>
          <w:lang w:eastAsia="ar-SA"/>
        </w:rPr>
        <w:t>2023 год</w:t>
      </w:r>
    </w:p>
    <w:p w:rsidR="004B1070" w:rsidRPr="00B36487" w:rsidRDefault="004B1070" w:rsidP="004B1070">
      <w:pPr>
        <w:ind w:left="6804"/>
        <w:jc w:val="both"/>
        <w:rPr>
          <w:bCs/>
          <w:iCs/>
          <w:color w:val="000000"/>
          <w:sz w:val="28"/>
          <w:szCs w:val="28"/>
          <w:lang w:eastAsia="ar-SA"/>
        </w:rPr>
      </w:pP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В целях создания условий для стимулирования энергосбережения и п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вышения энергетической эффективности, ответственным исполнителем и уч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>стниками программы в 2023 году реализован комплекс мероприятий, в резул</w:t>
      </w:r>
      <w:r w:rsidRPr="00B36487">
        <w:rPr>
          <w:color w:val="000000"/>
          <w:sz w:val="28"/>
          <w:szCs w:val="28"/>
        </w:rPr>
        <w:t>ь</w:t>
      </w:r>
      <w:r w:rsidRPr="00B36487">
        <w:rPr>
          <w:color w:val="000000"/>
          <w:sz w:val="28"/>
          <w:szCs w:val="28"/>
        </w:rPr>
        <w:t>тате которых:</w:t>
      </w:r>
    </w:p>
    <w:p w:rsidR="004B1070" w:rsidRPr="00B36487" w:rsidRDefault="004B1070" w:rsidP="004B10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36487">
        <w:rPr>
          <w:color w:val="000000"/>
          <w:sz w:val="28"/>
          <w:szCs w:val="28"/>
        </w:rPr>
        <w:t xml:space="preserve"> период </w:t>
      </w:r>
      <w:r w:rsidRPr="0045622A">
        <w:rPr>
          <w:color w:val="000000"/>
          <w:sz w:val="28"/>
          <w:szCs w:val="28"/>
        </w:rPr>
        <w:t xml:space="preserve">подготовки </w:t>
      </w:r>
      <w:r>
        <w:rPr>
          <w:color w:val="000000"/>
          <w:sz w:val="28"/>
          <w:szCs w:val="28"/>
        </w:rPr>
        <w:t>к отопительному сезону</w:t>
      </w:r>
      <w:r w:rsidRPr="0045622A">
        <w:rPr>
          <w:color w:val="000000"/>
          <w:sz w:val="28"/>
          <w:szCs w:val="28"/>
        </w:rPr>
        <w:t xml:space="preserve"> м</w:t>
      </w:r>
      <w:r w:rsidRPr="00B36487">
        <w:rPr>
          <w:color w:val="000000"/>
          <w:sz w:val="28"/>
          <w:szCs w:val="28"/>
        </w:rPr>
        <w:t>униципальными бюдже</w:t>
      </w:r>
      <w:r w:rsidRPr="00B36487">
        <w:rPr>
          <w:color w:val="000000"/>
          <w:sz w:val="28"/>
          <w:szCs w:val="28"/>
        </w:rPr>
        <w:t>т</w:t>
      </w:r>
      <w:r w:rsidRPr="00B36487">
        <w:rPr>
          <w:color w:val="000000"/>
          <w:sz w:val="28"/>
          <w:szCs w:val="28"/>
        </w:rPr>
        <w:t>ными учреждениями города произведен текущий ремонт оборудования к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тельных, отопительных сис</w:t>
      </w:r>
      <w:r>
        <w:rPr>
          <w:color w:val="000000"/>
          <w:sz w:val="28"/>
          <w:szCs w:val="28"/>
        </w:rPr>
        <w:t>тем отопления</w:t>
      </w:r>
      <w:r w:rsidRPr="00B36487">
        <w:rPr>
          <w:color w:val="000000"/>
          <w:sz w:val="28"/>
          <w:szCs w:val="28"/>
        </w:rPr>
        <w:t xml:space="preserve">, тепловых сетей. </w:t>
      </w:r>
    </w:p>
    <w:p w:rsidR="004B1070" w:rsidRPr="00B36487" w:rsidRDefault="004B1070" w:rsidP="004B1070">
      <w:pPr>
        <w:ind w:firstLine="708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При текущем ремонте выполнены работы по: 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техническому обслуживанию газового оборудования; 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техническому обследованию дымоходов, газоходов, вентиляционных к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 xml:space="preserve">налов; 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промывке и опрессовке котельного оборудования, тепловых сетей, си</w:t>
      </w:r>
      <w:r w:rsidRPr="00B36487">
        <w:rPr>
          <w:color w:val="000000"/>
          <w:sz w:val="28"/>
          <w:szCs w:val="28"/>
        </w:rPr>
        <w:t>с</w:t>
      </w:r>
      <w:r w:rsidRPr="00B36487">
        <w:rPr>
          <w:color w:val="000000"/>
          <w:sz w:val="28"/>
          <w:szCs w:val="28"/>
        </w:rPr>
        <w:t xml:space="preserve">тем отопления. </w:t>
      </w:r>
    </w:p>
    <w:p w:rsidR="004B1070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В целях предупреждения аварийных ситуаций в бюджетных учрежден</w:t>
      </w:r>
      <w:r w:rsidRPr="00B36487">
        <w:rPr>
          <w:color w:val="000000"/>
          <w:sz w:val="28"/>
          <w:szCs w:val="28"/>
        </w:rPr>
        <w:t>и</w:t>
      </w:r>
      <w:r w:rsidRPr="00B36487">
        <w:rPr>
          <w:color w:val="000000"/>
          <w:sz w:val="28"/>
          <w:szCs w:val="28"/>
        </w:rPr>
        <w:t>ях города произведена ревизия и текущий ремонт электросилового оборудов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 xml:space="preserve">ния. 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Во всех </w:t>
      </w:r>
      <w:r w:rsidRPr="00B36487">
        <w:rPr>
          <w:color w:val="000000"/>
          <w:spacing w:val="-6"/>
          <w:sz w:val="28"/>
          <w:szCs w:val="28"/>
        </w:rPr>
        <w:t>общеобразовательных организациях и учреждениях</w:t>
      </w:r>
      <w:r w:rsidRPr="00B36487">
        <w:rPr>
          <w:color w:val="000000"/>
          <w:sz w:val="28"/>
          <w:szCs w:val="28"/>
        </w:rPr>
        <w:t xml:space="preserve"> города выпо</w:t>
      </w:r>
      <w:r w:rsidRPr="00B36487">
        <w:rPr>
          <w:color w:val="000000"/>
          <w:sz w:val="28"/>
          <w:szCs w:val="28"/>
        </w:rPr>
        <w:t>л</w:t>
      </w:r>
      <w:r w:rsidRPr="00B36487">
        <w:rPr>
          <w:color w:val="000000"/>
          <w:sz w:val="28"/>
          <w:szCs w:val="28"/>
        </w:rPr>
        <w:t>нены плановые испытания электрооборудования до 1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000 В.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Ответственные лица за безопасную эксплуатацию теп</w:t>
      </w:r>
      <w:r w:rsidR="000C0860">
        <w:rPr>
          <w:color w:val="000000"/>
          <w:sz w:val="28"/>
          <w:szCs w:val="28"/>
        </w:rPr>
        <w:t>ловых сетей</w:t>
      </w:r>
      <w:r w:rsidR="00B35024">
        <w:rPr>
          <w:color w:val="000000"/>
          <w:sz w:val="28"/>
          <w:szCs w:val="28"/>
        </w:rPr>
        <w:t>,</w:t>
      </w:r>
      <w:r w:rsidR="000C0860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тепло</w:t>
      </w:r>
      <w:r w:rsidR="000C0860">
        <w:rPr>
          <w:color w:val="000000"/>
          <w:sz w:val="28"/>
          <w:szCs w:val="28"/>
        </w:rPr>
        <w:t>-</w:t>
      </w:r>
      <w:r w:rsidRPr="00B36487">
        <w:rPr>
          <w:color w:val="000000"/>
          <w:sz w:val="28"/>
          <w:szCs w:val="28"/>
        </w:rPr>
        <w:t xml:space="preserve"> потребляющих установок и энергоустановок прошли подготовку и аттеста</w:t>
      </w:r>
      <w:r w:rsidR="000C0860">
        <w:rPr>
          <w:color w:val="000000"/>
          <w:sz w:val="28"/>
          <w:szCs w:val="28"/>
        </w:rPr>
        <w:t>цию в комиссии Северо-Кавказского управления</w:t>
      </w:r>
      <w:r w:rsidRPr="00B36487">
        <w:rPr>
          <w:color w:val="000000"/>
          <w:sz w:val="28"/>
          <w:szCs w:val="28"/>
        </w:rPr>
        <w:t xml:space="preserve"> Федеральной службы по эколог</w:t>
      </w:r>
      <w:r w:rsidRPr="00B36487">
        <w:rPr>
          <w:color w:val="000000"/>
          <w:sz w:val="28"/>
          <w:szCs w:val="28"/>
        </w:rPr>
        <w:t>и</w:t>
      </w:r>
      <w:r w:rsidRPr="00B36487">
        <w:rPr>
          <w:color w:val="000000"/>
          <w:sz w:val="28"/>
          <w:szCs w:val="28"/>
        </w:rPr>
        <w:t>ческому, технологическому и атомному надзору.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В связи с закрытием котельной МП «ККТС» теплоснабжение МБДОУ д/с №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21 «Одуванчик»  переведено на собственный источник теплоснабжения</w:t>
      </w:r>
      <w:r w:rsidR="000C0860">
        <w:rPr>
          <w:color w:val="000000"/>
          <w:sz w:val="28"/>
          <w:szCs w:val="28"/>
        </w:rPr>
        <w:t xml:space="preserve"> –</w:t>
      </w:r>
      <w:r w:rsidRPr="00B36487">
        <w:rPr>
          <w:color w:val="000000"/>
          <w:sz w:val="28"/>
          <w:szCs w:val="28"/>
        </w:rPr>
        <w:t xml:space="preserve"> угольную котельную с установкой 2-х котлов марки «Дон-40 КСТ».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В муниципальных бюджетных учреждени</w:t>
      </w:r>
      <w:r>
        <w:rPr>
          <w:color w:val="000000"/>
          <w:sz w:val="28"/>
          <w:szCs w:val="28"/>
        </w:rPr>
        <w:t>ях</w:t>
      </w:r>
      <w:r w:rsidRPr="00B36487">
        <w:rPr>
          <w:color w:val="000000"/>
          <w:sz w:val="28"/>
          <w:szCs w:val="28"/>
        </w:rPr>
        <w:t xml:space="preserve"> культуры города </w:t>
      </w:r>
      <w:r>
        <w:rPr>
          <w:color w:val="000000"/>
          <w:sz w:val="28"/>
          <w:szCs w:val="28"/>
        </w:rPr>
        <w:t xml:space="preserve">в </w:t>
      </w:r>
      <w:r w:rsidRPr="00B36487">
        <w:rPr>
          <w:color w:val="000000"/>
          <w:sz w:val="28"/>
          <w:szCs w:val="28"/>
        </w:rPr>
        <w:t>2023 год</w:t>
      </w:r>
      <w:r>
        <w:rPr>
          <w:color w:val="000000"/>
          <w:sz w:val="28"/>
          <w:szCs w:val="28"/>
        </w:rPr>
        <w:t>у</w:t>
      </w:r>
      <w:r w:rsidRPr="00B36487">
        <w:rPr>
          <w:color w:val="000000"/>
          <w:sz w:val="28"/>
          <w:szCs w:val="28"/>
        </w:rPr>
        <w:t xml:space="preserve"> выполнена замен</w:t>
      </w:r>
      <w:r>
        <w:rPr>
          <w:color w:val="000000"/>
          <w:sz w:val="28"/>
          <w:szCs w:val="28"/>
        </w:rPr>
        <w:t xml:space="preserve">а пяти </w:t>
      </w:r>
      <w:r w:rsidRPr="00B36487">
        <w:rPr>
          <w:color w:val="000000"/>
          <w:sz w:val="28"/>
          <w:szCs w:val="28"/>
        </w:rPr>
        <w:t>счётчиков воды (СВК-15 – 3 ед., «Дека</w:t>
      </w:r>
      <w:r>
        <w:rPr>
          <w:color w:val="000000"/>
          <w:sz w:val="28"/>
          <w:szCs w:val="28"/>
        </w:rPr>
        <w:t xml:space="preserve">ст» – 1 ед., СТВК2-100/20 – 1ед.) и одного </w:t>
      </w:r>
      <w:r w:rsidRPr="00B36487">
        <w:rPr>
          <w:color w:val="000000"/>
          <w:sz w:val="28"/>
          <w:szCs w:val="28"/>
          <w:shd w:val="clear" w:color="auto" w:fill="FFFFFF"/>
        </w:rPr>
        <w:t xml:space="preserve">однофазного </w:t>
      </w:r>
      <w:r>
        <w:rPr>
          <w:color w:val="000000"/>
          <w:sz w:val="28"/>
          <w:szCs w:val="28"/>
          <w:shd w:val="clear" w:color="auto" w:fill="FFFFFF"/>
        </w:rPr>
        <w:t xml:space="preserve">счетчика электрической энергии </w:t>
      </w:r>
      <w:r w:rsidRPr="00B36487">
        <w:rPr>
          <w:color w:val="000000"/>
          <w:sz w:val="28"/>
          <w:szCs w:val="28"/>
          <w:shd w:val="clear" w:color="auto" w:fill="FFFFFF"/>
        </w:rPr>
        <w:t>С0-505.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муниципальных бюджетных учреждениях образования </w:t>
      </w:r>
      <w:r w:rsidRPr="00B36487">
        <w:rPr>
          <w:color w:val="000000"/>
          <w:sz w:val="28"/>
          <w:szCs w:val="28"/>
        </w:rPr>
        <w:t>выполнена з</w:t>
      </w:r>
      <w:r w:rsidRPr="00B3648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мена шести </w:t>
      </w:r>
      <w:r w:rsidRPr="00B36487">
        <w:rPr>
          <w:color w:val="000000"/>
          <w:sz w:val="28"/>
          <w:szCs w:val="28"/>
          <w:shd w:val="clear" w:color="auto" w:fill="FFFFFF"/>
        </w:rPr>
        <w:t>счетчиков электрической энергии</w:t>
      </w:r>
      <w:r w:rsidRPr="00B36487">
        <w:rPr>
          <w:color w:val="000000"/>
          <w:sz w:val="28"/>
          <w:szCs w:val="28"/>
        </w:rPr>
        <w:t xml:space="preserve"> ЭНЕРГОМЕРА СЕ </w:t>
      </w:r>
      <w:r>
        <w:rPr>
          <w:color w:val="000000"/>
          <w:sz w:val="28"/>
          <w:szCs w:val="28"/>
        </w:rPr>
        <w:t>S31 746 JAV</w:t>
      </w:r>
      <w:r w:rsidRPr="00B364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12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счётчиков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воды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СВК</w:t>
      </w:r>
      <w:r>
        <w:rPr>
          <w:color w:val="000000"/>
          <w:sz w:val="28"/>
          <w:szCs w:val="28"/>
        </w:rPr>
        <w:t xml:space="preserve">, 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двух 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счётчик</w:t>
      </w:r>
      <w:r>
        <w:rPr>
          <w:color w:val="000000"/>
          <w:sz w:val="28"/>
          <w:szCs w:val="28"/>
        </w:rPr>
        <w:t>ов</w:t>
      </w:r>
      <w:r w:rsidRPr="00B36487">
        <w:rPr>
          <w:color w:val="000000"/>
          <w:sz w:val="28"/>
          <w:szCs w:val="28"/>
        </w:rPr>
        <w:t xml:space="preserve"> 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газа ВК-G25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№ 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38018632</w:t>
      </w:r>
      <w:r>
        <w:rPr>
          <w:color w:val="000000"/>
          <w:sz w:val="28"/>
          <w:szCs w:val="28"/>
        </w:rPr>
        <w:t>,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двух </w:t>
      </w:r>
      <w:r w:rsidRPr="00B36487">
        <w:rPr>
          <w:color w:val="000000"/>
          <w:sz w:val="28"/>
          <w:szCs w:val="28"/>
        </w:rPr>
        <w:t>корректоров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объема 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газа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ТС-220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одного</w:t>
      </w:r>
      <w:r w:rsidR="007E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узла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учета </w:t>
      </w:r>
      <w:r w:rsidR="007E165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тепловой энергии СЕ-303 S 31746SAVZ.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Муниципальным бюджетным учреждением «Центр социального обсл</w:t>
      </w:r>
      <w:r w:rsidRPr="00B36487">
        <w:rPr>
          <w:color w:val="000000"/>
          <w:sz w:val="28"/>
          <w:szCs w:val="28"/>
        </w:rPr>
        <w:t>у</w:t>
      </w:r>
      <w:r w:rsidRPr="00B36487">
        <w:rPr>
          <w:color w:val="000000"/>
          <w:sz w:val="28"/>
          <w:szCs w:val="28"/>
        </w:rPr>
        <w:t>живания граждан пожилого возраста и инвалидов города Новошахтинска</w:t>
      </w:r>
      <w:r w:rsidR="00703E3D">
        <w:rPr>
          <w:color w:val="000000"/>
          <w:sz w:val="28"/>
          <w:szCs w:val="28"/>
        </w:rPr>
        <w:t>»</w:t>
      </w:r>
      <w:r w:rsidRPr="002A73A2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произведена замена </w:t>
      </w:r>
      <w:r>
        <w:rPr>
          <w:color w:val="000000"/>
          <w:sz w:val="28"/>
          <w:szCs w:val="28"/>
        </w:rPr>
        <w:t xml:space="preserve">двух </w:t>
      </w:r>
      <w:r w:rsidRPr="00B36487">
        <w:rPr>
          <w:color w:val="000000"/>
          <w:sz w:val="28"/>
          <w:szCs w:val="28"/>
        </w:rPr>
        <w:t>счётчиков воды СВК-15</w:t>
      </w:r>
      <w:r>
        <w:rPr>
          <w:color w:val="000000"/>
          <w:sz w:val="28"/>
          <w:szCs w:val="28"/>
        </w:rPr>
        <w:t>.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lastRenderedPageBreak/>
        <w:t>Утверждены прогнозные лимиты потребления топливно-энергетических ресурсов на услуги по водоснабжению, водоотведению и вывозу жидких быт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вых отходов на 2024 год и плановый период 2025-2026 годов для учреждений, финансируемых из бюджета города.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Выполнен анализ фактического потребления в 2023 году топливно-энергетических ресурсов, а также по водоснабжению, водоотведению, согласно которому наблюдается снижение потребления на 1,5 процента по сравнению               с 2022 годом.</w:t>
      </w:r>
    </w:p>
    <w:p w:rsidR="004B1070" w:rsidRPr="00B36487" w:rsidRDefault="004B1070" w:rsidP="004B107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B36487">
        <w:rPr>
          <w:color w:val="000000"/>
          <w:sz w:val="28"/>
          <w:szCs w:val="28"/>
          <w:shd w:val="clear" w:color="auto" w:fill="FFFFFF"/>
        </w:rPr>
        <w:t xml:space="preserve">существлялось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B36487">
        <w:rPr>
          <w:color w:val="000000"/>
          <w:sz w:val="28"/>
          <w:szCs w:val="28"/>
          <w:shd w:val="clear" w:color="auto" w:fill="FFFFFF"/>
        </w:rPr>
        <w:t>нформирование населения города в сфере энергосб</w:t>
      </w:r>
      <w:r w:rsidRPr="00B36487">
        <w:rPr>
          <w:color w:val="000000"/>
          <w:sz w:val="28"/>
          <w:szCs w:val="28"/>
          <w:shd w:val="clear" w:color="auto" w:fill="FFFFFF"/>
        </w:rPr>
        <w:t>е</w:t>
      </w:r>
      <w:r w:rsidRPr="00B36487">
        <w:rPr>
          <w:color w:val="000000"/>
          <w:sz w:val="28"/>
          <w:szCs w:val="28"/>
          <w:shd w:val="clear" w:color="auto" w:fill="FFFFFF"/>
        </w:rPr>
        <w:t>режения, в том числе за счет размещения публикаций в печатных изданиях и информационных материалов на интернет-порталах.</w:t>
      </w:r>
    </w:p>
    <w:p w:rsidR="004B1070" w:rsidRPr="00C12373" w:rsidRDefault="004B1070" w:rsidP="004B1070">
      <w:pPr>
        <w:jc w:val="both"/>
        <w:rPr>
          <w:color w:val="000000"/>
          <w:sz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Результаты реализации основных мероприятий приоритетных мероприятий и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мероприятий подпрограмм программы, а также сведения о достижении 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контрольных событий программы</w:t>
      </w: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По подпрограмме № 1 «Энергосбережение и повышение энергоэффе</w:t>
      </w:r>
      <w:r w:rsidRPr="00B36487">
        <w:rPr>
          <w:color w:val="000000"/>
          <w:sz w:val="28"/>
          <w:szCs w:val="28"/>
        </w:rPr>
        <w:t>к</w:t>
      </w:r>
      <w:r w:rsidRPr="00B36487">
        <w:rPr>
          <w:color w:val="000000"/>
          <w:sz w:val="28"/>
          <w:szCs w:val="28"/>
        </w:rPr>
        <w:t xml:space="preserve">тивности в бюджетном секторе». 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По основному мероприятию «Повышение энергетической эффективн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сти и снижение потребления энергоресурсов».</w:t>
      </w:r>
    </w:p>
    <w:p w:rsidR="004B1070" w:rsidRPr="00FC622C" w:rsidRDefault="004B1070" w:rsidP="004B1070">
      <w:pPr>
        <w:ind w:firstLine="709"/>
        <w:jc w:val="both"/>
      </w:pPr>
      <w:r w:rsidRPr="00FC622C">
        <w:rPr>
          <w:sz w:val="28"/>
          <w:szCs w:val="28"/>
        </w:rPr>
        <w:t xml:space="preserve">В соответствии с пунктом 1 статьи 16 Федерального закона от 23.11.2009 </w:t>
      </w:r>
      <w:r w:rsidRPr="00FC622C">
        <w:rPr>
          <w:sz w:val="28"/>
          <w:szCs w:val="28"/>
        </w:rPr>
        <w:br/>
        <w:t>№ 261-ФЗ «Об энергосбережении и о повышении энергетической эффективн</w:t>
      </w:r>
      <w:r w:rsidRPr="00FC622C">
        <w:rPr>
          <w:sz w:val="28"/>
          <w:szCs w:val="28"/>
        </w:rPr>
        <w:t>о</w:t>
      </w:r>
      <w:r w:rsidRPr="00FC622C">
        <w:rPr>
          <w:sz w:val="28"/>
          <w:szCs w:val="28"/>
        </w:rPr>
        <w:t>сти и о внесении изменений в отдельные законодательные акты Российской Федерации» в 2023 году все учреждения города предоставили информацию об энергосбережении и о повышении энергетической эффективности (энергетич</w:t>
      </w:r>
      <w:r w:rsidRPr="00FC622C">
        <w:rPr>
          <w:sz w:val="28"/>
          <w:szCs w:val="28"/>
        </w:rPr>
        <w:t>е</w:t>
      </w:r>
      <w:r w:rsidRPr="00FC622C">
        <w:rPr>
          <w:sz w:val="28"/>
          <w:szCs w:val="28"/>
        </w:rPr>
        <w:t xml:space="preserve">ской декларации) в </w:t>
      </w:r>
      <w:r w:rsidR="00703E3D">
        <w:rPr>
          <w:sz w:val="28"/>
          <w:szCs w:val="28"/>
        </w:rPr>
        <w:t>г</w:t>
      </w:r>
      <w:r w:rsidRPr="00FC622C">
        <w:rPr>
          <w:sz w:val="28"/>
          <w:szCs w:val="28"/>
        </w:rPr>
        <w:t>осударственную информационную систему «Энергоэ</w:t>
      </w:r>
      <w:r w:rsidRPr="00FC622C">
        <w:rPr>
          <w:sz w:val="28"/>
          <w:szCs w:val="28"/>
        </w:rPr>
        <w:t>ф</w:t>
      </w:r>
      <w:r w:rsidRPr="00FC622C">
        <w:rPr>
          <w:sz w:val="28"/>
          <w:szCs w:val="28"/>
        </w:rPr>
        <w:t>фективность» (модуль «Информация об энергосбережении и повышении эне</w:t>
      </w:r>
      <w:r w:rsidRPr="00FC622C">
        <w:rPr>
          <w:sz w:val="28"/>
          <w:szCs w:val="28"/>
        </w:rPr>
        <w:t>р</w:t>
      </w:r>
      <w:r w:rsidRPr="00FC622C">
        <w:rPr>
          <w:sz w:val="28"/>
          <w:szCs w:val="28"/>
        </w:rPr>
        <w:t>гетической эффективности»).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В целях информированности населения в области энергосбережения, на официальном сайте Администрации города Новошахтинска в сети Интернет </w:t>
      </w:r>
      <w:r>
        <w:rPr>
          <w:color w:val="000000"/>
          <w:sz w:val="28"/>
          <w:szCs w:val="28"/>
        </w:rPr>
        <w:t xml:space="preserve">актуализирована </w:t>
      </w:r>
      <w:r w:rsidRPr="00B36487">
        <w:rPr>
          <w:color w:val="000000"/>
          <w:sz w:val="28"/>
          <w:szCs w:val="28"/>
        </w:rPr>
        <w:t>информация об инновационных технологиях в сфере испол</w:t>
      </w:r>
      <w:r w:rsidRPr="00B36487">
        <w:rPr>
          <w:color w:val="000000"/>
          <w:sz w:val="28"/>
          <w:szCs w:val="28"/>
        </w:rPr>
        <w:t>ь</w:t>
      </w:r>
      <w:r w:rsidRPr="00B36487">
        <w:rPr>
          <w:color w:val="000000"/>
          <w:sz w:val="28"/>
          <w:szCs w:val="28"/>
        </w:rPr>
        <w:t>зования бытовых приборов учета и регулирования расхода электрической и тепловой энергии, воды и водоотведения, опубликован ряд статей в Новоша</w:t>
      </w:r>
      <w:r w:rsidRPr="00B36487">
        <w:rPr>
          <w:color w:val="000000"/>
          <w:sz w:val="28"/>
          <w:szCs w:val="28"/>
        </w:rPr>
        <w:t>х</w:t>
      </w:r>
      <w:r w:rsidRPr="00B36487">
        <w:rPr>
          <w:color w:val="000000"/>
          <w:sz w:val="28"/>
          <w:szCs w:val="28"/>
        </w:rPr>
        <w:t xml:space="preserve">тинской городской общественно-политической газете «Знамя шахтера».  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Специалистами муниципального казенного учреждения города Новоша</w:t>
      </w:r>
      <w:r w:rsidRPr="00B36487">
        <w:rPr>
          <w:color w:val="000000"/>
          <w:sz w:val="28"/>
          <w:szCs w:val="28"/>
        </w:rPr>
        <w:t>х</w:t>
      </w:r>
      <w:r w:rsidRPr="00B36487">
        <w:rPr>
          <w:color w:val="000000"/>
          <w:sz w:val="28"/>
          <w:szCs w:val="28"/>
        </w:rPr>
        <w:t>тинска «Управление городского хозяйства» (далее – МКУ «УГХ») оказано б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лее 10 консультаций в области энергосбережения и повышения энергоэффе</w:t>
      </w:r>
      <w:r w:rsidRPr="00B36487">
        <w:rPr>
          <w:color w:val="000000"/>
          <w:sz w:val="28"/>
          <w:szCs w:val="28"/>
        </w:rPr>
        <w:t>к</w:t>
      </w:r>
      <w:r w:rsidRPr="00B36487">
        <w:rPr>
          <w:color w:val="000000"/>
          <w:sz w:val="28"/>
          <w:szCs w:val="28"/>
        </w:rPr>
        <w:t>тивности.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В муниципальных учреждениях города в отчетном году продолжалась работа по повышению энергетической эффективности систем освещенности зданий, строений, сооружений. Произведена замена </w:t>
      </w:r>
      <w:r w:rsidRPr="00217509">
        <w:rPr>
          <w:color w:val="000000"/>
          <w:sz w:val="28"/>
          <w:szCs w:val="28"/>
        </w:rPr>
        <w:t>465</w:t>
      </w:r>
      <w:r w:rsidRPr="00B36487">
        <w:rPr>
          <w:color w:val="000000"/>
          <w:sz w:val="28"/>
          <w:szCs w:val="28"/>
        </w:rPr>
        <w:t xml:space="preserve"> единиц ламп накал</w:t>
      </w:r>
      <w:r w:rsidRPr="00B36487">
        <w:rPr>
          <w:color w:val="000000"/>
          <w:sz w:val="28"/>
          <w:szCs w:val="28"/>
        </w:rPr>
        <w:t>и</w:t>
      </w:r>
      <w:r w:rsidRPr="00B36487">
        <w:rPr>
          <w:color w:val="000000"/>
          <w:sz w:val="28"/>
          <w:szCs w:val="28"/>
        </w:rPr>
        <w:t xml:space="preserve">вания на энергосберегающие, в том числе на светодиодные лампы. 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По подпрограмме № 2 «Энергосбережение и повышение энергоэффе</w:t>
      </w:r>
      <w:r w:rsidRPr="00B36487">
        <w:rPr>
          <w:color w:val="000000"/>
          <w:sz w:val="28"/>
          <w:szCs w:val="28"/>
        </w:rPr>
        <w:t>к</w:t>
      </w:r>
      <w:r w:rsidRPr="00B36487">
        <w:rPr>
          <w:color w:val="000000"/>
          <w:sz w:val="28"/>
          <w:szCs w:val="28"/>
        </w:rPr>
        <w:t>тивности в жилищном фонде».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lastRenderedPageBreak/>
        <w:t>По основному мероприятию «Повышение энергетической эффективн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сти и снижение потребления энергоресурсов в многоквартирных жилых д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мах».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В соответствии с Федеральным законом от 21.06.2014 № 209-ФЗ «О г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сударственной информационной системе жилищно-коммунального хозяйства» МКУ «УГХ» проведена работа по наполнению государственной информац</w:t>
      </w:r>
      <w:r w:rsidRPr="00B36487">
        <w:rPr>
          <w:color w:val="000000"/>
          <w:sz w:val="28"/>
          <w:szCs w:val="28"/>
        </w:rPr>
        <w:t>и</w:t>
      </w:r>
      <w:r w:rsidRPr="00B36487">
        <w:rPr>
          <w:color w:val="000000"/>
          <w:sz w:val="28"/>
          <w:szCs w:val="28"/>
        </w:rPr>
        <w:t>онной системы жилищно-коммунального хозяйства данными по объектам ж</w:t>
      </w:r>
      <w:r w:rsidRPr="00B36487">
        <w:rPr>
          <w:color w:val="000000"/>
          <w:sz w:val="28"/>
          <w:szCs w:val="28"/>
        </w:rPr>
        <w:t>и</w:t>
      </w:r>
      <w:r w:rsidRPr="00B36487">
        <w:rPr>
          <w:color w:val="000000"/>
          <w:sz w:val="28"/>
          <w:szCs w:val="28"/>
        </w:rPr>
        <w:t xml:space="preserve">лищного фонда города за 2023 год. </w:t>
      </w:r>
    </w:p>
    <w:p w:rsidR="004B1070" w:rsidRPr="00B36487" w:rsidRDefault="004B1070" w:rsidP="004B1070">
      <w:pPr>
        <w:spacing w:line="252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Специалистами МКУ «УГХ» осуществлялся мониторинг технического состояния жилищного фонда муниципального образования «Город Новоша</w:t>
      </w:r>
      <w:r w:rsidRPr="00B36487">
        <w:rPr>
          <w:color w:val="000000"/>
          <w:sz w:val="28"/>
          <w:szCs w:val="28"/>
        </w:rPr>
        <w:t>х</w:t>
      </w:r>
      <w:r w:rsidRPr="00B36487">
        <w:rPr>
          <w:color w:val="000000"/>
          <w:sz w:val="28"/>
          <w:szCs w:val="28"/>
        </w:rPr>
        <w:t>тинск», результаты которого отражены в электронной системе сбора и учета информации по инвентаризации жилищного фонда Ростовской области.</w:t>
      </w:r>
    </w:p>
    <w:p w:rsidR="004B1070" w:rsidRPr="00B36487" w:rsidRDefault="004B1070" w:rsidP="004B1070">
      <w:pPr>
        <w:ind w:right="-75"/>
        <w:rPr>
          <w:color w:val="000000"/>
        </w:rPr>
      </w:pPr>
      <w:r w:rsidRPr="00B36487">
        <w:rPr>
          <w:color w:val="000000"/>
          <w:sz w:val="28"/>
          <w:szCs w:val="28"/>
        </w:rPr>
        <w:tab/>
        <w:t xml:space="preserve">По результатам мониторинга технического состояния жилищного фонда произведен ремонт систем электроснабжения, замена 420 ламп накаливания, </w:t>
      </w:r>
      <w:r>
        <w:rPr>
          <w:color w:val="000000"/>
          <w:sz w:val="28"/>
          <w:szCs w:val="28"/>
        </w:rPr>
        <w:t>в том числе</w:t>
      </w:r>
      <w:r w:rsidRPr="00B36487">
        <w:rPr>
          <w:color w:val="000000"/>
          <w:sz w:val="28"/>
          <w:szCs w:val="28"/>
        </w:rPr>
        <w:t xml:space="preserve"> пришедших в негодность на энергосберегающие, установ</w:t>
      </w:r>
      <w:r>
        <w:rPr>
          <w:color w:val="000000"/>
          <w:sz w:val="28"/>
          <w:szCs w:val="28"/>
        </w:rPr>
        <w:t>ка</w:t>
      </w:r>
      <w:r w:rsidRPr="00B36487">
        <w:rPr>
          <w:color w:val="000000"/>
          <w:sz w:val="28"/>
          <w:szCs w:val="28"/>
        </w:rPr>
        <w:t xml:space="preserve"> 87 дио</w:t>
      </w:r>
      <w:r w:rsidRPr="00B36487">
        <w:rPr>
          <w:color w:val="000000"/>
          <w:sz w:val="28"/>
          <w:szCs w:val="28"/>
        </w:rPr>
        <w:t>д</w:t>
      </w:r>
      <w:r w:rsidRPr="00B36487">
        <w:rPr>
          <w:color w:val="000000"/>
          <w:sz w:val="28"/>
          <w:szCs w:val="28"/>
        </w:rPr>
        <w:t>ных прожекторов, монтаж 120 фотореле и 120 датчиков движения.</w:t>
      </w:r>
    </w:p>
    <w:p w:rsidR="004B1070" w:rsidRPr="00B36487" w:rsidRDefault="004B1070" w:rsidP="004B1070">
      <w:pPr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В целях повышения энергетической эффективности и снижения потре</w:t>
      </w:r>
      <w:r w:rsidRPr="00B36487">
        <w:rPr>
          <w:color w:val="000000"/>
          <w:sz w:val="28"/>
          <w:szCs w:val="28"/>
        </w:rPr>
        <w:t>б</w:t>
      </w:r>
      <w:r w:rsidRPr="00B36487">
        <w:rPr>
          <w:color w:val="000000"/>
          <w:sz w:val="28"/>
          <w:szCs w:val="28"/>
        </w:rPr>
        <w:t>ления энергоресурсов в многоквартирных жилых домах, по решению собс</w:t>
      </w:r>
      <w:r w:rsidRPr="00B36487">
        <w:rPr>
          <w:color w:val="000000"/>
          <w:sz w:val="28"/>
          <w:szCs w:val="28"/>
        </w:rPr>
        <w:t>т</w:t>
      </w:r>
      <w:r w:rsidRPr="00B36487">
        <w:rPr>
          <w:color w:val="000000"/>
          <w:sz w:val="28"/>
          <w:szCs w:val="28"/>
        </w:rPr>
        <w:t>венников жилья</w:t>
      </w:r>
      <w:r w:rsidR="00C06EE8">
        <w:rPr>
          <w:color w:val="000000"/>
          <w:sz w:val="28"/>
          <w:szCs w:val="28"/>
        </w:rPr>
        <w:t>,</w:t>
      </w:r>
      <w:r w:rsidRPr="00B36487">
        <w:rPr>
          <w:color w:val="000000"/>
          <w:sz w:val="28"/>
          <w:szCs w:val="28"/>
        </w:rPr>
        <w:t xml:space="preserve"> выполнены работы по замене 54 оконных пакетов на энерг</w:t>
      </w:r>
      <w:r w:rsidRPr="00B36487">
        <w:rPr>
          <w:color w:val="000000"/>
          <w:sz w:val="28"/>
          <w:szCs w:val="28"/>
        </w:rPr>
        <w:t>о</w:t>
      </w:r>
      <w:r w:rsidR="00703E3D">
        <w:rPr>
          <w:color w:val="000000"/>
          <w:sz w:val="28"/>
          <w:szCs w:val="28"/>
        </w:rPr>
        <w:t>сберегающие и восьми</w:t>
      </w:r>
      <w:r w:rsidRPr="00B36487">
        <w:rPr>
          <w:color w:val="000000"/>
          <w:sz w:val="28"/>
          <w:szCs w:val="28"/>
        </w:rPr>
        <w:t xml:space="preserve"> деревянных дверей на утепленные, выполнена тепловая изоляция 1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000 погонных метров разводящих трубопроводов тепловых сетей.</w:t>
      </w:r>
    </w:p>
    <w:p w:rsidR="004B1070" w:rsidRPr="00B36487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В рамках Региональной программы по проведению капитального ремо</w:t>
      </w:r>
      <w:r w:rsidRPr="00B36487">
        <w:rPr>
          <w:color w:val="000000"/>
          <w:sz w:val="28"/>
          <w:szCs w:val="28"/>
        </w:rPr>
        <w:t>н</w:t>
      </w:r>
      <w:r w:rsidRPr="00B36487">
        <w:rPr>
          <w:color w:val="000000"/>
          <w:sz w:val="28"/>
          <w:szCs w:val="28"/>
        </w:rPr>
        <w:t>та общего имущества в многоквартирных домах на территории Ростовской о</w:t>
      </w:r>
      <w:r w:rsidRPr="00B36487">
        <w:rPr>
          <w:color w:val="000000"/>
          <w:sz w:val="28"/>
          <w:szCs w:val="28"/>
        </w:rPr>
        <w:t>б</w:t>
      </w:r>
      <w:r w:rsidRPr="00B36487">
        <w:rPr>
          <w:color w:val="000000"/>
          <w:sz w:val="28"/>
          <w:szCs w:val="28"/>
        </w:rPr>
        <w:t>ласти на 2014 – 2049 годы в городе Новошахтинске в 2023 году выполнен к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>питальный ремонт в девяти многоквартирных домах, в том числе:</w:t>
      </w:r>
    </w:p>
    <w:p w:rsidR="004B1070" w:rsidRPr="00B36487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ремонт крыши в трех многоквартир</w:t>
      </w:r>
      <w:r w:rsidR="00703E3D">
        <w:rPr>
          <w:color w:val="000000"/>
          <w:sz w:val="28"/>
          <w:szCs w:val="28"/>
        </w:rPr>
        <w:t xml:space="preserve">ных домах (ул. Парковая, 5; </w:t>
      </w:r>
      <w:r w:rsidRPr="00B36487">
        <w:rPr>
          <w:color w:val="000000"/>
          <w:sz w:val="28"/>
          <w:szCs w:val="28"/>
        </w:rPr>
        <w:t>Соци</w:t>
      </w:r>
      <w:r w:rsidR="00703E3D">
        <w:rPr>
          <w:color w:val="000000"/>
          <w:sz w:val="28"/>
          <w:szCs w:val="28"/>
        </w:rPr>
        <w:t>ал</w:t>
      </w:r>
      <w:r w:rsidR="00703E3D">
        <w:rPr>
          <w:color w:val="000000"/>
          <w:sz w:val="28"/>
          <w:szCs w:val="28"/>
        </w:rPr>
        <w:t>и</w:t>
      </w:r>
      <w:r w:rsidR="00703E3D">
        <w:rPr>
          <w:color w:val="000000"/>
          <w:sz w:val="28"/>
          <w:szCs w:val="28"/>
        </w:rPr>
        <w:t>стическая, 35; 40 Л</w:t>
      </w:r>
      <w:r w:rsidRPr="00B36487">
        <w:rPr>
          <w:color w:val="000000"/>
          <w:sz w:val="28"/>
          <w:szCs w:val="28"/>
        </w:rPr>
        <w:t>ет Советской Армии, 6);</w:t>
      </w:r>
    </w:p>
    <w:p w:rsidR="004B1070" w:rsidRPr="00B36487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ремонт фасада в четырех многоквартирных до</w:t>
      </w:r>
      <w:r w:rsidR="00EB3DD8">
        <w:rPr>
          <w:color w:val="000000"/>
          <w:sz w:val="28"/>
          <w:szCs w:val="28"/>
        </w:rPr>
        <w:t xml:space="preserve">мах (ул. Дзержинского, 26; Социалистическая, 39; Щорса, 16; </w:t>
      </w:r>
      <w:r w:rsidRPr="00B36487">
        <w:rPr>
          <w:color w:val="000000"/>
          <w:sz w:val="28"/>
          <w:szCs w:val="28"/>
        </w:rPr>
        <w:t>Парковая, 34);</w:t>
      </w:r>
    </w:p>
    <w:p w:rsidR="004B1070" w:rsidRPr="00B36487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 xml:space="preserve">ремонт </w:t>
      </w:r>
      <w:r w:rsidR="00EB3DD8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системы </w:t>
      </w:r>
      <w:r w:rsidR="00EB3DD8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электроснабжения</w:t>
      </w:r>
      <w:r w:rsidR="00EB3DD8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в</w:t>
      </w:r>
      <w:r w:rsidR="00EB3DD8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двух</w:t>
      </w:r>
      <w:r w:rsidRPr="00B36487">
        <w:rPr>
          <w:color w:val="000000"/>
          <w:sz w:val="28"/>
          <w:szCs w:val="28"/>
        </w:rPr>
        <w:t xml:space="preserve"> </w:t>
      </w:r>
      <w:r w:rsidR="00EB3DD8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многоквартирных дома</w:t>
      </w:r>
      <w:r w:rsidR="00EB3DD8">
        <w:rPr>
          <w:color w:val="000000"/>
          <w:sz w:val="28"/>
          <w:szCs w:val="28"/>
        </w:rPr>
        <w:t xml:space="preserve">х (ул. Карла Либкнехта, 17; </w:t>
      </w:r>
      <w:r w:rsidRPr="00B36487">
        <w:rPr>
          <w:color w:val="000000"/>
          <w:sz w:val="28"/>
          <w:szCs w:val="28"/>
        </w:rPr>
        <w:t>Отдельная, 2б).</w:t>
      </w:r>
    </w:p>
    <w:p w:rsidR="004B1070" w:rsidRPr="00B36487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Оснащенность индивидуальными приборами учета в 2023 году в мног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квартирных домах составила 100 процентов.</w:t>
      </w:r>
    </w:p>
    <w:p w:rsidR="004B1070" w:rsidRPr="00B36487" w:rsidRDefault="004B1070" w:rsidP="004B1070">
      <w:pPr>
        <w:spacing w:line="264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  <w:shd w:val="clear" w:color="auto" w:fill="FFFFFF"/>
        </w:rPr>
        <w:t xml:space="preserve">В период подготовки к </w:t>
      </w:r>
      <w:r w:rsidRPr="00B36487">
        <w:rPr>
          <w:color w:val="000000"/>
          <w:sz w:val="28"/>
          <w:szCs w:val="28"/>
        </w:rPr>
        <w:t xml:space="preserve">отопительному сезону </w:t>
      </w:r>
      <w:r w:rsidRPr="00B36487">
        <w:rPr>
          <w:color w:val="000000"/>
          <w:sz w:val="28"/>
          <w:szCs w:val="28"/>
          <w:shd w:val="clear" w:color="auto" w:fill="FFFFFF"/>
        </w:rPr>
        <w:t>управляющими компани</w:t>
      </w:r>
      <w:r w:rsidRPr="00B36487">
        <w:rPr>
          <w:color w:val="000000"/>
          <w:sz w:val="28"/>
          <w:szCs w:val="28"/>
          <w:shd w:val="clear" w:color="auto" w:fill="FFFFFF"/>
        </w:rPr>
        <w:t>я</w:t>
      </w:r>
      <w:r w:rsidRPr="00B36487">
        <w:rPr>
          <w:color w:val="000000"/>
          <w:sz w:val="28"/>
          <w:szCs w:val="28"/>
          <w:shd w:val="clear" w:color="auto" w:fill="FFFFFF"/>
        </w:rPr>
        <w:t>ми города самостоятельно, в присутствии представителей ресурсоснабжающей организации МП «ККТС» или по договору, ресурсоснабжающей организацией была выполнена промывка и</w:t>
      </w:r>
      <w:r w:rsidR="00C06EE8">
        <w:rPr>
          <w:color w:val="000000"/>
          <w:sz w:val="28"/>
          <w:szCs w:val="28"/>
          <w:shd w:val="clear" w:color="auto" w:fill="FFFFFF"/>
        </w:rPr>
        <w:t xml:space="preserve"> опрессовка систем отопления многоквартирных домов</w:t>
      </w:r>
      <w:r w:rsidRPr="00B36487">
        <w:rPr>
          <w:color w:val="000000"/>
          <w:sz w:val="28"/>
          <w:szCs w:val="28"/>
          <w:shd w:val="clear" w:color="auto" w:fill="FFFFFF"/>
        </w:rPr>
        <w:t>.</w:t>
      </w:r>
    </w:p>
    <w:p w:rsidR="004B1070" w:rsidRPr="00B36487" w:rsidRDefault="004B1070" w:rsidP="004B1070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В целях пропаганды энергосбережения собственникам помещений в мн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гоквартирных домах на общих собраниях представителями управляющих ко</w:t>
      </w:r>
      <w:r w:rsidRPr="00B36487">
        <w:rPr>
          <w:color w:val="000000"/>
          <w:sz w:val="28"/>
          <w:szCs w:val="28"/>
        </w:rPr>
        <w:t>м</w:t>
      </w:r>
      <w:r w:rsidRPr="00B36487">
        <w:rPr>
          <w:color w:val="000000"/>
          <w:sz w:val="28"/>
          <w:szCs w:val="28"/>
        </w:rPr>
        <w:t>паний, специалистами МКУ «УГХ» предоставлялась информация о меропри</w:t>
      </w:r>
      <w:r w:rsidRPr="00B36487">
        <w:rPr>
          <w:color w:val="000000"/>
          <w:sz w:val="28"/>
          <w:szCs w:val="28"/>
        </w:rPr>
        <w:t>я</w:t>
      </w:r>
      <w:r w:rsidRPr="00B36487">
        <w:rPr>
          <w:color w:val="000000"/>
          <w:sz w:val="28"/>
          <w:szCs w:val="28"/>
        </w:rPr>
        <w:t>тиях по энергосбережению и повышению энергетической эффективности, к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торые можно проводить в многоквартирных домах, с указанием расходов на их проведение, объема ожидаемого снижения используемых энергетических р</w:t>
      </w:r>
      <w:r w:rsidRPr="00B36487">
        <w:rPr>
          <w:color w:val="000000"/>
          <w:sz w:val="28"/>
          <w:szCs w:val="28"/>
        </w:rPr>
        <w:t>е</w:t>
      </w:r>
      <w:r w:rsidRPr="00B36487">
        <w:rPr>
          <w:color w:val="000000"/>
          <w:sz w:val="28"/>
          <w:szCs w:val="28"/>
        </w:rPr>
        <w:t>сурсов и сроков окупаемости.</w:t>
      </w:r>
    </w:p>
    <w:p w:rsidR="004B1070" w:rsidRDefault="004B1070" w:rsidP="004B107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B36487">
        <w:rPr>
          <w:color w:val="000000"/>
          <w:sz w:val="28"/>
          <w:szCs w:val="28"/>
        </w:rPr>
        <w:t xml:space="preserve"> отчетном периоде </w:t>
      </w:r>
      <w:r>
        <w:rPr>
          <w:color w:val="000000"/>
          <w:sz w:val="28"/>
          <w:szCs w:val="28"/>
        </w:rPr>
        <w:t xml:space="preserve">данная информация размещалась </w:t>
      </w:r>
      <w:r w:rsidRPr="00B36487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Администрации города Новошахтинска в сети Интернет (</w:t>
      </w:r>
      <w:r w:rsidRPr="00B36487">
        <w:rPr>
          <w:color w:val="000000"/>
          <w:sz w:val="28"/>
          <w:szCs w:val="28"/>
        </w:rPr>
        <w:t>18 статей</w:t>
      </w:r>
      <w:r>
        <w:rPr>
          <w:color w:val="000000"/>
          <w:sz w:val="28"/>
          <w:szCs w:val="28"/>
        </w:rPr>
        <w:t xml:space="preserve">) и </w:t>
      </w:r>
      <w:r w:rsidRPr="00B3648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Новошахтинской городской общественно-политической </w:t>
      </w:r>
      <w:r w:rsidRPr="00B36487">
        <w:rPr>
          <w:color w:val="000000"/>
          <w:sz w:val="28"/>
          <w:szCs w:val="28"/>
        </w:rPr>
        <w:t>газете «Знамя Шахт</w:t>
      </w:r>
      <w:r w:rsidRPr="00B36487">
        <w:rPr>
          <w:color w:val="000000"/>
          <w:sz w:val="28"/>
          <w:szCs w:val="28"/>
        </w:rPr>
        <w:t>е</w:t>
      </w:r>
      <w:r w:rsidRPr="00B36487">
        <w:rPr>
          <w:color w:val="000000"/>
          <w:sz w:val="28"/>
          <w:szCs w:val="28"/>
        </w:rPr>
        <w:t xml:space="preserve">ра» </w:t>
      </w:r>
      <w:r>
        <w:rPr>
          <w:color w:val="000000"/>
          <w:sz w:val="28"/>
          <w:szCs w:val="28"/>
        </w:rPr>
        <w:t>(</w:t>
      </w:r>
      <w:r w:rsidRPr="00B36487">
        <w:rPr>
          <w:color w:val="000000"/>
          <w:sz w:val="28"/>
          <w:szCs w:val="28"/>
        </w:rPr>
        <w:t>18 статей</w:t>
      </w:r>
      <w:r>
        <w:rPr>
          <w:color w:val="000000"/>
          <w:sz w:val="28"/>
          <w:szCs w:val="28"/>
        </w:rPr>
        <w:t>)</w:t>
      </w:r>
      <w:r w:rsidRPr="00B36487">
        <w:rPr>
          <w:color w:val="000000"/>
          <w:sz w:val="28"/>
          <w:szCs w:val="28"/>
        </w:rPr>
        <w:t>.</w:t>
      </w:r>
    </w:p>
    <w:p w:rsidR="004B1070" w:rsidRPr="00B36487" w:rsidRDefault="004B1070" w:rsidP="004B1070">
      <w:pPr>
        <w:spacing w:line="264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По подпрограмме № 3 «Развитие и модернизация электрических сетей, включая сети уличного освещения и газоснабжения».</w:t>
      </w:r>
    </w:p>
    <w:p w:rsidR="004B1070" w:rsidRPr="00B36487" w:rsidRDefault="004B1070" w:rsidP="004B1070">
      <w:pPr>
        <w:spacing w:line="264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По основному мероприятию «Повышение энегоэффективности уличного освещения».</w:t>
      </w:r>
    </w:p>
    <w:p w:rsidR="004B1070" w:rsidRDefault="004B1070" w:rsidP="00C1237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87">
        <w:rPr>
          <w:rFonts w:ascii="Times New Roman" w:hAnsi="Times New Roman" w:cs="Times New Roman"/>
          <w:color w:val="000000"/>
          <w:sz w:val="28"/>
          <w:szCs w:val="28"/>
        </w:rPr>
        <w:t>В целях повышения уровн</w:t>
      </w:r>
      <w:r w:rsidR="009E4DBE">
        <w:rPr>
          <w:rFonts w:ascii="Times New Roman" w:hAnsi="Times New Roman" w:cs="Times New Roman"/>
          <w:color w:val="000000"/>
          <w:sz w:val="28"/>
          <w:szCs w:val="28"/>
        </w:rPr>
        <w:t>я освещенности на улицах города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 xml:space="preserve"> в 2023 году произведена замена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156 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>светильников,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 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осуществлена замена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931  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>ламп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>мощностью от 55 Вт до 150 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070" w:rsidRPr="00B36487" w:rsidRDefault="004B1070" w:rsidP="00C12373">
      <w:pPr>
        <w:pStyle w:val="a7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 xml:space="preserve">ыполнена замена </w:t>
      </w:r>
      <w:r w:rsidRPr="00B36487">
        <w:rPr>
          <w:rFonts w:ascii="Times New Roman" w:hAnsi="Times New Roman"/>
          <w:color w:val="000000"/>
          <w:sz w:val="28"/>
        </w:rPr>
        <w:t>165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 xml:space="preserve">светильников с лампами накаливания на энергоэффективные светодиодные светильники, выполнены работы по подвесу и ремонту </w:t>
      </w:r>
      <w:r w:rsidRPr="00B36487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36487">
        <w:rPr>
          <w:rFonts w:ascii="Times New Roman" w:hAnsi="Times New Roman"/>
          <w:color w:val="000000"/>
          <w:sz w:val="28"/>
        </w:rPr>
        <w:t>477</w:t>
      </w:r>
      <w:r w:rsidRPr="00B36487">
        <w:rPr>
          <w:rFonts w:ascii="Times New Roman" w:hAnsi="Times New Roman" w:cs="Times New Roman"/>
          <w:color w:val="000000"/>
          <w:sz w:val="28"/>
          <w:szCs w:val="28"/>
        </w:rPr>
        <w:t xml:space="preserve"> м СИП (самонесущий изолированный провод).</w:t>
      </w:r>
    </w:p>
    <w:p w:rsidR="004B1070" w:rsidRPr="00B36487" w:rsidRDefault="004B1070" w:rsidP="00C123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36487">
        <w:rPr>
          <w:color w:val="000000"/>
          <w:sz w:val="28"/>
          <w:szCs w:val="28"/>
        </w:rPr>
        <w:t>ыполнена</w:t>
      </w:r>
      <w:r w:rsidR="009E4DB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</w:t>
      </w:r>
      <w:r w:rsidR="009E4DB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реновация </w:t>
      </w:r>
      <w:r w:rsidR="009E4DBE">
        <w:rPr>
          <w:color w:val="000000"/>
          <w:sz w:val="28"/>
          <w:szCs w:val="28"/>
        </w:rPr>
        <w:t xml:space="preserve">  </w:t>
      </w:r>
      <w:r w:rsidRPr="00B36487">
        <w:rPr>
          <w:color w:val="000000"/>
          <w:sz w:val="28"/>
          <w:szCs w:val="28"/>
        </w:rPr>
        <w:t xml:space="preserve">линий </w:t>
      </w:r>
      <w:r w:rsidR="009E4DBE">
        <w:rPr>
          <w:color w:val="000000"/>
          <w:sz w:val="28"/>
          <w:szCs w:val="28"/>
        </w:rPr>
        <w:t xml:space="preserve">  </w:t>
      </w:r>
      <w:r w:rsidRPr="00B36487">
        <w:rPr>
          <w:color w:val="000000"/>
          <w:sz w:val="28"/>
          <w:szCs w:val="28"/>
        </w:rPr>
        <w:t>наружного</w:t>
      </w:r>
      <w:r w:rsidR="009E4DB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 xml:space="preserve"> </w:t>
      </w:r>
      <w:r w:rsidR="009E4DBE"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о</w:t>
      </w:r>
      <w:r w:rsidR="009E4DBE">
        <w:rPr>
          <w:color w:val="000000"/>
          <w:sz w:val="28"/>
          <w:szCs w:val="28"/>
        </w:rPr>
        <w:t>свещения   протяженн</w:t>
      </w:r>
      <w:r w:rsidR="009E4DBE">
        <w:rPr>
          <w:color w:val="000000"/>
          <w:sz w:val="28"/>
          <w:szCs w:val="28"/>
        </w:rPr>
        <w:t>о</w:t>
      </w:r>
      <w:r w:rsidR="009E4DBE">
        <w:rPr>
          <w:color w:val="000000"/>
          <w:sz w:val="28"/>
          <w:szCs w:val="28"/>
        </w:rPr>
        <w:t>стью  3 000 м</w:t>
      </w:r>
      <w:r>
        <w:rPr>
          <w:color w:val="000000"/>
          <w:sz w:val="28"/>
          <w:szCs w:val="28"/>
        </w:rPr>
        <w:t xml:space="preserve"> </w:t>
      </w:r>
      <w:r w:rsidRPr="00B36487">
        <w:rPr>
          <w:color w:val="000000"/>
          <w:sz w:val="28"/>
          <w:szCs w:val="28"/>
        </w:rPr>
        <w:t>с подвесом СИП и заменой светильников с лампами накаливания на энергоэффективные в пос. Соколово-Кун</w:t>
      </w:r>
      <w:r w:rsidR="009E4DBE">
        <w:rPr>
          <w:color w:val="000000"/>
          <w:sz w:val="28"/>
          <w:szCs w:val="28"/>
        </w:rPr>
        <w:t>дрюченкский по ул. Баженова,</w:t>
      </w:r>
      <w:r w:rsidRPr="00B36487">
        <w:rPr>
          <w:color w:val="000000"/>
          <w:sz w:val="28"/>
          <w:szCs w:val="28"/>
        </w:rPr>
        <w:t xml:space="preserve"> Кур</w:t>
      </w:r>
      <w:r w:rsidR="009E4DBE">
        <w:rPr>
          <w:color w:val="000000"/>
          <w:sz w:val="28"/>
          <w:szCs w:val="28"/>
        </w:rPr>
        <w:t xml:space="preserve">ской, </w:t>
      </w:r>
      <w:r w:rsidRPr="00B36487">
        <w:rPr>
          <w:color w:val="000000"/>
          <w:sz w:val="28"/>
          <w:szCs w:val="28"/>
        </w:rPr>
        <w:t>Железняко</w:t>
      </w:r>
      <w:r w:rsidR="009E4DBE">
        <w:rPr>
          <w:color w:val="000000"/>
          <w:sz w:val="28"/>
          <w:szCs w:val="28"/>
        </w:rPr>
        <w:t xml:space="preserve">ва, </w:t>
      </w:r>
      <w:r w:rsidRPr="00B36487">
        <w:rPr>
          <w:color w:val="000000"/>
          <w:sz w:val="28"/>
          <w:szCs w:val="28"/>
        </w:rPr>
        <w:t>Королева</w:t>
      </w:r>
      <w:r>
        <w:rPr>
          <w:color w:val="000000"/>
          <w:sz w:val="28"/>
          <w:szCs w:val="28"/>
        </w:rPr>
        <w:t>.</w:t>
      </w:r>
    </w:p>
    <w:p w:rsidR="004B1070" w:rsidRDefault="004B1070" w:rsidP="004B1070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87">
        <w:rPr>
          <w:rFonts w:ascii="Times New Roman" w:hAnsi="Times New Roman" w:cs="Times New Roman"/>
          <w:color w:val="000000"/>
          <w:sz w:val="28"/>
          <w:szCs w:val="28"/>
        </w:rPr>
        <w:t>По основному мероприятию «Строительство и реконструкция объектов газоснабжения».</w:t>
      </w:r>
    </w:p>
    <w:p w:rsidR="004B1070" w:rsidRPr="00FC622C" w:rsidRDefault="004B1070" w:rsidP="004B107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2C">
        <w:rPr>
          <w:sz w:val="28"/>
          <w:szCs w:val="28"/>
        </w:rPr>
        <w:t xml:space="preserve">Протяженность газопроводов на 01.01.2024 составляет </w:t>
      </w:r>
      <w:r w:rsidRPr="009F57E1">
        <w:rPr>
          <w:sz w:val="28"/>
          <w:szCs w:val="28"/>
        </w:rPr>
        <w:t>628,53</w:t>
      </w:r>
      <w:r w:rsidRPr="009F57E1">
        <w:t xml:space="preserve"> </w:t>
      </w:r>
      <w:r w:rsidRPr="009F57E1">
        <w:rPr>
          <w:sz w:val="28"/>
          <w:szCs w:val="28"/>
        </w:rPr>
        <w:t xml:space="preserve">км, количество газифицированных домовладений и квартир – 32 175, при этом подлежит газификации 7 508 квартир и индивидуальных жилых домов. Процент газификации муниципального образования «Город </w:t>
      </w:r>
      <w:r w:rsidR="009E4DBE">
        <w:rPr>
          <w:sz w:val="28"/>
          <w:szCs w:val="28"/>
        </w:rPr>
        <w:t>Новошахтинск» составляет 81,08 процента. Увеличение</w:t>
      </w:r>
      <w:r w:rsidRPr="009F57E1">
        <w:rPr>
          <w:sz w:val="28"/>
          <w:szCs w:val="28"/>
        </w:rPr>
        <w:t xml:space="preserve"> процента газификации</w:t>
      </w:r>
      <w:r w:rsidRPr="00FC622C">
        <w:rPr>
          <w:sz w:val="28"/>
          <w:szCs w:val="28"/>
        </w:rPr>
        <w:t xml:space="preserve"> произошло в </w:t>
      </w:r>
      <w:r w:rsidRPr="00FC622C">
        <w:rPr>
          <w:bCs/>
          <w:sz w:val="28"/>
          <w:szCs w:val="28"/>
        </w:rPr>
        <w:t>результате выпо</w:t>
      </w:r>
      <w:r w:rsidR="009E4DBE">
        <w:rPr>
          <w:bCs/>
          <w:sz w:val="28"/>
          <w:szCs w:val="28"/>
        </w:rPr>
        <w:t>лнения программы догазификации </w:t>
      </w:r>
      <w:r w:rsidR="009E4DBE">
        <w:rPr>
          <w:rFonts w:ascii="Times New Roman" w:hAnsi="Times New Roman" w:cs="Times New Roman"/>
          <w:bCs/>
          <w:sz w:val="28"/>
          <w:szCs w:val="28"/>
        </w:rPr>
        <w:t>–</w:t>
      </w:r>
      <w:r w:rsidRPr="00FC622C">
        <w:rPr>
          <w:bCs/>
          <w:sz w:val="28"/>
          <w:szCs w:val="28"/>
        </w:rPr>
        <w:t xml:space="preserve"> подведение газа до границ земельного участка в газифицированных населенных пунктах без привлечения средств граждан</w:t>
      </w:r>
      <w:r w:rsidR="00374164">
        <w:rPr>
          <w:bCs/>
          <w:sz w:val="28"/>
          <w:szCs w:val="28"/>
        </w:rPr>
        <w:t>.</w:t>
      </w:r>
      <w:r w:rsidRPr="00FC622C">
        <w:rPr>
          <w:bCs/>
          <w:sz w:val="28"/>
          <w:szCs w:val="28"/>
        </w:rPr>
        <w:t xml:space="preserve"> </w:t>
      </w:r>
    </w:p>
    <w:p w:rsidR="004B1070" w:rsidRPr="00B36487" w:rsidRDefault="00374164" w:rsidP="00C123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1070" w:rsidRPr="00B36487">
        <w:rPr>
          <w:color w:val="000000"/>
          <w:sz w:val="28"/>
          <w:szCs w:val="28"/>
        </w:rPr>
        <w:t>ас</w:t>
      </w:r>
      <w:r>
        <w:rPr>
          <w:color w:val="000000"/>
          <w:sz w:val="28"/>
          <w:szCs w:val="28"/>
        </w:rPr>
        <w:t>поряжением</w:t>
      </w:r>
      <w:r w:rsidR="004B1070" w:rsidRPr="00B36487">
        <w:rPr>
          <w:color w:val="000000"/>
          <w:sz w:val="28"/>
          <w:szCs w:val="28"/>
        </w:rPr>
        <w:t xml:space="preserve"> Администрации города от 23.07.2021 № 150 создан и у</w:t>
      </w:r>
      <w:r w:rsidR="004B1070" w:rsidRPr="00B36487">
        <w:rPr>
          <w:color w:val="000000"/>
          <w:sz w:val="28"/>
          <w:szCs w:val="28"/>
        </w:rPr>
        <w:t>т</w:t>
      </w:r>
      <w:r w:rsidR="004B1070" w:rsidRPr="00B36487">
        <w:rPr>
          <w:color w:val="000000"/>
          <w:sz w:val="28"/>
          <w:szCs w:val="28"/>
        </w:rPr>
        <w:t>верждён штаб по газификации и догазификации населения муниципального образова</w:t>
      </w:r>
      <w:r>
        <w:rPr>
          <w:color w:val="000000"/>
          <w:sz w:val="28"/>
          <w:szCs w:val="28"/>
        </w:rPr>
        <w:t xml:space="preserve">ния «Город Новошахтинск» </w:t>
      </w:r>
      <w:r w:rsidR="00B3502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поручение</w:t>
      </w:r>
      <w:r w:rsidRPr="00B36487">
        <w:rPr>
          <w:color w:val="000000"/>
          <w:sz w:val="28"/>
          <w:szCs w:val="28"/>
        </w:rPr>
        <w:t xml:space="preserve"> по итогам заседания Фед</w:t>
      </w:r>
      <w:r w:rsidRPr="00B36487">
        <w:rPr>
          <w:color w:val="000000"/>
          <w:sz w:val="28"/>
          <w:szCs w:val="28"/>
        </w:rPr>
        <w:t>е</w:t>
      </w:r>
      <w:r w:rsidRPr="00B36487">
        <w:rPr>
          <w:color w:val="000000"/>
          <w:sz w:val="28"/>
          <w:szCs w:val="28"/>
        </w:rPr>
        <w:t>рального штаба по газифика</w:t>
      </w:r>
      <w:r>
        <w:rPr>
          <w:color w:val="000000"/>
          <w:sz w:val="28"/>
          <w:szCs w:val="28"/>
        </w:rPr>
        <w:t>ции</w:t>
      </w:r>
      <w:r w:rsidR="00B3502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ab/>
        <w:t>Завершена документальная инвентаризация капитальных строений (д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мовладений), подлежащих газификации. По результатам инвентаризации уст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>новлено</w:t>
      </w:r>
      <w:r w:rsidR="00374164">
        <w:rPr>
          <w:color w:val="000000"/>
          <w:sz w:val="28"/>
          <w:szCs w:val="28"/>
        </w:rPr>
        <w:t xml:space="preserve"> –</w:t>
      </w:r>
      <w:r w:rsidRPr="00B36487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</w:t>
      </w:r>
      <w:r w:rsidR="00B35024">
        <w:rPr>
          <w:color w:val="000000"/>
          <w:sz w:val="28"/>
          <w:szCs w:val="28"/>
        </w:rPr>
        <w:t>950 домовладений подлежат</w:t>
      </w:r>
      <w:r w:rsidRPr="00B36487">
        <w:rPr>
          <w:color w:val="000000"/>
          <w:sz w:val="28"/>
          <w:szCs w:val="28"/>
        </w:rPr>
        <w:t xml:space="preserve"> газификации.</w:t>
      </w:r>
    </w:p>
    <w:p w:rsidR="004B1070" w:rsidRPr="0032042F" w:rsidRDefault="004B1070" w:rsidP="004B1070">
      <w:pPr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</w:t>
      </w:r>
      <w:r w:rsidRPr="0032042F">
        <w:rPr>
          <w:color w:val="000000"/>
          <w:sz w:val="28"/>
          <w:szCs w:val="28"/>
        </w:rPr>
        <w:t>илиалом ПАО «Газпром газораспределение Ростов-на-Дону» в г. Н</w:t>
      </w:r>
      <w:r w:rsidRPr="0032042F">
        <w:rPr>
          <w:color w:val="000000"/>
          <w:sz w:val="28"/>
          <w:szCs w:val="28"/>
        </w:rPr>
        <w:t>о</w:t>
      </w:r>
      <w:r w:rsidRPr="0032042F">
        <w:rPr>
          <w:color w:val="000000"/>
          <w:sz w:val="28"/>
          <w:szCs w:val="28"/>
        </w:rPr>
        <w:t>вошахтинске было принято 829 заявлений от жителей города на подключение домовладений в рамках догазификации, из них 213 заявлений были аннулир</w:t>
      </w:r>
      <w:r w:rsidRPr="0032042F">
        <w:rPr>
          <w:color w:val="000000"/>
          <w:sz w:val="28"/>
          <w:szCs w:val="28"/>
        </w:rPr>
        <w:t>о</w:t>
      </w:r>
      <w:r w:rsidRPr="0032042F">
        <w:rPr>
          <w:color w:val="000000"/>
          <w:sz w:val="28"/>
          <w:szCs w:val="28"/>
        </w:rPr>
        <w:t>ваны (отклонены) ввиду отсутствия документов соответствующих требованиям (в основном из-за отсутствия право собственности заявителя).</w:t>
      </w: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  <w:r w:rsidRPr="0032042F">
        <w:rPr>
          <w:color w:val="000000"/>
          <w:sz w:val="28"/>
          <w:szCs w:val="28"/>
        </w:rPr>
        <w:tab/>
        <w:t>По 469 заявлениям газификация домовладений завершена, по 147 заявл</w:t>
      </w:r>
      <w:r w:rsidRPr="0032042F">
        <w:rPr>
          <w:color w:val="000000"/>
          <w:sz w:val="28"/>
          <w:szCs w:val="28"/>
        </w:rPr>
        <w:t>е</w:t>
      </w:r>
      <w:r w:rsidRPr="0032042F">
        <w:rPr>
          <w:color w:val="000000"/>
          <w:sz w:val="28"/>
          <w:szCs w:val="28"/>
        </w:rPr>
        <w:t xml:space="preserve">ниям работы продолжаются. </w:t>
      </w:r>
    </w:p>
    <w:p w:rsidR="004B1070" w:rsidRPr="00B36487" w:rsidRDefault="004B1070" w:rsidP="004B1070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B36487">
        <w:rPr>
          <w:color w:val="000000"/>
          <w:sz w:val="28"/>
          <w:szCs w:val="28"/>
        </w:rPr>
        <w:t>Сведения о выполнении основных мероприятий, приоритетных мер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приятий и мероприятий программы и об исполнении плана реализации пр</w:t>
      </w:r>
      <w:r w:rsidRPr="00B36487">
        <w:rPr>
          <w:color w:val="000000"/>
          <w:sz w:val="28"/>
          <w:szCs w:val="28"/>
        </w:rPr>
        <w:t>о</w:t>
      </w:r>
      <w:r w:rsidRPr="00B36487">
        <w:rPr>
          <w:color w:val="000000"/>
          <w:sz w:val="28"/>
          <w:szCs w:val="28"/>
        </w:rPr>
        <w:t>граммы за 202</w:t>
      </w:r>
      <w:r>
        <w:rPr>
          <w:color w:val="000000"/>
          <w:sz w:val="28"/>
          <w:szCs w:val="28"/>
        </w:rPr>
        <w:t>3</w:t>
      </w:r>
      <w:r w:rsidRPr="00B36487">
        <w:rPr>
          <w:color w:val="000000"/>
          <w:sz w:val="28"/>
          <w:szCs w:val="28"/>
        </w:rPr>
        <w:t xml:space="preserve"> год приведены в приложении № 1 к настоящему отчету.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Анализ факторов, повлиявших на ход реализации программы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spacing w:line="276" w:lineRule="auto"/>
        <w:ind w:firstLine="709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>Основным фактором, повлиявшими на ход реализации программы, стало отсутствие бюджетных ассигнований, выделяемых из федерального и облас</w:t>
      </w:r>
      <w:r w:rsidRPr="00B36487">
        <w:rPr>
          <w:color w:val="000000"/>
          <w:sz w:val="28"/>
          <w:szCs w:val="28"/>
        </w:rPr>
        <w:t>т</w:t>
      </w:r>
      <w:r w:rsidRPr="00B36487">
        <w:rPr>
          <w:color w:val="000000"/>
          <w:sz w:val="28"/>
          <w:szCs w:val="28"/>
        </w:rPr>
        <w:t>ного бюджетов.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Сведения об использовании бюджетных ассигнований бюджета города, 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 xml:space="preserve">областного и федерального бюджетов, внебюджетных источников 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на реализацию программы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spacing w:line="276" w:lineRule="auto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ab/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B36487">
        <w:rPr>
          <w:color w:val="000000"/>
          <w:sz w:val="28"/>
          <w:szCs w:val="28"/>
        </w:rPr>
        <w:t>а</w:t>
      </w:r>
      <w:r w:rsidRPr="00B36487">
        <w:rPr>
          <w:color w:val="000000"/>
          <w:sz w:val="28"/>
          <w:szCs w:val="28"/>
        </w:rPr>
        <w:t xml:space="preserve">цию программы приведены в приложении № 2 к настоящему отчету. </w:t>
      </w:r>
    </w:p>
    <w:p w:rsidR="004B1070" w:rsidRPr="00B36487" w:rsidRDefault="004B1070" w:rsidP="004B1070">
      <w:pPr>
        <w:jc w:val="both"/>
        <w:rPr>
          <w:color w:val="000000"/>
          <w:sz w:val="14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Сведения о достижении значений показателей программы,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подпрограмм программы за год</w:t>
      </w:r>
    </w:p>
    <w:p w:rsidR="004B1070" w:rsidRPr="00B36487" w:rsidRDefault="004B1070" w:rsidP="004B1070">
      <w:pPr>
        <w:jc w:val="both"/>
        <w:rPr>
          <w:color w:val="000000"/>
          <w:sz w:val="22"/>
          <w:szCs w:val="28"/>
        </w:rPr>
      </w:pPr>
    </w:p>
    <w:p w:rsidR="004B1070" w:rsidRPr="00B36487" w:rsidRDefault="004B1070" w:rsidP="004B1070">
      <w:pPr>
        <w:spacing w:line="276" w:lineRule="auto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ab/>
        <w:t>Сведения о достижении значений показателей приведены в приложении № 3 к настоящему отчету.</w:t>
      </w:r>
    </w:p>
    <w:p w:rsidR="004B1070" w:rsidRPr="00B36487" w:rsidRDefault="004B1070" w:rsidP="004B1070">
      <w:pPr>
        <w:jc w:val="both"/>
        <w:rPr>
          <w:color w:val="000000"/>
          <w:sz w:val="28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Информация о результатах оценки эффективности</w:t>
      </w: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программы в отчетном году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CC1DDB" w:rsidRDefault="004B1070" w:rsidP="004B1070">
      <w:pPr>
        <w:spacing w:line="276" w:lineRule="auto"/>
        <w:jc w:val="both"/>
      </w:pPr>
      <w:r w:rsidRPr="00B36487">
        <w:rPr>
          <w:color w:val="000000"/>
          <w:sz w:val="28"/>
          <w:szCs w:val="28"/>
        </w:rPr>
        <w:tab/>
      </w:r>
      <w:r w:rsidRPr="00CC1DDB"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4B1070" w:rsidRPr="00CC1DDB" w:rsidRDefault="004B1070" w:rsidP="004B1070">
      <w:pPr>
        <w:spacing w:line="276" w:lineRule="auto"/>
        <w:ind w:firstLine="709"/>
        <w:jc w:val="both"/>
      </w:pPr>
      <w:r w:rsidRPr="00CC1DDB">
        <w:rPr>
          <w:sz w:val="28"/>
          <w:szCs w:val="28"/>
        </w:rPr>
        <w:t>1. Оценка достижения запланированных результатов.</w:t>
      </w:r>
    </w:p>
    <w:p w:rsidR="004B1070" w:rsidRPr="00CC1DDB" w:rsidRDefault="004B1070" w:rsidP="004B1070">
      <w:pPr>
        <w:spacing w:line="276" w:lineRule="auto"/>
        <w:ind w:firstLine="709"/>
        <w:jc w:val="both"/>
      </w:pPr>
      <w:r w:rsidRPr="00CC1DDB">
        <w:rPr>
          <w:sz w:val="28"/>
          <w:szCs w:val="28"/>
        </w:rPr>
        <w:t>Оценка достижения запланированных результатов оценивается на основе целевых показателей, предусмотренных приложением № 3 к настоящему отч</w:t>
      </w:r>
      <w:r w:rsidRPr="00CC1DDB">
        <w:rPr>
          <w:sz w:val="28"/>
          <w:szCs w:val="28"/>
        </w:rPr>
        <w:t>е</w:t>
      </w:r>
      <w:r w:rsidRPr="00CC1DDB">
        <w:rPr>
          <w:sz w:val="28"/>
          <w:szCs w:val="28"/>
        </w:rPr>
        <w:t>ту, исходя из соответствия фактических значений показателей их целевым зн</w:t>
      </w:r>
      <w:r w:rsidRPr="00CC1DDB">
        <w:rPr>
          <w:sz w:val="28"/>
          <w:szCs w:val="28"/>
        </w:rPr>
        <w:t>а</w:t>
      </w:r>
      <w:r w:rsidRPr="00CC1DDB">
        <w:rPr>
          <w:sz w:val="28"/>
          <w:szCs w:val="28"/>
        </w:rPr>
        <w:t>чениям.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Результаты реализации основных мероприятий, мероприятий программы в 2023 году характеризуются значениями 16 показателей, из которых планов</w:t>
      </w:r>
      <w:r w:rsidR="00581ED6">
        <w:rPr>
          <w:sz w:val="28"/>
          <w:szCs w:val="28"/>
        </w:rPr>
        <w:t>ое</w:t>
      </w:r>
      <w:r w:rsidRPr="006E7205">
        <w:rPr>
          <w:sz w:val="28"/>
          <w:szCs w:val="28"/>
        </w:rPr>
        <w:t xml:space="preserve"> </w:t>
      </w:r>
      <w:r w:rsidR="00581ED6">
        <w:rPr>
          <w:sz w:val="28"/>
          <w:szCs w:val="28"/>
        </w:rPr>
        <w:t>значение достигнуто</w:t>
      </w:r>
      <w:r w:rsidRPr="006E7205">
        <w:rPr>
          <w:sz w:val="28"/>
          <w:szCs w:val="28"/>
        </w:rPr>
        <w:t xml:space="preserve"> и превышено по десяти показателям, по шести показат</w:t>
      </w:r>
      <w:r w:rsidRPr="006E7205">
        <w:rPr>
          <w:sz w:val="28"/>
          <w:szCs w:val="28"/>
        </w:rPr>
        <w:t>е</w:t>
      </w:r>
      <w:r w:rsidRPr="006E7205">
        <w:rPr>
          <w:sz w:val="28"/>
          <w:szCs w:val="28"/>
        </w:rPr>
        <w:t>лям программы плановое значение по ряду причин не достигнуто.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Оценка степени достижения целевых показателей программы составила 62,5 процентов.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2. Оценка бюджетной эффективности.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 w:rsidRPr="006E7205">
        <w:rPr>
          <w:sz w:val="28"/>
          <w:szCs w:val="28"/>
        </w:rPr>
        <w:t>с</w:t>
      </w:r>
      <w:r w:rsidRPr="006E7205">
        <w:rPr>
          <w:sz w:val="28"/>
          <w:szCs w:val="28"/>
        </w:rPr>
        <w:t xml:space="preserve">ходов. 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и федерального бюджетов, составляет                  1 (1/1).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lastRenderedPageBreak/>
        <w:t>Объем плановых бюджетных ассигнований на реализацию программы в 2023 году составил 13,7 тыс. рублей, фактические бюджетные расходы в 2023 году – 13,7 тыс. рублей. Степень соответствия запланированному уровню ра</w:t>
      </w:r>
      <w:r w:rsidRPr="006E7205">
        <w:rPr>
          <w:sz w:val="28"/>
          <w:szCs w:val="28"/>
        </w:rPr>
        <w:t>с</w:t>
      </w:r>
      <w:r w:rsidRPr="006E7205">
        <w:rPr>
          <w:sz w:val="28"/>
          <w:szCs w:val="28"/>
        </w:rPr>
        <w:t>ходов за счет бюджета города, областного и федерального бюджетов составл</w:t>
      </w:r>
      <w:r w:rsidRPr="006E7205">
        <w:rPr>
          <w:sz w:val="28"/>
          <w:szCs w:val="28"/>
        </w:rPr>
        <w:t>я</w:t>
      </w:r>
      <w:r w:rsidRPr="006E7205">
        <w:rPr>
          <w:sz w:val="28"/>
          <w:szCs w:val="28"/>
        </w:rPr>
        <w:t>ет 1 (13,7/13,7).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Эффективность использования финансовых ресурсов на реализацию пр</w:t>
      </w:r>
      <w:r w:rsidRPr="006E7205">
        <w:rPr>
          <w:sz w:val="28"/>
          <w:szCs w:val="28"/>
        </w:rPr>
        <w:t>о</w:t>
      </w:r>
      <w:r w:rsidRPr="006E7205">
        <w:rPr>
          <w:sz w:val="28"/>
          <w:szCs w:val="28"/>
        </w:rPr>
        <w:t>граммы составляет 1 (1/1).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Бюджетная эффективность реализации программы по итогам 2023 года является высокой.</w:t>
      </w:r>
    </w:p>
    <w:p w:rsidR="004B1070" w:rsidRPr="006E7205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 w:rsidRPr="006E7205">
        <w:rPr>
          <w:sz w:val="28"/>
          <w:szCs w:val="28"/>
        </w:rPr>
        <w:t>о</w:t>
      </w:r>
      <w:r w:rsidRPr="006E7205">
        <w:rPr>
          <w:sz w:val="28"/>
          <w:szCs w:val="28"/>
        </w:rPr>
        <w:t>вых средств, предусмотренному в целях финансирования мероприятий пр</w:t>
      </w:r>
      <w:r w:rsidRPr="006E7205">
        <w:rPr>
          <w:sz w:val="28"/>
          <w:szCs w:val="28"/>
        </w:rPr>
        <w:t>о</w:t>
      </w:r>
      <w:r w:rsidRPr="006E7205">
        <w:rPr>
          <w:sz w:val="28"/>
          <w:szCs w:val="28"/>
        </w:rPr>
        <w:t>граммы.</w:t>
      </w:r>
    </w:p>
    <w:p w:rsidR="004B1070" w:rsidRPr="00677228" w:rsidRDefault="004B1070" w:rsidP="004B1070">
      <w:pPr>
        <w:spacing w:line="276" w:lineRule="auto"/>
        <w:ind w:firstLine="709"/>
        <w:jc w:val="both"/>
      </w:pPr>
      <w:r w:rsidRPr="006E7205">
        <w:rPr>
          <w:sz w:val="28"/>
          <w:szCs w:val="28"/>
        </w:rPr>
        <w:t>Так как целевые показатели программы выполнены в объеме 62,5 пр</w:t>
      </w:r>
      <w:r w:rsidRPr="006E7205">
        <w:rPr>
          <w:sz w:val="28"/>
          <w:szCs w:val="28"/>
        </w:rPr>
        <w:t>о</w:t>
      </w:r>
      <w:r w:rsidR="00581ED6">
        <w:rPr>
          <w:sz w:val="28"/>
          <w:szCs w:val="28"/>
        </w:rPr>
        <w:t>цента</w:t>
      </w:r>
      <w:r w:rsidRPr="006E7205">
        <w:rPr>
          <w:sz w:val="28"/>
          <w:szCs w:val="28"/>
        </w:rPr>
        <w:t xml:space="preserve"> от общего количества показателей, с объемом средств 100 процентов, преду</w:t>
      </w:r>
      <w:r w:rsidR="00581ED6">
        <w:rPr>
          <w:sz w:val="28"/>
          <w:szCs w:val="28"/>
        </w:rPr>
        <w:t>смотренных программой</w:t>
      </w:r>
      <w:r w:rsidRPr="006E7205">
        <w:rPr>
          <w:sz w:val="28"/>
          <w:szCs w:val="28"/>
        </w:rPr>
        <w:t xml:space="preserve"> – программа считается умеренно эффективной.</w:t>
      </w:r>
      <w:r w:rsidRPr="00677228">
        <w:rPr>
          <w:sz w:val="28"/>
          <w:szCs w:val="28"/>
        </w:rPr>
        <w:t xml:space="preserve"> 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jc w:val="center"/>
        <w:rPr>
          <w:color w:val="000000"/>
        </w:rPr>
      </w:pPr>
      <w:r w:rsidRPr="00B36487">
        <w:rPr>
          <w:color w:val="000000"/>
          <w:sz w:val="28"/>
          <w:szCs w:val="28"/>
        </w:rPr>
        <w:t>Предложения по дальнейшей реализации программы</w:t>
      </w:r>
    </w:p>
    <w:p w:rsidR="004B1070" w:rsidRPr="00B36487" w:rsidRDefault="004B1070" w:rsidP="004B1070">
      <w:pPr>
        <w:jc w:val="both"/>
        <w:rPr>
          <w:color w:val="000000"/>
          <w:sz w:val="24"/>
          <w:szCs w:val="28"/>
        </w:rPr>
      </w:pPr>
    </w:p>
    <w:p w:rsidR="004B1070" w:rsidRPr="00B36487" w:rsidRDefault="004B1070" w:rsidP="004B1070">
      <w:pPr>
        <w:spacing w:line="276" w:lineRule="auto"/>
        <w:jc w:val="both"/>
        <w:rPr>
          <w:color w:val="000000"/>
        </w:rPr>
      </w:pPr>
      <w:r w:rsidRPr="00B36487">
        <w:rPr>
          <w:color w:val="000000"/>
          <w:sz w:val="28"/>
          <w:szCs w:val="28"/>
        </w:rPr>
        <w:tab/>
        <w:t>Предложений по оптимизации бюджетных расходов на реализацию о</w:t>
      </w:r>
      <w:r w:rsidRPr="00B36487">
        <w:rPr>
          <w:color w:val="000000"/>
          <w:sz w:val="28"/>
          <w:szCs w:val="28"/>
        </w:rPr>
        <w:t>с</w:t>
      </w:r>
      <w:r w:rsidRPr="00B36487">
        <w:rPr>
          <w:color w:val="000000"/>
          <w:sz w:val="28"/>
          <w:szCs w:val="28"/>
        </w:rPr>
        <w:t>новных мероприятий, приоритетных мероприятий и мероприятий программы на текущий финансовый год и на весь период действия нет.</w:t>
      </w:r>
    </w:p>
    <w:p w:rsid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581ED6" w:rsidRPr="00B36487" w:rsidRDefault="00581ED6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B36487" w:rsidRDefault="004B1070" w:rsidP="004B1070">
      <w:pPr>
        <w:tabs>
          <w:tab w:val="left" w:pos="11280"/>
        </w:tabs>
        <w:jc w:val="both"/>
        <w:rPr>
          <w:color w:val="000000"/>
        </w:rPr>
      </w:pPr>
      <w:r w:rsidRPr="00B36487">
        <w:rPr>
          <w:rFonts w:eastAsia="Calibri"/>
          <w:color w:val="000000"/>
          <w:sz w:val="28"/>
          <w:szCs w:val="28"/>
        </w:rPr>
        <w:t>Управляющий делами</w:t>
      </w:r>
    </w:p>
    <w:p w:rsidR="00E715E8" w:rsidRPr="008F314B" w:rsidRDefault="004B1070" w:rsidP="00581ED6">
      <w:pPr>
        <w:jc w:val="both"/>
        <w:rPr>
          <w:sz w:val="28"/>
          <w:szCs w:val="28"/>
        </w:rPr>
      </w:pPr>
      <w:r w:rsidRPr="00B36487">
        <w:rPr>
          <w:rFonts w:eastAsia="Calibri"/>
          <w:color w:val="000000"/>
          <w:sz w:val="28"/>
          <w:szCs w:val="28"/>
        </w:rPr>
        <w:t xml:space="preserve">Администрации города                                                                      </w:t>
      </w:r>
      <w:r w:rsidRPr="00B36487">
        <w:rPr>
          <w:rFonts w:eastAsia="Calibri"/>
          <w:color w:val="000000"/>
          <w:sz w:val="28"/>
          <w:szCs w:val="28"/>
          <w:lang w:eastAsia="ar-SA"/>
        </w:rPr>
        <w:t>Ю.А. Лубенцов</w:t>
      </w:r>
    </w:p>
    <w:p w:rsidR="004B1070" w:rsidRDefault="004B1070" w:rsidP="009F6FFC">
      <w:pPr>
        <w:tabs>
          <w:tab w:val="left" w:pos="11280"/>
        </w:tabs>
        <w:jc w:val="both"/>
        <w:rPr>
          <w:sz w:val="28"/>
          <w:szCs w:val="28"/>
        </w:rPr>
        <w:sectPr w:rsidR="004B1070" w:rsidSect="004B1070">
          <w:pgSz w:w="11907" w:h="16840"/>
          <w:pgMar w:top="1134" w:right="624" w:bottom="284" w:left="1701" w:header="720" w:footer="720" w:gutter="0"/>
          <w:cols w:space="720"/>
        </w:sectPr>
      </w:pP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lastRenderedPageBreak/>
        <w:t>Приложение № 1</w:t>
      </w: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 xml:space="preserve">к отчету о реализации муниципальной </w:t>
      </w: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программы города Новошахтинска</w:t>
      </w:r>
    </w:p>
    <w:p w:rsidR="004B1070" w:rsidRPr="004B1070" w:rsidRDefault="004B1070" w:rsidP="004B1070">
      <w:pPr>
        <w:tabs>
          <w:tab w:val="left" w:pos="13440"/>
        </w:tabs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«Энергосбережение и повышение</w:t>
      </w:r>
    </w:p>
    <w:p w:rsid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  <w:r w:rsidRPr="004B1070">
        <w:rPr>
          <w:color w:val="000000"/>
          <w:sz w:val="28"/>
          <w:szCs w:val="24"/>
        </w:rPr>
        <w:t>энергетической эффективности» за 2023 год</w:t>
      </w:r>
    </w:p>
    <w:p w:rsidR="00461948" w:rsidRPr="004B1070" w:rsidRDefault="00461948" w:rsidP="004B1070">
      <w:pPr>
        <w:ind w:left="9356" w:right="-170"/>
        <w:jc w:val="center"/>
        <w:rPr>
          <w:color w:val="000000"/>
        </w:rPr>
      </w:pPr>
    </w:p>
    <w:p w:rsidR="004B1070" w:rsidRPr="004B1070" w:rsidRDefault="004B1070" w:rsidP="004B1070">
      <w:pPr>
        <w:rPr>
          <w:bCs/>
          <w:color w:val="000000"/>
          <w:sz w:val="2"/>
          <w:szCs w:val="28"/>
        </w:rPr>
      </w:pP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bCs/>
          <w:color w:val="000000"/>
          <w:sz w:val="28"/>
          <w:szCs w:val="28"/>
        </w:rPr>
        <w:t>СВЕДЕНИЯ</w:t>
      </w: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bCs/>
          <w:color w:val="000000"/>
          <w:sz w:val="28"/>
          <w:szCs w:val="28"/>
        </w:rPr>
        <w:t xml:space="preserve">о выполнении основных мероприятий, приоритетных мероприятий и мероприятий программы и об исполнении </w:t>
      </w:r>
    </w:p>
    <w:p w:rsidR="004B1070" w:rsidRDefault="004B1070" w:rsidP="004B1070">
      <w:pPr>
        <w:jc w:val="center"/>
        <w:rPr>
          <w:bCs/>
          <w:color w:val="000000"/>
          <w:sz w:val="28"/>
          <w:szCs w:val="28"/>
        </w:rPr>
      </w:pPr>
      <w:r w:rsidRPr="004B1070">
        <w:rPr>
          <w:bCs/>
          <w:color w:val="000000"/>
          <w:sz w:val="28"/>
          <w:szCs w:val="28"/>
        </w:rPr>
        <w:t xml:space="preserve">плана реализации программы за 2023 год </w:t>
      </w:r>
    </w:p>
    <w:p w:rsidR="00461948" w:rsidRPr="00461948" w:rsidRDefault="00461948" w:rsidP="004B1070">
      <w:pPr>
        <w:jc w:val="center"/>
        <w:rPr>
          <w:color w:val="000000"/>
          <w:sz w:val="6"/>
        </w:rPr>
      </w:pPr>
    </w:p>
    <w:p w:rsidR="004B1070" w:rsidRPr="004B1070" w:rsidRDefault="004B1070" w:rsidP="004B1070">
      <w:pPr>
        <w:autoSpaceDE w:val="0"/>
        <w:ind w:right="-454"/>
        <w:jc w:val="right"/>
        <w:rPr>
          <w:color w:val="000000"/>
          <w:sz w:val="4"/>
          <w:szCs w:val="28"/>
        </w:rPr>
      </w:pPr>
    </w:p>
    <w:tbl>
      <w:tblPr>
        <w:tblW w:w="1630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1493"/>
        <w:gridCol w:w="1701"/>
        <w:gridCol w:w="1276"/>
        <w:gridCol w:w="2551"/>
        <w:gridCol w:w="709"/>
        <w:gridCol w:w="709"/>
        <w:gridCol w:w="708"/>
        <w:gridCol w:w="567"/>
        <w:gridCol w:w="567"/>
        <w:gridCol w:w="567"/>
        <w:gridCol w:w="709"/>
        <w:gridCol w:w="709"/>
        <w:gridCol w:w="567"/>
        <w:gridCol w:w="567"/>
        <w:gridCol w:w="567"/>
        <w:gridCol w:w="709"/>
        <w:gridCol w:w="1134"/>
      </w:tblGrid>
      <w:tr w:rsidR="004B1070" w:rsidRPr="004F0DD7" w:rsidTr="00AA3819">
        <w:trPr>
          <w:cantSplit/>
          <w:trHeight w:val="854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№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п/п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Наименование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основного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мероприятия,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приоритетного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мероприятия,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мероприятия </w:t>
            </w:r>
          </w:p>
          <w:p w:rsidR="004B1070" w:rsidRPr="004F0DD7" w:rsidRDefault="004B1070" w:rsidP="004B1070">
            <w:pPr>
              <w:autoSpaceDE w:val="0"/>
              <w:ind w:left="-79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программы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Контрольное 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событие 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программы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Результаты реализации 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(краткое 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Фактический срок 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реализации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Предусмотрено программой на 2023 год реализации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 xml:space="preserve">Исполнено 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(кассовые расходы)</w:t>
            </w:r>
          </w:p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widowControl w:val="0"/>
              <w:suppressAutoHyphens/>
              <w:autoSpaceDE w:val="0"/>
              <w:ind w:left="-75" w:right="-75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4F0DD7">
              <w:rPr>
                <w:color w:val="000000"/>
                <w:lang w:eastAsia="zh-CN"/>
              </w:rPr>
              <w:t>Объемы неосвоенных средств и причины их неосвоения.</w:t>
            </w:r>
          </w:p>
          <w:p w:rsidR="004B1070" w:rsidRPr="004F0DD7" w:rsidRDefault="004B1070" w:rsidP="004B1070">
            <w:pPr>
              <w:widowControl w:val="0"/>
              <w:suppressAutoHyphens/>
              <w:autoSpaceDE w:val="0"/>
              <w:ind w:left="-75" w:right="-75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4F0DD7">
              <w:rPr>
                <w:color w:val="000000"/>
                <w:lang w:eastAsia="zh-CN"/>
              </w:rPr>
              <w:t>Анализ пос</w:t>
            </w:r>
            <w:r w:rsidR="00FF4E0A" w:rsidRPr="004F0DD7">
              <w:rPr>
                <w:color w:val="000000"/>
                <w:lang w:eastAsia="zh-CN"/>
              </w:rPr>
              <w:t>-</w:t>
            </w:r>
            <w:r w:rsidRPr="004F0DD7">
              <w:rPr>
                <w:color w:val="000000"/>
                <w:lang w:eastAsia="zh-CN"/>
              </w:rPr>
              <w:t>ледствий не</w:t>
            </w:r>
            <w:r w:rsidR="00FF4E0A" w:rsidRPr="004F0DD7">
              <w:rPr>
                <w:color w:val="000000"/>
                <w:lang w:eastAsia="zh-CN"/>
              </w:rPr>
              <w:t>-</w:t>
            </w:r>
            <w:r w:rsidRPr="004F0DD7">
              <w:rPr>
                <w:color w:val="000000"/>
                <w:lang w:eastAsia="zh-CN"/>
              </w:rPr>
              <w:t xml:space="preserve">реализации (реализации не в полном </w:t>
            </w:r>
          </w:p>
          <w:p w:rsidR="004B1070" w:rsidRPr="004F0DD7" w:rsidRDefault="004B1070" w:rsidP="004B1070">
            <w:pPr>
              <w:widowControl w:val="0"/>
              <w:suppressAutoHyphens/>
              <w:autoSpaceDE w:val="0"/>
              <w:ind w:left="-75" w:right="-75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4F0DD7">
              <w:rPr>
                <w:color w:val="000000"/>
                <w:lang w:eastAsia="zh-CN"/>
              </w:rPr>
              <w:t>объеме)</w:t>
            </w:r>
            <w:r w:rsidR="00AA3819">
              <w:rPr>
                <w:color w:val="000000"/>
                <w:lang w:eastAsia="zh-CN"/>
              </w:rPr>
              <w:t xml:space="preserve"> </w:t>
            </w:r>
            <w:r w:rsidRPr="004F0DD7">
              <w:rPr>
                <w:color w:val="000000"/>
                <w:lang w:eastAsia="zh-CN"/>
              </w:rPr>
              <w:t>ос</w:t>
            </w:r>
            <w:r w:rsidR="00AA3819">
              <w:rPr>
                <w:color w:val="000000"/>
                <w:lang w:eastAsia="zh-CN"/>
              </w:rPr>
              <w:t>-</w:t>
            </w:r>
            <w:r w:rsidRPr="004F0DD7">
              <w:rPr>
                <w:color w:val="000000"/>
                <w:lang w:eastAsia="zh-CN"/>
              </w:rPr>
              <w:t>новных</w:t>
            </w:r>
            <w:r w:rsidR="00AA3819">
              <w:rPr>
                <w:color w:val="000000"/>
                <w:lang w:eastAsia="zh-CN"/>
              </w:rPr>
              <w:t xml:space="preserve"> </w:t>
            </w:r>
            <w:r w:rsidRPr="004F0DD7">
              <w:rPr>
                <w:color w:val="000000"/>
                <w:lang w:eastAsia="zh-CN"/>
              </w:rPr>
              <w:t>ме</w:t>
            </w:r>
            <w:r w:rsidR="00AA3819">
              <w:rPr>
                <w:color w:val="000000"/>
                <w:lang w:eastAsia="zh-CN"/>
              </w:rPr>
              <w:t>-</w:t>
            </w:r>
            <w:r w:rsidRPr="004F0DD7">
              <w:rPr>
                <w:color w:val="000000"/>
                <w:lang w:eastAsia="zh-CN"/>
              </w:rPr>
              <w:t>роприятий,</w:t>
            </w:r>
            <w:r w:rsidR="005C2C16">
              <w:rPr>
                <w:color w:val="000000"/>
                <w:lang w:eastAsia="zh-CN"/>
              </w:rPr>
              <w:t xml:space="preserve"> </w:t>
            </w:r>
            <w:r w:rsidR="00FF4E0A" w:rsidRPr="004F0DD7">
              <w:rPr>
                <w:color w:val="000000"/>
                <w:lang w:eastAsia="zh-CN"/>
              </w:rPr>
              <w:t>приори</w:t>
            </w:r>
            <w:r w:rsidR="00E10A58" w:rsidRPr="004F0DD7">
              <w:rPr>
                <w:color w:val="000000"/>
                <w:lang w:eastAsia="zh-CN"/>
              </w:rPr>
              <w:t>тет</w:t>
            </w:r>
            <w:r w:rsidR="005C2C16">
              <w:rPr>
                <w:color w:val="000000"/>
                <w:lang w:eastAsia="zh-CN"/>
              </w:rPr>
              <w:t>-</w:t>
            </w:r>
            <w:r w:rsidR="00FF4E0A" w:rsidRPr="004F0DD7">
              <w:rPr>
                <w:color w:val="000000"/>
                <w:lang w:eastAsia="zh-CN"/>
              </w:rPr>
              <w:t xml:space="preserve">ных </w:t>
            </w:r>
            <w:r w:rsidRPr="004F0DD7">
              <w:rPr>
                <w:color w:val="000000"/>
                <w:lang w:eastAsia="zh-CN"/>
              </w:rPr>
              <w:t>меро</w:t>
            </w:r>
            <w:r w:rsidR="00E10A58" w:rsidRPr="004F0DD7">
              <w:rPr>
                <w:color w:val="000000"/>
                <w:lang w:eastAsia="zh-CN"/>
              </w:rPr>
              <w:t>-</w:t>
            </w:r>
            <w:r w:rsidRPr="004F0DD7">
              <w:rPr>
                <w:color w:val="000000"/>
                <w:lang w:eastAsia="zh-CN"/>
              </w:rPr>
              <w:t>при</w:t>
            </w:r>
            <w:r w:rsidR="00FF4E0A" w:rsidRPr="004F0DD7">
              <w:rPr>
                <w:color w:val="000000"/>
                <w:lang w:eastAsia="zh-CN"/>
              </w:rPr>
              <w:t>я</w:t>
            </w:r>
            <w:r w:rsidRPr="004F0DD7">
              <w:rPr>
                <w:color w:val="000000"/>
                <w:lang w:eastAsia="zh-CN"/>
              </w:rPr>
              <w:t xml:space="preserve">тий и мероприятий </w:t>
            </w:r>
          </w:p>
        </w:tc>
      </w:tr>
      <w:tr w:rsidR="00FF4E0A" w:rsidRPr="004F0DD7" w:rsidTr="00AA3819">
        <w:trPr>
          <w:cantSplit/>
          <w:trHeight w:val="72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right="-76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запланир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ванные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82" w:right="-67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нач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ла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око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чания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9" w:right="-7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феде-раль</w:t>
            </w:r>
            <w:r w:rsidR="00461948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ный бю</w:t>
            </w:r>
            <w:r w:rsidRPr="004F0DD7">
              <w:rPr>
                <w:color w:val="000000"/>
              </w:rPr>
              <w:t>д</w:t>
            </w:r>
            <w:r w:rsidRPr="004F0DD7">
              <w:rPr>
                <w:color w:val="00000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б</w:t>
            </w:r>
            <w:r w:rsidRPr="004F0DD7">
              <w:rPr>
                <w:color w:val="000000"/>
              </w:rPr>
              <w:t>ласт</w:t>
            </w:r>
            <w:r w:rsidR="00461948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ной бюд</w:t>
            </w:r>
            <w:r w:rsidR="00461948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084423" w:rsidP="00084423">
            <w:pPr>
              <w:autoSpaceDE w:val="0"/>
              <w:ind w:right="-29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б</w:t>
            </w:r>
            <w:r w:rsidR="004B1070" w:rsidRPr="004F0DD7">
              <w:rPr>
                <w:color w:val="000000"/>
              </w:rPr>
              <w:t>юд</w:t>
            </w:r>
            <w:r w:rsidRPr="004F0DD7">
              <w:rPr>
                <w:color w:val="000000"/>
              </w:rPr>
              <w:t>-</w:t>
            </w:r>
            <w:r w:rsidR="004B1070" w:rsidRPr="004F0DD7">
              <w:rPr>
                <w:color w:val="000000"/>
              </w:rPr>
              <w:t>жет г</w:t>
            </w:r>
            <w:r w:rsidR="004B1070" w:rsidRPr="004F0DD7">
              <w:rPr>
                <w:color w:val="000000"/>
              </w:rPr>
              <w:t>о</w:t>
            </w:r>
            <w:r w:rsidR="004B1070" w:rsidRPr="004F0DD7">
              <w:rPr>
                <w:color w:val="000000"/>
              </w:rPr>
              <w:t>рода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8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внебюд-жетные источ-ники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FF4E0A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феде-раль</w:t>
            </w:r>
            <w:r w:rsidR="00084423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ный бюд</w:t>
            </w:r>
            <w:r w:rsidR="00084423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б</w:t>
            </w:r>
            <w:r w:rsidRPr="004F0DD7">
              <w:rPr>
                <w:color w:val="000000"/>
              </w:rPr>
              <w:t>ласт</w:t>
            </w:r>
            <w:r w:rsidR="00FF4E0A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ной бюд</w:t>
            </w:r>
            <w:r w:rsidR="00FF4E0A" w:rsidRPr="004F0DD7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бю</w:t>
            </w:r>
            <w:r w:rsidRPr="004F0DD7">
              <w:rPr>
                <w:color w:val="000000"/>
              </w:rPr>
              <w:t>д</w:t>
            </w:r>
            <w:r w:rsidRPr="004F0DD7">
              <w:rPr>
                <w:color w:val="000000"/>
              </w:rPr>
              <w:t>жет гор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вн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бюд-жетные исто</w:t>
            </w:r>
            <w:r w:rsidRPr="004F0DD7">
              <w:rPr>
                <w:color w:val="000000"/>
              </w:rPr>
              <w:t>ч</w:t>
            </w:r>
            <w:r w:rsidRPr="004F0DD7">
              <w:rPr>
                <w:color w:val="000000"/>
              </w:rPr>
              <w:t>ники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4B1070" w:rsidRPr="004B1070" w:rsidRDefault="004B1070" w:rsidP="004B1070">
      <w:pPr>
        <w:rPr>
          <w:color w:val="000000"/>
          <w:sz w:val="2"/>
          <w:szCs w:val="2"/>
        </w:rPr>
      </w:pPr>
    </w:p>
    <w:tbl>
      <w:tblPr>
        <w:tblW w:w="1630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1"/>
        <w:gridCol w:w="1494"/>
        <w:gridCol w:w="1701"/>
        <w:gridCol w:w="1276"/>
        <w:gridCol w:w="2551"/>
        <w:gridCol w:w="709"/>
        <w:gridCol w:w="709"/>
        <w:gridCol w:w="708"/>
        <w:gridCol w:w="567"/>
        <w:gridCol w:w="567"/>
        <w:gridCol w:w="567"/>
        <w:gridCol w:w="709"/>
        <w:gridCol w:w="709"/>
        <w:gridCol w:w="567"/>
        <w:gridCol w:w="567"/>
        <w:gridCol w:w="567"/>
        <w:gridCol w:w="709"/>
        <w:gridCol w:w="1134"/>
      </w:tblGrid>
      <w:tr w:rsidR="00E31E20" w:rsidRPr="004F0DD7" w:rsidTr="009925CB">
        <w:trPr>
          <w:trHeight w:val="200"/>
          <w:tblHeader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autoSpaceDE w:val="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18</w:t>
            </w:r>
          </w:p>
        </w:tc>
      </w:tr>
      <w:tr w:rsidR="002A2386" w:rsidRPr="004F0DD7" w:rsidTr="009925CB">
        <w:trPr>
          <w:trHeight w:val="277"/>
        </w:trPr>
        <w:tc>
          <w:tcPr>
            <w:tcW w:w="893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t xml:space="preserve">Подпрограмма № 1 «Энергосбережение и повышение энегоэффективности </w:t>
            </w:r>
          </w:p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t>в бюджетном секторе»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0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0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ОМ. Повыш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энергетич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ской эффекти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ности и сниж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потребл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 энергор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сокращение объемов п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требления энергоресу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сов, оплач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ваемых из бюджета города</w:t>
            </w:r>
          </w:p>
          <w:p w:rsidR="00DC1814" w:rsidRPr="00DC1814" w:rsidRDefault="00DC1814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0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0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Меропри</w:t>
            </w:r>
            <w:r w:rsidRPr="004F0DD7">
              <w:rPr>
                <w:color w:val="000000"/>
              </w:rPr>
              <w:t>я</w:t>
            </w:r>
            <w:r w:rsidRPr="004F0DD7">
              <w:rPr>
                <w:color w:val="000000"/>
              </w:rPr>
              <w:t>тие выпо</w:t>
            </w:r>
            <w:r w:rsidRPr="004F0DD7">
              <w:rPr>
                <w:color w:val="000000"/>
              </w:rPr>
              <w:t>л</w:t>
            </w:r>
            <w:r w:rsidR="00AA3819">
              <w:rPr>
                <w:color w:val="000000"/>
              </w:rPr>
              <w:t xml:space="preserve">нено в </w:t>
            </w:r>
            <w:r w:rsidRPr="004F0DD7">
              <w:rPr>
                <w:color w:val="000000"/>
              </w:rPr>
              <w:t>пол</w:t>
            </w:r>
            <w:r w:rsidR="00AA3819">
              <w:rPr>
                <w:color w:val="000000"/>
              </w:rPr>
              <w:t>-</w:t>
            </w:r>
            <w:r w:rsidRPr="004F0DD7">
              <w:rPr>
                <w:color w:val="000000"/>
              </w:rPr>
              <w:t>ном объ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ме</w:t>
            </w: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lastRenderedPageBreak/>
              <w:t>1.1.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Замена эле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тросчётчиков и трансформатора тока, ламп н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каливания и других неэ</w:t>
            </w:r>
            <w:r w:rsidRPr="004F0DD7">
              <w:rPr>
                <w:color w:val="000000"/>
              </w:rPr>
              <w:t>ф</w:t>
            </w:r>
            <w:r w:rsidRPr="004F0DD7">
              <w:rPr>
                <w:color w:val="000000"/>
              </w:rPr>
              <w:t>фективных элементов си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>темы освещ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ния, в том числе светильников, на энергосбер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гающие</w:t>
            </w:r>
          </w:p>
          <w:p w:rsidR="00DC1814" w:rsidRPr="00DC1814" w:rsidRDefault="00DC1814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Проведение и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вентаризации ламп накаливания с последующей их заменой на эне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госберегающие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обеспечение расчетов бюджетных учреждений за потре</w:t>
            </w:r>
            <w:r w:rsidRPr="004F0DD7">
              <w:rPr>
                <w:color w:val="000000"/>
              </w:rPr>
              <w:t>б</w:t>
            </w:r>
            <w:r w:rsidRPr="004F0DD7">
              <w:rPr>
                <w:color w:val="000000"/>
              </w:rPr>
              <w:t>ляемые объ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мы энергет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ческих ресу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сов по пр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борам учета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80"/>
              <w:rPr>
                <w:color w:val="000000"/>
              </w:rPr>
            </w:pPr>
            <w:r w:rsidRPr="004F0DD7">
              <w:rPr>
                <w:color w:val="000000"/>
              </w:rPr>
              <w:t>произведена замена 465 единицы ламп накаливания на энергосберегающие, в том числе на светодиодные лам</w:t>
            </w:r>
            <w:r w:rsidR="00092B7E">
              <w:rPr>
                <w:color w:val="000000"/>
              </w:rPr>
              <w:t>пы</w:t>
            </w:r>
            <w:r w:rsidRPr="004F0DD7">
              <w:rPr>
                <w:color w:val="000000"/>
              </w:rPr>
              <w:t xml:space="preserve"> </w:t>
            </w:r>
          </w:p>
          <w:p w:rsidR="004B1070" w:rsidRPr="004F0DD7" w:rsidRDefault="004B1070" w:rsidP="004B1070">
            <w:pPr>
              <w:ind w:right="-8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1.2.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Приобрет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энергосб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регающего об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рудования, м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териалов и др</w:t>
            </w:r>
            <w:r w:rsidRPr="004F0DD7">
              <w:rPr>
                <w:color w:val="000000"/>
              </w:rPr>
              <w:t>у</w:t>
            </w:r>
            <w:r w:rsidRPr="004F0DD7">
              <w:rPr>
                <w:color w:val="000000"/>
              </w:rPr>
              <w:t>гих неэффе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тивных элеме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тов систем о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>вещения для бюджетных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Приобретение и установка энерг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сберегающего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повышение энергетич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ской эффе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тивности бюджетных учреждений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092B7E" w:rsidP="004B10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B1070" w:rsidRPr="004F0DD7">
              <w:rPr>
                <w:color w:val="000000"/>
              </w:rPr>
              <w:t xml:space="preserve"> связи с закрытием к</w:t>
            </w:r>
            <w:r w:rsidR="004B1070" w:rsidRPr="004F0DD7">
              <w:rPr>
                <w:color w:val="000000"/>
              </w:rPr>
              <w:t>о</w:t>
            </w:r>
            <w:r w:rsidR="004B1070" w:rsidRPr="004F0DD7">
              <w:rPr>
                <w:color w:val="000000"/>
              </w:rPr>
              <w:t>тельной МП «ККТС» те</w:t>
            </w:r>
            <w:r w:rsidR="004B1070" w:rsidRPr="004F0DD7">
              <w:rPr>
                <w:color w:val="000000"/>
              </w:rPr>
              <w:t>п</w:t>
            </w:r>
            <w:r w:rsidR="004B1070" w:rsidRPr="004F0DD7">
              <w:rPr>
                <w:color w:val="000000"/>
              </w:rPr>
              <w:t>лоснабжение МБДОУ д/с № 21 «Одуванчик» перев</w:t>
            </w:r>
            <w:r w:rsidR="004B1070" w:rsidRPr="004F0DD7">
              <w:rPr>
                <w:color w:val="000000"/>
              </w:rPr>
              <w:t>е</w:t>
            </w:r>
            <w:r w:rsidR="004B1070" w:rsidRPr="004F0DD7">
              <w:rPr>
                <w:color w:val="000000"/>
              </w:rPr>
              <w:t>дено на собственный и</w:t>
            </w:r>
            <w:r w:rsidR="004B1070" w:rsidRPr="004F0DD7">
              <w:rPr>
                <w:color w:val="000000"/>
              </w:rPr>
              <w:t>с</w:t>
            </w:r>
            <w:r w:rsidR="004B1070" w:rsidRPr="004F0DD7">
              <w:rPr>
                <w:color w:val="000000"/>
              </w:rPr>
              <w:t>точник теплоснабжения</w:t>
            </w:r>
            <w:r w:rsidR="00692199">
              <w:rPr>
                <w:color w:val="000000"/>
              </w:rPr>
              <w:t xml:space="preserve"> –</w:t>
            </w:r>
            <w:r w:rsidR="004B1070" w:rsidRPr="004F0DD7">
              <w:rPr>
                <w:color w:val="000000"/>
              </w:rPr>
              <w:t xml:space="preserve"> угольную котельную с установкой 2-х котлов ма</w:t>
            </w:r>
            <w:r w:rsidR="004B1070" w:rsidRPr="004F0DD7">
              <w:rPr>
                <w:color w:val="000000"/>
              </w:rPr>
              <w:t>р</w:t>
            </w:r>
            <w:r w:rsidR="004B1070" w:rsidRPr="004F0DD7">
              <w:rPr>
                <w:color w:val="000000"/>
              </w:rPr>
              <w:t>ки «Дон-40 КСТ».</w:t>
            </w:r>
          </w:p>
          <w:p w:rsidR="004B1070" w:rsidRPr="004F0DD7" w:rsidRDefault="004B1070" w:rsidP="004B1070">
            <w:pPr>
              <w:jc w:val="both"/>
            </w:pPr>
            <w:r w:rsidRPr="004F0DD7">
              <w:t>Муниципальными бюдже</w:t>
            </w:r>
            <w:r w:rsidRPr="004F0DD7">
              <w:t>т</w:t>
            </w:r>
            <w:r w:rsidRPr="004F0DD7">
              <w:t>ными учреждениями гор</w:t>
            </w:r>
            <w:r w:rsidRPr="004F0DD7">
              <w:t>о</w:t>
            </w:r>
            <w:r w:rsidRPr="004F0DD7">
              <w:t>да в 2023 году выполнена поверка, замена приборов учета:</w:t>
            </w:r>
          </w:p>
          <w:p w:rsidR="00092B7E" w:rsidRDefault="004B1070" w:rsidP="004B1070">
            <w:pPr>
              <w:jc w:val="both"/>
            </w:pPr>
            <w:r w:rsidRPr="004F0DD7">
              <w:t xml:space="preserve">счётчиков </w:t>
            </w:r>
            <w:r w:rsidR="00092B7E">
              <w:t>воды (СВК-15 – 15 ед., «Декаст» – 1 ед., СТВК2-100/20 –</w:t>
            </w:r>
            <w:r w:rsidRPr="004F0DD7">
              <w:t xml:space="preserve"> 1ед.); счёт</w:t>
            </w:r>
            <w:r w:rsidR="00092B7E">
              <w:t xml:space="preserve">чиков газа (ВК-G25 </w:t>
            </w:r>
          </w:p>
          <w:p w:rsidR="004B1070" w:rsidRPr="004F0DD7" w:rsidRDefault="00092B7E" w:rsidP="004B1070">
            <w:pPr>
              <w:jc w:val="both"/>
            </w:pPr>
            <w:r>
              <w:t xml:space="preserve">№ 38018632 – </w:t>
            </w:r>
            <w:r w:rsidR="004B1070" w:rsidRPr="004F0DD7">
              <w:t>2 ед.);</w:t>
            </w:r>
          </w:p>
          <w:p w:rsidR="004B1070" w:rsidRPr="004F0DD7" w:rsidRDefault="004B1070" w:rsidP="004B1070">
            <w:pPr>
              <w:jc w:val="both"/>
            </w:pPr>
            <w:r w:rsidRPr="004F0DD7">
              <w:t>корректоров объемов газа (ТС-220 – 2 ед.);</w:t>
            </w:r>
          </w:p>
          <w:p w:rsidR="004B1070" w:rsidRPr="004F0DD7" w:rsidRDefault="004B1070" w:rsidP="00092B7E">
            <w:pPr>
              <w:ind w:right="-75"/>
              <w:jc w:val="both"/>
            </w:pPr>
            <w:r w:rsidRPr="004F0DD7">
              <w:t>узел учета тепловой энер</w:t>
            </w:r>
            <w:r w:rsidR="00092B7E">
              <w:t xml:space="preserve">гии (СЕ-303 S 31746SAVZ – </w:t>
            </w:r>
            <w:r w:rsidRPr="004F0DD7">
              <w:t>1 ед.);</w:t>
            </w:r>
          </w:p>
          <w:p w:rsidR="004B1070" w:rsidRPr="004F0DD7" w:rsidRDefault="004B1070" w:rsidP="004B1070">
            <w:pPr>
              <w:jc w:val="both"/>
            </w:pPr>
            <w:r w:rsidRPr="004F0DD7">
              <w:rPr>
                <w:shd w:val="clear" w:color="auto" w:fill="FFFFFF"/>
              </w:rPr>
              <w:t>счетчико</w:t>
            </w:r>
            <w:r w:rsidR="00692199">
              <w:rPr>
                <w:shd w:val="clear" w:color="auto" w:fill="FFFFFF"/>
              </w:rPr>
              <w:t>в электрической энергии (С0-505 –</w:t>
            </w:r>
            <w:r w:rsidRPr="004F0DD7">
              <w:rPr>
                <w:shd w:val="clear" w:color="auto" w:fill="FFFFFF"/>
              </w:rPr>
              <w:t xml:space="preserve"> 1 ед.;</w:t>
            </w:r>
            <w:r w:rsidRPr="004F0DD7">
              <w:t xml:space="preserve"> ЭНЕРГОМЕРА СЕ S31 746 </w:t>
            </w:r>
            <w:r w:rsidRPr="004F0DD7">
              <w:lastRenderedPageBreak/>
              <w:t>JAV – 6 ед.).</w:t>
            </w:r>
          </w:p>
          <w:p w:rsidR="004B1070" w:rsidRDefault="004B1070" w:rsidP="004B1070">
            <w:pPr>
              <w:jc w:val="both"/>
            </w:pPr>
            <w:r w:rsidRPr="004F0DD7">
              <w:t>Выполнена замена трех оконных стек</w:t>
            </w:r>
            <w:r w:rsidR="00C12373">
              <w:t>лопакетов  на энергосберегающие</w:t>
            </w:r>
          </w:p>
          <w:p w:rsidR="00DC1814" w:rsidRPr="00DC1814" w:rsidRDefault="00DC1814" w:rsidP="004B1070">
            <w:pPr>
              <w:jc w:val="both"/>
              <w:rPr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</w:tr>
      <w:tr w:rsidR="002A2386" w:rsidRPr="004F0DD7" w:rsidTr="009925CB">
        <w:trPr>
          <w:trHeight w:val="277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lastRenderedPageBreak/>
              <w:t xml:space="preserve">Подпрограмма № 2 «Энергосбережение и повышение энегоэффективности </w:t>
            </w:r>
          </w:p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t>в жилищном фонде»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2A2386" w:rsidP="002A2386">
            <w:pPr>
              <w:ind w:left="-75" w:right="-216" w:hanging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B1070"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="004B1070" w:rsidRPr="004F0DD7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left="-75" w:right="-76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ОМ. Повыш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энергетич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ской эффекти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ности и сниж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потребл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 энергор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сурсов в мног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квартирных жилых домах</w:t>
            </w:r>
          </w:p>
          <w:p w:rsidR="00DC1814" w:rsidRPr="00DC1814" w:rsidRDefault="00DC1814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способствует более эффе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тивному и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>пользованию энергоресу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сов потреб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left="-75" w:right="-76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E31E20">
            <w:pPr>
              <w:ind w:left="-217" w:right="-217" w:firstLine="4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right="-75"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692199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Меропри</w:t>
            </w:r>
            <w:r w:rsidRPr="004F0DD7">
              <w:rPr>
                <w:color w:val="000000"/>
              </w:rPr>
              <w:t>я</w:t>
            </w:r>
            <w:r w:rsidRPr="004F0DD7">
              <w:rPr>
                <w:color w:val="000000"/>
              </w:rPr>
              <w:t>тие выпо</w:t>
            </w:r>
            <w:r w:rsidRPr="004F0DD7">
              <w:rPr>
                <w:color w:val="000000"/>
              </w:rPr>
              <w:t>л</w:t>
            </w:r>
            <w:r w:rsidRPr="004F0DD7">
              <w:rPr>
                <w:color w:val="000000"/>
              </w:rPr>
              <w:t>нено в полном объеме</w:t>
            </w: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2.1.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Утепление фасадов, кро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ли, перекрытий подвалов, зам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на оконных заполнений в местах общего пользования  в многокварти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ных домах, не подлежащих капитальному ремонту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Проведение осе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не-зимних осмо</w:t>
            </w:r>
            <w:r w:rsidRPr="004F0DD7">
              <w:rPr>
                <w:color w:val="000000"/>
              </w:rPr>
              <w:t>т</w:t>
            </w:r>
            <w:r w:rsidRPr="004F0DD7">
              <w:rPr>
                <w:color w:val="000000"/>
              </w:rPr>
              <w:t>ров жилищного фонда; составл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организац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онно-технических мероприятий по выполнению 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монтных работ по подготовке к осенне-зимнему периоду; выявл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ние процента износа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 xml:space="preserve">снижение расходов на тепловую энергию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692199" w:rsidP="004B1070">
            <w:pPr>
              <w:ind w:right="-7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B1070" w:rsidRPr="004F0DD7">
              <w:rPr>
                <w:color w:val="000000"/>
              </w:rPr>
              <w:t xml:space="preserve">о решению собственников жилья выполнены работы по замене 54 оконных  пакетов на энергосберегающие с ремонтом оконных </w:t>
            </w:r>
            <w:r w:rsidR="004B1070" w:rsidRPr="004F0DD7">
              <w:t>проемов и 8 деревянных дверей на утепленные, выполнена тепловая</w:t>
            </w:r>
            <w:r w:rsidR="004B1070" w:rsidRPr="004F0DD7">
              <w:rPr>
                <w:color w:val="000000"/>
              </w:rPr>
              <w:t xml:space="preserve"> изоляция 1 000 погонных метров развод</w:t>
            </w:r>
            <w:r w:rsidR="004B1070" w:rsidRPr="004F0DD7">
              <w:rPr>
                <w:color w:val="000000"/>
              </w:rPr>
              <w:t>я</w:t>
            </w:r>
            <w:r w:rsidR="004B1070" w:rsidRPr="004F0DD7">
              <w:rPr>
                <w:color w:val="000000"/>
              </w:rPr>
              <w:t>щих трубопроводов тепл</w:t>
            </w:r>
            <w:r w:rsidR="004B1070" w:rsidRPr="004F0DD7">
              <w:rPr>
                <w:color w:val="000000"/>
              </w:rPr>
              <w:t>о</w:t>
            </w:r>
            <w:r w:rsidR="004B1070" w:rsidRPr="004F0DD7">
              <w:rPr>
                <w:color w:val="000000"/>
              </w:rPr>
              <w:t>вых сетей, что позволило снизить расходы на тепл</w:t>
            </w:r>
            <w:r w:rsidR="004B1070" w:rsidRPr="004F0DD7">
              <w:rPr>
                <w:color w:val="000000"/>
              </w:rPr>
              <w:t>о</w:t>
            </w:r>
            <w:r w:rsidR="004B1070" w:rsidRPr="004F0DD7">
              <w:rPr>
                <w:color w:val="000000"/>
              </w:rPr>
              <w:t>вую энергию.</w:t>
            </w:r>
          </w:p>
          <w:p w:rsidR="00C12373" w:rsidRPr="00220A96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Выполнены работы по уте</w:t>
            </w:r>
            <w:r w:rsidRPr="004F0DD7">
              <w:rPr>
                <w:color w:val="000000"/>
              </w:rPr>
              <w:t>п</w:t>
            </w:r>
            <w:r w:rsidRPr="004F0DD7">
              <w:rPr>
                <w:color w:val="000000"/>
              </w:rPr>
              <w:t>лению чердачных помещ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ний (85 м</w:t>
            </w:r>
            <w:r w:rsidRPr="004F0DD7">
              <w:rPr>
                <w:color w:val="000000"/>
                <w:vertAlign w:val="superscript"/>
              </w:rPr>
              <w:t>2</w:t>
            </w:r>
            <w:r w:rsidRPr="004F0DD7">
              <w:rPr>
                <w:color w:val="000000"/>
              </w:rPr>
              <w:t>)</w:t>
            </w:r>
          </w:p>
          <w:p w:rsidR="00C12373" w:rsidRPr="00DC1814" w:rsidRDefault="00C12373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2 150,8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2 150,8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2A2386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2 150,8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2 150,8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2.2.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73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Внедрение системы авт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матизации п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требления те</w:t>
            </w:r>
            <w:r w:rsidRPr="004F0DD7">
              <w:rPr>
                <w:color w:val="000000"/>
              </w:rPr>
              <w:t>п</w:t>
            </w:r>
            <w:r w:rsidRPr="004F0DD7">
              <w:rPr>
                <w:color w:val="000000"/>
              </w:rPr>
              <w:t>ловой энергии многокварти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ными домами в части автомат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lastRenderedPageBreak/>
              <w:t>зации индив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дуальных те</w:t>
            </w:r>
            <w:r w:rsidRPr="004F0DD7">
              <w:rPr>
                <w:color w:val="000000"/>
              </w:rPr>
              <w:t>п</w:t>
            </w:r>
            <w:r w:rsidRPr="004F0DD7">
              <w:rPr>
                <w:color w:val="000000"/>
              </w:rPr>
              <w:t>ловых пунктов</w:t>
            </w:r>
          </w:p>
          <w:p w:rsidR="004B1070" w:rsidRPr="00220A96" w:rsidRDefault="004B1070" w:rsidP="004B1070">
            <w:pPr>
              <w:ind w:right="-75"/>
              <w:rPr>
                <w:color w:val="000000"/>
                <w:sz w:val="8"/>
              </w:rPr>
            </w:pPr>
            <w:r w:rsidRPr="004F0DD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lastRenderedPageBreak/>
              <w:t>Завершение эле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тромонтажных работ по устано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ке приборов учета тепловой энергии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снижение расходов на тепловую энергию и снижение потребляемой электроэне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гии оборуд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lastRenderedPageBreak/>
              <w:t xml:space="preserve">ванием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ind w:right="-75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692199" w:rsidP="004B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lastRenderedPageBreak/>
              <w:t>2.3.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Установка энергосбер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гающих ант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вандальных светильников, оборудованных датчиками дв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жения или пр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сутствия чел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века в местах общего польз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вания мног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квартирных домов</w:t>
            </w:r>
          </w:p>
          <w:p w:rsidR="00C12373" w:rsidRPr="00C12373" w:rsidRDefault="00C12373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Выполнение к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питального 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монта систем освещения мест общего пользов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ния с установкой современных средств автомат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зированной си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 xml:space="preserve">темы освещения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снижение потребляемой электроэне</w:t>
            </w:r>
            <w:r w:rsidRPr="004F0DD7">
              <w:rPr>
                <w:color w:val="000000"/>
              </w:rPr>
              <w:t>р</w:t>
            </w:r>
            <w:r w:rsidRPr="004F0DD7">
              <w:rPr>
                <w:color w:val="000000"/>
              </w:rPr>
              <w:t>гии оборуд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 xml:space="preserve">ванием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по решению собственников жилья выполнены работы:</w:t>
            </w:r>
          </w:p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по ремонту систем электр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снабжения, в том числе замена 420 ламп накалив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ния, а так же пришедших в негодность на энергосбер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гающие, установлены 87 диодных прожекторов, пр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веден монтаж 120 фотореле и 120 датчиков движения.</w:t>
            </w:r>
          </w:p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В результате чего произо</w:t>
            </w:r>
            <w:r w:rsidRPr="004F0DD7">
              <w:rPr>
                <w:color w:val="000000"/>
              </w:rPr>
              <w:t>ш</w:t>
            </w:r>
            <w:r w:rsidRPr="004F0DD7">
              <w:rPr>
                <w:color w:val="000000"/>
              </w:rPr>
              <w:t>ло снижение расходов на электрическую энергию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1 100,0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0"/>
              <w:rPr>
                <w:color w:val="000000"/>
              </w:rPr>
            </w:pPr>
            <w:r w:rsidRPr="004F0DD7">
              <w:rPr>
                <w:color w:val="000000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rPr>
                <w:color w:val="000000"/>
              </w:rPr>
            </w:pPr>
            <w:r w:rsidRPr="004F0DD7">
              <w:rPr>
                <w:color w:val="000000"/>
              </w:rPr>
              <w:t>1 100,0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</w:tr>
      <w:tr w:rsidR="002A2386" w:rsidRPr="004F0DD7" w:rsidTr="009925CB">
        <w:trPr>
          <w:trHeight w:val="277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t xml:space="preserve">Подпрограмма № 3 «Развитие и модернизация электрических сетей, включая сети </w:t>
            </w:r>
          </w:p>
          <w:p w:rsidR="004B1070" w:rsidRPr="001141CE" w:rsidRDefault="004B1070" w:rsidP="004B1070">
            <w:pPr>
              <w:jc w:val="center"/>
              <w:rPr>
                <w:rFonts w:eastAsia="Calibri"/>
                <w:color w:val="000000"/>
              </w:rPr>
            </w:pPr>
            <w:r w:rsidRPr="004F0DD7">
              <w:rPr>
                <w:rFonts w:eastAsia="Calibri"/>
                <w:color w:val="000000"/>
              </w:rPr>
              <w:t>уличного освещения и газоснабжения»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3.1.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ОМ. Строител</w:t>
            </w:r>
            <w:r w:rsidRPr="004F0DD7">
              <w:rPr>
                <w:color w:val="000000"/>
              </w:rPr>
              <w:t>ь</w:t>
            </w:r>
            <w:r w:rsidRPr="004F0DD7">
              <w:rPr>
                <w:color w:val="000000"/>
              </w:rPr>
              <w:t>ство и реконс</w:t>
            </w:r>
            <w:r w:rsidRPr="004F0DD7">
              <w:rPr>
                <w:color w:val="000000"/>
              </w:rPr>
              <w:t>т</w:t>
            </w:r>
            <w:r w:rsidRPr="004F0DD7">
              <w:rPr>
                <w:color w:val="000000"/>
              </w:rPr>
              <w:t>рукция объе</w:t>
            </w:r>
            <w:r w:rsidRPr="004F0DD7">
              <w:rPr>
                <w:color w:val="000000"/>
              </w:rPr>
              <w:t>к</w:t>
            </w:r>
            <w:r w:rsidRPr="004F0DD7">
              <w:rPr>
                <w:color w:val="000000"/>
              </w:rPr>
              <w:t>тов газоснабж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Повышение н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дежности предо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 xml:space="preserve">тавления услуг газоснабжения населению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снижение надежности предоставл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 услуг газоснабж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ния насел</w:t>
            </w:r>
            <w:r w:rsidRPr="004F0DD7">
              <w:rPr>
                <w:color w:val="000000"/>
              </w:rPr>
              <w:t>е</w:t>
            </w:r>
            <w:r w:rsidRPr="004F0DD7">
              <w:rPr>
                <w:color w:val="000000"/>
              </w:rPr>
              <w:t>нию</w:t>
            </w:r>
          </w:p>
          <w:p w:rsidR="00C12373" w:rsidRPr="00C12373" w:rsidRDefault="00C12373" w:rsidP="004B1070">
            <w:pPr>
              <w:ind w:right="-75"/>
              <w:rPr>
                <w:color w:val="000000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Меропри</w:t>
            </w:r>
            <w:r w:rsidRPr="004F0DD7">
              <w:rPr>
                <w:color w:val="000000"/>
              </w:rPr>
              <w:t>я</w:t>
            </w:r>
            <w:r w:rsidRPr="004F0DD7">
              <w:rPr>
                <w:color w:val="000000"/>
              </w:rPr>
              <w:t>тие выпо</w:t>
            </w:r>
            <w:r w:rsidRPr="004F0DD7">
              <w:rPr>
                <w:color w:val="000000"/>
              </w:rPr>
              <w:t>л</w:t>
            </w:r>
            <w:r w:rsidRPr="004F0DD7">
              <w:rPr>
                <w:color w:val="000000"/>
              </w:rPr>
              <w:t>нено в полном объеме</w:t>
            </w: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3.1.1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М. Предоста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ление необх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димых док</w:t>
            </w:r>
            <w:r w:rsidRPr="004F0DD7">
              <w:rPr>
                <w:color w:val="000000"/>
              </w:rPr>
              <w:t>у</w:t>
            </w:r>
            <w:r w:rsidRPr="004F0DD7">
              <w:rPr>
                <w:color w:val="000000"/>
              </w:rPr>
              <w:t>ментов в сост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ве заявки на участие в Пр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грамме газиф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кации Росто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Повышение уро</w:t>
            </w:r>
            <w:r w:rsidRPr="004F0DD7">
              <w:rPr>
                <w:color w:val="000000"/>
              </w:rPr>
              <w:t>в</w:t>
            </w:r>
            <w:r w:rsidRPr="004F0DD7">
              <w:rPr>
                <w:color w:val="000000"/>
              </w:rPr>
              <w:t>ня газификация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разработка проектно-сметной д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кументации на строител</w:t>
            </w:r>
            <w:r w:rsidRPr="004F0DD7">
              <w:rPr>
                <w:color w:val="000000"/>
              </w:rPr>
              <w:t>ь</w:t>
            </w:r>
            <w:r w:rsidRPr="004F0DD7">
              <w:rPr>
                <w:color w:val="000000"/>
              </w:rPr>
              <w:t>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1141CE" w:rsidP="004B1070">
            <w:pPr>
              <w:rPr>
                <w:color w:val="000000"/>
              </w:rPr>
            </w:pPr>
            <w:r>
              <w:rPr>
                <w:color w:val="000000"/>
              </w:rPr>
              <w:t>завершено  обследование</w:t>
            </w:r>
            <w:r w:rsidR="004B1070" w:rsidRPr="004F0DD7">
              <w:rPr>
                <w:color w:val="000000"/>
              </w:rPr>
              <w:t xml:space="preserve">                  5 950 домовладений с раз</w:t>
            </w:r>
            <w:r w:rsidR="004B1070" w:rsidRPr="004F0DD7">
              <w:rPr>
                <w:color w:val="000000"/>
              </w:rPr>
              <w:t>ъ</w:t>
            </w:r>
            <w:r w:rsidR="004B1070" w:rsidRPr="004F0DD7">
              <w:rPr>
                <w:color w:val="000000"/>
              </w:rPr>
              <w:t>яснением о форме подачи заявки на заключение дог</w:t>
            </w:r>
            <w:r w:rsidR="004B1070" w:rsidRPr="004F0DD7">
              <w:rPr>
                <w:color w:val="000000"/>
              </w:rPr>
              <w:t>о</w:t>
            </w:r>
            <w:r w:rsidR="004B1070" w:rsidRPr="004F0DD7">
              <w:rPr>
                <w:color w:val="000000"/>
              </w:rPr>
              <w:t>вора о подключении в ра</w:t>
            </w:r>
            <w:r w:rsidR="004B1070" w:rsidRPr="004F0DD7">
              <w:rPr>
                <w:color w:val="000000"/>
              </w:rPr>
              <w:t>м</w:t>
            </w:r>
            <w:r w:rsidR="004B1070" w:rsidRPr="004F0DD7">
              <w:rPr>
                <w:color w:val="000000"/>
              </w:rPr>
              <w:t>ках догазификации.</w:t>
            </w:r>
          </w:p>
          <w:p w:rsidR="004B1070" w:rsidRPr="004F0DD7" w:rsidRDefault="004B1070" w:rsidP="004B1070">
            <w:pPr>
              <w:jc w:val="both"/>
              <w:rPr>
                <w:color w:val="000000"/>
              </w:rPr>
            </w:pPr>
            <w:r w:rsidRPr="004F0DD7">
              <w:rPr>
                <w:color w:val="000000"/>
              </w:rPr>
              <w:t>Филиалом ПАО «Газпром газораспределение Ростов-на-Дону» в г. Новошахти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ске   было принято</w:t>
            </w:r>
            <w:r w:rsidRPr="004F0DD7">
              <w:rPr>
                <w:b/>
                <w:color w:val="000000"/>
              </w:rPr>
              <w:t xml:space="preserve"> </w:t>
            </w:r>
            <w:r w:rsidRPr="004F0DD7">
              <w:rPr>
                <w:color w:val="000000"/>
              </w:rPr>
              <w:t>829 заявлений от жителей г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рода на подключение д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мовладений в рамках дог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lastRenderedPageBreak/>
              <w:t>зификации, из них 213 заявлений были аннулир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ваны (отклонены) ввиду отсутствия документов соответствующих требов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ниям (в основном из-за отсутствия право собстве</w:t>
            </w:r>
            <w:r w:rsidRPr="004F0DD7">
              <w:rPr>
                <w:color w:val="000000"/>
              </w:rPr>
              <w:t>н</w:t>
            </w:r>
            <w:r w:rsidRPr="004F0DD7">
              <w:rPr>
                <w:color w:val="000000"/>
              </w:rPr>
              <w:t>ности заявителя).</w:t>
            </w:r>
          </w:p>
          <w:p w:rsidR="004B1070" w:rsidRDefault="004B1070" w:rsidP="004B1070">
            <w:pPr>
              <w:jc w:val="both"/>
              <w:rPr>
                <w:color w:val="000000"/>
              </w:rPr>
            </w:pPr>
            <w:r w:rsidRPr="004F0DD7">
              <w:rPr>
                <w:color w:val="000000"/>
              </w:rPr>
              <w:t>По 469 заявлениям газиф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кация домовладений з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вершена, по 147 заявлен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>ям работы продолжаются</w:t>
            </w:r>
          </w:p>
          <w:p w:rsidR="00C12373" w:rsidRPr="00C12373" w:rsidRDefault="00C12373" w:rsidP="004B1070">
            <w:pPr>
              <w:jc w:val="both"/>
              <w:rPr>
                <w:color w:val="000000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декабрь 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Итого по пр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3 309,4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3 395,7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3 309,4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3 395,7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48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Управление обр</w:t>
            </w:r>
            <w:r w:rsidRPr="004F0DD7">
              <w:rPr>
                <w:color w:val="000000"/>
              </w:rPr>
              <w:t>а</w:t>
            </w:r>
            <w:r w:rsidRPr="004F0DD7">
              <w:rPr>
                <w:color w:val="000000"/>
              </w:rPr>
              <w:t>зования Админ</w:t>
            </w:r>
            <w:r w:rsidRPr="004F0DD7">
              <w:rPr>
                <w:color w:val="000000"/>
              </w:rPr>
              <w:t>и</w:t>
            </w:r>
            <w:r w:rsidRPr="004F0DD7">
              <w:rPr>
                <w:color w:val="000000"/>
              </w:rPr>
              <w:t xml:space="preserve">страции города Новошахтинска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>Администрация города, ее отра</w:t>
            </w:r>
            <w:r w:rsidRPr="004F0DD7">
              <w:rPr>
                <w:color w:val="000000"/>
              </w:rPr>
              <w:t>с</w:t>
            </w:r>
            <w:r w:rsidRPr="004F0DD7">
              <w:rPr>
                <w:color w:val="000000"/>
              </w:rPr>
              <w:t>левые (функци</w:t>
            </w:r>
            <w:r w:rsidRPr="004F0DD7">
              <w:rPr>
                <w:color w:val="000000"/>
              </w:rPr>
              <w:t>о</w:t>
            </w:r>
            <w:r w:rsidRPr="004F0DD7">
              <w:rPr>
                <w:color w:val="000000"/>
              </w:rPr>
              <w:t>нальные) органы;</w:t>
            </w:r>
            <w:r w:rsidRPr="004F0DD7">
              <w:rPr>
                <w:color w:val="000000"/>
              </w:rPr>
              <w:br/>
              <w:t xml:space="preserve">муниципальные учреждения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1E20" w:rsidRPr="004F0DD7" w:rsidTr="009925CB">
        <w:trPr>
          <w:trHeight w:val="27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48"/>
              <w:rPr>
                <w:color w:val="000000"/>
              </w:rPr>
            </w:pPr>
            <w:r w:rsidRPr="004F0DD7">
              <w:rPr>
                <w:color w:val="000000"/>
              </w:rPr>
              <w:t xml:space="preserve">Управляющие компании;               обслуживающие организации; товарищества собственников жилья;                                          жилищно-строительные кооперативы; </w:t>
            </w:r>
            <w:r w:rsidRPr="004F0DD7">
              <w:rPr>
                <w:color w:val="000000"/>
              </w:rPr>
              <w:br/>
              <w:t xml:space="preserve">собственники многоквартирных домов </w:t>
            </w:r>
          </w:p>
          <w:p w:rsidR="00C12373" w:rsidRPr="00C12373" w:rsidRDefault="00C12373" w:rsidP="004B1070">
            <w:pPr>
              <w:ind w:right="-48"/>
              <w:rPr>
                <w:color w:val="000000"/>
                <w:sz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/>
              <w:rPr>
                <w:color w:val="000000"/>
              </w:rPr>
            </w:pPr>
            <w:r w:rsidRPr="004F0D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3 250,8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hanging="70"/>
              <w:rPr>
                <w:color w:val="000000"/>
              </w:rPr>
            </w:pPr>
            <w:r w:rsidRPr="004F0DD7">
              <w:rPr>
                <w:color w:val="000000"/>
              </w:rPr>
              <w:t>3 250,8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8129BB">
            <w:pPr>
              <w:ind w:hanging="70"/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3</w:t>
            </w:r>
            <w:r w:rsidR="008129BB">
              <w:rPr>
                <w:color w:val="000000"/>
              </w:rPr>
              <w:t xml:space="preserve"> </w:t>
            </w:r>
            <w:r w:rsidRPr="004F0DD7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jc w:val="center"/>
              <w:rPr>
                <w:color w:val="000000"/>
              </w:rPr>
            </w:pPr>
            <w:r w:rsidRPr="004F0DD7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ind w:right="-75" w:hanging="75"/>
              <w:rPr>
                <w:color w:val="000000"/>
              </w:rPr>
            </w:pPr>
            <w:r w:rsidRPr="004F0DD7">
              <w:rPr>
                <w:color w:val="000000"/>
              </w:rPr>
              <w:t>3 250,8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F0DD7" w:rsidRDefault="004B1070" w:rsidP="004B1070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4B1070" w:rsidRPr="004B1070" w:rsidRDefault="004B1070" w:rsidP="004B1070">
      <w:pPr>
        <w:rPr>
          <w:color w:val="000000"/>
          <w:sz w:val="28"/>
          <w:szCs w:val="32"/>
        </w:rPr>
      </w:pPr>
    </w:p>
    <w:p w:rsidR="004B1070" w:rsidRPr="004B1070" w:rsidRDefault="004B1070" w:rsidP="004B1070">
      <w:pPr>
        <w:rPr>
          <w:color w:val="000000"/>
          <w:sz w:val="28"/>
          <w:szCs w:val="32"/>
        </w:rPr>
      </w:pPr>
    </w:p>
    <w:p w:rsidR="004B1070" w:rsidRPr="004B1070" w:rsidRDefault="004B1070" w:rsidP="004B1070">
      <w:pPr>
        <w:rPr>
          <w:color w:val="000000"/>
          <w:sz w:val="28"/>
          <w:szCs w:val="32"/>
        </w:rPr>
      </w:pPr>
    </w:p>
    <w:p w:rsidR="004B1070" w:rsidRPr="004B1070" w:rsidRDefault="004B1070" w:rsidP="004B1070">
      <w:pPr>
        <w:rPr>
          <w:color w:val="000000"/>
        </w:rPr>
      </w:pPr>
      <w:r w:rsidRPr="004B1070">
        <w:rPr>
          <w:color w:val="000000"/>
          <w:sz w:val="28"/>
          <w:szCs w:val="32"/>
        </w:rPr>
        <w:t xml:space="preserve">Управляющий делами </w:t>
      </w:r>
    </w:p>
    <w:p w:rsidR="004B1070" w:rsidRPr="004B1070" w:rsidRDefault="004B1070" w:rsidP="005C2C16">
      <w:pPr>
        <w:tabs>
          <w:tab w:val="left" w:pos="11280"/>
        </w:tabs>
        <w:ind w:right="-738"/>
        <w:jc w:val="both"/>
        <w:rPr>
          <w:color w:val="000000"/>
          <w:sz w:val="28"/>
          <w:szCs w:val="28"/>
        </w:rPr>
      </w:pPr>
      <w:r w:rsidRPr="004B1070">
        <w:rPr>
          <w:color w:val="000000"/>
          <w:sz w:val="28"/>
          <w:szCs w:val="32"/>
        </w:rPr>
        <w:t xml:space="preserve">Администрации города                                                                                                                                            </w:t>
      </w:r>
      <w:r w:rsidR="005C2C16">
        <w:rPr>
          <w:color w:val="000000"/>
          <w:sz w:val="28"/>
          <w:szCs w:val="32"/>
        </w:rPr>
        <w:t xml:space="preserve">         </w:t>
      </w:r>
      <w:r w:rsidRPr="004B1070">
        <w:rPr>
          <w:color w:val="000000"/>
          <w:sz w:val="28"/>
          <w:szCs w:val="32"/>
        </w:rPr>
        <w:t xml:space="preserve"> Ю.А. Лубенцов</w:t>
      </w: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5C2C16" w:rsidRDefault="005C2C16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C12373" w:rsidRDefault="00C12373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886216" w:rsidRDefault="00886216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886216" w:rsidRPr="004B1070" w:rsidRDefault="00886216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Приложение № 2</w:t>
      </w: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 xml:space="preserve">к отчету о реализации муниципальной </w:t>
      </w: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программы города Новошахтинска</w:t>
      </w:r>
    </w:p>
    <w:p w:rsidR="004B1070" w:rsidRPr="004B1070" w:rsidRDefault="004B1070" w:rsidP="004B1070">
      <w:pPr>
        <w:tabs>
          <w:tab w:val="left" w:pos="13440"/>
        </w:tabs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«Энергосбережение и повышение</w:t>
      </w:r>
    </w:p>
    <w:p w:rsidR="004B1070" w:rsidRPr="004B1070" w:rsidRDefault="004B1070" w:rsidP="004B1070">
      <w:pPr>
        <w:ind w:left="935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энергетической эффективности» за 2023 год</w:t>
      </w:r>
    </w:p>
    <w:p w:rsidR="004B1070" w:rsidRPr="00EA1ECC" w:rsidRDefault="004B1070" w:rsidP="004B1070">
      <w:pPr>
        <w:rPr>
          <w:bCs/>
          <w:color w:val="000000"/>
          <w:sz w:val="36"/>
          <w:szCs w:val="28"/>
        </w:rPr>
      </w:pP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color w:val="000000"/>
          <w:sz w:val="28"/>
          <w:szCs w:val="28"/>
        </w:rPr>
        <w:t>СВЕДЕНИЯ</w:t>
      </w: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color w:val="000000"/>
          <w:sz w:val="28"/>
          <w:szCs w:val="28"/>
        </w:rPr>
        <w:lastRenderedPageBreak/>
        <w:t xml:space="preserve">об использовании бюджетных ассигнований бюджета города, областного и федерального бюджетов, </w:t>
      </w: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color w:val="000000"/>
          <w:sz w:val="28"/>
          <w:szCs w:val="28"/>
        </w:rPr>
        <w:t xml:space="preserve">внебюджетных источников на реализацию программы </w:t>
      </w:r>
    </w:p>
    <w:p w:rsidR="004B1070" w:rsidRPr="00EA1ECC" w:rsidRDefault="004B1070" w:rsidP="004B1070">
      <w:pPr>
        <w:rPr>
          <w:color w:val="000000"/>
          <w:sz w:val="6"/>
          <w:szCs w:val="32"/>
        </w:rPr>
      </w:pPr>
    </w:p>
    <w:p w:rsidR="004B1070" w:rsidRPr="004B1070" w:rsidRDefault="004B1070" w:rsidP="004B1070">
      <w:pPr>
        <w:autoSpaceDE w:val="0"/>
        <w:jc w:val="right"/>
        <w:rPr>
          <w:color w:val="000000"/>
          <w:sz w:val="24"/>
        </w:rPr>
      </w:pPr>
      <w:r w:rsidRPr="004B1070">
        <w:rPr>
          <w:color w:val="000000"/>
          <w:sz w:val="24"/>
        </w:rPr>
        <w:t>тыс. руб.</w:t>
      </w:r>
    </w:p>
    <w:tbl>
      <w:tblPr>
        <w:tblW w:w="16302" w:type="dxa"/>
        <w:tblInd w:w="108" w:type="dxa"/>
        <w:tblLayout w:type="fixed"/>
        <w:tblLook w:val="0000"/>
      </w:tblPr>
      <w:tblGrid>
        <w:gridCol w:w="426"/>
        <w:gridCol w:w="1984"/>
        <w:gridCol w:w="992"/>
        <w:gridCol w:w="567"/>
        <w:gridCol w:w="567"/>
        <w:gridCol w:w="851"/>
        <w:gridCol w:w="850"/>
        <w:gridCol w:w="709"/>
        <w:gridCol w:w="567"/>
        <w:gridCol w:w="567"/>
        <w:gridCol w:w="567"/>
        <w:gridCol w:w="709"/>
        <w:gridCol w:w="709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  <w:gridCol w:w="709"/>
      </w:tblGrid>
      <w:tr w:rsidR="004B1070" w:rsidRPr="002F3E8A" w:rsidTr="002F3E8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9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№</w:t>
            </w:r>
            <w:r w:rsidRPr="002F3E8A">
              <w:rPr>
                <w:color w:val="000000"/>
              </w:rPr>
              <w:t xml:space="preserve"> </w:t>
            </w:r>
          </w:p>
          <w:p w:rsidR="004B1070" w:rsidRPr="002F3E8A" w:rsidRDefault="004B1070" w:rsidP="004B1070">
            <w:pPr>
              <w:ind w:left="-9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Наименование </w:t>
            </w:r>
          </w:p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программы, </w:t>
            </w:r>
          </w:p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подпрограммы </w:t>
            </w:r>
          </w:p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программы</w:t>
            </w:r>
          </w:p>
          <w:p w:rsidR="004B1070" w:rsidRPr="002F3E8A" w:rsidRDefault="004B1070" w:rsidP="004B1070">
            <w:pPr>
              <w:ind w:left="-108" w:right="-10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1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Объем ассигнований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16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Объемы неосв</w:t>
            </w:r>
            <w:r w:rsidRPr="002F3E8A">
              <w:rPr>
                <w:rFonts w:eastAsia="Calibri"/>
                <w:color w:val="000000"/>
              </w:rPr>
              <w:t>о</w:t>
            </w:r>
            <w:r w:rsidRPr="002F3E8A">
              <w:rPr>
                <w:rFonts w:eastAsia="Calibri"/>
                <w:color w:val="000000"/>
              </w:rPr>
              <w:t>енных средств и пр</w:t>
            </w:r>
            <w:r w:rsidRPr="002F3E8A">
              <w:rPr>
                <w:rFonts w:eastAsia="Calibri"/>
                <w:color w:val="000000"/>
              </w:rPr>
              <w:t>и</w:t>
            </w:r>
            <w:r w:rsidR="004F47B1">
              <w:rPr>
                <w:rFonts w:eastAsia="Calibri"/>
                <w:color w:val="000000"/>
              </w:rPr>
              <w:t xml:space="preserve">чины их не </w:t>
            </w:r>
            <w:r w:rsidRPr="002F3E8A">
              <w:rPr>
                <w:rFonts w:eastAsia="Calibri"/>
                <w:color w:val="000000"/>
              </w:rPr>
              <w:t>осво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ния</w:t>
            </w:r>
          </w:p>
        </w:tc>
      </w:tr>
      <w:tr w:rsidR="004B1070" w:rsidRPr="002F3E8A" w:rsidTr="002F3E8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предусмотрено программой на весь </w:t>
            </w:r>
          </w:p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период реализации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rFonts w:eastAsia="Calibri"/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предусмотрено программой </w:t>
            </w:r>
          </w:p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на 2023 год реализации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уточненный план ассигнований на 2023 год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 xml:space="preserve">исполнено </w:t>
            </w:r>
          </w:p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(кассовые расходы)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  <w:tr w:rsidR="004B1070" w:rsidRPr="002F3E8A" w:rsidTr="002F3E8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  <w:tr w:rsidR="000C3648" w:rsidRPr="002F3E8A" w:rsidTr="002F3E8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7" w:right="-109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фед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рал</w:t>
            </w:r>
            <w:r w:rsidRPr="002F3E8A">
              <w:rPr>
                <w:rFonts w:eastAsia="Calibri"/>
                <w:color w:val="000000"/>
              </w:rPr>
              <w:t>ь</w:t>
            </w:r>
            <w:r w:rsidRPr="002F3E8A">
              <w:rPr>
                <w:rFonts w:eastAsia="Calibri"/>
                <w:color w:val="000000"/>
              </w:rPr>
              <w:t>ный бюд-жет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обл</w:t>
            </w:r>
            <w:r w:rsidRPr="002F3E8A">
              <w:rPr>
                <w:rFonts w:eastAsia="Calibri"/>
                <w:color w:val="000000"/>
              </w:rPr>
              <w:t>а</w:t>
            </w:r>
            <w:r w:rsidRPr="002F3E8A">
              <w:rPr>
                <w:rFonts w:eastAsia="Calibri"/>
                <w:color w:val="000000"/>
              </w:rPr>
              <w:t>стной 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бюджет 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внебюд-жетные источн</w:t>
            </w:r>
            <w:r w:rsidRPr="002F3E8A">
              <w:rPr>
                <w:rFonts w:eastAsia="Calibri"/>
                <w:color w:val="000000"/>
              </w:rPr>
              <w:t>и</w:t>
            </w:r>
            <w:r w:rsidRPr="002F3E8A">
              <w:rPr>
                <w:rFonts w:eastAsia="Calibri"/>
                <w:color w:val="000000"/>
              </w:rPr>
              <w:t>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7" w:right="-109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фед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рал</w:t>
            </w:r>
            <w:r w:rsidRPr="002F3E8A">
              <w:rPr>
                <w:rFonts w:eastAsia="Calibri"/>
                <w:color w:val="000000"/>
              </w:rPr>
              <w:t>ь</w:t>
            </w:r>
            <w:r w:rsidRPr="002F3E8A">
              <w:rPr>
                <w:rFonts w:eastAsia="Calibri"/>
                <w:color w:val="000000"/>
              </w:rPr>
              <w:t>ный 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F47B1" w:rsidP="004B10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4B1070" w:rsidRPr="002F3E8A"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-</w:t>
            </w:r>
            <w:r w:rsidR="004B1070" w:rsidRPr="002F3E8A">
              <w:rPr>
                <w:rFonts w:eastAsia="Calibri"/>
                <w:color w:val="000000"/>
              </w:rPr>
              <w:t>лас</w:t>
            </w:r>
            <w:r w:rsidR="004B1070" w:rsidRPr="002F3E8A">
              <w:rPr>
                <w:rFonts w:eastAsia="Calibri"/>
                <w:color w:val="000000"/>
              </w:rPr>
              <w:t>т</w:t>
            </w:r>
            <w:r w:rsidR="004B1070" w:rsidRPr="002F3E8A">
              <w:rPr>
                <w:rFonts w:eastAsia="Calibri"/>
                <w:color w:val="000000"/>
              </w:rPr>
              <w:t>ной бю</w:t>
            </w:r>
            <w:r w:rsidR="004B1070" w:rsidRPr="002F3E8A">
              <w:rPr>
                <w:rFonts w:eastAsia="Calibri"/>
                <w:color w:val="000000"/>
              </w:rPr>
              <w:t>д</w:t>
            </w:r>
            <w:r w:rsidR="004B1070"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  гор</w:t>
            </w:r>
            <w:r w:rsidRPr="002F3E8A">
              <w:rPr>
                <w:rFonts w:eastAsia="Calibri"/>
                <w:color w:val="000000"/>
              </w:rPr>
              <w:t>о</w:t>
            </w:r>
            <w:r w:rsidRPr="002F3E8A">
              <w:rPr>
                <w:rFonts w:eastAsia="Calibri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вн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бюд-жетные исто</w:t>
            </w:r>
            <w:r w:rsidRPr="002F3E8A">
              <w:rPr>
                <w:rFonts w:eastAsia="Calibri"/>
                <w:color w:val="000000"/>
              </w:rPr>
              <w:t>ч</w:t>
            </w:r>
            <w:r w:rsidRPr="002F3E8A">
              <w:rPr>
                <w:rFonts w:eastAsia="Calibri"/>
                <w:color w:val="000000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фед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рал</w:t>
            </w:r>
            <w:r w:rsidRPr="002F3E8A">
              <w:rPr>
                <w:rFonts w:eastAsia="Calibri"/>
                <w:color w:val="000000"/>
              </w:rPr>
              <w:t>ь</w:t>
            </w:r>
            <w:r w:rsidRPr="002F3E8A">
              <w:rPr>
                <w:rFonts w:eastAsia="Calibri"/>
                <w:color w:val="000000"/>
              </w:rPr>
              <w:t>ный 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F47B1" w:rsidP="004B10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4B1070" w:rsidRPr="002F3E8A"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-</w:t>
            </w:r>
            <w:r w:rsidR="004B1070" w:rsidRPr="002F3E8A">
              <w:rPr>
                <w:rFonts w:eastAsia="Calibri"/>
                <w:color w:val="000000"/>
              </w:rPr>
              <w:t>лас</w:t>
            </w:r>
            <w:r w:rsidR="004B1070" w:rsidRPr="002F3E8A">
              <w:rPr>
                <w:rFonts w:eastAsia="Calibri"/>
                <w:color w:val="000000"/>
              </w:rPr>
              <w:t>т</w:t>
            </w:r>
            <w:r w:rsidR="004B1070" w:rsidRPr="002F3E8A">
              <w:rPr>
                <w:rFonts w:eastAsia="Calibri"/>
                <w:color w:val="000000"/>
              </w:rPr>
              <w:t>ной бю</w:t>
            </w:r>
            <w:r w:rsidR="004B1070" w:rsidRPr="002F3E8A">
              <w:rPr>
                <w:rFonts w:eastAsia="Calibri"/>
                <w:color w:val="000000"/>
              </w:rPr>
              <w:t>д</w:t>
            </w:r>
            <w:r w:rsidR="004B1070"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9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  гор</w:t>
            </w:r>
            <w:r w:rsidRPr="002F3E8A">
              <w:rPr>
                <w:rFonts w:eastAsia="Calibri"/>
                <w:color w:val="000000"/>
              </w:rPr>
              <w:t>о</w:t>
            </w:r>
            <w:r w:rsidRPr="002F3E8A">
              <w:rPr>
                <w:rFonts w:eastAsia="Calibri"/>
                <w:color w:val="00000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вн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бюд-жетные исто</w:t>
            </w:r>
            <w:r w:rsidRPr="002F3E8A">
              <w:rPr>
                <w:rFonts w:eastAsia="Calibri"/>
                <w:color w:val="000000"/>
              </w:rPr>
              <w:t>ч</w:t>
            </w:r>
            <w:r w:rsidRPr="002F3E8A">
              <w:rPr>
                <w:rFonts w:eastAsia="Calibri"/>
                <w:color w:val="000000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фед</w:t>
            </w:r>
            <w:r w:rsidRPr="002F3E8A">
              <w:rPr>
                <w:rFonts w:eastAsia="Calibri"/>
                <w:color w:val="000000"/>
              </w:rPr>
              <w:t>е</w:t>
            </w:r>
            <w:r w:rsidRPr="002F3E8A">
              <w:rPr>
                <w:rFonts w:eastAsia="Calibri"/>
                <w:color w:val="000000"/>
              </w:rPr>
              <w:t>рал</w:t>
            </w:r>
            <w:r w:rsidRPr="002F3E8A">
              <w:rPr>
                <w:rFonts w:eastAsia="Calibri"/>
                <w:color w:val="000000"/>
              </w:rPr>
              <w:t>ь</w:t>
            </w:r>
            <w:r w:rsidRPr="002F3E8A">
              <w:rPr>
                <w:rFonts w:eastAsia="Calibri"/>
                <w:color w:val="000000"/>
              </w:rPr>
              <w:t>ный 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2F3E8A" w:rsidP="004B10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4B1070" w:rsidRPr="002F3E8A"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-</w:t>
            </w:r>
            <w:r w:rsidR="004B1070" w:rsidRPr="002F3E8A">
              <w:rPr>
                <w:rFonts w:eastAsia="Calibri"/>
                <w:color w:val="000000"/>
              </w:rPr>
              <w:t>лас</w:t>
            </w:r>
            <w:r w:rsidR="004B1070" w:rsidRPr="002F3E8A">
              <w:rPr>
                <w:rFonts w:eastAsia="Calibri"/>
                <w:color w:val="000000"/>
              </w:rPr>
              <w:t>т</w:t>
            </w:r>
            <w:r w:rsidR="004B1070" w:rsidRPr="002F3E8A">
              <w:rPr>
                <w:rFonts w:eastAsia="Calibri"/>
                <w:color w:val="000000"/>
              </w:rPr>
              <w:t>ной бю</w:t>
            </w:r>
            <w:r w:rsidR="004B1070" w:rsidRPr="002F3E8A">
              <w:rPr>
                <w:rFonts w:eastAsia="Calibri"/>
                <w:color w:val="000000"/>
              </w:rPr>
              <w:t>д</w:t>
            </w:r>
            <w:r w:rsidR="004B1070" w:rsidRPr="002F3E8A">
              <w:rPr>
                <w:rFonts w:eastAsia="Calibri"/>
                <w:color w:val="000000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бю</w:t>
            </w:r>
            <w:r w:rsidRPr="002F3E8A">
              <w:rPr>
                <w:rFonts w:eastAsia="Calibri"/>
                <w:color w:val="000000"/>
              </w:rPr>
              <w:t>д</w:t>
            </w:r>
            <w:r w:rsidRPr="002F3E8A">
              <w:rPr>
                <w:rFonts w:eastAsia="Calibri"/>
                <w:color w:val="000000"/>
              </w:rPr>
              <w:t>жет  гор</w:t>
            </w:r>
            <w:r w:rsidRPr="002F3E8A">
              <w:rPr>
                <w:rFonts w:eastAsia="Calibri"/>
                <w:color w:val="000000"/>
              </w:rPr>
              <w:t>о</w:t>
            </w:r>
            <w:r w:rsidRPr="002F3E8A">
              <w:rPr>
                <w:rFonts w:eastAsia="Calibri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left="-108" w:right="-11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внебюд-жетные исто</w:t>
            </w:r>
            <w:r w:rsidRPr="002F3E8A">
              <w:rPr>
                <w:rFonts w:eastAsia="Calibri"/>
                <w:color w:val="000000"/>
              </w:rPr>
              <w:t>ч</w:t>
            </w:r>
            <w:r w:rsidRPr="002F3E8A">
              <w:rPr>
                <w:rFonts w:eastAsia="Calibri"/>
                <w:color w:val="000000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4B1070" w:rsidRPr="004B1070" w:rsidRDefault="004B1070" w:rsidP="004B1070">
      <w:pPr>
        <w:jc w:val="center"/>
        <w:rPr>
          <w:color w:val="000000"/>
          <w:sz w:val="2"/>
          <w:szCs w:val="2"/>
        </w:rPr>
      </w:pPr>
    </w:p>
    <w:tbl>
      <w:tblPr>
        <w:tblW w:w="16302" w:type="dxa"/>
        <w:tblInd w:w="108" w:type="dxa"/>
        <w:tblLayout w:type="fixed"/>
        <w:tblLook w:val="0000"/>
      </w:tblPr>
      <w:tblGrid>
        <w:gridCol w:w="426"/>
        <w:gridCol w:w="1981"/>
        <w:gridCol w:w="995"/>
        <w:gridCol w:w="567"/>
        <w:gridCol w:w="567"/>
        <w:gridCol w:w="851"/>
        <w:gridCol w:w="850"/>
        <w:gridCol w:w="709"/>
        <w:gridCol w:w="567"/>
        <w:gridCol w:w="567"/>
        <w:gridCol w:w="567"/>
        <w:gridCol w:w="709"/>
        <w:gridCol w:w="709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  <w:gridCol w:w="709"/>
      </w:tblGrid>
      <w:tr w:rsidR="000C3648" w:rsidRPr="002F3E8A" w:rsidTr="002F3E8A">
        <w:trPr>
          <w:trHeight w:val="229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108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left="-57" w:right="-57"/>
              <w:jc w:val="center"/>
              <w:rPr>
                <w:color w:val="000000"/>
              </w:rPr>
            </w:pPr>
            <w:r w:rsidRPr="002F3E8A">
              <w:rPr>
                <w:rFonts w:eastAsia="Calibri"/>
                <w:color w:val="000000"/>
              </w:rPr>
              <w:t>23</w:t>
            </w:r>
          </w:p>
        </w:tc>
      </w:tr>
      <w:tr w:rsidR="000C3648" w:rsidRPr="002F3E8A" w:rsidTr="002F3E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108"/>
              <w:rPr>
                <w:color w:val="000000"/>
              </w:rPr>
            </w:pPr>
            <w:r w:rsidRPr="002F3E8A">
              <w:rPr>
                <w:color w:val="000000"/>
              </w:rPr>
              <w:t>Муниципальная пр</w:t>
            </w:r>
            <w:r w:rsidRPr="002F3E8A">
              <w:rPr>
                <w:color w:val="000000"/>
              </w:rPr>
              <w:t>о</w:t>
            </w:r>
            <w:r w:rsidRPr="002F3E8A">
              <w:rPr>
                <w:color w:val="000000"/>
              </w:rPr>
              <w:t>грамма города Н</w:t>
            </w:r>
            <w:r w:rsidRPr="002F3E8A">
              <w:rPr>
                <w:color w:val="000000"/>
              </w:rPr>
              <w:t>о</w:t>
            </w:r>
            <w:r w:rsidRPr="002F3E8A">
              <w:rPr>
                <w:color w:val="000000"/>
              </w:rPr>
              <w:t>вошахтинска «Эне</w:t>
            </w:r>
            <w:r w:rsidRPr="002F3E8A">
              <w:rPr>
                <w:color w:val="000000"/>
              </w:rPr>
              <w:t>р</w:t>
            </w:r>
            <w:r w:rsidRPr="002F3E8A">
              <w:rPr>
                <w:color w:val="000000"/>
              </w:rPr>
              <w:t>госбережение и п</w:t>
            </w:r>
            <w:r w:rsidRPr="002F3E8A">
              <w:rPr>
                <w:color w:val="000000"/>
              </w:rPr>
              <w:t>о</w:t>
            </w:r>
            <w:r w:rsidRPr="002F3E8A">
              <w:rPr>
                <w:color w:val="000000"/>
              </w:rPr>
              <w:t>вышение энергетич</w:t>
            </w:r>
            <w:r w:rsidRPr="002F3E8A">
              <w:rPr>
                <w:color w:val="000000"/>
              </w:rPr>
              <w:t>е</w:t>
            </w:r>
            <w:r w:rsidRPr="002F3E8A">
              <w:rPr>
                <w:color w:val="000000"/>
              </w:rPr>
              <w:t>ской эффективности»</w:t>
            </w:r>
          </w:p>
          <w:p w:rsidR="004F47B1" w:rsidRPr="004F47B1" w:rsidRDefault="004F47B1" w:rsidP="004B1070">
            <w:pPr>
              <w:ind w:right="-108"/>
              <w:rPr>
                <w:color w:val="000000"/>
                <w:sz w:val="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49 233,7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19 364,5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57" w:right="-136" w:hanging="5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29 869,2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3 309,4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  <w:highlight w:val="yellow"/>
              </w:rPr>
            </w:pPr>
            <w:r w:rsidRPr="002F3E8A">
              <w:rPr>
                <w:color w:val="000000"/>
              </w:rPr>
              <w:t>3 295,7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3 309,4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3 295,7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3 309,4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  <w:highlight w:val="yellow"/>
              </w:rPr>
            </w:pPr>
            <w:r w:rsidRPr="002F3E8A">
              <w:rPr>
                <w:color w:val="000000"/>
              </w:rPr>
              <w:t>3 295,7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 </w:t>
            </w:r>
          </w:p>
        </w:tc>
      </w:tr>
      <w:tr w:rsidR="000C3648" w:rsidRPr="002F3E8A" w:rsidTr="002F3E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108"/>
              <w:rPr>
                <w:color w:val="000000"/>
              </w:rPr>
            </w:pPr>
            <w:r w:rsidRPr="002F3E8A">
              <w:rPr>
                <w:color w:val="000000"/>
              </w:rPr>
              <w:t>Подпрограмма № 1 «Энергосбережение и повышение энерг</w:t>
            </w:r>
            <w:r w:rsidRPr="002F3E8A">
              <w:rPr>
                <w:color w:val="000000"/>
              </w:rPr>
              <w:t>о</w:t>
            </w:r>
            <w:r w:rsidRPr="002F3E8A">
              <w:rPr>
                <w:color w:val="000000"/>
              </w:rPr>
              <w:t>эффективности в бюджетном секторе»</w:t>
            </w:r>
          </w:p>
          <w:p w:rsidR="004F47B1" w:rsidRPr="004F47B1" w:rsidRDefault="004F47B1" w:rsidP="004B1070">
            <w:pPr>
              <w:ind w:right="-108"/>
              <w:rPr>
                <w:color w:val="000000"/>
                <w:sz w:val="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9 421,4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9 289,1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 </w:t>
            </w:r>
          </w:p>
        </w:tc>
      </w:tr>
      <w:tr w:rsidR="000C3648" w:rsidRPr="002F3E8A" w:rsidTr="002F3E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/>
              <w:rPr>
                <w:color w:val="000000"/>
              </w:rPr>
            </w:pPr>
            <w:r w:rsidRPr="002F3E8A">
              <w:rPr>
                <w:color w:val="000000"/>
              </w:rPr>
              <w:t>Подпрограмма № 2 «Энергосбережение и повышение энерг</w:t>
            </w:r>
            <w:r w:rsidRPr="002F3E8A">
              <w:rPr>
                <w:color w:val="000000"/>
              </w:rPr>
              <w:t>о</w:t>
            </w:r>
            <w:r w:rsidRPr="002F3E8A">
              <w:rPr>
                <w:color w:val="000000"/>
              </w:rPr>
              <w:t>эффективности в жилищном фонде»</w:t>
            </w:r>
          </w:p>
          <w:p w:rsidR="00DC1814" w:rsidRPr="004F47B1" w:rsidRDefault="00DC1814" w:rsidP="004B1070">
            <w:pPr>
              <w:ind w:right="-108"/>
              <w:rPr>
                <w:color w:val="000000"/>
                <w:sz w:val="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18 495,4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36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18 495,4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3 250,8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 w:hanging="70"/>
              <w:rPr>
                <w:color w:val="000000"/>
              </w:rPr>
            </w:pPr>
            <w:r w:rsidRPr="002F3E8A">
              <w:rPr>
                <w:color w:val="000000"/>
              </w:rPr>
              <w:t>3 250,8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 w:hanging="70"/>
              <w:rPr>
                <w:color w:val="000000"/>
              </w:rPr>
            </w:pPr>
            <w:r w:rsidRPr="002F3E8A">
              <w:rPr>
                <w:color w:val="000000"/>
              </w:rPr>
              <w:t>3</w:t>
            </w:r>
            <w:r w:rsidR="004F47B1">
              <w:rPr>
                <w:color w:val="000000"/>
              </w:rPr>
              <w:t xml:space="preserve"> </w:t>
            </w:r>
            <w:r w:rsidRPr="002F3E8A">
              <w:rPr>
                <w:color w:val="000000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75" w:right="-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3 250,8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13" w:hanging="70"/>
              <w:rPr>
                <w:color w:val="000000"/>
              </w:rPr>
            </w:pPr>
            <w:r w:rsidRPr="002F3E8A">
              <w:rPr>
                <w:color w:val="000000"/>
              </w:rPr>
              <w:t>3 250,8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ind w:right="-113" w:hanging="103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3 250,8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 </w:t>
            </w:r>
          </w:p>
        </w:tc>
      </w:tr>
      <w:tr w:rsidR="000C3648" w:rsidRPr="002F3E8A" w:rsidTr="002F3E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left="-108" w:right="-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1.3.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/>
              <w:rPr>
                <w:color w:val="000000"/>
              </w:rPr>
            </w:pPr>
            <w:r w:rsidRPr="002F3E8A">
              <w:rPr>
                <w:color w:val="000000"/>
              </w:rPr>
              <w:t>Подпрограмма № 3 «Развитие и моде</w:t>
            </w:r>
            <w:r w:rsidRPr="002F3E8A">
              <w:rPr>
                <w:color w:val="000000"/>
              </w:rPr>
              <w:t>р</w:t>
            </w:r>
            <w:r w:rsidRPr="002F3E8A">
              <w:rPr>
                <w:color w:val="000000"/>
              </w:rPr>
              <w:t>низация электрич</w:t>
            </w:r>
            <w:r w:rsidRPr="002F3E8A">
              <w:rPr>
                <w:color w:val="000000"/>
              </w:rPr>
              <w:t>е</w:t>
            </w:r>
            <w:r w:rsidRPr="002F3E8A">
              <w:rPr>
                <w:color w:val="000000"/>
              </w:rPr>
              <w:t>ских сетей, включая сети уличного осв</w:t>
            </w:r>
            <w:r w:rsidRPr="002F3E8A">
              <w:rPr>
                <w:color w:val="000000"/>
              </w:rPr>
              <w:t>е</w:t>
            </w:r>
            <w:r w:rsidRPr="002F3E8A">
              <w:rPr>
                <w:color w:val="000000"/>
              </w:rPr>
              <w:t>щения и газоснабж</w:t>
            </w:r>
            <w:r w:rsidRPr="002F3E8A">
              <w:rPr>
                <w:color w:val="000000"/>
              </w:rPr>
              <w:t>е</w:t>
            </w:r>
            <w:r w:rsidRPr="002F3E8A">
              <w:rPr>
                <w:color w:val="000000"/>
              </w:rPr>
              <w:t>ния»</w:t>
            </w:r>
          </w:p>
          <w:p w:rsidR="00DC1814" w:rsidRPr="004F47B1" w:rsidRDefault="00DC1814" w:rsidP="004B1070">
            <w:pPr>
              <w:ind w:right="-108"/>
              <w:rPr>
                <w:color w:val="000000"/>
                <w:sz w:val="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ind w:right="-108" w:hanging="108"/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19 232,2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070" w:rsidRPr="002F3E8A" w:rsidRDefault="004B1070" w:rsidP="004B1070">
            <w:pPr>
              <w:jc w:val="center"/>
              <w:rPr>
                <w:color w:val="000000"/>
              </w:rPr>
            </w:pPr>
            <w:r w:rsidRPr="002F3E8A">
              <w:rPr>
                <w:color w:val="000000"/>
              </w:rPr>
              <w:t> </w:t>
            </w:r>
          </w:p>
        </w:tc>
      </w:tr>
    </w:tbl>
    <w:p w:rsidR="004B1070" w:rsidRDefault="004B1070" w:rsidP="004B1070">
      <w:pPr>
        <w:rPr>
          <w:color w:val="000000"/>
          <w:sz w:val="28"/>
          <w:szCs w:val="32"/>
        </w:rPr>
      </w:pPr>
    </w:p>
    <w:p w:rsidR="00EC5225" w:rsidRPr="004B1070" w:rsidRDefault="00EC5225" w:rsidP="004B1070">
      <w:pPr>
        <w:rPr>
          <w:color w:val="000000"/>
          <w:sz w:val="28"/>
          <w:szCs w:val="32"/>
        </w:rPr>
      </w:pPr>
    </w:p>
    <w:p w:rsidR="004B1070" w:rsidRPr="004B1070" w:rsidRDefault="004B1070" w:rsidP="004B1070">
      <w:pPr>
        <w:rPr>
          <w:color w:val="000000"/>
        </w:rPr>
      </w:pPr>
      <w:r w:rsidRPr="004B1070">
        <w:rPr>
          <w:color w:val="000000"/>
          <w:sz w:val="28"/>
          <w:szCs w:val="32"/>
        </w:rPr>
        <w:t xml:space="preserve">Управляющий делами </w:t>
      </w:r>
    </w:p>
    <w:p w:rsidR="004B1070" w:rsidRPr="004B1070" w:rsidRDefault="004B1070" w:rsidP="00EC5225">
      <w:pPr>
        <w:ind w:right="-880"/>
        <w:rPr>
          <w:color w:val="000000"/>
        </w:rPr>
      </w:pPr>
      <w:r w:rsidRPr="004B1070">
        <w:rPr>
          <w:color w:val="000000"/>
          <w:sz w:val="28"/>
          <w:szCs w:val="32"/>
        </w:rPr>
        <w:t xml:space="preserve">Администрации города                                                                                                                                            </w:t>
      </w:r>
      <w:r w:rsidR="00EC5225">
        <w:rPr>
          <w:color w:val="000000"/>
          <w:sz w:val="28"/>
          <w:szCs w:val="32"/>
        </w:rPr>
        <w:t xml:space="preserve">                        </w:t>
      </w:r>
      <w:r w:rsidRPr="004B1070">
        <w:rPr>
          <w:color w:val="000000"/>
          <w:sz w:val="28"/>
          <w:szCs w:val="32"/>
        </w:rPr>
        <w:t>Ю.А. Лубенцов</w:t>
      </w: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Default="004B1070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F47B1" w:rsidRDefault="004F47B1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F47B1" w:rsidRDefault="004F47B1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F47B1" w:rsidRDefault="004F47B1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F47B1" w:rsidRDefault="004F47B1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EA1ECC" w:rsidRPr="004B1070" w:rsidRDefault="00EA1ECC" w:rsidP="004B1070">
      <w:pPr>
        <w:ind w:left="9356" w:right="-170"/>
        <w:jc w:val="center"/>
        <w:rPr>
          <w:color w:val="000000"/>
          <w:sz w:val="28"/>
          <w:szCs w:val="24"/>
        </w:rPr>
      </w:pPr>
    </w:p>
    <w:p w:rsidR="004B1070" w:rsidRPr="004B1070" w:rsidRDefault="004B1070" w:rsidP="00EC5225">
      <w:pPr>
        <w:ind w:left="1020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Приложение № 3</w:t>
      </w:r>
    </w:p>
    <w:p w:rsidR="004B1070" w:rsidRPr="004B1070" w:rsidRDefault="004B1070" w:rsidP="00EC5225">
      <w:pPr>
        <w:ind w:left="1020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 xml:space="preserve">к отчету о реализации муниципальной </w:t>
      </w:r>
    </w:p>
    <w:p w:rsidR="004B1070" w:rsidRPr="004B1070" w:rsidRDefault="004B1070" w:rsidP="00EC5225">
      <w:pPr>
        <w:ind w:left="1020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программы города Новошахтинска</w:t>
      </w:r>
    </w:p>
    <w:p w:rsidR="004B1070" w:rsidRPr="004B1070" w:rsidRDefault="004B1070" w:rsidP="00EC5225">
      <w:pPr>
        <w:tabs>
          <w:tab w:val="left" w:pos="13440"/>
        </w:tabs>
        <w:ind w:left="10206" w:right="-170"/>
        <w:jc w:val="center"/>
        <w:rPr>
          <w:color w:val="000000"/>
        </w:rPr>
      </w:pPr>
      <w:r w:rsidRPr="004B1070">
        <w:rPr>
          <w:color w:val="000000"/>
          <w:sz w:val="28"/>
          <w:szCs w:val="24"/>
        </w:rPr>
        <w:t>«Энергосбережение и повышение</w:t>
      </w:r>
    </w:p>
    <w:p w:rsidR="004B1070" w:rsidRDefault="004B1070" w:rsidP="00EC5225">
      <w:pPr>
        <w:ind w:left="10206" w:right="-170"/>
        <w:jc w:val="center"/>
        <w:rPr>
          <w:color w:val="000000"/>
          <w:sz w:val="28"/>
          <w:szCs w:val="24"/>
        </w:rPr>
      </w:pPr>
      <w:r w:rsidRPr="004B1070">
        <w:rPr>
          <w:color w:val="000000"/>
          <w:sz w:val="28"/>
          <w:szCs w:val="24"/>
        </w:rPr>
        <w:t>энерг</w:t>
      </w:r>
      <w:r w:rsidR="00F37422">
        <w:rPr>
          <w:color w:val="000000"/>
          <w:sz w:val="28"/>
          <w:szCs w:val="24"/>
        </w:rPr>
        <w:t>етической эффективности» за 2023</w:t>
      </w:r>
      <w:r w:rsidRPr="004B1070">
        <w:rPr>
          <w:color w:val="000000"/>
          <w:sz w:val="28"/>
          <w:szCs w:val="24"/>
        </w:rPr>
        <w:t xml:space="preserve"> год</w:t>
      </w:r>
    </w:p>
    <w:p w:rsidR="00EA1ECC" w:rsidRPr="004B1070" w:rsidRDefault="00EA1ECC" w:rsidP="00EC5225">
      <w:pPr>
        <w:ind w:left="10206" w:right="-170"/>
        <w:jc w:val="center"/>
        <w:rPr>
          <w:color w:val="000000"/>
        </w:rPr>
      </w:pPr>
    </w:p>
    <w:p w:rsidR="004B1070" w:rsidRPr="004B1070" w:rsidRDefault="004B1070" w:rsidP="004B1070">
      <w:pPr>
        <w:rPr>
          <w:color w:val="000000"/>
          <w:sz w:val="2"/>
          <w:szCs w:val="32"/>
        </w:rPr>
      </w:pP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color w:val="000000"/>
          <w:sz w:val="28"/>
          <w:szCs w:val="28"/>
        </w:rPr>
        <w:t>СВЕДЕНИЯ</w:t>
      </w:r>
    </w:p>
    <w:p w:rsidR="004B1070" w:rsidRPr="004B1070" w:rsidRDefault="004B1070" w:rsidP="004B1070">
      <w:pPr>
        <w:jc w:val="center"/>
        <w:rPr>
          <w:color w:val="000000"/>
        </w:rPr>
      </w:pPr>
      <w:r w:rsidRPr="004B1070">
        <w:rPr>
          <w:color w:val="000000"/>
          <w:sz w:val="28"/>
          <w:szCs w:val="28"/>
        </w:rPr>
        <w:t>о достижении значений показателей</w:t>
      </w:r>
    </w:p>
    <w:p w:rsidR="004B1070" w:rsidRPr="00EA1ECC" w:rsidRDefault="004B1070" w:rsidP="004B1070">
      <w:pPr>
        <w:widowControl w:val="0"/>
        <w:shd w:val="clear" w:color="auto" w:fill="FFFFFF"/>
        <w:autoSpaceDE w:val="0"/>
        <w:jc w:val="center"/>
        <w:rPr>
          <w:rFonts w:eastAsia="Calibri"/>
          <w:color w:val="000000"/>
          <w:szCs w:val="28"/>
        </w:rPr>
      </w:pPr>
    </w:p>
    <w:p w:rsidR="004B1070" w:rsidRPr="004B1070" w:rsidRDefault="004B1070" w:rsidP="004B1070">
      <w:pPr>
        <w:widowControl w:val="0"/>
        <w:shd w:val="clear" w:color="auto" w:fill="FFFFFF"/>
        <w:autoSpaceDE w:val="0"/>
        <w:jc w:val="both"/>
        <w:rPr>
          <w:rFonts w:eastAsia="Calibri"/>
          <w:color w:val="000000"/>
          <w:sz w:val="2"/>
          <w:szCs w:val="28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134"/>
        <w:gridCol w:w="992"/>
        <w:gridCol w:w="1134"/>
        <w:gridCol w:w="1134"/>
        <w:gridCol w:w="6521"/>
      </w:tblGrid>
      <w:tr w:rsidR="004B1070" w:rsidRPr="004B1070" w:rsidTr="00F37422">
        <w:trPr>
          <w:trHeight w:val="25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Показатель     </w:t>
            </w:r>
            <w:r w:rsidRPr="004B1070">
              <w:rPr>
                <w:color w:val="000000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Единица</w:t>
            </w:r>
          </w:p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Значения показателей </w:t>
            </w:r>
          </w:p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программы,     </w:t>
            </w:r>
            <w:r w:rsidRPr="004B1070">
              <w:rPr>
                <w:color w:val="000000"/>
                <w:sz w:val="24"/>
                <w:szCs w:val="24"/>
              </w:rPr>
              <w:br/>
              <w:t>подпрограммы программы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Обоснование отклонений  </w:t>
            </w:r>
            <w:r w:rsidRPr="004B1070">
              <w:rPr>
                <w:color w:val="000000"/>
                <w:sz w:val="24"/>
                <w:szCs w:val="24"/>
              </w:rPr>
              <w:br/>
              <w:t xml:space="preserve"> значений показателя    </w:t>
            </w:r>
            <w:r w:rsidRPr="004B1070">
              <w:rPr>
                <w:color w:val="000000"/>
                <w:sz w:val="24"/>
                <w:szCs w:val="24"/>
              </w:rPr>
              <w:br/>
              <w:t xml:space="preserve">на конец отчетного года       </w:t>
            </w:r>
            <w:r w:rsidRPr="004B1070">
              <w:rPr>
                <w:color w:val="000000"/>
                <w:sz w:val="24"/>
                <w:szCs w:val="24"/>
              </w:rPr>
              <w:br/>
              <w:t>(при наличии)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EA1EC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B1070" w:rsidRPr="004B1070" w:rsidRDefault="004B1070" w:rsidP="004B1070">
      <w:pPr>
        <w:widowControl w:val="0"/>
        <w:shd w:val="clear" w:color="auto" w:fill="FFFFFF"/>
        <w:autoSpaceDE w:val="0"/>
        <w:jc w:val="both"/>
        <w:rPr>
          <w:rFonts w:eastAsia="Calibri"/>
          <w:color w:val="000000"/>
          <w:sz w:val="2"/>
          <w:szCs w:val="2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7"/>
        <w:gridCol w:w="1134"/>
        <w:gridCol w:w="992"/>
        <w:gridCol w:w="1134"/>
        <w:gridCol w:w="1134"/>
        <w:gridCol w:w="6520"/>
      </w:tblGrid>
      <w:tr w:rsidR="004B1070" w:rsidRPr="004B1070" w:rsidTr="00F37422">
        <w:trPr>
          <w:trHeight w:val="2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7</w:t>
            </w:r>
          </w:p>
        </w:tc>
      </w:tr>
      <w:tr w:rsidR="004B1070" w:rsidRPr="004B1070" w:rsidTr="00F37422">
        <w:trPr>
          <w:trHeight w:val="118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F37422" w:rsidRDefault="004B1070" w:rsidP="00F37422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Муниципальная программа города Новошахтинска «Энергосбережение и повышение энергетической эффективности»</w:t>
            </w:r>
          </w:p>
        </w:tc>
      </w:tr>
      <w:tr w:rsidR="004B1070" w:rsidRPr="004B1070" w:rsidTr="00F37422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Доля объемов энергоресурсов, потребля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мых муниципальными учреждениями, ра</w:t>
            </w:r>
            <w:r w:rsidRPr="004B1070">
              <w:rPr>
                <w:color w:val="000000"/>
                <w:sz w:val="24"/>
                <w:szCs w:val="24"/>
              </w:rPr>
              <w:t>с</w:t>
            </w:r>
            <w:r w:rsidRPr="004B1070">
              <w:rPr>
                <w:color w:val="000000"/>
                <w:sz w:val="24"/>
                <w:szCs w:val="24"/>
              </w:rPr>
              <w:t>четы за которые осуществляются с испол</w:t>
            </w:r>
            <w:r w:rsidRPr="004B1070">
              <w:rPr>
                <w:color w:val="000000"/>
                <w:sz w:val="24"/>
                <w:szCs w:val="24"/>
              </w:rPr>
              <w:t>ь</w:t>
            </w:r>
            <w:r w:rsidRPr="004B1070">
              <w:rPr>
                <w:color w:val="000000"/>
                <w:sz w:val="24"/>
                <w:szCs w:val="24"/>
              </w:rPr>
              <w:t>зованием приборов учета, в общем объеме энергоресурсов, потребляемых муниц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пальными учреждениями города</w:t>
            </w:r>
          </w:p>
          <w:p w:rsidR="00EA1ECC" w:rsidRPr="00EA1ECC" w:rsidRDefault="00EA1ECC" w:rsidP="004B1070">
            <w:pPr>
              <w:ind w:right="-75"/>
              <w:rPr>
                <w:color w:val="000000"/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Доля объемов энергоресурсов, расчеты за которые осуществляются с использован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ем приборов учета (в части многокварти</w:t>
            </w:r>
            <w:r w:rsidRPr="004B1070">
              <w:rPr>
                <w:color w:val="000000"/>
                <w:sz w:val="24"/>
                <w:szCs w:val="24"/>
              </w:rPr>
              <w:t>р</w:t>
            </w:r>
            <w:r w:rsidRPr="004B1070">
              <w:rPr>
                <w:color w:val="000000"/>
                <w:sz w:val="24"/>
                <w:szCs w:val="24"/>
              </w:rPr>
              <w:t>ных домов – с использованием коллекти</w:t>
            </w:r>
            <w:r w:rsidRPr="004B1070">
              <w:rPr>
                <w:color w:val="000000"/>
                <w:sz w:val="24"/>
                <w:szCs w:val="24"/>
              </w:rPr>
              <w:t>в</w:t>
            </w:r>
            <w:r w:rsidRPr="004B1070">
              <w:rPr>
                <w:color w:val="000000"/>
                <w:sz w:val="24"/>
                <w:szCs w:val="24"/>
              </w:rPr>
              <w:t>ных приборов учета), в общем объеме п</w:t>
            </w:r>
            <w:r w:rsidRPr="004B1070">
              <w:rPr>
                <w:color w:val="000000"/>
                <w:sz w:val="24"/>
                <w:szCs w:val="24"/>
              </w:rPr>
              <w:t>о</w:t>
            </w:r>
            <w:r w:rsidRPr="004B1070">
              <w:rPr>
                <w:color w:val="000000"/>
                <w:sz w:val="24"/>
                <w:szCs w:val="24"/>
              </w:rPr>
              <w:t>требляемых энергоресурсов</w:t>
            </w:r>
          </w:p>
          <w:p w:rsidR="00EA1ECC" w:rsidRPr="00EA1ECC" w:rsidRDefault="00EA1ECC" w:rsidP="004B1070">
            <w:pPr>
              <w:ind w:right="-75"/>
              <w:rPr>
                <w:color w:val="000000"/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right="-75"/>
            </w:pPr>
            <w:r w:rsidRPr="004B1070">
              <w:rPr>
                <w:sz w:val="24"/>
                <w:szCs w:val="24"/>
              </w:rPr>
              <w:t>Все многоквартирные дома города, имеющие техническую возможность, оборудованы коллективными приборами учета. В ряде случаев приборы учета были установлены за счет р</w:t>
            </w:r>
            <w:r w:rsidRPr="004B1070">
              <w:rPr>
                <w:sz w:val="24"/>
                <w:szCs w:val="24"/>
              </w:rPr>
              <w:t>е</w:t>
            </w:r>
            <w:r w:rsidRPr="004B1070">
              <w:rPr>
                <w:sz w:val="24"/>
                <w:szCs w:val="24"/>
              </w:rPr>
              <w:t>сурсов снабжающих организаций с (последующим погашен</w:t>
            </w:r>
            <w:r w:rsidRPr="004B1070">
              <w:rPr>
                <w:sz w:val="24"/>
                <w:szCs w:val="24"/>
              </w:rPr>
              <w:t>и</w:t>
            </w:r>
            <w:r w:rsidRPr="004B1070">
              <w:rPr>
                <w:sz w:val="24"/>
                <w:szCs w:val="24"/>
              </w:rPr>
              <w:t>ем их стоимости)</w:t>
            </w:r>
          </w:p>
        </w:tc>
      </w:tr>
      <w:tr w:rsidR="004B1070" w:rsidRPr="004B1070" w:rsidTr="00F37422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right="-75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Протяженность построенных, реконстру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рованных и восстановленных сетей н</w:t>
            </w:r>
            <w:r w:rsidRPr="004B1070">
              <w:rPr>
                <w:color w:val="000000"/>
                <w:sz w:val="24"/>
                <w:szCs w:val="24"/>
              </w:rPr>
              <w:t>а</w:t>
            </w:r>
            <w:r w:rsidRPr="004B1070">
              <w:rPr>
                <w:color w:val="000000"/>
                <w:sz w:val="24"/>
                <w:szCs w:val="24"/>
              </w:rPr>
              <w:t>ружного (уличного) освещения</w:t>
            </w:r>
          </w:p>
          <w:p w:rsidR="00EA1ECC" w:rsidRPr="004B1070" w:rsidRDefault="00EA1ECC" w:rsidP="004B1070">
            <w:pPr>
              <w:ind w:right="-75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3,6</w:t>
            </w:r>
          </w:p>
          <w:p w:rsidR="004B1070" w:rsidRPr="004B1070" w:rsidRDefault="004B1070" w:rsidP="004B10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3,0</w:t>
            </w:r>
          </w:p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CC" w:rsidRDefault="004B1070" w:rsidP="004B1070">
            <w:pPr>
              <w:jc w:val="both"/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Выполнена реновация линий наружного освещения с подв</w:t>
            </w:r>
            <w:r w:rsidRPr="004B1070">
              <w:rPr>
                <w:sz w:val="24"/>
                <w:szCs w:val="24"/>
              </w:rPr>
              <w:t>е</w:t>
            </w:r>
            <w:r w:rsidRPr="004B1070">
              <w:rPr>
                <w:sz w:val="24"/>
                <w:szCs w:val="24"/>
              </w:rPr>
              <w:t>сом СИП и заменой светильников с лампами накаливания на энергоэффективные</w:t>
            </w:r>
            <w:r w:rsidR="00DC1814">
              <w:rPr>
                <w:sz w:val="24"/>
                <w:szCs w:val="24"/>
              </w:rPr>
              <w:t xml:space="preserve"> </w:t>
            </w:r>
            <w:r w:rsidRPr="004B1070">
              <w:rPr>
                <w:sz w:val="24"/>
                <w:szCs w:val="24"/>
              </w:rPr>
              <w:t xml:space="preserve"> в</w:t>
            </w:r>
            <w:r w:rsidR="00DC1814">
              <w:rPr>
                <w:sz w:val="24"/>
                <w:szCs w:val="24"/>
              </w:rPr>
              <w:t xml:space="preserve"> </w:t>
            </w:r>
            <w:r w:rsidRPr="004B1070">
              <w:rPr>
                <w:sz w:val="24"/>
                <w:szCs w:val="24"/>
              </w:rPr>
              <w:t>пос.</w:t>
            </w:r>
            <w:r w:rsidR="00DC1814">
              <w:rPr>
                <w:sz w:val="24"/>
                <w:szCs w:val="24"/>
              </w:rPr>
              <w:t xml:space="preserve"> </w:t>
            </w:r>
            <w:r w:rsidRPr="004B1070">
              <w:rPr>
                <w:sz w:val="24"/>
                <w:szCs w:val="24"/>
              </w:rPr>
              <w:t xml:space="preserve"> Соколово-Кунд</w:t>
            </w:r>
            <w:r w:rsidR="00F37422">
              <w:rPr>
                <w:sz w:val="24"/>
                <w:szCs w:val="24"/>
              </w:rPr>
              <w:t xml:space="preserve">рюченкский </w:t>
            </w:r>
            <w:r w:rsidR="00DC1814">
              <w:rPr>
                <w:sz w:val="24"/>
                <w:szCs w:val="24"/>
              </w:rPr>
              <w:t xml:space="preserve"> </w:t>
            </w:r>
            <w:r w:rsidR="00132E73">
              <w:rPr>
                <w:sz w:val="24"/>
                <w:szCs w:val="24"/>
              </w:rPr>
              <w:t>по ул. Баженова, Курской</w:t>
            </w:r>
            <w:r w:rsidR="00F37422">
              <w:rPr>
                <w:sz w:val="24"/>
                <w:szCs w:val="24"/>
              </w:rPr>
              <w:t xml:space="preserve">, </w:t>
            </w:r>
            <w:r w:rsidRPr="004B1070">
              <w:rPr>
                <w:sz w:val="24"/>
                <w:szCs w:val="24"/>
              </w:rPr>
              <w:t>Желез</w:t>
            </w:r>
            <w:r w:rsidR="00F37422">
              <w:rPr>
                <w:sz w:val="24"/>
                <w:szCs w:val="24"/>
              </w:rPr>
              <w:t xml:space="preserve">някова, </w:t>
            </w:r>
            <w:r w:rsidRPr="004B1070">
              <w:rPr>
                <w:sz w:val="24"/>
                <w:szCs w:val="24"/>
              </w:rPr>
              <w:t>Королева протяженн</w:t>
            </w:r>
            <w:r w:rsidRPr="004B1070">
              <w:rPr>
                <w:sz w:val="24"/>
                <w:szCs w:val="24"/>
              </w:rPr>
              <w:t>о</w:t>
            </w:r>
            <w:r w:rsidR="00F37422">
              <w:rPr>
                <w:sz w:val="24"/>
                <w:szCs w:val="24"/>
              </w:rPr>
              <w:t>стью 3 000 м</w:t>
            </w:r>
          </w:p>
          <w:p w:rsidR="00EA1ECC" w:rsidRPr="00EA1ECC" w:rsidRDefault="00EA1ECC" w:rsidP="004B1070">
            <w:pPr>
              <w:jc w:val="both"/>
              <w:rPr>
                <w:sz w:val="8"/>
                <w:szCs w:val="24"/>
              </w:rPr>
            </w:pPr>
          </w:p>
        </w:tc>
      </w:tr>
      <w:tr w:rsidR="004B1070" w:rsidRPr="004B1070" w:rsidTr="00F37422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right="-75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Уровень газификации населения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81,08</w:t>
            </w:r>
          </w:p>
          <w:p w:rsidR="004B1070" w:rsidRPr="004B1070" w:rsidRDefault="004B1070" w:rsidP="004B10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81,1</w:t>
            </w:r>
          </w:p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F37422">
            <w:pPr>
              <w:jc w:val="both"/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Уровень газификации населения города за отчетный период увеличился в результате реализации программы по газиф</w:t>
            </w:r>
            <w:r w:rsidRPr="004B1070">
              <w:rPr>
                <w:sz w:val="24"/>
                <w:szCs w:val="24"/>
              </w:rPr>
              <w:t>и</w:t>
            </w:r>
            <w:r w:rsidRPr="004B1070">
              <w:rPr>
                <w:sz w:val="24"/>
                <w:szCs w:val="24"/>
              </w:rPr>
              <w:t>ка</w:t>
            </w:r>
            <w:r w:rsidR="00452A23">
              <w:rPr>
                <w:sz w:val="24"/>
                <w:szCs w:val="24"/>
              </w:rPr>
              <w:t>ции и догазификации (доведение г</w:t>
            </w:r>
            <w:r w:rsidRPr="004B1070">
              <w:rPr>
                <w:sz w:val="24"/>
                <w:szCs w:val="24"/>
              </w:rPr>
              <w:t>азопровода до границ</w:t>
            </w:r>
            <w:r w:rsidR="00452A23">
              <w:rPr>
                <w:sz w:val="24"/>
                <w:szCs w:val="24"/>
              </w:rPr>
              <w:t xml:space="preserve"> раздела) частных домовладений ф</w:t>
            </w:r>
            <w:r w:rsidRPr="004B1070">
              <w:rPr>
                <w:sz w:val="24"/>
                <w:szCs w:val="24"/>
              </w:rPr>
              <w:t>илиалом ПАО «Газпром газораспределение Ростов-на-Дону» в г. Новошахтинске</w:t>
            </w:r>
          </w:p>
          <w:p w:rsidR="00EA1ECC" w:rsidRPr="00EA1ECC" w:rsidRDefault="00EA1ECC" w:rsidP="00F37422">
            <w:pPr>
              <w:jc w:val="both"/>
              <w:rPr>
                <w:sz w:val="8"/>
              </w:rPr>
            </w:pPr>
          </w:p>
        </w:tc>
      </w:tr>
      <w:tr w:rsidR="004B1070" w:rsidRPr="004B1070" w:rsidTr="00F37422">
        <w:trPr>
          <w:trHeight w:val="290"/>
        </w:trPr>
        <w:tc>
          <w:tcPr>
            <w:tcW w:w="160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52A23" w:rsidRDefault="00452A23" w:rsidP="00452A23">
            <w:pPr>
              <w:spacing w:before="40" w:after="4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B1070" w:rsidRPr="004B1070">
              <w:rPr>
                <w:sz w:val="24"/>
                <w:szCs w:val="24"/>
              </w:rPr>
              <w:t>Подпрограмма № 1 «Энергосбережение и повышение энергоэффективности в бюджетном секторе»</w:t>
            </w:r>
          </w:p>
        </w:tc>
      </w:tr>
      <w:tr w:rsidR="004B1070" w:rsidRPr="004B1070" w:rsidTr="00F37422">
        <w:trPr>
          <w:trHeight w:val="2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электр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ческой энергии муниципальными бю</w:t>
            </w:r>
            <w:r w:rsidRPr="004B1070">
              <w:rPr>
                <w:color w:val="000000"/>
                <w:sz w:val="24"/>
                <w:szCs w:val="24"/>
              </w:rPr>
              <w:t>д</w:t>
            </w:r>
            <w:r w:rsidRPr="004B1070">
              <w:rPr>
                <w:color w:val="000000"/>
                <w:sz w:val="24"/>
                <w:szCs w:val="24"/>
              </w:rPr>
              <w:lastRenderedPageBreak/>
              <w:t>жетными учреждениями (далее – МБУ)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 xml:space="preserve">кВт/ч  на </w:t>
            </w:r>
          </w:p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1 человека </w:t>
            </w:r>
            <w:r w:rsidRPr="004B1070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92,42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94,3**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Снижение удельной величины произошло в результате пр</w:t>
            </w:r>
            <w:r w:rsidRPr="004B1070">
              <w:rPr>
                <w:sz w:val="24"/>
                <w:szCs w:val="24"/>
              </w:rPr>
              <w:t>о</w:t>
            </w:r>
            <w:r w:rsidRPr="004B1070">
              <w:rPr>
                <w:sz w:val="24"/>
                <w:szCs w:val="24"/>
              </w:rPr>
              <w:t xml:space="preserve">ведения ряда мероприятий по рациональному использованию </w:t>
            </w:r>
            <w:r w:rsidRPr="004B1070">
              <w:rPr>
                <w:sz w:val="24"/>
                <w:szCs w:val="24"/>
              </w:rPr>
              <w:lastRenderedPageBreak/>
              <w:t>электрической энергии и замене ламп накаливания на эне</w:t>
            </w:r>
            <w:r w:rsidRPr="004B1070">
              <w:rPr>
                <w:sz w:val="24"/>
                <w:szCs w:val="24"/>
              </w:rPr>
              <w:t>р</w:t>
            </w:r>
            <w:r w:rsidRPr="004B1070">
              <w:rPr>
                <w:sz w:val="24"/>
                <w:szCs w:val="24"/>
              </w:rPr>
              <w:t xml:space="preserve">госберегающие, в том числе на светодиодные лампы </w:t>
            </w:r>
          </w:p>
          <w:p w:rsidR="00EA1ECC" w:rsidRPr="00EA1ECC" w:rsidRDefault="00EA1ECC" w:rsidP="004B1070">
            <w:pPr>
              <w:rPr>
                <w:sz w:val="8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тепловой энергии МБУ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Гкал на </w:t>
            </w:r>
          </w:p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0,16**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rPr>
                <w:strike/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горячей воды МБУ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left="-75" w:right="-75"/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куб. ме</w:t>
            </w:r>
            <w:r w:rsidR="00452A23">
              <w:rPr>
                <w:color w:val="000000"/>
                <w:sz w:val="24"/>
                <w:szCs w:val="24"/>
              </w:rPr>
              <w:t>тр</w:t>
            </w:r>
            <w:r w:rsidRPr="004B1070">
              <w:rPr>
                <w:color w:val="000000"/>
                <w:sz w:val="24"/>
                <w:szCs w:val="24"/>
              </w:rPr>
              <w:t xml:space="preserve"> на 1 чел</w:t>
            </w:r>
            <w:r w:rsidRPr="004B1070">
              <w:rPr>
                <w:color w:val="000000"/>
                <w:sz w:val="24"/>
                <w:szCs w:val="24"/>
              </w:rPr>
              <w:t>о</w:t>
            </w:r>
            <w:r w:rsidRPr="004B1070">
              <w:rPr>
                <w:color w:val="000000"/>
                <w:sz w:val="24"/>
                <w:szCs w:val="24"/>
              </w:rPr>
              <w:t>века нас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ления</w:t>
            </w:r>
          </w:p>
          <w:p w:rsidR="00EA1ECC" w:rsidRPr="00EA1ECC" w:rsidRDefault="00EA1ECC" w:rsidP="004B1070">
            <w:pPr>
              <w:ind w:left="-75" w:right="-75"/>
              <w:jc w:val="center"/>
              <w:rPr>
                <w:color w:val="00000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0,0**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Потребление горячей воды в 2023 году отсутствовало из-за технической возможности ресурсоснабжающей организации ООО «ТНС»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холодной воды МБУ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ind w:left="-75" w:right="-75"/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куб. мет</w:t>
            </w:r>
            <w:r w:rsidR="00EC5225">
              <w:rPr>
                <w:color w:val="000000"/>
                <w:sz w:val="24"/>
                <w:szCs w:val="24"/>
              </w:rPr>
              <w:t>р</w:t>
            </w:r>
            <w:r w:rsidRPr="004B1070">
              <w:rPr>
                <w:color w:val="000000"/>
                <w:sz w:val="24"/>
                <w:szCs w:val="24"/>
              </w:rPr>
              <w:t xml:space="preserve">  на 1 чел</w:t>
            </w:r>
            <w:r w:rsidRPr="004B1070">
              <w:rPr>
                <w:color w:val="000000"/>
                <w:sz w:val="24"/>
                <w:szCs w:val="24"/>
              </w:rPr>
              <w:t>о</w:t>
            </w:r>
            <w:r w:rsidRPr="004B1070">
              <w:rPr>
                <w:color w:val="000000"/>
                <w:sz w:val="24"/>
                <w:szCs w:val="24"/>
              </w:rPr>
              <w:t>века нас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ления</w:t>
            </w:r>
          </w:p>
          <w:p w:rsidR="00EA1ECC" w:rsidRPr="00EA1ECC" w:rsidRDefault="00EA1ECC" w:rsidP="004B1070">
            <w:pPr>
              <w:ind w:left="-75" w:right="-75"/>
              <w:jc w:val="center"/>
              <w:rPr>
                <w:color w:val="00000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1,2**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r w:rsidRPr="004B1070">
              <w:rPr>
                <w:sz w:val="24"/>
                <w:szCs w:val="24"/>
              </w:rPr>
              <w:t>Удельная величина потребления холодной воды осталась на уровне 2022 года в результате проведения ряда мероприятий по рациональному использованию холодной воды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приро</w:t>
            </w:r>
            <w:r w:rsidRPr="004B1070">
              <w:rPr>
                <w:color w:val="000000"/>
                <w:sz w:val="24"/>
                <w:szCs w:val="24"/>
              </w:rPr>
              <w:t>д</w:t>
            </w:r>
            <w:r w:rsidRPr="004B1070">
              <w:rPr>
                <w:color w:val="000000"/>
                <w:sz w:val="24"/>
                <w:szCs w:val="24"/>
              </w:rPr>
              <w:t>ного газа МБУ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куб. мет</w:t>
            </w:r>
            <w:r w:rsidR="00EC5225">
              <w:rPr>
                <w:color w:val="000000"/>
                <w:sz w:val="24"/>
                <w:szCs w:val="24"/>
              </w:rPr>
              <w:t>р</w:t>
            </w:r>
            <w:r w:rsidRPr="004B1070">
              <w:rPr>
                <w:color w:val="000000"/>
                <w:sz w:val="24"/>
                <w:szCs w:val="24"/>
              </w:rPr>
              <w:t xml:space="preserve"> на 1 чел</w:t>
            </w:r>
            <w:r w:rsidRPr="004B1070">
              <w:rPr>
                <w:color w:val="000000"/>
                <w:sz w:val="24"/>
                <w:szCs w:val="24"/>
              </w:rPr>
              <w:t>о</w:t>
            </w:r>
            <w:r w:rsidRPr="004B1070">
              <w:rPr>
                <w:color w:val="000000"/>
                <w:sz w:val="24"/>
                <w:szCs w:val="24"/>
              </w:rPr>
              <w:t>века нас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7,55*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7,85**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uppressAutoHyphens/>
              <w:autoSpaceDE w:val="0"/>
              <w:ind w:left="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B1070">
              <w:rPr>
                <w:rFonts w:eastAsia="SimSun"/>
                <w:sz w:val="24"/>
                <w:szCs w:val="24"/>
                <w:lang w:eastAsia="zh-CN"/>
              </w:rPr>
              <w:t>Газификация собственных источников теплоснабжения бюджетных учреждений не проводилась из-за отсутствия технической возможности и высокой загрузи ГРС</w:t>
            </w:r>
            <w:r w:rsidR="00452A23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B1070">
              <w:rPr>
                <w:rFonts w:eastAsia="SimSun"/>
                <w:sz w:val="24"/>
                <w:szCs w:val="24"/>
                <w:lang w:eastAsia="zh-CN"/>
              </w:rPr>
              <w:t>г. Ново</w:t>
            </w:r>
            <w:r w:rsidR="00452A23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4B1070">
              <w:rPr>
                <w:rFonts w:eastAsia="SimSun"/>
                <w:sz w:val="24"/>
                <w:szCs w:val="24"/>
                <w:lang w:eastAsia="zh-CN"/>
              </w:rPr>
              <w:t>шахтинск</w:t>
            </w:r>
            <w:r w:rsidR="00452A23">
              <w:rPr>
                <w:rFonts w:eastAsia="SimSun"/>
                <w:sz w:val="24"/>
                <w:szCs w:val="24"/>
                <w:lang w:eastAsia="zh-CN"/>
              </w:rPr>
              <w:t>а</w:t>
            </w:r>
            <w:r w:rsidRPr="004B1070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  <w:p w:rsidR="004B1070" w:rsidRDefault="004B1070" w:rsidP="004B1070">
            <w:pPr>
              <w:suppressAutoHyphens/>
              <w:autoSpaceDE w:val="0"/>
              <w:ind w:left="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B1070">
              <w:rPr>
                <w:rFonts w:eastAsia="SimSun"/>
                <w:sz w:val="24"/>
                <w:szCs w:val="24"/>
                <w:lang w:eastAsia="zh-CN"/>
              </w:rPr>
              <w:t>Потребления газа увеличилось по сравнению с 2022 годом из-за начала отопительного сезона раньше обычного срока (по климатическим условиям) и незначительного снижения численности населения города, которая учитывается при расчете удельная величина потребления природного газа</w:t>
            </w:r>
          </w:p>
          <w:p w:rsidR="00EA1ECC" w:rsidRPr="00EA1ECC" w:rsidRDefault="00EA1ECC" w:rsidP="004B1070">
            <w:pPr>
              <w:suppressAutoHyphens/>
              <w:autoSpaceDE w:val="0"/>
              <w:ind w:left="67"/>
              <w:jc w:val="both"/>
              <w:rPr>
                <w:rFonts w:eastAsia="SimSun"/>
                <w:sz w:val="8"/>
                <w:szCs w:val="24"/>
                <w:lang w:eastAsia="zh-CN"/>
              </w:rPr>
            </w:pPr>
          </w:p>
        </w:tc>
      </w:tr>
      <w:tr w:rsidR="004B1070" w:rsidRPr="004B1070" w:rsidTr="00F37422">
        <w:trPr>
          <w:trHeight w:val="283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EC5225" w:rsidRDefault="004B1070" w:rsidP="004B107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3. Подпрограмма № 2 «Энергосбережение и повышение энергоэффективности в жилищном фонде»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энерг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тических ресурсов (электрической эне</w:t>
            </w:r>
            <w:r w:rsidRPr="004B1070">
              <w:rPr>
                <w:color w:val="000000"/>
                <w:sz w:val="24"/>
                <w:szCs w:val="24"/>
              </w:rPr>
              <w:t>р</w:t>
            </w:r>
            <w:r w:rsidRPr="004B1070">
              <w:rPr>
                <w:color w:val="000000"/>
                <w:sz w:val="24"/>
                <w:szCs w:val="24"/>
              </w:rPr>
              <w:t>гии)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кВт/ч на </w:t>
            </w:r>
          </w:p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 прож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вающего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595,3*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595,3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598,4**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rPr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Увеличение потребления электроэнергии населением об</w:t>
            </w:r>
            <w:r w:rsidRPr="004B1070">
              <w:rPr>
                <w:sz w:val="24"/>
                <w:szCs w:val="24"/>
              </w:rPr>
              <w:t>у</w:t>
            </w:r>
            <w:r w:rsidRPr="004B1070">
              <w:rPr>
                <w:sz w:val="24"/>
                <w:szCs w:val="24"/>
              </w:rPr>
              <w:t>словлено установкой электрических водонагревательных приборов в домах, где запрещено использование газовых в</w:t>
            </w:r>
            <w:r w:rsidRPr="004B1070">
              <w:rPr>
                <w:sz w:val="24"/>
                <w:szCs w:val="24"/>
              </w:rPr>
              <w:t>о</w:t>
            </w:r>
            <w:r w:rsidRPr="004B1070">
              <w:rPr>
                <w:sz w:val="24"/>
                <w:szCs w:val="24"/>
              </w:rPr>
              <w:t>донагревательных приборов, и обогревательных приборов в межсезонье в домах с центральным отоплением</w:t>
            </w:r>
          </w:p>
          <w:p w:rsidR="00EA1ECC" w:rsidRPr="00EA1ECC" w:rsidRDefault="00EA1ECC" w:rsidP="004B1070">
            <w:pPr>
              <w:rPr>
                <w:sz w:val="8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энерг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 xml:space="preserve">тических ресурсов (тепловой энергии) в </w:t>
            </w:r>
            <w:r w:rsidRPr="004B1070">
              <w:rPr>
                <w:color w:val="000000"/>
                <w:sz w:val="24"/>
                <w:szCs w:val="24"/>
              </w:rPr>
              <w:lastRenderedPageBreak/>
              <w:t>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 xml:space="preserve">Гкал на </w:t>
            </w:r>
          </w:p>
          <w:p w:rsidR="00EA1ECC" w:rsidRDefault="00EA1ECC" w:rsidP="004B1070">
            <w:pPr>
              <w:ind w:left="-75" w:righ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кв. м</w:t>
            </w:r>
          </w:p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0,11**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ind w:right="-75"/>
              <w:rPr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энерг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тических ресурсов (горячей воды) в мн</w:t>
            </w:r>
            <w:r w:rsidRPr="004B1070">
              <w:rPr>
                <w:color w:val="000000"/>
                <w:sz w:val="24"/>
                <w:szCs w:val="24"/>
              </w:rPr>
              <w:t>о</w:t>
            </w:r>
            <w:r w:rsidRPr="004B1070">
              <w:rPr>
                <w:color w:val="000000"/>
                <w:sz w:val="24"/>
                <w:szCs w:val="24"/>
              </w:rPr>
              <w:t>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куб. м</w:t>
            </w:r>
            <w:r w:rsidR="00EA1ECC">
              <w:rPr>
                <w:color w:val="000000"/>
              </w:rPr>
              <w:t xml:space="preserve"> </w:t>
            </w:r>
            <w:r w:rsidRPr="004B1070">
              <w:rPr>
                <w:color w:val="000000"/>
                <w:sz w:val="24"/>
                <w:szCs w:val="24"/>
              </w:rPr>
              <w:t>на 1 прож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вающего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rPr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энерг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тических ресурсов (холодной воды)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EA1ECC" w:rsidP="004B1070">
            <w:pPr>
              <w:ind w:left="-75" w:righ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куб. м </w:t>
            </w:r>
            <w:r w:rsidR="004B1070" w:rsidRPr="004B1070">
              <w:rPr>
                <w:color w:val="000000"/>
                <w:sz w:val="24"/>
                <w:szCs w:val="24"/>
              </w:rPr>
              <w:t>на 1 прож</w:t>
            </w:r>
            <w:r w:rsidR="004B1070" w:rsidRPr="004B1070">
              <w:rPr>
                <w:color w:val="000000"/>
                <w:sz w:val="24"/>
                <w:szCs w:val="24"/>
              </w:rPr>
              <w:t>и</w:t>
            </w:r>
            <w:r w:rsidR="004B1070" w:rsidRPr="004B1070">
              <w:rPr>
                <w:color w:val="000000"/>
                <w:sz w:val="24"/>
                <w:szCs w:val="24"/>
              </w:rPr>
              <w:t>вающего</w:t>
            </w:r>
          </w:p>
          <w:p w:rsidR="00DC1814" w:rsidRPr="00DC1814" w:rsidRDefault="00DC1814" w:rsidP="004B1070">
            <w:pPr>
              <w:ind w:left="-75" w:right="-75"/>
              <w:jc w:val="center"/>
              <w:rPr>
                <w:color w:val="00000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15,33*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18,3**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both"/>
            </w:pPr>
            <w:r w:rsidRPr="004B1070">
              <w:rPr>
                <w:sz w:val="24"/>
                <w:szCs w:val="24"/>
              </w:rPr>
              <w:t>За счет увеличения количества проживающих в многоква</w:t>
            </w:r>
            <w:r w:rsidRPr="004B1070">
              <w:rPr>
                <w:sz w:val="24"/>
                <w:szCs w:val="24"/>
              </w:rPr>
              <w:t>р</w:t>
            </w:r>
            <w:r w:rsidRPr="004B1070">
              <w:rPr>
                <w:sz w:val="24"/>
                <w:szCs w:val="24"/>
              </w:rPr>
              <w:t>тирных домах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Удельная величина потребления энерг</w:t>
            </w:r>
            <w:r w:rsidRPr="004B1070">
              <w:rPr>
                <w:color w:val="000000"/>
                <w:sz w:val="24"/>
                <w:szCs w:val="24"/>
              </w:rPr>
              <w:t>е</w:t>
            </w:r>
            <w:r w:rsidRPr="004B1070">
              <w:rPr>
                <w:color w:val="000000"/>
                <w:sz w:val="24"/>
                <w:szCs w:val="24"/>
              </w:rPr>
              <w:t>тических ресурсов (природного газа)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куб. м на</w:t>
            </w:r>
          </w:p>
          <w:p w:rsidR="004B1070" w:rsidRDefault="004B1070" w:rsidP="004B1070">
            <w:pPr>
              <w:ind w:left="-75" w:right="-75"/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1 прож</w:t>
            </w:r>
            <w:r w:rsidRPr="004B1070">
              <w:rPr>
                <w:color w:val="000000"/>
                <w:sz w:val="24"/>
                <w:szCs w:val="24"/>
              </w:rPr>
              <w:t>и</w:t>
            </w:r>
            <w:r w:rsidRPr="004B1070">
              <w:rPr>
                <w:color w:val="000000"/>
                <w:sz w:val="24"/>
                <w:szCs w:val="24"/>
              </w:rPr>
              <w:t>вающего</w:t>
            </w:r>
          </w:p>
          <w:p w:rsidR="00DC1814" w:rsidRPr="00DC1814" w:rsidRDefault="00DC1814" w:rsidP="004B1070">
            <w:pPr>
              <w:ind w:left="-75" w:right="-75"/>
              <w:jc w:val="center"/>
              <w:rPr>
                <w:color w:val="00000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604,3*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  <w:sz w:val="24"/>
                <w:szCs w:val="24"/>
              </w:rPr>
            </w:pPr>
            <w:r w:rsidRPr="004B1070">
              <w:rPr>
                <w:color w:val="000000"/>
                <w:sz w:val="24"/>
                <w:szCs w:val="24"/>
              </w:rPr>
              <w:t>604,3**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r w:rsidRPr="004B1070">
              <w:rPr>
                <w:sz w:val="24"/>
                <w:szCs w:val="24"/>
              </w:rPr>
              <w:t>Количество потребленного природного газа связано с клим</w:t>
            </w:r>
            <w:r w:rsidRPr="004B1070">
              <w:rPr>
                <w:sz w:val="24"/>
                <w:szCs w:val="24"/>
              </w:rPr>
              <w:t>а</w:t>
            </w:r>
            <w:r w:rsidRPr="004B1070">
              <w:rPr>
                <w:sz w:val="24"/>
                <w:szCs w:val="24"/>
              </w:rPr>
              <w:t>тическими условиями</w:t>
            </w:r>
          </w:p>
        </w:tc>
      </w:tr>
      <w:tr w:rsidR="004B1070" w:rsidRPr="004B1070" w:rsidTr="00F37422">
        <w:trPr>
          <w:trHeight w:val="255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pacing w:before="20" w:after="20"/>
              <w:jc w:val="center"/>
            </w:pPr>
            <w:r w:rsidRPr="004B1070">
              <w:rPr>
                <w:sz w:val="24"/>
                <w:szCs w:val="24"/>
              </w:rPr>
              <w:t>4. Подпрограмма № 3 «Развитие и модернизация электрических сетей, включая сети уличного освещения и газоснабжения»</w:t>
            </w: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Замена ламп накаливания и других неэ</w:t>
            </w:r>
            <w:r w:rsidRPr="004B1070">
              <w:rPr>
                <w:color w:val="000000"/>
                <w:sz w:val="24"/>
                <w:szCs w:val="24"/>
              </w:rPr>
              <w:t>ф</w:t>
            </w:r>
            <w:r w:rsidRPr="004B1070">
              <w:rPr>
                <w:color w:val="000000"/>
                <w:sz w:val="24"/>
                <w:szCs w:val="24"/>
              </w:rPr>
              <w:t>фективных элементов систем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snapToGrid w:val="0"/>
              <w:rPr>
                <w:sz w:val="24"/>
                <w:szCs w:val="24"/>
              </w:rPr>
            </w:pPr>
          </w:p>
        </w:tc>
      </w:tr>
      <w:tr w:rsidR="004B1070" w:rsidRPr="004B1070" w:rsidTr="00F3742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ind w:left="-75" w:right="-75"/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Протяженность газовых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 xml:space="preserve">638,8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Pr="004B1070" w:rsidRDefault="004B1070" w:rsidP="004B1070">
            <w:pPr>
              <w:jc w:val="center"/>
              <w:rPr>
                <w:color w:val="000000"/>
              </w:rPr>
            </w:pPr>
            <w:r w:rsidRPr="004B1070">
              <w:rPr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0" w:rsidRDefault="004B1070" w:rsidP="004B1070">
            <w:pPr>
              <w:jc w:val="both"/>
              <w:rPr>
                <w:color w:val="000000"/>
                <w:sz w:val="24"/>
                <w:szCs w:val="24"/>
              </w:rPr>
            </w:pPr>
            <w:r w:rsidRPr="004B1070">
              <w:rPr>
                <w:sz w:val="24"/>
                <w:szCs w:val="24"/>
              </w:rPr>
              <w:t>Протяженность газовых сетей в 2023 году по сравнению с 2022 годом увеличилась на 8,3 км за счет ввода в эксплуат</w:t>
            </w:r>
            <w:r w:rsidRPr="004B1070">
              <w:rPr>
                <w:sz w:val="24"/>
                <w:szCs w:val="24"/>
              </w:rPr>
              <w:t>а</w:t>
            </w:r>
            <w:r w:rsidRPr="004B1070">
              <w:rPr>
                <w:sz w:val="24"/>
                <w:szCs w:val="24"/>
              </w:rPr>
              <w:t>цию газопроводов низкого давления в частных жилых домах в рамках реал</w:t>
            </w:r>
            <w:r w:rsidR="00EC5225">
              <w:rPr>
                <w:sz w:val="24"/>
                <w:szCs w:val="24"/>
              </w:rPr>
              <w:t>изации программы догазификации ф</w:t>
            </w:r>
            <w:r w:rsidRPr="004B1070">
              <w:rPr>
                <w:sz w:val="24"/>
                <w:szCs w:val="24"/>
              </w:rPr>
              <w:t>илиалом ПАО «Газпром газораспределение Ростов-на-Дону» в г. Н</w:t>
            </w:r>
            <w:r w:rsidRPr="004B1070">
              <w:rPr>
                <w:sz w:val="24"/>
                <w:szCs w:val="24"/>
              </w:rPr>
              <w:t>о</w:t>
            </w:r>
            <w:r w:rsidR="00EC5225">
              <w:rPr>
                <w:sz w:val="24"/>
                <w:szCs w:val="24"/>
              </w:rPr>
              <w:t>вошахтинске. П</w:t>
            </w:r>
            <w:r w:rsidRPr="004B1070">
              <w:rPr>
                <w:sz w:val="24"/>
                <w:szCs w:val="24"/>
              </w:rPr>
              <w:t xml:space="preserve">лановое значение 2023 года не выполнено в связи с тем, что </w:t>
            </w:r>
            <w:r w:rsidRPr="004B1070">
              <w:rPr>
                <w:color w:val="000000"/>
                <w:sz w:val="24"/>
                <w:szCs w:val="24"/>
              </w:rPr>
              <w:t>по 147 заявлениям от жителей города на по</w:t>
            </w:r>
            <w:r w:rsidRPr="004B1070">
              <w:rPr>
                <w:color w:val="000000"/>
                <w:sz w:val="24"/>
                <w:szCs w:val="24"/>
              </w:rPr>
              <w:t>д</w:t>
            </w:r>
            <w:r w:rsidRPr="004B1070">
              <w:rPr>
                <w:color w:val="000000"/>
                <w:sz w:val="24"/>
                <w:szCs w:val="24"/>
              </w:rPr>
              <w:t>ключение домовладений в рамках догазификации в насто</w:t>
            </w:r>
            <w:r w:rsidRPr="004B1070">
              <w:rPr>
                <w:color w:val="000000"/>
                <w:sz w:val="24"/>
                <w:szCs w:val="24"/>
              </w:rPr>
              <w:t>я</w:t>
            </w:r>
            <w:r w:rsidRPr="004B1070">
              <w:rPr>
                <w:color w:val="000000"/>
                <w:sz w:val="24"/>
                <w:szCs w:val="24"/>
              </w:rPr>
              <w:t>щее время работы по газификации продолжаются.</w:t>
            </w:r>
          </w:p>
          <w:p w:rsidR="00DC1814" w:rsidRPr="00DC1814" w:rsidRDefault="00DC1814" w:rsidP="004B1070">
            <w:pPr>
              <w:jc w:val="both"/>
              <w:rPr>
                <w:sz w:val="8"/>
                <w:szCs w:val="24"/>
              </w:rPr>
            </w:pPr>
          </w:p>
        </w:tc>
      </w:tr>
    </w:tbl>
    <w:p w:rsidR="004B1070" w:rsidRPr="004B1070" w:rsidRDefault="004B1070" w:rsidP="004B1070">
      <w:pPr>
        <w:rPr>
          <w:color w:val="000000"/>
          <w:sz w:val="24"/>
          <w:szCs w:val="24"/>
        </w:rPr>
      </w:pPr>
      <w:r w:rsidRPr="004B1070">
        <w:rPr>
          <w:color w:val="000000"/>
          <w:sz w:val="24"/>
          <w:szCs w:val="24"/>
        </w:rPr>
        <w:t>* показатели за 2022 год уточнены;</w:t>
      </w:r>
    </w:p>
    <w:p w:rsidR="004B1070" w:rsidRDefault="004B1070" w:rsidP="004B1070">
      <w:pPr>
        <w:rPr>
          <w:color w:val="000000"/>
          <w:sz w:val="24"/>
          <w:szCs w:val="24"/>
        </w:rPr>
      </w:pPr>
      <w:r w:rsidRPr="004B1070">
        <w:rPr>
          <w:color w:val="000000"/>
          <w:sz w:val="24"/>
          <w:szCs w:val="24"/>
        </w:rPr>
        <w:t>** показатели рассчитаны по оперативным данным за 2023 год, в годовом отчете за 2024 год показатели будут уточнены</w:t>
      </w:r>
      <w:r w:rsidR="00EC5225">
        <w:rPr>
          <w:color w:val="000000"/>
          <w:sz w:val="24"/>
          <w:szCs w:val="24"/>
        </w:rPr>
        <w:t>.</w:t>
      </w:r>
    </w:p>
    <w:p w:rsidR="00EC5225" w:rsidRDefault="00EC5225" w:rsidP="004B1070">
      <w:pPr>
        <w:rPr>
          <w:color w:val="000000"/>
          <w:sz w:val="24"/>
          <w:szCs w:val="24"/>
        </w:rPr>
      </w:pPr>
    </w:p>
    <w:p w:rsidR="00EC5225" w:rsidRPr="004B1070" w:rsidRDefault="00EC5225" w:rsidP="004B1070">
      <w:pPr>
        <w:rPr>
          <w:color w:val="000000"/>
          <w:sz w:val="24"/>
          <w:szCs w:val="24"/>
        </w:rPr>
      </w:pPr>
    </w:p>
    <w:p w:rsidR="004B1070" w:rsidRPr="004B1070" w:rsidRDefault="004B1070" w:rsidP="004B1070">
      <w:pPr>
        <w:rPr>
          <w:color w:val="000000"/>
          <w:sz w:val="6"/>
          <w:szCs w:val="32"/>
        </w:rPr>
      </w:pPr>
    </w:p>
    <w:p w:rsidR="004B1070" w:rsidRPr="004B1070" w:rsidRDefault="004B1070" w:rsidP="004B1070">
      <w:pPr>
        <w:rPr>
          <w:color w:val="000000"/>
        </w:rPr>
      </w:pPr>
      <w:r w:rsidRPr="004B1070">
        <w:rPr>
          <w:color w:val="000000"/>
          <w:sz w:val="28"/>
          <w:szCs w:val="32"/>
        </w:rPr>
        <w:t xml:space="preserve">Управляющий делами </w:t>
      </w:r>
    </w:p>
    <w:p w:rsidR="00E715E8" w:rsidRPr="008F314B" w:rsidRDefault="004B1070" w:rsidP="00DC1814">
      <w:pPr>
        <w:tabs>
          <w:tab w:val="left" w:pos="11280"/>
        </w:tabs>
        <w:ind w:right="-738"/>
        <w:jc w:val="both"/>
        <w:rPr>
          <w:sz w:val="28"/>
          <w:szCs w:val="28"/>
        </w:rPr>
      </w:pPr>
      <w:r w:rsidRPr="004B1070">
        <w:rPr>
          <w:color w:val="000000"/>
          <w:sz w:val="28"/>
          <w:szCs w:val="32"/>
        </w:rPr>
        <w:t xml:space="preserve">Администрации города                                                         </w:t>
      </w:r>
      <w:r w:rsidRPr="004B1070">
        <w:rPr>
          <w:sz w:val="28"/>
          <w:szCs w:val="32"/>
        </w:rPr>
        <w:t xml:space="preserve">                                                                                    </w:t>
      </w:r>
      <w:r w:rsidR="00DC1814">
        <w:rPr>
          <w:sz w:val="28"/>
          <w:szCs w:val="32"/>
        </w:rPr>
        <w:t xml:space="preserve">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DC1814">
      <w:pgSz w:w="16840" w:h="11907" w:orient="landscape"/>
      <w:pgMar w:top="1701" w:right="1134" w:bottom="62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13" w:rsidRDefault="00771F13">
      <w:r>
        <w:separator/>
      </w:r>
    </w:p>
  </w:endnote>
  <w:endnote w:type="continuationSeparator" w:id="0">
    <w:p w:rsidR="00771F13" w:rsidRDefault="00771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13" w:rsidRDefault="00771F13">
      <w:r>
        <w:separator/>
      </w:r>
    </w:p>
  </w:footnote>
  <w:footnote w:type="continuationSeparator" w:id="0">
    <w:p w:rsidR="00771F13" w:rsidRDefault="00771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321619"/>
    <w:multiLevelType w:val="hybridMultilevel"/>
    <w:tmpl w:val="C45C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84423"/>
    <w:rsid w:val="00092B7E"/>
    <w:rsid w:val="000A1472"/>
    <w:rsid w:val="000C0860"/>
    <w:rsid w:val="000C3648"/>
    <w:rsid w:val="001141CE"/>
    <w:rsid w:val="00132E73"/>
    <w:rsid w:val="001B0A63"/>
    <w:rsid w:val="001D0DA0"/>
    <w:rsid w:val="00220A96"/>
    <w:rsid w:val="00243CD6"/>
    <w:rsid w:val="002A2386"/>
    <w:rsid w:val="002F3E8A"/>
    <w:rsid w:val="00301A3F"/>
    <w:rsid w:val="00323152"/>
    <w:rsid w:val="00345513"/>
    <w:rsid w:val="00353C1E"/>
    <w:rsid w:val="0036475A"/>
    <w:rsid w:val="00370B68"/>
    <w:rsid w:val="00372C31"/>
    <w:rsid w:val="00374164"/>
    <w:rsid w:val="003B4407"/>
    <w:rsid w:val="00452A23"/>
    <w:rsid w:val="00461948"/>
    <w:rsid w:val="004A0EC9"/>
    <w:rsid w:val="004A41D9"/>
    <w:rsid w:val="004B0852"/>
    <w:rsid w:val="004B1070"/>
    <w:rsid w:val="004F0DD7"/>
    <w:rsid w:val="004F47B1"/>
    <w:rsid w:val="00581ED6"/>
    <w:rsid w:val="005C2C16"/>
    <w:rsid w:val="00692199"/>
    <w:rsid w:val="00701558"/>
    <w:rsid w:val="00703E3D"/>
    <w:rsid w:val="00711876"/>
    <w:rsid w:val="00771F13"/>
    <w:rsid w:val="00775781"/>
    <w:rsid w:val="00777DC1"/>
    <w:rsid w:val="007C4D06"/>
    <w:rsid w:val="007C4EE3"/>
    <w:rsid w:val="007E165E"/>
    <w:rsid w:val="008129BB"/>
    <w:rsid w:val="00846F6C"/>
    <w:rsid w:val="00886216"/>
    <w:rsid w:val="008B45EA"/>
    <w:rsid w:val="008F314B"/>
    <w:rsid w:val="00937ACC"/>
    <w:rsid w:val="009548F1"/>
    <w:rsid w:val="009925CB"/>
    <w:rsid w:val="009A6B75"/>
    <w:rsid w:val="009E4DBE"/>
    <w:rsid w:val="009F6FFC"/>
    <w:rsid w:val="00A25629"/>
    <w:rsid w:val="00A537B3"/>
    <w:rsid w:val="00A743BB"/>
    <w:rsid w:val="00A92983"/>
    <w:rsid w:val="00AA3819"/>
    <w:rsid w:val="00AA6DF5"/>
    <w:rsid w:val="00AC3577"/>
    <w:rsid w:val="00B17E06"/>
    <w:rsid w:val="00B35024"/>
    <w:rsid w:val="00B74C01"/>
    <w:rsid w:val="00BE0157"/>
    <w:rsid w:val="00BE3B38"/>
    <w:rsid w:val="00BE6FB2"/>
    <w:rsid w:val="00C06EE8"/>
    <w:rsid w:val="00C07A5E"/>
    <w:rsid w:val="00C12373"/>
    <w:rsid w:val="00C53FC6"/>
    <w:rsid w:val="00C55CBE"/>
    <w:rsid w:val="00C614FE"/>
    <w:rsid w:val="00C917FC"/>
    <w:rsid w:val="00D230D0"/>
    <w:rsid w:val="00D33657"/>
    <w:rsid w:val="00D50CAF"/>
    <w:rsid w:val="00DC1814"/>
    <w:rsid w:val="00DD26EE"/>
    <w:rsid w:val="00E06450"/>
    <w:rsid w:val="00E10A58"/>
    <w:rsid w:val="00E3147E"/>
    <w:rsid w:val="00E31E20"/>
    <w:rsid w:val="00E715E8"/>
    <w:rsid w:val="00EA1ECC"/>
    <w:rsid w:val="00EA3025"/>
    <w:rsid w:val="00EB3DD8"/>
    <w:rsid w:val="00EC5225"/>
    <w:rsid w:val="00EE6278"/>
    <w:rsid w:val="00F37422"/>
    <w:rsid w:val="00F91708"/>
    <w:rsid w:val="00FB3EA1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0D0"/>
  </w:style>
  <w:style w:type="paragraph" w:styleId="3">
    <w:name w:val="heading 3"/>
    <w:basedOn w:val="a"/>
    <w:next w:val="a"/>
    <w:link w:val="30"/>
    <w:qFormat/>
    <w:rsid w:val="004B107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4B1070"/>
    <w:pPr>
      <w:suppressAutoHyphens/>
      <w:textAlignment w:val="baseline"/>
    </w:pPr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4B10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4B1070"/>
    <w:rPr>
      <w:rFonts w:ascii="Verdana" w:hAnsi="Verdana" w:cs="Verdana" w:hint="default"/>
      <w:b/>
      <w:bCs/>
      <w:color w:val="1760A9"/>
      <w:sz w:val="20"/>
      <w:szCs w:val="20"/>
      <w:u w:val="single"/>
    </w:rPr>
  </w:style>
  <w:style w:type="paragraph" w:styleId="a7">
    <w:name w:val="List Paragraph"/>
    <w:aliases w:val="ПАРАГРАФ,Абзац списка для документа"/>
    <w:basedOn w:val="a"/>
    <w:qFormat/>
    <w:rsid w:val="004B107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rsid w:val="004B1070"/>
    <w:rPr>
      <w:rFonts w:ascii="Cambria" w:hAnsi="Cambria"/>
      <w:b/>
      <w:bCs/>
      <w:color w:val="4F81BD"/>
      <w:sz w:val="22"/>
      <w:szCs w:val="22"/>
      <w:lang w:eastAsia="zh-CN"/>
    </w:rPr>
  </w:style>
  <w:style w:type="paragraph" w:customStyle="1" w:styleId="ConsPlusCell">
    <w:name w:val="ConsPlusCell"/>
    <w:rsid w:val="004B107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4B1070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zh-CN"/>
    </w:rPr>
  </w:style>
  <w:style w:type="paragraph" w:styleId="a8">
    <w:name w:val="Balloon Text"/>
    <w:basedOn w:val="a"/>
    <w:link w:val="a9"/>
    <w:rsid w:val="004B1070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4B1070"/>
    <w:rPr>
      <w:rFonts w:ascii="Tahoma" w:hAnsi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107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4B1070"/>
    <w:pPr>
      <w:suppressAutoHyphens/>
      <w:textAlignment w:val="baseline"/>
    </w:pPr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4B10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4B1070"/>
    <w:rPr>
      <w:rFonts w:ascii="Verdana" w:hAnsi="Verdana" w:cs="Verdana" w:hint="default"/>
      <w:b/>
      <w:bCs/>
      <w:color w:val="1760A9"/>
      <w:sz w:val="20"/>
      <w:szCs w:val="20"/>
      <w:u w:val="single"/>
    </w:rPr>
  </w:style>
  <w:style w:type="paragraph" w:styleId="a7">
    <w:name w:val="List Paragraph"/>
    <w:aliases w:val="ПАРАГРАФ,Абзац списка для документа"/>
    <w:basedOn w:val="a"/>
    <w:qFormat/>
    <w:rsid w:val="004B107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rsid w:val="004B1070"/>
    <w:rPr>
      <w:rFonts w:ascii="Cambria" w:hAnsi="Cambria"/>
      <w:b/>
      <w:bCs/>
      <w:color w:val="4F81BD"/>
      <w:sz w:val="22"/>
      <w:szCs w:val="22"/>
      <w:lang w:val="x-none" w:eastAsia="zh-CN"/>
    </w:rPr>
  </w:style>
  <w:style w:type="paragraph" w:customStyle="1" w:styleId="ConsPlusCell">
    <w:name w:val="ConsPlusCell"/>
    <w:rsid w:val="004B107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4B1070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zh-CN"/>
    </w:rPr>
  </w:style>
  <w:style w:type="paragraph" w:styleId="a8">
    <w:name w:val="Balloon Text"/>
    <w:basedOn w:val="a"/>
    <w:link w:val="a9"/>
    <w:rsid w:val="004B107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4B1070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E983-CAAD-4C0A-BFE5-D662958C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2024-02-22T12:20:00Z</cp:lastPrinted>
  <dcterms:created xsi:type="dcterms:W3CDTF">2024-03-04T08:31:00Z</dcterms:created>
  <dcterms:modified xsi:type="dcterms:W3CDTF">2024-03-04T08:31:00Z</dcterms:modified>
</cp:coreProperties>
</file>