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54F" w:rsidRDefault="004A154F">
      <w:pPr>
        <w:jc w:val="center"/>
        <w:rPr>
          <w:b/>
          <w:sz w:val="24"/>
        </w:rPr>
      </w:pPr>
    </w:p>
    <w:p w:rsidR="00E12CFF" w:rsidRPr="00345513" w:rsidRDefault="002D5DC0" w:rsidP="00E12C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E12CFF" w:rsidRPr="00345513">
        <w:rPr>
          <w:b/>
          <w:sz w:val="32"/>
          <w:szCs w:val="32"/>
        </w:rPr>
        <w:t>ГОРОДА НОВОШАХТИНСКА</w:t>
      </w:r>
    </w:p>
    <w:p w:rsidR="004A154F" w:rsidRDefault="004A154F">
      <w:pPr>
        <w:jc w:val="center"/>
        <w:rPr>
          <w:sz w:val="24"/>
        </w:rPr>
      </w:pPr>
    </w:p>
    <w:p w:rsidR="004A154F" w:rsidRDefault="004A154F">
      <w:pPr>
        <w:jc w:val="center"/>
        <w:rPr>
          <w:b/>
          <w:sz w:val="36"/>
        </w:rPr>
      </w:pPr>
      <w:r>
        <w:rPr>
          <w:b/>
          <w:sz w:val="36"/>
        </w:rPr>
        <w:t>РАСПОРЯЖЕНИЕ</w:t>
      </w:r>
    </w:p>
    <w:p w:rsidR="004A154F" w:rsidRDefault="004A154F">
      <w:pPr>
        <w:rPr>
          <w:b/>
          <w:sz w:val="36"/>
        </w:rPr>
      </w:pPr>
    </w:p>
    <w:p w:rsidR="004A154F" w:rsidRPr="009D4C92" w:rsidRDefault="00081859">
      <w:pPr>
        <w:rPr>
          <w:sz w:val="28"/>
          <w:szCs w:val="28"/>
        </w:rPr>
      </w:pPr>
      <w:r>
        <w:rPr>
          <w:sz w:val="28"/>
          <w:szCs w:val="28"/>
        </w:rPr>
        <w:t>31.07.2023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4A154F" w:rsidRPr="009D4C92">
        <w:rPr>
          <w:sz w:val="28"/>
          <w:szCs w:val="28"/>
        </w:rPr>
        <w:t>№</w:t>
      </w:r>
      <w:r w:rsidR="00135673" w:rsidRPr="009D4C92">
        <w:rPr>
          <w:sz w:val="28"/>
          <w:szCs w:val="28"/>
        </w:rPr>
        <w:t xml:space="preserve"> </w:t>
      </w:r>
      <w:r>
        <w:rPr>
          <w:sz w:val="28"/>
          <w:szCs w:val="28"/>
        </w:rPr>
        <w:t>169</w:t>
      </w:r>
      <w:r w:rsidR="00C013EB" w:rsidRPr="009D4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="004A154F" w:rsidRPr="009D4C92">
        <w:rPr>
          <w:sz w:val="28"/>
          <w:szCs w:val="28"/>
        </w:rPr>
        <w:t xml:space="preserve">    </w:t>
      </w:r>
      <w:r w:rsidR="004A154F" w:rsidRPr="009D4C92">
        <w:rPr>
          <w:sz w:val="28"/>
          <w:szCs w:val="28"/>
        </w:rPr>
        <w:tab/>
      </w:r>
      <w:r w:rsidR="004A154F" w:rsidRPr="009D4C9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935D8" w:rsidRPr="009D4C92">
        <w:rPr>
          <w:sz w:val="28"/>
          <w:szCs w:val="28"/>
        </w:rPr>
        <w:t xml:space="preserve">  </w:t>
      </w:r>
      <w:r w:rsidR="004A154F" w:rsidRPr="009D4C92">
        <w:rPr>
          <w:sz w:val="28"/>
          <w:szCs w:val="28"/>
        </w:rPr>
        <w:t>г.</w:t>
      </w:r>
      <w:r w:rsidR="00A91370" w:rsidRPr="009D4C92">
        <w:rPr>
          <w:sz w:val="28"/>
          <w:szCs w:val="28"/>
        </w:rPr>
        <w:t xml:space="preserve"> </w:t>
      </w:r>
      <w:r w:rsidR="004A154F" w:rsidRPr="009D4C92">
        <w:rPr>
          <w:sz w:val="28"/>
          <w:szCs w:val="28"/>
        </w:rPr>
        <w:t>Новошахтинск</w:t>
      </w:r>
    </w:p>
    <w:p w:rsidR="004A154F" w:rsidRDefault="004A154F">
      <w:pPr>
        <w:rPr>
          <w:b/>
          <w:sz w:val="16"/>
          <w:u w:val="single"/>
        </w:rPr>
      </w:pPr>
      <w:r>
        <w:rPr>
          <w:b/>
          <w:sz w:val="16"/>
          <w:u w:val="single"/>
        </w:rPr>
        <w:t>_____________________________________________________________________________________</w:t>
      </w:r>
      <w:r w:rsidR="00620732">
        <w:rPr>
          <w:b/>
          <w:sz w:val="16"/>
          <w:u w:val="single"/>
        </w:rPr>
        <w:t>_______________________________</w:t>
      </w:r>
      <w:r w:rsidR="00135673">
        <w:rPr>
          <w:b/>
          <w:sz w:val="16"/>
          <w:u w:val="single"/>
        </w:rPr>
        <w:t>______</w:t>
      </w:r>
      <w:r w:rsidR="004D4191">
        <w:rPr>
          <w:b/>
          <w:sz w:val="16"/>
          <w:u w:val="single"/>
        </w:rPr>
        <w:t>___</w:t>
      </w:r>
    </w:p>
    <w:p w:rsidR="007F2909" w:rsidRPr="009D4C92" w:rsidRDefault="007F2909" w:rsidP="007F2909">
      <w:pPr>
        <w:rPr>
          <w:sz w:val="28"/>
          <w:szCs w:val="28"/>
        </w:rPr>
      </w:pPr>
    </w:p>
    <w:p w:rsidR="002575C9" w:rsidRDefault="002575C9" w:rsidP="002575C9">
      <w:pPr>
        <w:shd w:val="clear" w:color="auto" w:fill="FFFFFF"/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 xml:space="preserve">О внесении изменений в распоряжение </w:t>
      </w:r>
    </w:p>
    <w:p w:rsidR="002575C9" w:rsidRPr="00EF7FAF" w:rsidRDefault="002575C9" w:rsidP="002575C9">
      <w:pPr>
        <w:shd w:val="clear" w:color="auto" w:fill="FFFFFF"/>
        <w:jc w:val="center"/>
        <w:outlineLvl w:val="0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Администрации города от 28.12.2018 № 192</w:t>
      </w:r>
    </w:p>
    <w:p w:rsidR="002575C9" w:rsidRDefault="002575C9" w:rsidP="002575C9">
      <w:pPr>
        <w:jc w:val="both"/>
        <w:rPr>
          <w:rFonts w:eastAsia="Arial"/>
          <w:sz w:val="28"/>
          <w:szCs w:val="28"/>
        </w:rPr>
      </w:pPr>
    </w:p>
    <w:p w:rsidR="002575C9" w:rsidRPr="00192C29" w:rsidRDefault="002575C9" w:rsidP="00955A99">
      <w:pPr>
        <w:ind w:right="142" w:firstLine="708"/>
        <w:jc w:val="both"/>
        <w:rPr>
          <w:sz w:val="28"/>
          <w:szCs w:val="28"/>
        </w:rPr>
      </w:pPr>
      <w:r w:rsidRPr="00192C29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актуализацией </w:t>
      </w:r>
      <w:r w:rsidRPr="006C1775">
        <w:rPr>
          <w:rFonts w:eastAsia="Arial"/>
          <w:sz w:val="28"/>
          <w:szCs w:val="28"/>
        </w:rPr>
        <w:t>Стратегии социально-экономического развития г</w:t>
      </w:r>
      <w:r w:rsidRPr="006C1775">
        <w:rPr>
          <w:rFonts w:eastAsia="Arial"/>
          <w:sz w:val="28"/>
          <w:szCs w:val="28"/>
        </w:rPr>
        <w:t>о</w:t>
      </w:r>
      <w:r w:rsidRPr="006C1775">
        <w:rPr>
          <w:rFonts w:eastAsia="Arial"/>
          <w:sz w:val="28"/>
          <w:szCs w:val="28"/>
        </w:rPr>
        <w:t>рода Новошахтинска на период до 2030 года</w:t>
      </w:r>
      <w:r>
        <w:rPr>
          <w:sz w:val="28"/>
          <w:szCs w:val="28"/>
        </w:rPr>
        <w:t>:</w:t>
      </w:r>
    </w:p>
    <w:p w:rsidR="002575C9" w:rsidRDefault="002575C9" w:rsidP="002575C9">
      <w:pPr>
        <w:spacing w:line="276" w:lineRule="auto"/>
        <w:jc w:val="both"/>
        <w:rPr>
          <w:rFonts w:eastAsia="Arial"/>
          <w:sz w:val="28"/>
          <w:szCs w:val="28"/>
        </w:rPr>
      </w:pPr>
    </w:p>
    <w:p w:rsidR="002575C9" w:rsidRDefault="002575C9" w:rsidP="002575C9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 w:rsidRPr="006C1775">
        <w:rPr>
          <w:rFonts w:eastAsia="Arial"/>
          <w:sz w:val="28"/>
          <w:szCs w:val="28"/>
        </w:rPr>
        <w:t xml:space="preserve">1. </w:t>
      </w:r>
      <w:r>
        <w:rPr>
          <w:rFonts w:eastAsia="Arial"/>
          <w:sz w:val="28"/>
          <w:szCs w:val="28"/>
        </w:rPr>
        <w:t>Внести изменения в приложение к распоряжению Администрации города от 28.12.2018 № 192 «Об у</w:t>
      </w:r>
      <w:r w:rsidRPr="006C1775">
        <w:rPr>
          <w:rFonts w:eastAsia="Arial"/>
          <w:sz w:val="28"/>
          <w:szCs w:val="28"/>
        </w:rPr>
        <w:t>твер</w:t>
      </w:r>
      <w:r>
        <w:rPr>
          <w:rFonts w:eastAsia="Arial"/>
          <w:sz w:val="28"/>
          <w:szCs w:val="28"/>
        </w:rPr>
        <w:t>ждении</w:t>
      </w:r>
      <w:r w:rsidRPr="006C1775">
        <w:rPr>
          <w:rFonts w:eastAsia="Arial"/>
          <w:sz w:val="28"/>
          <w:szCs w:val="28"/>
        </w:rPr>
        <w:t xml:space="preserve"> план</w:t>
      </w:r>
      <w:r>
        <w:rPr>
          <w:rFonts w:eastAsia="Arial"/>
          <w:sz w:val="28"/>
          <w:szCs w:val="28"/>
        </w:rPr>
        <w:t>а</w:t>
      </w:r>
      <w:r w:rsidRPr="006C1775">
        <w:rPr>
          <w:rFonts w:eastAsia="Arial"/>
          <w:sz w:val="28"/>
          <w:szCs w:val="28"/>
        </w:rPr>
        <w:t xml:space="preserve"> мероприятий по реализации Стратегии социально-экономического развития города Новошахтинска на период до 2030 г</w:t>
      </w:r>
      <w:r w:rsidRPr="006C1775">
        <w:rPr>
          <w:rFonts w:eastAsia="Arial"/>
          <w:sz w:val="28"/>
          <w:szCs w:val="28"/>
        </w:rPr>
        <w:t>о</w:t>
      </w:r>
      <w:r w:rsidRPr="006C1775">
        <w:rPr>
          <w:rFonts w:eastAsia="Arial"/>
          <w:sz w:val="28"/>
          <w:szCs w:val="28"/>
        </w:rPr>
        <w:t>да</w:t>
      </w:r>
      <w:r>
        <w:rPr>
          <w:rFonts w:eastAsia="Arial"/>
          <w:sz w:val="28"/>
          <w:szCs w:val="28"/>
        </w:rPr>
        <w:t>»</w:t>
      </w:r>
      <w:r w:rsidRPr="006C1775">
        <w:rPr>
          <w:rFonts w:eastAsia="Arial"/>
          <w:sz w:val="28"/>
          <w:szCs w:val="28"/>
        </w:rPr>
        <w:t xml:space="preserve"> согласно приложению.</w:t>
      </w:r>
    </w:p>
    <w:p w:rsidR="002575C9" w:rsidRDefault="002575C9" w:rsidP="002575C9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2. Признать утратившим силу распоряжение Администрации города от 24.05.2019 № 98 «</w:t>
      </w:r>
      <w:r w:rsidRPr="00243223">
        <w:rPr>
          <w:rFonts w:eastAsia="Arial"/>
          <w:sz w:val="28"/>
          <w:szCs w:val="28"/>
        </w:rPr>
        <w:t>О внесении изменений в распоряжение</w:t>
      </w:r>
      <w:r>
        <w:rPr>
          <w:rFonts w:eastAsia="Arial"/>
          <w:sz w:val="28"/>
          <w:szCs w:val="28"/>
        </w:rPr>
        <w:t xml:space="preserve"> </w:t>
      </w:r>
      <w:r w:rsidRPr="00243223">
        <w:rPr>
          <w:rFonts w:eastAsia="Arial"/>
          <w:sz w:val="28"/>
          <w:szCs w:val="28"/>
        </w:rPr>
        <w:t>Администрации города от 28.12.2018 № 192</w:t>
      </w:r>
      <w:r>
        <w:rPr>
          <w:rFonts w:eastAsia="Arial"/>
          <w:sz w:val="28"/>
          <w:szCs w:val="28"/>
        </w:rPr>
        <w:t>».</w:t>
      </w:r>
    </w:p>
    <w:p w:rsidR="002575C9" w:rsidRDefault="002575C9" w:rsidP="002575C9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3</w:t>
      </w:r>
      <w:r w:rsidRPr="002943E3">
        <w:rPr>
          <w:rFonts w:eastAsia="Arial"/>
          <w:sz w:val="28"/>
          <w:szCs w:val="28"/>
        </w:rPr>
        <w:t xml:space="preserve">. Настоящее </w:t>
      </w:r>
      <w:r>
        <w:rPr>
          <w:rFonts w:eastAsia="Arial"/>
          <w:sz w:val="28"/>
          <w:szCs w:val="28"/>
        </w:rPr>
        <w:t>распоряжение</w:t>
      </w:r>
      <w:r w:rsidRPr="002943E3">
        <w:rPr>
          <w:rFonts w:eastAsia="Arial"/>
          <w:sz w:val="28"/>
          <w:szCs w:val="28"/>
        </w:rPr>
        <w:t xml:space="preserve"> вступает в силу </w:t>
      </w:r>
      <w:r>
        <w:rPr>
          <w:rFonts w:eastAsia="Arial"/>
          <w:sz w:val="28"/>
          <w:szCs w:val="28"/>
        </w:rPr>
        <w:t xml:space="preserve">после его </w:t>
      </w:r>
      <w:r w:rsidRPr="002943E3">
        <w:rPr>
          <w:rFonts w:eastAsia="Arial"/>
          <w:sz w:val="28"/>
          <w:szCs w:val="28"/>
        </w:rPr>
        <w:t>официально</w:t>
      </w:r>
      <w:r>
        <w:rPr>
          <w:rFonts w:eastAsia="Arial"/>
          <w:sz w:val="28"/>
          <w:szCs w:val="28"/>
        </w:rPr>
        <w:t>го</w:t>
      </w:r>
      <w:r w:rsidRPr="002943E3">
        <w:rPr>
          <w:rFonts w:eastAsia="Arial"/>
          <w:sz w:val="28"/>
          <w:szCs w:val="28"/>
        </w:rPr>
        <w:t xml:space="preserve"> опубл</w:t>
      </w:r>
      <w:r w:rsidRPr="002943E3">
        <w:rPr>
          <w:rFonts w:eastAsia="Arial"/>
          <w:sz w:val="28"/>
          <w:szCs w:val="28"/>
        </w:rPr>
        <w:t>и</w:t>
      </w:r>
      <w:r w:rsidRPr="002943E3">
        <w:rPr>
          <w:rFonts w:eastAsia="Arial"/>
          <w:sz w:val="28"/>
          <w:szCs w:val="28"/>
        </w:rPr>
        <w:t>ковани</w:t>
      </w:r>
      <w:r>
        <w:rPr>
          <w:rFonts w:eastAsia="Arial"/>
          <w:sz w:val="28"/>
          <w:szCs w:val="28"/>
        </w:rPr>
        <w:t xml:space="preserve">я и подлежит </w:t>
      </w:r>
      <w:r w:rsidRPr="002943E3">
        <w:rPr>
          <w:rFonts w:eastAsia="Arial"/>
          <w:sz w:val="28"/>
          <w:szCs w:val="28"/>
        </w:rPr>
        <w:t>размещению на официальном сайте Администрации города Новошахтинска в сети Ин</w:t>
      </w:r>
      <w:r>
        <w:rPr>
          <w:rFonts w:eastAsia="Arial"/>
          <w:sz w:val="28"/>
          <w:szCs w:val="28"/>
        </w:rPr>
        <w:t>тернет</w:t>
      </w:r>
      <w:r w:rsidRPr="002943E3">
        <w:rPr>
          <w:rFonts w:eastAsia="Arial"/>
          <w:sz w:val="28"/>
          <w:szCs w:val="28"/>
        </w:rPr>
        <w:t>.</w:t>
      </w:r>
    </w:p>
    <w:p w:rsidR="002575C9" w:rsidRPr="002943E3" w:rsidRDefault="002575C9" w:rsidP="002575C9">
      <w:pPr>
        <w:spacing w:line="276" w:lineRule="auto"/>
        <w:ind w:firstLine="708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</w:t>
      </w:r>
      <w:r w:rsidRPr="002943E3">
        <w:rPr>
          <w:rFonts w:eastAsia="Arial"/>
          <w:sz w:val="28"/>
          <w:szCs w:val="28"/>
        </w:rPr>
        <w:t xml:space="preserve">. Контроль за исполнением </w:t>
      </w:r>
      <w:r>
        <w:rPr>
          <w:rFonts w:eastAsia="Arial"/>
          <w:sz w:val="28"/>
          <w:szCs w:val="28"/>
        </w:rPr>
        <w:t>распоряжени</w:t>
      </w:r>
      <w:r w:rsidRPr="002943E3">
        <w:rPr>
          <w:rFonts w:eastAsia="Arial"/>
          <w:sz w:val="28"/>
          <w:szCs w:val="28"/>
        </w:rPr>
        <w:t>я возложить на заместителя Главы Администрации города по вопросам эконо</w:t>
      </w:r>
      <w:r>
        <w:rPr>
          <w:rFonts w:eastAsia="Arial"/>
          <w:sz w:val="28"/>
          <w:szCs w:val="28"/>
        </w:rPr>
        <w:t>мики</w:t>
      </w:r>
      <w:r w:rsidRPr="002943E3">
        <w:rPr>
          <w:rFonts w:eastAsia="Arial"/>
          <w:sz w:val="28"/>
          <w:szCs w:val="28"/>
        </w:rPr>
        <w:t xml:space="preserve"> Ермаченко</w:t>
      </w:r>
      <w:r w:rsidRPr="00377CF6">
        <w:rPr>
          <w:rFonts w:eastAsia="Arial"/>
          <w:sz w:val="28"/>
          <w:szCs w:val="28"/>
        </w:rPr>
        <w:t xml:space="preserve"> </w:t>
      </w:r>
      <w:r w:rsidRPr="002943E3">
        <w:rPr>
          <w:rFonts w:eastAsia="Arial"/>
          <w:sz w:val="28"/>
          <w:szCs w:val="28"/>
        </w:rPr>
        <w:t xml:space="preserve">М.В. </w:t>
      </w:r>
    </w:p>
    <w:p w:rsidR="002575C9" w:rsidRPr="002943E3" w:rsidRDefault="002575C9" w:rsidP="002575C9">
      <w:pPr>
        <w:jc w:val="both"/>
        <w:rPr>
          <w:sz w:val="28"/>
          <w:szCs w:val="28"/>
        </w:rPr>
      </w:pPr>
    </w:p>
    <w:p w:rsidR="002575C9" w:rsidRDefault="002575C9" w:rsidP="002575C9">
      <w:pPr>
        <w:jc w:val="both"/>
        <w:rPr>
          <w:sz w:val="28"/>
          <w:szCs w:val="28"/>
        </w:rPr>
      </w:pPr>
    </w:p>
    <w:p w:rsidR="002575C9" w:rsidRPr="002943E3" w:rsidRDefault="002575C9" w:rsidP="002575C9">
      <w:pPr>
        <w:jc w:val="both"/>
        <w:rPr>
          <w:sz w:val="28"/>
          <w:szCs w:val="28"/>
        </w:rPr>
      </w:pPr>
    </w:p>
    <w:p w:rsidR="002575C9" w:rsidRPr="002943E3" w:rsidRDefault="002575C9" w:rsidP="002575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</w:t>
      </w:r>
      <w:r w:rsidRPr="002943E3">
        <w:rPr>
          <w:sz w:val="28"/>
          <w:szCs w:val="28"/>
        </w:rPr>
        <w:tab/>
      </w:r>
      <w:r w:rsidRPr="002943E3">
        <w:rPr>
          <w:sz w:val="28"/>
          <w:szCs w:val="28"/>
        </w:rPr>
        <w:tab/>
        <w:t xml:space="preserve">  </w:t>
      </w:r>
      <w:r w:rsidRPr="002943E3">
        <w:rPr>
          <w:sz w:val="28"/>
          <w:szCs w:val="28"/>
        </w:rPr>
        <w:tab/>
      </w:r>
      <w:r w:rsidRPr="002943E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2943E3">
        <w:rPr>
          <w:sz w:val="28"/>
          <w:szCs w:val="28"/>
        </w:rPr>
        <w:t xml:space="preserve">     </w:t>
      </w:r>
      <w:r>
        <w:rPr>
          <w:sz w:val="28"/>
          <w:szCs w:val="28"/>
        </w:rPr>
        <w:t>С</w:t>
      </w:r>
      <w:r w:rsidRPr="002943E3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2943E3">
        <w:rPr>
          <w:sz w:val="28"/>
          <w:szCs w:val="28"/>
        </w:rPr>
        <w:t xml:space="preserve">. </w:t>
      </w:r>
      <w:r>
        <w:rPr>
          <w:sz w:val="28"/>
          <w:szCs w:val="28"/>
        </w:rPr>
        <w:t>Бондаренко</w:t>
      </w:r>
    </w:p>
    <w:p w:rsidR="002575C9" w:rsidRDefault="002575C9" w:rsidP="002575C9">
      <w:pPr>
        <w:jc w:val="both"/>
        <w:rPr>
          <w:sz w:val="28"/>
          <w:szCs w:val="28"/>
        </w:rPr>
      </w:pPr>
    </w:p>
    <w:p w:rsidR="002575C9" w:rsidRDefault="002575C9" w:rsidP="002575C9">
      <w:pPr>
        <w:jc w:val="both"/>
        <w:rPr>
          <w:sz w:val="28"/>
          <w:szCs w:val="28"/>
        </w:rPr>
      </w:pPr>
    </w:p>
    <w:p w:rsidR="002575C9" w:rsidRDefault="002575C9" w:rsidP="002575C9">
      <w:pPr>
        <w:jc w:val="both"/>
        <w:rPr>
          <w:sz w:val="28"/>
          <w:szCs w:val="28"/>
        </w:rPr>
      </w:pPr>
    </w:p>
    <w:p w:rsidR="002575C9" w:rsidRPr="006C1775" w:rsidRDefault="002575C9" w:rsidP="002575C9">
      <w:pPr>
        <w:jc w:val="both"/>
        <w:rPr>
          <w:sz w:val="16"/>
          <w:szCs w:val="16"/>
        </w:rPr>
      </w:pPr>
    </w:p>
    <w:p w:rsidR="002575C9" w:rsidRDefault="002575C9" w:rsidP="002575C9">
      <w:pPr>
        <w:rPr>
          <w:sz w:val="28"/>
          <w:szCs w:val="28"/>
        </w:rPr>
      </w:pPr>
    </w:p>
    <w:p w:rsidR="001B6394" w:rsidRDefault="001B6394" w:rsidP="002575C9">
      <w:pPr>
        <w:rPr>
          <w:sz w:val="28"/>
          <w:szCs w:val="28"/>
        </w:rPr>
      </w:pPr>
    </w:p>
    <w:p w:rsidR="001B6394" w:rsidRDefault="001B6394" w:rsidP="002575C9">
      <w:pPr>
        <w:rPr>
          <w:sz w:val="28"/>
          <w:szCs w:val="28"/>
        </w:rPr>
      </w:pPr>
    </w:p>
    <w:p w:rsidR="002575C9" w:rsidRDefault="002575C9" w:rsidP="002575C9">
      <w:pPr>
        <w:rPr>
          <w:sz w:val="28"/>
          <w:szCs w:val="28"/>
        </w:rPr>
      </w:pPr>
    </w:p>
    <w:p w:rsidR="002575C9" w:rsidRDefault="002575C9" w:rsidP="002575C9">
      <w:pPr>
        <w:rPr>
          <w:sz w:val="28"/>
          <w:szCs w:val="28"/>
        </w:rPr>
      </w:pPr>
    </w:p>
    <w:p w:rsidR="002575C9" w:rsidRPr="00192C29" w:rsidRDefault="002575C9" w:rsidP="002575C9">
      <w:pPr>
        <w:rPr>
          <w:sz w:val="28"/>
          <w:szCs w:val="28"/>
        </w:rPr>
      </w:pPr>
      <w:r>
        <w:rPr>
          <w:sz w:val="28"/>
          <w:szCs w:val="28"/>
        </w:rPr>
        <w:t>Распоряжение вносит</w:t>
      </w:r>
    </w:p>
    <w:p w:rsidR="002575C9" w:rsidRDefault="002575C9" w:rsidP="002575C9">
      <w:pPr>
        <w:rPr>
          <w:sz w:val="28"/>
          <w:szCs w:val="28"/>
        </w:rPr>
      </w:pPr>
      <w:r w:rsidRPr="00192C29">
        <w:rPr>
          <w:sz w:val="28"/>
          <w:szCs w:val="28"/>
        </w:rPr>
        <w:t xml:space="preserve">отдел </w:t>
      </w:r>
      <w:r>
        <w:rPr>
          <w:sz w:val="28"/>
          <w:szCs w:val="28"/>
        </w:rPr>
        <w:t>стратегического планирования и</w:t>
      </w:r>
    </w:p>
    <w:p w:rsidR="00A3023E" w:rsidRPr="009D4C92" w:rsidRDefault="002575C9" w:rsidP="007F2909">
      <w:pPr>
        <w:rPr>
          <w:sz w:val="28"/>
          <w:szCs w:val="28"/>
        </w:rPr>
      </w:pPr>
      <w:r>
        <w:rPr>
          <w:sz w:val="28"/>
          <w:szCs w:val="28"/>
        </w:rPr>
        <w:t>регулирования тарифных отношений</w:t>
      </w:r>
      <w:r w:rsidRPr="00192C29">
        <w:rPr>
          <w:sz w:val="28"/>
          <w:szCs w:val="28"/>
        </w:rPr>
        <w:t xml:space="preserve"> 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  <w:sectPr w:rsidR="002575C9" w:rsidSect="00A91370">
          <w:pgSz w:w="11906" w:h="16838"/>
          <w:pgMar w:top="1134" w:right="624" w:bottom="1134" w:left="1134" w:header="720" w:footer="720" w:gutter="0"/>
          <w:cols w:space="720"/>
        </w:sectPr>
      </w:pPr>
    </w:p>
    <w:p w:rsidR="002575C9" w:rsidRPr="00377CF6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 w:rsidRPr="00377CF6">
        <w:rPr>
          <w:sz w:val="28"/>
          <w:szCs w:val="28"/>
        </w:rPr>
        <w:lastRenderedPageBreak/>
        <w:t>Приложение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 w:rsidRPr="00377CF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377CF6">
        <w:rPr>
          <w:sz w:val="28"/>
          <w:szCs w:val="28"/>
        </w:rPr>
        <w:t xml:space="preserve"> </w:t>
      </w:r>
    </w:p>
    <w:p w:rsidR="002575C9" w:rsidRPr="00377CF6" w:rsidRDefault="0008185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31.07.2023 </w:t>
      </w:r>
      <w:r w:rsidR="002575C9" w:rsidRPr="00377CF6">
        <w:rPr>
          <w:sz w:val="28"/>
          <w:szCs w:val="28"/>
        </w:rPr>
        <w:t>№</w:t>
      </w:r>
      <w:r>
        <w:rPr>
          <w:sz w:val="28"/>
          <w:szCs w:val="28"/>
        </w:rPr>
        <w:t xml:space="preserve"> 169</w:t>
      </w:r>
    </w:p>
    <w:p w:rsidR="002575C9" w:rsidRPr="00AC3765" w:rsidRDefault="002575C9" w:rsidP="002575C9">
      <w:pPr>
        <w:jc w:val="center"/>
        <w:rPr>
          <w:sz w:val="28"/>
          <w:szCs w:val="28"/>
        </w:rPr>
      </w:pPr>
      <w:r w:rsidRPr="00AC3765">
        <w:rPr>
          <w:sz w:val="28"/>
          <w:szCs w:val="28"/>
        </w:rPr>
        <w:t>ИЗМЕНЕНИЯ,</w:t>
      </w:r>
    </w:p>
    <w:p w:rsidR="002575C9" w:rsidRDefault="002575C9" w:rsidP="002575C9">
      <w:pPr>
        <w:shd w:val="clear" w:color="auto" w:fill="FFFFFF"/>
        <w:jc w:val="center"/>
        <w:outlineLvl w:val="0"/>
        <w:rPr>
          <w:rFonts w:eastAsia="Arial"/>
          <w:sz w:val="28"/>
          <w:szCs w:val="28"/>
        </w:rPr>
      </w:pPr>
      <w:r w:rsidRPr="00AC3765">
        <w:rPr>
          <w:sz w:val="28"/>
          <w:szCs w:val="28"/>
        </w:rPr>
        <w:t xml:space="preserve">вносимые в </w:t>
      </w:r>
      <w:r>
        <w:rPr>
          <w:sz w:val="28"/>
          <w:szCs w:val="28"/>
        </w:rPr>
        <w:t xml:space="preserve">приложение </w:t>
      </w:r>
      <w:r>
        <w:rPr>
          <w:rFonts w:eastAsia="Arial"/>
          <w:sz w:val="28"/>
          <w:szCs w:val="28"/>
        </w:rPr>
        <w:t>к распоряжению Администрации города от 28.12.2018 № 192 «Об у</w:t>
      </w:r>
      <w:r w:rsidRPr="006C1775">
        <w:rPr>
          <w:rFonts w:eastAsia="Arial"/>
          <w:sz w:val="28"/>
          <w:szCs w:val="28"/>
        </w:rPr>
        <w:t>твер</w:t>
      </w:r>
      <w:r>
        <w:rPr>
          <w:rFonts w:eastAsia="Arial"/>
          <w:sz w:val="28"/>
          <w:szCs w:val="28"/>
        </w:rPr>
        <w:t>ждении</w:t>
      </w:r>
      <w:r w:rsidRPr="006C1775">
        <w:rPr>
          <w:rFonts w:eastAsia="Arial"/>
          <w:sz w:val="28"/>
          <w:szCs w:val="28"/>
        </w:rPr>
        <w:t xml:space="preserve"> план</w:t>
      </w:r>
      <w:r>
        <w:rPr>
          <w:rFonts w:eastAsia="Arial"/>
          <w:sz w:val="28"/>
          <w:szCs w:val="28"/>
        </w:rPr>
        <w:t>а</w:t>
      </w:r>
      <w:r w:rsidRPr="006C1775">
        <w:rPr>
          <w:rFonts w:eastAsia="Arial"/>
          <w:sz w:val="28"/>
          <w:szCs w:val="28"/>
        </w:rPr>
        <w:t xml:space="preserve"> </w:t>
      </w:r>
      <w:r>
        <w:rPr>
          <w:rFonts w:eastAsia="Arial"/>
          <w:sz w:val="28"/>
          <w:szCs w:val="28"/>
        </w:rPr>
        <w:t xml:space="preserve">            </w:t>
      </w:r>
      <w:r w:rsidRPr="006C1775">
        <w:rPr>
          <w:rFonts w:eastAsia="Arial"/>
          <w:sz w:val="28"/>
          <w:szCs w:val="28"/>
        </w:rPr>
        <w:t xml:space="preserve">мероприятий по реализации Стратегии социально-экономического развития города Новошахтинска </w:t>
      </w:r>
    </w:p>
    <w:p w:rsidR="002575C9" w:rsidRDefault="002575C9" w:rsidP="002575C9">
      <w:pPr>
        <w:shd w:val="clear" w:color="auto" w:fill="FFFFFF"/>
        <w:jc w:val="center"/>
        <w:outlineLvl w:val="0"/>
      </w:pPr>
      <w:r w:rsidRPr="006C1775">
        <w:rPr>
          <w:rFonts w:eastAsia="Arial"/>
          <w:sz w:val="28"/>
          <w:szCs w:val="28"/>
        </w:rPr>
        <w:t>на период до 2030 года</w:t>
      </w:r>
      <w:r>
        <w:rPr>
          <w:rFonts w:eastAsia="Arial"/>
          <w:sz w:val="28"/>
          <w:szCs w:val="28"/>
        </w:rPr>
        <w:t>»</w:t>
      </w:r>
    </w:p>
    <w:p w:rsidR="002575C9" w:rsidRDefault="002575C9" w:rsidP="002575C9">
      <w:pPr>
        <w:shd w:val="clear" w:color="auto" w:fill="FFFFFF"/>
        <w:jc w:val="center"/>
        <w:outlineLvl w:val="0"/>
      </w:pPr>
    </w:p>
    <w:p w:rsidR="002575C9" w:rsidRPr="0080372A" w:rsidRDefault="002575C9" w:rsidP="002575C9">
      <w:pPr>
        <w:shd w:val="clear" w:color="auto" w:fill="FFFFFF"/>
        <w:ind w:firstLine="708"/>
        <w:jc w:val="both"/>
        <w:outlineLvl w:val="0"/>
        <w:rPr>
          <w:sz w:val="28"/>
          <w:szCs w:val="28"/>
        </w:rPr>
      </w:pPr>
      <w:r w:rsidRPr="0080372A">
        <w:rPr>
          <w:sz w:val="28"/>
          <w:szCs w:val="28"/>
        </w:rPr>
        <w:t>Приложение изложить в следующей редакции:</w:t>
      </w:r>
    </w:p>
    <w:p w:rsidR="002575C9" w:rsidRPr="00377CF6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77CF6">
        <w:rPr>
          <w:sz w:val="28"/>
          <w:szCs w:val="28"/>
        </w:rPr>
        <w:t>Приложение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 w:rsidRPr="00377CF6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распоряжению </w:t>
      </w:r>
    </w:p>
    <w:p w:rsidR="002575C9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  <w:r w:rsidRPr="00377CF6">
        <w:rPr>
          <w:sz w:val="28"/>
          <w:szCs w:val="28"/>
        </w:rPr>
        <w:t xml:space="preserve"> </w:t>
      </w:r>
    </w:p>
    <w:p w:rsidR="002575C9" w:rsidRPr="00377CF6" w:rsidRDefault="002575C9" w:rsidP="002575C9">
      <w:pPr>
        <w:shd w:val="clear" w:color="auto" w:fill="FFFFFF"/>
        <w:ind w:firstLine="9923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28.12.2018 </w:t>
      </w:r>
      <w:r w:rsidRPr="00377CF6">
        <w:rPr>
          <w:sz w:val="28"/>
          <w:szCs w:val="28"/>
        </w:rPr>
        <w:t>№</w:t>
      </w:r>
      <w:r>
        <w:rPr>
          <w:sz w:val="28"/>
          <w:szCs w:val="28"/>
        </w:rPr>
        <w:t xml:space="preserve"> 192</w:t>
      </w:r>
      <w:r w:rsidRPr="00377CF6">
        <w:rPr>
          <w:sz w:val="28"/>
          <w:szCs w:val="28"/>
        </w:rPr>
        <w:t xml:space="preserve"> </w:t>
      </w:r>
    </w:p>
    <w:p w:rsidR="002575C9" w:rsidRDefault="002575C9" w:rsidP="002575C9">
      <w:pPr>
        <w:shd w:val="clear" w:color="auto" w:fill="FFFFFF"/>
        <w:ind w:right="-31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575C9" w:rsidRPr="00377CF6" w:rsidRDefault="002575C9" w:rsidP="002575C9">
      <w:pPr>
        <w:shd w:val="clear" w:color="auto" w:fill="FFFFFF"/>
        <w:ind w:right="-31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м</w:t>
      </w:r>
      <w:r w:rsidRPr="00377CF6">
        <w:rPr>
          <w:sz w:val="28"/>
          <w:szCs w:val="28"/>
        </w:rPr>
        <w:t>ероприятий</w:t>
      </w:r>
      <w:r>
        <w:rPr>
          <w:sz w:val="28"/>
          <w:szCs w:val="28"/>
        </w:rPr>
        <w:t xml:space="preserve"> </w:t>
      </w:r>
      <w:r w:rsidRPr="00377CF6">
        <w:rPr>
          <w:sz w:val="28"/>
          <w:szCs w:val="28"/>
        </w:rPr>
        <w:t>по реализации Стратегии социально-экономического развития города Новошахтинска на период до 2030 года</w:t>
      </w:r>
    </w:p>
    <w:p w:rsidR="002575C9" w:rsidRPr="00EB515B" w:rsidRDefault="002575C9" w:rsidP="002575C9">
      <w:pPr>
        <w:shd w:val="clear" w:color="auto" w:fill="FFFFFF"/>
        <w:jc w:val="center"/>
        <w:rPr>
          <w:sz w:val="8"/>
        </w:rPr>
      </w:pPr>
    </w:p>
    <w:p w:rsidR="002575C9" w:rsidRPr="00AD1D14" w:rsidRDefault="002575C9" w:rsidP="002575C9">
      <w:pPr>
        <w:shd w:val="clear" w:color="auto" w:fill="FFFFFF"/>
        <w:rPr>
          <w:sz w:val="2"/>
          <w:szCs w:val="16"/>
        </w:rPr>
      </w:pPr>
      <w:bookmarkStart w:id="0" w:name="RANGE!B5:F24"/>
      <w:bookmarkEnd w:id="0"/>
    </w:p>
    <w:p w:rsidR="002575C9" w:rsidRPr="00AD1D14" w:rsidRDefault="002575C9" w:rsidP="002575C9">
      <w:pPr>
        <w:rPr>
          <w:sz w:val="2"/>
          <w:szCs w:val="2"/>
        </w:rPr>
      </w:pPr>
    </w:p>
    <w:p w:rsidR="002575C9" w:rsidRPr="00AD1D14" w:rsidRDefault="002575C9" w:rsidP="002575C9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568"/>
        <w:gridCol w:w="6237"/>
        <w:gridCol w:w="2835"/>
        <w:gridCol w:w="3260"/>
        <w:gridCol w:w="993"/>
        <w:gridCol w:w="992"/>
        <w:gridCol w:w="850"/>
      </w:tblGrid>
      <w:tr w:rsidR="002575C9" w:rsidRPr="00AD1D14" w:rsidTr="00ED6829">
        <w:trPr>
          <w:trHeight w:val="20"/>
          <w:tblHeader/>
        </w:trPr>
        <w:tc>
          <w:tcPr>
            <w:tcW w:w="568" w:type="dxa"/>
            <w:vMerge w:val="restart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№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Наименование мероприятия, 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стратегической проектной инициативы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Ответственный 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исполнитель</w:t>
            </w:r>
          </w:p>
        </w:tc>
        <w:tc>
          <w:tcPr>
            <w:tcW w:w="3260" w:type="dxa"/>
            <w:vMerge w:val="restart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Инструмент реализации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(наименование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</w:t>
            </w:r>
            <w:r w:rsidRPr="00AD1D14">
              <w:rPr>
                <w:sz w:val="24"/>
                <w:szCs w:val="24"/>
              </w:rPr>
              <w:t xml:space="preserve"> программы </w:t>
            </w:r>
            <w:r>
              <w:rPr>
                <w:sz w:val="24"/>
                <w:szCs w:val="24"/>
              </w:rPr>
              <w:t>города Новошахтинска</w:t>
            </w:r>
            <w:r w:rsidRPr="00AD1D14">
              <w:rPr>
                <w:sz w:val="24"/>
                <w:szCs w:val="24"/>
              </w:rPr>
              <w:t xml:space="preserve"> /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мероприятие / иное)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gridSpan w:val="3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</w:rPr>
              <w:t>Этапы реализации</w:t>
            </w:r>
          </w:p>
        </w:tc>
      </w:tr>
      <w:tr w:rsidR="002575C9" w:rsidRPr="00AD1D14" w:rsidTr="00ED6829">
        <w:trPr>
          <w:trHeight w:val="20"/>
          <w:tblHeader/>
        </w:trPr>
        <w:tc>
          <w:tcPr>
            <w:tcW w:w="568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6237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  <w:lang w:val="en-US"/>
              </w:rPr>
              <w:t>I этап (2019</w:t>
            </w:r>
            <w:r w:rsidRPr="00AD1D14">
              <w:rPr>
                <w:sz w:val="24"/>
                <w:szCs w:val="24"/>
              </w:rPr>
              <w:t xml:space="preserve"> – 2021 годы)</w:t>
            </w:r>
          </w:p>
        </w:tc>
        <w:tc>
          <w:tcPr>
            <w:tcW w:w="992" w:type="dxa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  <w:lang w:val="en-US"/>
              </w:rPr>
              <w:t>II этап (2022</w:t>
            </w:r>
            <w:r w:rsidRPr="00AD1D14">
              <w:rPr>
                <w:sz w:val="24"/>
                <w:szCs w:val="24"/>
              </w:rPr>
              <w:t xml:space="preserve"> – 2024 годы)</w:t>
            </w:r>
          </w:p>
        </w:tc>
        <w:tc>
          <w:tcPr>
            <w:tcW w:w="850" w:type="dxa"/>
            <w:shd w:val="clear" w:color="auto" w:fill="FFFFFF"/>
          </w:tcPr>
          <w:p w:rsidR="002575C9" w:rsidRPr="00AD1D1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D14">
              <w:rPr>
                <w:sz w:val="24"/>
                <w:szCs w:val="24"/>
                <w:lang w:val="en-US"/>
              </w:rPr>
              <w:t>III этап (2025</w:t>
            </w:r>
            <w:r w:rsidRPr="00AD1D14">
              <w:rPr>
                <w:sz w:val="24"/>
                <w:szCs w:val="24"/>
              </w:rPr>
              <w:t xml:space="preserve"> – 2030 годы)</w:t>
            </w:r>
          </w:p>
        </w:tc>
      </w:tr>
    </w:tbl>
    <w:p w:rsidR="002575C9" w:rsidRPr="00AD1D14" w:rsidRDefault="002575C9" w:rsidP="002575C9">
      <w:pPr>
        <w:rPr>
          <w:sz w:val="2"/>
          <w:szCs w:val="2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00"/>
      </w:tblPr>
      <w:tblGrid>
        <w:gridCol w:w="560"/>
        <w:gridCol w:w="6"/>
        <w:gridCol w:w="6215"/>
        <w:gridCol w:w="8"/>
        <w:gridCol w:w="2815"/>
        <w:gridCol w:w="8"/>
        <w:gridCol w:w="3285"/>
        <w:gridCol w:w="854"/>
        <w:gridCol w:w="71"/>
        <w:gridCol w:w="65"/>
        <w:gridCol w:w="711"/>
        <w:gridCol w:w="92"/>
        <w:gridCol w:w="50"/>
        <w:gridCol w:w="141"/>
        <w:gridCol w:w="854"/>
      </w:tblGrid>
      <w:tr w:rsidR="002575C9" w:rsidRPr="00091F6A" w:rsidTr="003A2D8A">
        <w:trPr>
          <w:trHeight w:val="20"/>
          <w:tblHeader/>
        </w:trPr>
        <w:tc>
          <w:tcPr>
            <w:tcW w:w="560" w:type="dxa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1</w:t>
            </w:r>
          </w:p>
        </w:tc>
        <w:tc>
          <w:tcPr>
            <w:tcW w:w="6222" w:type="dxa"/>
            <w:gridSpan w:val="2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2</w:t>
            </w:r>
          </w:p>
        </w:tc>
        <w:tc>
          <w:tcPr>
            <w:tcW w:w="2824" w:type="dxa"/>
            <w:gridSpan w:val="2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3</w:t>
            </w:r>
          </w:p>
        </w:tc>
        <w:tc>
          <w:tcPr>
            <w:tcW w:w="3291" w:type="dxa"/>
            <w:gridSpan w:val="2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4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  <w:hideMark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5</w:t>
            </w:r>
          </w:p>
        </w:tc>
        <w:tc>
          <w:tcPr>
            <w:tcW w:w="994" w:type="dxa"/>
            <w:gridSpan w:val="4"/>
            <w:shd w:val="clear" w:color="auto" w:fill="FFFFFF"/>
            <w:vAlign w:val="center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6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7</w:t>
            </w:r>
          </w:p>
        </w:tc>
      </w:tr>
      <w:tr w:rsidR="002575C9" w:rsidRPr="00AC089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Устойчивая экономика</w:t>
            </w:r>
          </w:p>
        </w:tc>
      </w:tr>
      <w:tr w:rsidR="002575C9" w:rsidRPr="00AC089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1.1. Промышленность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1. Рост совокупного объема отгруженных товаров собственного производства, выполненных работ и услуг собственными силами по виду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экономической деятельности «Обрабатывающие производства»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Объем отгруженных товаров собственного производства, выполненных работ и услуг собственными силами по виду эк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номической деятельности «Обрабатывающие производства»</w:t>
            </w:r>
            <w:r>
              <w:rPr>
                <w:sz w:val="24"/>
                <w:szCs w:val="24"/>
              </w:rPr>
              <w:t xml:space="preserve">, </w:t>
            </w:r>
            <w:r w:rsidRPr="00F6075C">
              <w:rPr>
                <w:sz w:val="24"/>
                <w:szCs w:val="24"/>
              </w:rPr>
              <w:t>млн руб.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9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10 901,8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13 591,3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19 107,1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Увеличение объема отгруженной инновационной продукции (товаров, работ, услуг)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Объем отгруженной инновационной продукции (товаров, работ, услуг)</w:t>
            </w:r>
            <w:r>
              <w:rPr>
                <w:sz w:val="24"/>
                <w:szCs w:val="24"/>
              </w:rPr>
              <w:t xml:space="preserve">, </w:t>
            </w:r>
            <w:r w:rsidRPr="00F6075C">
              <w:rPr>
                <w:sz w:val="24"/>
                <w:szCs w:val="24"/>
              </w:rPr>
              <w:t>млн руб.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tabs>
                <w:tab w:val="left" w:pos="281"/>
                <w:tab w:val="center" w:pos="459"/>
              </w:tabs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2 503,8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tabs>
                <w:tab w:val="left" w:pos="187"/>
                <w:tab w:val="center" w:pos="388"/>
              </w:tabs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2 754,2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3 004,6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 1. Обеспечение технического перевооружения и модернизации производства, внедрения инноваций на промышленных предприятиях города, содействие их выходу на внешние рынки</w:t>
            </w:r>
          </w:p>
        </w:tc>
      </w:tr>
      <w:tr w:rsidR="002575C9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Мероприятие 1.1. Оказание содействия в получении ф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нансовой и нефинансовой поддержки промышленными предприятиями в НО «РФРП РО», АО «Региональная 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зинговая компания», АНО «Агентство инноваций Росто</w:t>
            </w:r>
            <w:r w:rsidRPr="00F6075C">
              <w:rPr>
                <w:sz w:val="24"/>
                <w:szCs w:val="24"/>
              </w:rPr>
              <w:t>в</w:t>
            </w:r>
            <w:r w:rsidRPr="00F6075C">
              <w:rPr>
                <w:sz w:val="24"/>
                <w:szCs w:val="24"/>
              </w:rPr>
              <w:t>ской области»», АНО «Центр поддержки экспорта»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Предоставление информационной и консультационной поддержки об имеющихся федерал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ных формах поддержки промышленных предприятий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121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</w:t>
            </w:r>
            <w:r>
              <w:rPr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Р</w:t>
            </w:r>
            <w:r w:rsidRPr="00C374E5">
              <w:rPr>
                <w:sz w:val="24"/>
                <w:szCs w:val="24"/>
              </w:rPr>
              <w:t>азвитие социального партнёрства: взаимодействие промышленных предприятий и профе</w:t>
            </w:r>
            <w:r w:rsidRPr="00C374E5">
              <w:rPr>
                <w:sz w:val="24"/>
                <w:szCs w:val="24"/>
              </w:rPr>
              <w:t>с</w:t>
            </w:r>
            <w:r w:rsidRPr="00C374E5">
              <w:rPr>
                <w:sz w:val="24"/>
                <w:szCs w:val="24"/>
              </w:rPr>
              <w:t>сиональных образовательных организаций в сфере подг</w:t>
            </w:r>
            <w:r w:rsidRPr="00C374E5">
              <w:rPr>
                <w:sz w:val="24"/>
                <w:szCs w:val="24"/>
              </w:rPr>
              <w:t>о</w:t>
            </w:r>
            <w:r w:rsidRPr="00C374E5">
              <w:rPr>
                <w:sz w:val="24"/>
                <w:szCs w:val="24"/>
              </w:rPr>
              <w:t>товки квалифицированных кадров, формирования практик целевого обучения, внедрения института наставничества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5655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Развитие системы продвижения продукции местных производителей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Организация участия местных товар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производителей в российских, региональных, городских выставочно-ярмарочных мероприятиях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Оказание содействия в освоении новых рынков путем организации экономических делегаций, коллективных форм визуализации производимой проду</w:t>
            </w:r>
            <w:r w:rsidRPr="00F6075C"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ции для продвижения за пределами города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 Популяризация и повышение престижности инновационной деятельности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 xml:space="preserve">3.1. </w:t>
            </w:r>
            <w:r w:rsidRPr="00F6075C">
              <w:rPr>
                <w:sz w:val="24"/>
                <w:szCs w:val="24"/>
              </w:rPr>
              <w:tab/>
              <w:t>Формирование инновационного мышления у детей, молодежи и начинающих предприн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мателей</w:t>
            </w:r>
          </w:p>
          <w:p w:rsidR="002575C9" w:rsidRPr="00F6075C" w:rsidRDefault="002575C9" w:rsidP="00ED6829">
            <w:pPr>
              <w:shd w:val="clear" w:color="auto" w:fill="FFFFFF"/>
              <w:tabs>
                <w:tab w:val="left" w:pos="2356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tabs>
                <w:tab w:val="left" w:pos="2356"/>
              </w:tabs>
              <w:ind w:right="-121"/>
              <w:jc w:val="both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 xml:space="preserve">3.2. </w:t>
            </w:r>
            <w:r w:rsidRPr="00F6075C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>Ш</w:t>
            </w:r>
            <w:r w:rsidRPr="00F6075C">
              <w:rPr>
                <w:sz w:val="24"/>
                <w:szCs w:val="24"/>
              </w:rPr>
              <w:t>ирокое освещение форм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держки инновационной деятельности, а также результатов деятельности инновационных и высокотехнологичных промышленных предприятий в СМИ, социальных сетях</w:t>
            </w:r>
            <w:r w:rsidRPr="00F6075C">
              <w:rPr>
                <w:sz w:val="8"/>
                <w:szCs w:val="8"/>
              </w:rPr>
              <w:t xml:space="preserve">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 4. Повышение компетенций экспортно ориентированных промышленных предприятий и их информационного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обеспечения в сфере экспортной деятельности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.1. Предоставление информации о формах и институтах поддержки, зарубежных рынках, форматах выхода на рынки в режиме «единого окна» на интернет-портале donexport.ru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.2. Адресное информирование экспортно ориентированных промышленных предприятий и дейс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вующих экспортеров города о проводимых обучающих мероприятиях по ВЭД, в том числе об образовательных проектах АО «РЭЦ» «Школа экспортеров» и «Экспор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ный форсаж»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Увеличение темпов роста на предприятиях базовых несырьевых отраслей за счет распространения совреме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ных технологий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1.2. АПК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numPr>
                <w:ilvl w:val="0"/>
                <w:numId w:val="16"/>
              </w:num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Рост объема производства валовой продукции сельского хозяйства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pacing w:val="-4"/>
                <w:sz w:val="24"/>
                <w:szCs w:val="24"/>
              </w:rPr>
              <w:t>Объем производства валовой продукции сельского хозяйства,</w:t>
            </w:r>
            <w:r w:rsidRPr="00F6075C">
              <w:rPr>
                <w:sz w:val="24"/>
                <w:szCs w:val="24"/>
              </w:rPr>
              <w:t xml:space="preserve"> млрд рублей </w:t>
            </w:r>
            <w:r w:rsidRPr="00F6075C">
              <w:rPr>
                <w:iCs/>
                <w:sz w:val="24"/>
                <w:szCs w:val="24"/>
              </w:rPr>
              <w:t>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0,9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1,0</w:t>
            </w:r>
          </w:p>
        </w:tc>
        <w:tc>
          <w:tcPr>
            <w:tcW w:w="1045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1,0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720"/>
              <w:jc w:val="center"/>
              <w:rPr>
                <w:spacing w:val="-4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numPr>
                <w:ilvl w:val="0"/>
                <w:numId w:val="17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pacing w:val="-4"/>
                <w:sz w:val="24"/>
                <w:szCs w:val="24"/>
              </w:rPr>
              <w:t>Развитие животноводства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Доля животноводства в структуре сельского хозяйства, процентов </w:t>
            </w:r>
            <w:r w:rsidRPr="00F6075C">
              <w:rPr>
                <w:iCs/>
                <w:sz w:val="24"/>
                <w:szCs w:val="24"/>
              </w:rPr>
              <w:t>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6,5</w:t>
            </w:r>
          </w:p>
        </w:tc>
        <w:tc>
          <w:tcPr>
            <w:tcW w:w="803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5,9</w:t>
            </w:r>
          </w:p>
        </w:tc>
        <w:tc>
          <w:tcPr>
            <w:tcW w:w="1045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5,9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1. Продвижение продукции местных сельхозтоваропроизводителей на рынке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Предоставление сельхозтоваропроизв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дителям бесплатных торговых мест на ярмарках, орган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затором которых выступает Администрация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</w:t>
            </w:r>
            <w:r w:rsidRPr="00F6075C">
              <w:rPr>
                <w:sz w:val="24"/>
                <w:szCs w:val="24"/>
              </w:rPr>
              <w:t xml:space="preserve"> потребительск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го рынка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И</w:t>
            </w:r>
            <w:r w:rsidRPr="00F6075C">
              <w:rPr>
                <w:rFonts w:eastAsia="Arial Unicode MS"/>
                <w:sz w:val="24"/>
                <w:szCs w:val="24"/>
              </w:rPr>
              <w:t>нформирование о проведении зак</w:t>
            </w:r>
            <w:r w:rsidRPr="00F6075C">
              <w:rPr>
                <w:rFonts w:eastAsia="Arial Unicode MS"/>
                <w:sz w:val="24"/>
                <w:szCs w:val="24"/>
              </w:rPr>
              <w:t>у</w:t>
            </w:r>
            <w:r w:rsidRPr="00F6075C">
              <w:rPr>
                <w:rFonts w:eastAsia="Arial Unicode MS"/>
                <w:sz w:val="24"/>
                <w:szCs w:val="24"/>
              </w:rPr>
              <w:t>почных сессий для крупноформатных, сетевых и авт</w:t>
            </w:r>
            <w:r w:rsidRPr="00F6075C">
              <w:rPr>
                <w:rFonts w:eastAsia="Arial Unicode MS"/>
                <w:sz w:val="24"/>
                <w:szCs w:val="24"/>
              </w:rPr>
              <w:t>о</w:t>
            </w:r>
            <w:r w:rsidRPr="00F6075C">
              <w:rPr>
                <w:rFonts w:eastAsia="Arial Unicode MS"/>
                <w:sz w:val="24"/>
                <w:szCs w:val="24"/>
              </w:rPr>
              <w:t>номных предприятий торговли с привлечением к участию городских сельхозтоваропроизводителей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</w:t>
            </w:r>
            <w:r w:rsidRPr="00F6075C">
              <w:rPr>
                <w:sz w:val="24"/>
                <w:szCs w:val="24"/>
              </w:rPr>
              <w:t>стратегического планирования и регул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рования тарифных о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ношений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Информирование о возможности уч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стия в системе добровольной сертификации «Сделано на Дону»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2. Привлечение инвестиций в сферу сельхозпроизводства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2.1. Проведение оперативного информир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вания сельхозтоваропроизводителей о принятых мерах поддержки на фе</w:t>
            </w:r>
            <w:r>
              <w:rPr>
                <w:sz w:val="24"/>
                <w:szCs w:val="24"/>
              </w:rPr>
              <w:t>деральном и региональном уровнях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</w:t>
            </w:r>
            <w:r w:rsidRPr="00F6075C">
              <w:rPr>
                <w:sz w:val="24"/>
                <w:szCs w:val="24"/>
              </w:rPr>
              <w:t>стратегического планирования и регул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рования тарифных о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ношений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2.2. Сопровождение реализации инвестиц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онных проектов в режиме «одного окна»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25BE2" w:rsidRDefault="002575C9" w:rsidP="00ED6829">
            <w:pPr>
              <w:jc w:val="center"/>
              <w:rPr>
                <w:rFonts w:eastAsia="Arial"/>
                <w:color w:val="FF0000"/>
                <w:sz w:val="24"/>
                <w:szCs w:val="24"/>
              </w:rPr>
            </w:pPr>
            <w:r w:rsidRPr="00425BE2">
              <w:rPr>
                <w:rFonts w:eastAsia="Arial"/>
                <w:sz w:val="24"/>
                <w:szCs w:val="24"/>
              </w:rPr>
              <w:t>Отдел развития пре</w:t>
            </w:r>
            <w:r w:rsidRPr="00425BE2">
              <w:rPr>
                <w:rFonts w:eastAsia="Arial"/>
                <w:sz w:val="24"/>
                <w:szCs w:val="24"/>
              </w:rPr>
              <w:t>д</w:t>
            </w:r>
            <w:r w:rsidRPr="00425BE2">
              <w:rPr>
                <w:rFonts w:eastAsia="Arial"/>
                <w:sz w:val="24"/>
                <w:szCs w:val="24"/>
              </w:rPr>
              <w:t>принимательства</w:t>
            </w:r>
            <w:r w:rsidRPr="00425BE2">
              <w:rPr>
                <w:sz w:val="24"/>
                <w:szCs w:val="24"/>
              </w:rPr>
              <w:t xml:space="preserve"> и инв</w:t>
            </w:r>
            <w:r w:rsidRPr="00425BE2">
              <w:rPr>
                <w:sz w:val="24"/>
                <w:szCs w:val="24"/>
              </w:rPr>
              <w:t>е</w:t>
            </w:r>
            <w:r w:rsidRPr="00425BE2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25BE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AC089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25BE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bookmarkStart w:id="1" w:name="_Toc531015669"/>
            <w:r w:rsidRPr="00425BE2">
              <w:rPr>
                <w:sz w:val="24"/>
                <w:szCs w:val="24"/>
              </w:rPr>
              <w:t xml:space="preserve">1.3. </w:t>
            </w:r>
            <w:bookmarkEnd w:id="1"/>
            <w:r w:rsidRPr="00425BE2">
              <w:rPr>
                <w:sz w:val="24"/>
                <w:szCs w:val="24"/>
              </w:rPr>
              <w:t>Пространственное развитие. Строительство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18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ежегодных объемов жилищного строительства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Ввод в действие жилых домов</w:t>
            </w:r>
            <w:r w:rsidRPr="00F6075C">
              <w:rPr>
                <w:iCs/>
                <w:sz w:val="24"/>
                <w:szCs w:val="24"/>
              </w:rPr>
              <w:t>, тыс. кв. м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11,3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13,4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Структурные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44"/>
              </w:num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жилищных условий семей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Default="002575C9" w:rsidP="00ED6829">
            <w:pPr>
              <w:shd w:val="clear" w:color="auto" w:fill="FFFFFF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Количество семей, улучшивших жилищные условия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150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35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42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Ревитализация </w:t>
            </w:r>
            <w:r w:rsidRPr="00C374E5">
              <w:rPr>
                <w:bCs/>
                <w:sz w:val="24"/>
                <w:szCs w:val="24"/>
              </w:rPr>
              <w:t>и</w:t>
            </w:r>
            <w:r w:rsidRPr="00C374E5">
              <w:rPr>
                <w:sz w:val="24"/>
                <w:szCs w:val="24"/>
              </w:rPr>
              <w:t xml:space="preserve"> </w:t>
            </w:r>
            <w:r w:rsidRPr="00C374E5">
              <w:rPr>
                <w:bCs/>
                <w:sz w:val="24"/>
                <w:szCs w:val="24"/>
              </w:rPr>
              <w:t>благоустройство территорий концентрации неиспользуемых объектов капитального строительства и земельных участков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Pr="00C374E5">
              <w:rPr>
                <w:sz w:val="24"/>
                <w:szCs w:val="24"/>
              </w:rPr>
              <w:t>Реализация мероприятий по ликвидации/реновации/реконструкции неиспользуемой недвижимости</w:t>
            </w:r>
          </w:p>
        </w:tc>
      </w:tr>
      <w:tr w:rsidR="003A2D8A" w:rsidRPr="00091F6A" w:rsidTr="003A2D8A">
        <w:trPr>
          <w:trHeight w:val="20"/>
        </w:trPr>
        <w:tc>
          <w:tcPr>
            <w:tcW w:w="566" w:type="dxa"/>
            <w:gridSpan w:val="2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16.</w:t>
            </w:r>
          </w:p>
        </w:tc>
        <w:tc>
          <w:tcPr>
            <w:tcW w:w="6224" w:type="dxa"/>
            <w:gridSpan w:val="2"/>
            <w:shd w:val="clear" w:color="auto" w:fill="FFFFFF"/>
          </w:tcPr>
          <w:p w:rsidR="002575C9" w:rsidRPr="006248A2" w:rsidRDefault="002575C9" w:rsidP="00ED6829">
            <w:pPr>
              <w:jc w:val="both"/>
              <w:rPr>
                <w:iCs/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Мероприятие 1.1. Актуализация данных по располож</w:t>
            </w:r>
            <w:r w:rsidRPr="006248A2">
              <w:rPr>
                <w:sz w:val="24"/>
                <w:szCs w:val="24"/>
              </w:rPr>
              <w:t>е</w:t>
            </w:r>
            <w:r w:rsidRPr="006248A2">
              <w:rPr>
                <w:sz w:val="24"/>
                <w:szCs w:val="24"/>
              </w:rPr>
              <w:t>нию и состоянию неиспользуемых земельных участков (вовлечение в оборот)</w:t>
            </w:r>
            <w:r>
              <w:rPr>
                <w:sz w:val="24"/>
                <w:szCs w:val="24"/>
              </w:rPr>
              <w:t>,</w:t>
            </w:r>
            <w:r w:rsidRPr="006248A2">
              <w:rPr>
                <w:sz w:val="24"/>
                <w:szCs w:val="24"/>
              </w:rPr>
              <w:t xml:space="preserve"> объектов капитального строител</w:t>
            </w:r>
            <w:r w:rsidRPr="006248A2">
              <w:rPr>
                <w:sz w:val="24"/>
                <w:szCs w:val="24"/>
              </w:rPr>
              <w:t>ь</w:t>
            </w:r>
            <w:r w:rsidRPr="006248A2">
              <w:rPr>
                <w:sz w:val="24"/>
                <w:szCs w:val="24"/>
              </w:rPr>
              <w:t>ства, их принадлежности, юридической и физической возможности вторичного использования, детального ан</w:t>
            </w:r>
            <w:r w:rsidRPr="006248A2">
              <w:rPr>
                <w:sz w:val="24"/>
                <w:szCs w:val="24"/>
              </w:rPr>
              <w:t>а</w:t>
            </w:r>
            <w:r w:rsidRPr="006248A2">
              <w:rPr>
                <w:sz w:val="24"/>
                <w:szCs w:val="24"/>
              </w:rPr>
              <w:t>лиза прилегающих территори</w:t>
            </w:r>
            <w:r>
              <w:rPr>
                <w:sz w:val="24"/>
                <w:szCs w:val="24"/>
              </w:rPr>
              <w:t>й</w:t>
            </w:r>
            <w:r w:rsidRPr="006248A2">
              <w:rPr>
                <w:sz w:val="24"/>
                <w:szCs w:val="24"/>
              </w:rPr>
              <w:t xml:space="preserve"> и взаимодействия с ними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Администрации города Новошахтинска;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6248A2">
              <w:rPr>
                <w:sz w:val="24"/>
                <w:szCs w:val="24"/>
              </w:rPr>
              <w:t xml:space="preserve">тдел главного 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 xml:space="preserve">архитектора </w:t>
            </w:r>
          </w:p>
          <w:p w:rsidR="002575C9" w:rsidRPr="006248A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83" w:type="dxa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6248A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6248A2" w:rsidRDefault="002575C9" w:rsidP="00ED6829">
            <w:pPr>
              <w:ind w:left="-108" w:right="-108"/>
              <w:jc w:val="center"/>
            </w:pPr>
            <w:r w:rsidRPr="006248A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3A2D8A" w:rsidRPr="00091F6A" w:rsidTr="003A2D8A">
        <w:trPr>
          <w:trHeight w:val="20"/>
        </w:trPr>
        <w:tc>
          <w:tcPr>
            <w:tcW w:w="566" w:type="dxa"/>
            <w:gridSpan w:val="2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17.</w:t>
            </w:r>
          </w:p>
        </w:tc>
        <w:tc>
          <w:tcPr>
            <w:tcW w:w="62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 w:rsidRPr="002156C5">
              <w:rPr>
                <w:sz w:val="24"/>
                <w:szCs w:val="24"/>
              </w:rPr>
              <w:t xml:space="preserve">1.2. </w:t>
            </w:r>
            <w:r>
              <w:rPr>
                <w:sz w:val="24"/>
                <w:szCs w:val="24"/>
              </w:rPr>
              <w:t>П</w:t>
            </w:r>
            <w:r w:rsidRPr="002156C5">
              <w:rPr>
                <w:sz w:val="24"/>
                <w:szCs w:val="24"/>
              </w:rPr>
              <w:t>роведение общественных обсуждений или публичных слушаний при принятии решений в о</w:t>
            </w:r>
            <w:r w:rsidRPr="002156C5">
              <w:rPr>
                <w:sz w:val="24"/>
                <w:szCs w:val="24"/>
              </w:rPr>
              <w:t>б</w:t>
            </w:r>
            <w:r w:rsidRPr="002156C5">
              <w:rPr>
                <w:sz w:val="24"/>
                <w:szCs w:val="24"/>
              </w:rPr>
              <w:t>ласти территориального планирования, градостроител</w:t>
            </w:r>
            <w:r w:rsidRPr="002156C5">
              <w:rPr>
                <w:sz w:val="24"/>
                <w:szCs w:val="24"/>
              </w:rPr>
              <w:t>ь</w:t>
            </w:r>
            <w:r w:rsidRPr="002156C5">
              <w:rPr>
                <w:sz w:val="24"/>
                <w:szCs w:val="24"/>
              </w:rPr>
              <w:t>ного зонирования и документации по планировке терр</w:t>
            </w:r>
            <w:r w:rsidRPr="002156C5">
              <w:rPr>
                <w:sz w:val="24"/>
                <w:szCs w:val="24"/>
              </w:rPr>
              <w:t>и</w:t>
            </w:r>
            <w:r w:rsidRPr="002156C5">
              <w:rPr>
                <w:sz w:val="24"/>
                <w:szCs w:val="24"/>
              </w:rPr>
              <w:t>торий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главного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архитектора </w:t>
            </w:r>
          </w:p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83" w:type="dxa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3A2D8A" w:rsidRPr="00091F6A" w:rsidTr="003A2D8A">
        <w:trPr>
          <w:trHeight w:val="20"/>
        </w:trPr>
        <w:tc>
          <w:tcPr>
            <w:tcW w:w="566" w:type="dxa"/>
            <w:gridSpan w:val="2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18.</w:t>
            </w:r>
          </w:p>
        </w:tc>
        <w:tc>
          <w:tcPr>
            <w:tcW w:w="6224" w:type="dxa"/>
            <w:gridSpan w:val="2"/>
            <w:shd w:val="clear" w:color="auto" w:fill="FFFFFF"/>
          </w:tcPr>
          <w:p w:rsidR="002575C9" w:rsidRPr="00C374E5" w:rsidRDefault="002575C9" w:rsidP="00ED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1.3</w:t>
            </w:r>
            <w:r w:rsidRPr="00F6075C">
              <w:rPr>
                <w:sz w:val="24"/>
                <w:szCs w:val="24"/>
              </w:rPr>
              <w:t xml:space="preserve">. </w:t>
            </w:r>
            <w:r w:rsidRPr="00C374E5">
              <w:rPr>
                <w:sz w:val="24"/>
                <w:szCs w:val="24"/>
              </w:rPr>
              <w:t>Постоянный мониторинг и картиров</w:t>
            </w:r>
            <w:r w:rsidRPr="00C374E5">
              <w:rPr>
                <w:sz w:val="24"/>
                <w:szCs w:val="24"/>
              </w:rPr>
              <w:t>а</w:t>
            </w:r>
            <w:r w:rsidRPr="00C374E5">
              <w:rPr>
                <w:sz w:val="24"/>
                <w:szCs w:val="24"/>
              </w:rPr>
              <w:lastRenderedPageBreak/>
              <w:t>ние неиспользуемых объектов недвижимости, а также разработка неких стандартных подходов к управлению такой недвижимости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Комитет по управлению </w:t>
            </w:r>
            <w:r w:rsidRPr="00F6075C">
              <w:rPr>
                <w:sz w:val="24"/>
                <w:szCs w:val="24"/>
              </w:rPr>
              <w:lastRenderedPageBreak/>
              <w:t>имуществом</w:t>
            </w:r>
          </w:p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83" w:type="dxa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lastRenderedPageBreak/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lastRenderedPageBreak/>
              <w:t>II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Задача 2</w:t>
            </w:r>
            <w:r w:rsidRPr="00F6075C">
              <w:rPr>
                <w:iCs/>
                <w:sz w:val="24"/>
                <w:szCs w:val="24"/>
              </w:rPr>
              <w:t>. С</w:t>
            </w:r>
            <w:r w:rsidRPr="00F6075C">
              <w:rPr>
                <w:sz w:val="24"/>
                <w:szCs w:val="24"/>
              </w:rPr>
              <w:t>оздание условий для вовлечения в оборот земельных участков в целях жилищного строительства (подготовка и предоставление новых з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мельных участков под комплексную и иную застройку, обеспечение инженерной инфраструктурой)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.1. Увеличение объема земельных учас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ков для индивидуального жилищного строительства, пр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доставляемых семьям, имеющим трех и более несове</w:t>
            </w:r>
            <w:r w:rsidRPr="00F6075C">
              <w:rPr>
                <w:sz w:val="24"/>
                <w:szCs w:val="24"/>
              </w:rPr>
              <w:t>р</w:t>
            </w:r>
            <w:r w:rsidRPr="00F6075C">
              <w:rPr>
                <w:sz w:val="24"/>
                <w:szCs w:val="24"/>
              </w:rPr>
              <w:t>шеннолетних детей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.2. О</w:t>
            </w:r>
            <w:r w:rsidRPr="00F6075C">
              <w:rPr>
                <w:sz w:val="24"/>
                <w:szCs w:val="24"/>
                <w:shd w:val="clear" w:color="auto" w:fill="FEFEFE"/>
              </w:rPr>
              <w:t>беспечение инженерной инфрастру</w:t>
            </w:r>
            <w:r w:rsidRPr="00F6075C">
              <w:rPr>
                <w:sz w:val="24"/>
                <w:szCs w:val="24"/>
                <w:shd w:val="clear" w:color="auto" w:fill="FEFEFE"/>
              </w:rPr>
              <w:t>к</w:t>
            </w:r>
            <w:r w:rsidRPr="00F6075C">
              <w:rPr>
                <w:sz w:val="24"/>
                <w:szCs w:val="24"/>
                <w:shd w:val="clear" w:color="auto" w:fill="FEFEFE"/>
              </w:rPr>
              <w:t>турой земельных участков для жилищного строительства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tabs>
                <w:tab w:val="left" w:pos="-93"/>
                <w:tab w:val="left" w:pos="709"/>
              </w:tabs>
              <w:spacing w:line="240" w:lineRule="auto"/>
              <w:ind w:left="-93" w:right="-171" w:firstLine="0"/>
              <w:jc w:val="center"/>
              <w:rPr>
                <w:strike/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«Управление и распоряжение муниципальной собственностью и земельными ресурсами»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.3. Информирование населения о нормах действующего законодательства в сфере постановки на кадастровый учет и регистрации прав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tabs>
                <w:tab w:val="left" w:pos="0"/>
                <w:tab w:val="left" w:pos="709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.4. Обеспечение сбалансированного 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тия новых и ранее застроенных территорий путем орган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зации территориального планирования и проведения э</w:t>
            </w:r>
            <w:r w:rsidRPr="00F6075C">
              <w:rPr>
                <w:sz w:val="24"/>
                <w:szCs w:val="24"/>
              </w:rPr>
              <w:t>ф</w:t>
            </w:r>
            <w:r w:rsidRPr="00F6075C">
              <w:rPr>
                <w:sz w:val="24"/>
                <w:szCs w:val="24"/>
              </w:rPr>
              <w:t>фективной градостроительной политики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Отдел главного архитект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ра Администрации города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3A2D8A" w:rsidRPr="00091F6A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.5. Актуализация местных нормативов градостроительного проектирования в соответствии с требованиями градостроительного законодательства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Отдел главного архитект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ра Администрации города</w:t>
            </w:r>
          </w:p>
        </w:tc>
        <w:tc>
          <w:tcPr>
            <w:tcW w:w="329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5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 Стимулирование развития рынка жилья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.1. Проведение комплексных кадастровых работ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</w:t>
            </w: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3</w:t>
            </w:r>
            <w:r w:rsidRPr="00F6075C">
              <w:rPr>
                <w:sz w:val="24"/>
                <w:szCs w:val="24"/>
              </w:rPr>
              <w:t>.2. Строительство точечной жилой з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стройки на месте снесенных ветхих</w:t>
            </w:r>
            <w:r>
              <w:rPr>
                <w:sz w:val="24"/>
                <w:szCs w:val="24"/>
              </w:rPr>
              <w:t xml:space="preserve"> и</w:t>
            </w:r>
            <w:r w:rsidRPr="00F6075C">
              <w:rPr>
                <w:sz w:val="24"/>
                <w:szCs w:val="24"/>
              </w:rPr>
              <w:t xml:space="preserve"> аварийных домов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Отдел главного архитект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 Выполнение государственных обязательств по улучшению жилищных условий граждан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.1. Переселение граждан из многокварти</w:t>
            </w:r>
            <w:r w:rsidRPr="00F6075C">
              <w:rPr>
                <w:sz w:val="24"/>
                <w:szCs w:val="24"/>
              </w:rPr>
              <w:t>р</w:t>
            </w:r>
            <w:r w:rsidRPr="00F6075C">
              <w:rPr>
                <w:sz w:val="24"/>
                <w:szCs w:val="24"/>
              </w:rPr>
              <w:t>ного аварийного жилищного фонда, признанного непр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lastRenderedPageBreak/>
              <w:t>годным для проживания, аварийным и подлежащим сносу или реконструкции (в том числе мероприятия регионал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ного проекта «Обеспечение устойчивого сокращения н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пригодного для проживания жилищного фонда» наци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нального проекта «Жилье и городская среда»), а также переселение граждан из ветхого жилья, ставшего в 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зультате ведения горных работ непригодным для прож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вания по критериям безопасности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Управление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жилищной политики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Муниципальная программа города Новошахтинска «Разв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lastRenderedPageBreak/>
              <w:t>тие жилищного строительства и обеспечение доступным и комфортным жильём жителей»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lastRenderedPageBreak/>
              <w:t>I – III</w:t>
            </w:r>
          </w:p>
        </w:tc>
      </w:tr>
      <w:tr w:rsidR="002575C9" w:rsidRPr="004D10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7</w:t>
            </w:r>
            <w:r w:rsidRPr="004D105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Мероприятие</w:t>
            </w:r>
            <w:r w:rsidRPr="004D1050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4</w:t>
            </w:r>
            <w:r w:rsidRPr="004D1050">
              <w:rPr>
                <w:sz w:val="24"/>
                <w:szCs w:val="24"/>
              </w:rPr>
              <w:t>.2. Обеспечение жильем отдельных кат</w:t>
            </w:r>
            <w:r w:rsidRPr="004D1050">
              <w:rPr>
                <w:sz w:val="24"/>
                <w:szCs w:val="24"/>
              </w:rPr>
              <w:t>е</w:t>
            </w:r>
            <w:r w:rsidRPr="004D1050">
              <w:rPr>
                <w:sz w:val="24"/>
                <w:szCs w:val="24"/>
              </w:rPr>
              <w:t>горий граждан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 xml:space="preserve">Управление </w:t>
            </w:r>
          </w:p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жилищной политики</w:t>
            </w:r>
          </w:p>
          <w:p w:rsidR="002575C9" w:rsidRPr="004D10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D10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D1050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4D1050">
              <w:rPr>
                <w:sz w:val="24"/>
                <w:szCs w:val="24"/>
              </w:rPr>
              <w:t>и</w:t>
            </w:r>
            <w:r w:rsidRPr="004D1050">
              <w:rPr>
                <w:sz w:val="24"/>
                <w:szCs w:val="24"/>
              </w:rPr>
              <w:t>тие жилищного строительства и обеспечение доступным и комфортным жильём жителей»</w:t>
            </w:r>
          </w:p>
          <w:p w:rsidR="002575C9" w:rsidRPr="004D1050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D1050" w:rsidRDefault="002575C9" w:rsidP="00ED6829">
            <w:pPr>
              <w:jc w:val="center"/>
            </w:pPr>
            <w:r w:rsidRPr="004D1050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924536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5. </w:t>
            </w:r>
            <w:r w:rsidRPr="00881269">
              <w:rPr>
                <w:sz w:val="24"/>
                <w:szCs w:val="24"/>
              </w:rPr>
              <w:t>Ликвидация аварийного и ветхого жилищного фонда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iCs/>
                <w:sz w:val="24"/>
                <w:szCs w:val="24"/>
              </w:rPr>
              <w:t>5</w:t>
            </w:r>
            <w:r w:rsidRPr="00F6075C">
              <w:rPr>
                <w:iCs/>
                <w:sz w:val="24"/>
                <w:szCs w:val="24"/>
              </w:rPr>
              <w:t>.1.О</w:t>
            </w:r>
            <w:r w:rsidRPr="00F6075C">
              <w:rPr>
                <w:sz w:val="24"/>
                <w:szCs w:val="24"/>
              </w:rPr>
              <w:t>существление сноса ветхих, авари</w:t>
            </w:r>
            <w:r w:rsidRPr="00F6075C">
              <w:rPr>
                <w:sz w:val="24"/>
                <w:szCs w:val="24"/>
              </w:rPr>
              <w:t>й</w:t>
            </w:r>
            <w:r w:rsidRPr="00F6075C">
              <w:rPr>
                <w:sz w:val="24"/>
                <w:szCs w:val="24"/>
              </w:rPr>
              <w:t>ных домов в целях дальнейшего использования земел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ных участков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Муниципальное казенное учреждение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города Новошахтинска «Управление капитального строительства»;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омитет по управлению имуществом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«Развитие жилищного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строительства и обеспечение доступным и комфортным жильём жителей»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1.4. Малый и средний бизнес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0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численности занятых в сфере малого и среднего предпринимательства</w:t>
            </w:r>
            <w:r>
              <w:rPr>
                <w:sz w:val="24"/>
                <w:szCs w:val="24"/>
              </w:rPr>
              <w:t xml:space="preserve">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(включая индивидуальных предпринимателей и самозанятых граждан)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Численность занятых в сфере малого и среднего предпринимательства (включая индивидуальных предпринимателей и сам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занятых граждан)</w:t>
            </w:r>
            <w:r w:rsidRPr="00F6075C">
              <w:rPr>
                <w:iCs/>
                <w:sz w:val="24"/>
                <w:szCs w:val="24"/>
              </w:rPr>
              <w:t>, тыс. человек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8,5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12,3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13,6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Структурные цели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Увеличение доли вида экономической деятельности «Обрабатывающие производства» в общей среднесписочной численности работников малых, микропредприятий и средних предприятий (без учета индивидуальных предпринимателей)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Доля вида экономической деятельности «Обрабатывающие производства» среднесписочной численности работников в о</w:t>
            </w:r>
            <w:r w:rsidRPr="00F6075C">
              <w:rPr>
                <w:sz w:val="24"/>
                <w:szCs w:val="24"/>
              </w:rPr>
              <w:t>б</w:t>
            </w:r>
            <w:r w:rsidRPr="00F6075C">
              <w:rPr>
                <w:sz w:val="24"/>
                <w:szCs w:val="24"/>
              </w:rPr>
              <w:t>щей среднесписочной численности работников малых, микропредприятий и средних предприятий (без учета индивидуал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ных предпринимателей)</w:t>
            </w:r>
            <w:r w:rsidRPr="00F6075C">
              <w:rPr>
                <w:iCs/>
                <w:sz w:val="24"/>
                <w:szCs w:val="24"/>
              </w:rPr>
              <w:t>, проценты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39,34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43,0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45,0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2. Увеличение числа субъектов малого и среднего предпринимательства в расчете на 10 тыс. чел. населения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Число субъектов малого и среднего предпринимательства в расчете на 10 тыс. чел. населения, единиц </w:t>
            </w:r>
            <w:r w:rsidRPr="00F6075C">
              <w:rPr>
                <w:iCs/>
                <w:sz w:val="24"/>
                <w:szCs w:val="24"/>
              </w:rPr>
              <w:t>(на конец этапа</w:t>
            </w:r>
            <w:r>
              <w:rPr>
                <w:iCs/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182,3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203,2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210,6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3. Увеличение доли среднесписочной численности работников (без внешних совместителей) малых и средних предприятий в среднесписочной 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численности работников (без внешних совместителей) всех предприятий и организаций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Доля среднесписочной численности работников (без внешних совместителей) малых и средних предприятий в среднесп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сочной численности работников (без внешних совместителей) всех предприятий и организаций</w:t>
            </w:r>
            <w:r w:rsidRPr="00F6075C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19,4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22,4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24,0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Обеспечение доступа субъектов малого и среднего предпринимательства к финансовым ресурсам (с учетом приоритета возвратных форм поддержки)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Сохранение предоставления займов некоммерческой организацией – микрокредитная комп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ния «Новошахтинский муниципальный фонд поддержки малого предпринимательства» (НО МКК «НМФПМП»)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Содействие получению мер поддержки, оказываемой региональной инфраструктурой (АНО МФК «РРАПП», НКО «Гарантийный фонд РО», АО «РЛК РО»)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Организация участия субъектов МСП в реализации программ АО «Корпорация «МСП» и Мин</w:t>
            </w:r>
            <w:r w:rsidRPr="00F6075C">
              <w:rPr>
                <w:sz w:val="24"/>
                <w:szCs w:val="24"/>
              </w:rPr>
              <w:t>э</w:t>
            </w:r>
            <w:r w:rsidRPr="00F6075C">
              <w:rPr>
                <w:sz w:val="24"/>
                <w:szCs w:val="24"/>
              </w:rPr>
              <w:t>кономразвития России и Ростовской области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Содействие формированию деловых контактов субъектов малого и среднего предпринимательства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Содействие увеличению числа польз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вателей регионального портала закупок малого объема из числа субъектов МСП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контрактная служба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Организация участия субъектов МСП в круглых столах, проводимых банковским сектором, орг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низациями, образующими инфраструктуру поддержки субъектов МСП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стиций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2.3. Организация участия субъектов МСП в выставочно-ярмарочных мероприятиях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Отдел развития пре</w:t>
            </w:r>
            <w:r w:rsidRPr="00F6075C">
              <w:rPr>
                <w:rFonts w:eastAsia="Arial"/>
                <w:sz w:val="24"/>
                <w:szCs w:val="24"/>
              </w:rPr>
              <w:t>д</w:t>
            </w:r>
            <w:r w:rsidRPr="00F6075C">
              <w:rPr>
                <w:rFonts w:eastAsia="Arial"/>
                <w:sz w:val="24"/>
                <w:szCs w:val="24"/>
              </w:rPr>
              <w:t>принимательства</w:t>
            </w:r>
            <w:r w:rsidRPr="00F6075C">
              <w:rPr>
                <w:sz w:val="24"/>
                <w:szCs w:val="24"/>
              </w:rPr>
              <w:t xml:space="preserve"> 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 xml:space="preserve">стиций Администрации города;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сектор по вопросам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 Стимулирование выхода субъектов МСП из ненаблюдаемого сектора экономики, искажающего конкуренцию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.1. Пропаганда и популяризация предпр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нимательской деятельности и формирование полож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тельного образа современного предпринимателя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3.2. Популяризация самозанятости посре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ством информирования граждан о выгодах и возможн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стях применения льготного режима налогообложения (специальный налоговый режим «Налог на професси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нальный доход»)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 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 Информационно-образовательная поддержка начинающих предпринимателей и граждан, желающих организовать собственное дело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>
              <w:rPr>
                <w:sz w:val="24"/>
                <w:szCs w:val="24"/>
              </w:rPr>
              <w:t>.1. О</w:t>
            </w:r>
            <w:r w:rsidRPr="00F6075C">
              <w:rPr>
                <w:sz w:val="24"/>
                <w:szCs w:val="24"/>
              </w:rPr>
              <w:t>рганизация консультационной, и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формационной и маркетинговой поддержки субъектам МСП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4.2. Р</w:t>
            </w:r>
            <w:r w:rsidRPr="00F6075C">
              <w:rPr>
                <w:sz w:val="24"/>
                <w:szCs w:val="24"/>
              </w:rPr>
              <w:t>азвитие опыта и знаний субъектов МСП и самозанятых граждан по работе в цифровом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странстве, в том числе на цифровой платформе МСП.РФ от АО «Корпорация «МСП»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4.3.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Вовлечение молодежи в предприним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тельскую деятельность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4.4. Организация участия субъектов МСП в образовательных курсах, семинарах, мастер-классах,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водимых на региональном и федеральном уровнях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субъекты МСП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4.5. Информационное продвижение де</w:t>
            </w:r>
            <w:r w:rsidRPr="00F6075C">
              <w:rPr>
                <w:sz w:val="24"/>
                <w:szCs w:val="24"/>
              </w:rPr>
              <w:t>я</w:t>
            </w:r>
            <w:r w:rsidRPr="00F6075C">
              <w:rPr>
                <w:sz w:val="24"/>
                <w:szCs w:val="24"/>
              </w:rPr>
              <w:t>тельности центра «Мой бизнес»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4.6. Информирование субъектов МСП о мерах поддержки, в том числе об имущественной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держке на муниципальном уровне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омитет по управлению имуществом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7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 Позиционирование города как территории, благоприятной для транзитно-событийного туризма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.1. Проведение событийных мероприятий с широким информированием в СМИ, социальных сетях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учреждения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.2. Установка туристской навигации на территории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учреждения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5.3. Аккумулирование информации о до</w:t>
            </w:r>
            <w:r w:rsidRPr="00F6075C">
              <w:rPr>
                <w:sz w:val="24"/>
                <w:szCs w:val="24"/>
              </w:rPr>
              <w:t>с</w:t>
            </w:r>
            <w:r w:rsidRPr="00F6075C">
              <w:rPr>
                <w:sz w:val="24"/>
                <w:szCs w:val="24"/>
              </w:rPr>
              <w:t>топримечательностях, местах размещения и питания, а также, других полезных и интересных туристу объектах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ind w:left="-95" w:right="-123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сектор по вопросам </w:t>
            </w:r>
            <w:r w:rsidRPr="00F6075C"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6. Развитие конкуренции на товарных рынках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.1. Реализация и актуализация плана мер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приятий («дорожной карты») по содействию развитию конкурен</w:t>
            </w:r>
            <w:r>
              <w:rPr>
                <w:sz w:val="24"/>
                <w:szCs w:val="24"/>
              </w:rPr>
              <w:t>ции в городе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4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.2.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Мониторинг состояния конкурентной среды на рынках товаров и услуг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.3.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Информирование субъектов предпр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нимательской деятельности и потребителей товаров и услуг о состоянии конкурентной среды и деятельности по содействию развитию конкуренции в городе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</w:t>
            </w:r>
            <w:r w:rsidRPr="00F6075C">
              <w:rPr>
                <w:sz w:val="24"/>
                <w:szCs w:val="24"/>
              </w:rPr>
              <w:t>.4.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Подготовка и размещение доклада о состоянии и развитии конкурентной среды на территории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F6075C" w:rsidRDefault="002575C9" w:rsidP="00ED6829">
            <w:pPr>
              <w:numPr>
                <w:ilvl w:val="0"/>
                <w:numId w:val="21"/>
              </w:numPr>
              <w:jc w:val="both"/>
              <w:rPr>
                <w:bCs/>
                <w:sz w:val="24"/>
                <w:szCs w:val="24"/>
              </w:rPr>
            </w:pPr>
            <w:r w:rsidRPr="00F6075C">
              <w:rPr>
                <w:bCs/>
                <w:sz w:val="24"/>
                <w:szCs w:val="24"/>
              </w:rPr>
              <w:t>Развитие социального предпринимательства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bookmarkStart w:id="2" w:name="_Toc531015671"/>
            <w:r w:rsidRPr="00F6075C">
              <w:rPr>
                <w:sz w:val="24"/>
                <w:szCs w:val="24"/>
              </w:rPr>
              <w:t>1.5. Потребительский рынок</w:t>
            </w:r>
            <w:bookmarkEnd w:id="2"/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оборота розничной торговли в городе Новошахтинске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4520CC">
            <w:pPr>
              <w:shd w:val="clear" w:color="auto" w:fill="FFFFFF"/>
              <w:ind w:left="34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Оборот </w:t>
            </w:r>
            <w:r w:rsidRPr="00F6075C">
              <w:rPr>
                <w:sz w:val="24"/>
                <w:szCs w:val="24"/>
              </w:rPr>
              <w:t>розничной торговли, млрд рублей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13,34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18,13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23,56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23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Развитие инфраструктуры электронной торговли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Повышение доступности инфраструктуры торговли для населения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Развитие нестационарной и мобильной 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Развитие ярмарочной 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Развитие аптечной сети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>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r w:rsidRPr="00F6075C">
              <w:rPr>
                <w:sz w:val="24"/>
                <w:szCs w:val="24"/>
              </w:rPr>
              <w:t>Мероприятие 1.4. Развитие онлайн-торговли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AA20D3">
              <w:rPr>
                <w:sz w:val="24"/>
                <w:szCs w:val="24"/>
              </w:rPr>
              <w:t xml:space="preserve">Сектор по вопросам  </w:t>
            </w:r>
            <w:r>
              <w:rPr>
                <w:sz w:val="24"/>
                <w:szCs w:val="24"/>
              </w:rPr>
              <w:t xml:space="preserve"> </w:t>
            </w:r>
            <w:r w:rsidRPr="00AA20D3">
              <w:rPr>
                <w:sz w:val="24"/>
                <w:szCs w:val="24"/>
              </w:rPr>
              <w:t>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7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lastRenderedPageBreak/>
              <w:t xml:space="preserve">Задача 2. </w:t>
            </w:r>
            <w:r w:rsidRPr="00F6075C">
              <w:rPr>
                <w:sz w:val="24"/>
                <w:szCs w:val="24"/>
              </w:rPr>
              <w:t>Повышение обеспеченности населения качественными и безопасными товарами и услугами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2.1. Проведение мониторинга качества и безопасности реализуемой продукции на территории г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2.2. Организация совместных мероприятий с правоохранительными и контролирующими организаци</w:t>
            </w:r>
            <w:r w:rsidRPr="00F6075C">
              <w:rPr>
                <w:sz w:val="24"/>
                <w:szCs w:val="24"/>
              </w:rPr>
              <w:t>я</w:t>
            </w:r>
            <w:r w:rsidRPr="00F6075C">
              <w:rPr>
                <w:sz w:val="24"/>
                <w:szCs w:val="24"/>
              </w:rPr>
              <w:t>ми по пресечению реализации фальсифицированной и контрафактной продукции на потребительском рынке г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>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2.3. Популяризация системы добровольной сертификации «Сделано на Дону»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firstLine="34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2.4.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Укрепление системы защиты прав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требителей, направленной на минимизацию рисков для участников гражданского оборота с учетом динамики развития потребительского рынка товаров и услуг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39438E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39438E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 Популяризация профессий в сфере потребительского рынка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.1. Проведение конкурсов профессионал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ного мастерства торговли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D82218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D82218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тие экономики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3.2.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Привлечение СМСП к участию в мер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приятиях, проводимых в образовательных организациях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</w:pPr>
            <w:r w:rsidRPr="00D82218">
              <w:rPr>
                <w:sz w:val="24"/>
                <w:szCs w:val="24"/>
              </w:rPr>
              <w:t xml:space="preserve">Сектор по вопросам </w:t>
            </w:r>
            <w:r>
              <w:rPr>
                <w:sz w:val="24"/>
                <w:szCs w:val="24"/>
              </w:rPr>
              <w:t xml:space="preserve"> </w:t>
            </w:r>
            <w:r w:rsidRPr="00D82218">
              <w:rPr>
                <w:sz w:val="24"/>
                <w:szCs w:val="24"/>
              </w:rPr>
              <w:t xml:space="preserve"> потребительского рынка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1.6. Инвестиции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4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Рост частных инвестиций в основной капитал</w:t>
            </w:r>
          </w:p>
        </w:tc>
      </w:tr>
      <w:tr w:rsidR="002575C9" w:rsidRPr="00F6075C" w:rsidTr="003A2D8A">
        <w:trPr>
          <w:trHeight w:val="376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Объем частных инвестиций в основной капитал, млн рублей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1 693,7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2 161,5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3 890,7</w:t>
            </w:r>
          </w:p>
        </w:tc>
      </w:tr>
      <w:tr w:rsidR="002575C9" w:rsidRPr="00F6075C" w:rsidTr="003A2D8A">
        <w:trPr>
          <w:trHeight w:val="373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25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Создание благоприятных условий для привлечения частных инвестиций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Совершенствование организации системной работы с инвесторами</w:t>
            </w:r>
          </w:p>
        </w:tc>
      </w:tr>
      <w:tr w:rsidR="002575C9" w:rsidRPr="00F6075C" w:rsidTr="003A2D8A">
        <w:trPr>
          <w:trHeight w:val="447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Модернизация механизма сопровожд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ния инвестиционных проектов (механизм обратной связи)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62.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Актуализация инвестиционных площ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док города, позволяющих оценить их потенциал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Стимулирование развития инвестиц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онных механизмов муниципально-частного партнёрства, вовлечение муниципальной собственности с высоким процентом износа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F6075C">
              <w:rPr>
                <w:sz w:val="24"/>
                <w:szCs w:val="24"/>
              </w:rPr>
              <w:t>омитет по управлению имуществом Администр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1.4. Предоставление оперативной информ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 инвестору о финансовых продуктах фондов поддер</w:t>
            </w:r>
            <w:r w:rsidRPr="00F6075C">
              <w:rPr>
                <w:sz w:val="24"/>
                <w:szCs w:val="24"/>
              </w:rPr>
              <w:t>ж</w:t>
            </w:r>
            <w:r w:rsidRPr="00F6075C">
              <w:rPr>
                <w:sz w:val="24"/>
                <w:szCs w:val="24"/>
              </w:rPr>
              <w:t>ки инвесторов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Сокращение административных барьеров для инвесторов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Стопроцентное достижение показат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лей целевых моделей улучшения инвестиционного кл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мата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экономики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Обеспечение повышения професси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нального уровня и оценки компетентности сотрудников структурных подразделений Администрации города по привлечению инвестиций и работе с инвесторами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сектор муниципальной службы и кадровой работы общего отдела Админис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</w:t>
            </w:r>
            <w:r>
              <w:rPr>
                <w:sz w:val="24"/>
                <w:szCs w:val="24"/>
              </w:rPr>
              <w:t>азвитие муниципальной службы»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2.3. Внедрение порядка адресной работы работников Администрации города с субъектами инв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стиционной деятельности в части ключевых экономич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ских показателей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Стратегическая проектная инициатива 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1. «Новошахтинск – город позитивных изменений»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rFonts w:eastAsia="Arial"/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 xml:space="preserve">Отдел развития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rFonts w:eastAsia="Arial"/>
                <w:sz w:val="24"/>
                <w:szCs w:val="24"/>
              </w:rPr>
              <w:t>предпринимательства</w:t>
            </w:r>
            <w:r w:rsidRPr="00F6075C">
              <w:rPr>
                <w:sz w:val="24"/>
                <w:szCs w:val="24"/>
              </w:rPr>
              <w:t xml:space="preserve"> и инвестиций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2. Развитая социальная сфера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2.1. Труд и социальное развитие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6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Снижение уровня регистрируемой безработицы</w:t>
            </w:r>
          </w:p>
        </w:tc>
      </w:tr>
      <w:tr w:rsidR="002575C9" w:rsidRPr="00F6075C" w:rsidTr="003A2D8A">
        <w:trPr>
          <w:trHeight w:val="197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Уровень регистрируемой безработицы в среднем за год, процент (на конец этапа)</w:t>
            </w:r>
          </w:p>
        </w:tc>
        <w:tc>
          <w:tcPr>
            <w:tcW w:w="925" w:type="dxa"/>
            <w:gridSpan w:val="2"/>
            <w:shd w:val="clear" w:color="auto" w:fill="FFFFFF"/>
            <w:vAlign w:val="center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0,62</w:t>
            </w:r>
          </w:p>
        </w:tc>
        <w:tc>
          <w:tcPr>
            <w:tcW w:w="1059" w:type="dxa"/>
            <w:gridSpan w:val="5"/>
            <w:shd w:val="clear" w:color="auto" w:fill="FFFFFF"/>
            <w:vAlign w:val="center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0,4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0,4</w:t>
            </w:r>
          </w:p>
        </w:tc>
      </w:tr>
      <w:tr w:rsidR="002575C9" w:rsidRPr="00F6075C" w:rsidTr="003A2D8A">
        <w:trPr>
          <w:trHeight w:val="197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9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Формирование безопасных условий труда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Доля организаций, охваченных программой «Нулевой травматизм», процент (на конец этапа)</w:t>
            </w:r>
          </w:p>
        </w:tc>
        <w:tc>
          <w:tcPr>
            <w:tcW w:w="925" w:type="dxa"/>
            <w:gridSpan w:val="2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75,6</w:t>
            </w:r>
          </w:p>
        </w:tc>
        <w:tc>
          <w:tcPr>
            <w:tcW w:w="1059" w:type="dxa"/>
            <w:gridSpan w:val="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78,0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82,0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numPr>
                <w:ilvl w:val="0"/>
                <w:numId w:val="9"/>
              </w:numPr>
              <w:shd w:val="clear" w:color="auto" w:fill="FFFFFF"/>
              <w:ind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Обеспечение высоких стандартов уровня жизни и социального благополучия населения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Содействие трудоустройству граждан и обеспечени</w:t>
            </w:r>
            <w:r>
              <w:rPr>
                <w:sz w:val="24"/>
                <w:szCs w:val="24"/>
              </w:rPr>
              <w:t>ю</w:t>
            </w:r>
            <w:r w:rsidRPr="00F6075C">
              <w:rPr>
                <w:sz w:val="24"/>
                <w:szCs w:val="24"/>
              </w:rPr>
              <w:t xml:space="preserve"> работодателей работниками в соответствии с потребностями экономики</w:t>
            </w:r>
          </w:p>
        </w:tc>
      </w:tr>
      <w:tr w:rsidR="002575C9" w:rsidRPr="00F6075C" w:rsidTr="003A2D8A">
        <w:trPr>
          <w:trHeight w:val="7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Мероприятие 1.1. Оказание содействия в профессионал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ной ориентации граждан в целях выбора сферы деятел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ности (профессии), трудоустройства, прохождения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фессионального обучения и получения дополнительного профессионального образования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ГКУ РО «Центр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занятости населения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города Новошахтинска» (далее – ГКУ РО «ЦЗН»)</w:t>
            </w:r>
            <w:r w:rsidRPr="008E4563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 образования Администрации города;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Популяризация Единой цифровой платформы в сфере занятости и трудовых отношений «Работа в России» как информационной площадки,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зволяющей как работодателям самостоятельно осущест</w:t>
            </w:r>
            <w:r w:rsidRPr="00F6075C">
              <w:rPr>
                <w:sz w:val="24"/>
                <w:szCs w:val="24"/>
              </w:rPr>
              <w:t>в</w:t>
            </w:r>
            <w:r w:rsidRPr="00F6075C">
              <w:rPr>
                <w:sz w:val="24"/>
                <w:szCs w:val="24"/>
              </w:rPr>
              <w:t>лять подбор соискателей, так и ищущим работу гражд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нам найти себе работу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>
              <w:rPr>
                <w:sz w:val="24"/>
                <w:szCs w:val="24"/>
                <w:lang w:val="en-US"/>
              </w:rPr>
              <w:t>**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1.3. Содействие гражданам в поиске подх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дящей работы, а работодателям – в подборе необходимых работников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>
              <w:rPr>
                <w:sz w:val="24"/>
                <w:szCs w:val="24"/>
                <w:lang w:val="en-US"/>
              </w:rPr>
              <w:t>**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1.4. Организация индивидуальной работы с предприятиями по внедрению и реализации системы н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ставничества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1.5. Организация временного трудоустро</w:t>
            </w:r>
            <w:r w:rsidRPr="00F6075C">
              <w:rPr>
                <w:sz w:val="24"/>
                <w:szCs w:val="24"/>
              </w:rPr>
              <w:t>й</w:t>
            </w:r>
            <w:r w:rsidRPr="00F6075C">
              <w:rPr>
                <w:sz w:val="24"/>
                <w:szCs w:val="24"/>
              </w:rPr>
              <w:t xml:space="preserve">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</w:t>
            </w:r>
            <w:r w:rsidRPr="00F6075C">
              <w:rPr>
                <w:sz w:val="24"/>
                <w:szCs w:val="24"/>
              </w:rPr>
              <w:lastRenderedPageBreak/>
              <w:t>граждан в возрасте от 18 до 25 лет, имеющих среднее профессиональное образование или высшее образование и ищущих работу в течение года с даты выдачи им док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мента об образовании и о квалификации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ГКУ РО «ЦЗН»</w:t>
            </w:r>
            <w:r w:rsidRPr="00526D01">
              <w:rPr>
                <w:sz w:val="24"/>
                <w:szCs w:val="24"/>
              </w:rPr>
              <w:t>**</w:t>
            </w:r>
            <w:r>
              <w:rPr>
                <w:sz w:val="24"/>
                <w:szCs w:val="24"/>
              </w:rPr>
              <w:t>;</w:t>
            </w:r>
          </w:p>
          <w:p w:rsidR="002575C9" w:rsidRPr="00526D01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Создание условий для реализации права на труд лиц, обладающих низкой конкурентоспособностью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Организация работы по повышению квалификации и приобретени</w:t>
            </w:r>
            <w:r>
              <w:rPr>
                <w:sz w:val="24"/>
                <w:szCs w:val="24"/>
              </w:rPr>
              <w:t>ю</w:t>
            </w:r>
            <w:r w:rsidRPr="00F6075C">
              <w:rPr>
                <w:sz w:val="24"/>
                <w:szCs w:val="24"/>
              </w:rPr>
              <w:t xml:space="preserve"> дополнительных знаний и навыков работников, находящи</w:t>
            </w:r>
            <w:r>
              <w:rPr>
                <w:sz w:val="24"/>
                <w:szCs w:val="24"/>
              </w:rPr>
              <w:t>х</w:t>
            </w:r>
            <w:r w:rsidRPr="00F6075C">
              <w:rPr>
                <w:sz w:val="24"/>
                <w:szCs w:val="24"/>
              </w:rPr>
              <w:t>ся под риском увольн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ния, лицам в возрасте 50 лет и старше, лицам предпенс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онного возраста, женщинам, находящимся в отпуске по уходу за ребенком до трех лет, женщинам, не состоящим в трудовых отношениях и имеющим детей дошкольного возраста, и другим категориям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 w:rsidRPr="00C023BF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B678D2" w:rsidP="00ED6829">
            <w:pPr>
              <w:ind w:left="-108" w:right="-108"/>
              <w:jc w:val="center"/>
            </w:pPr>
            <w:r>
              <w:rPr>
                <w:sz w:val="24"/>
                <w:szCs w:val="24"/>
              </w:rPr>
              <w:t>М</w:t>
            </w:r>
            <w:r w:rsidR="002575C9" w:rsidRPr="00F6075C">
              <w:rPr>
                <w:sz w:val="24"/>
                <w:szCs w:val="24"/>
              </w:rPr>
              <w:t>униципальная программа города Новошахтинска</w:t>
            </w:r>
            <w:r w:rsidR="002575C9">
              <w:rPr>
                <w:sz w:val="24"/>
                <w:szCs w:val="24"/>
              </w:rPr>
              <w:t xml:space="preserve"> «Обе</w:t>
            </w:r>
            <w:r w:rsidR="002575C9">
              <w:rPr>
                <w:sz w:val="24"/>
                <w:szCs w:val="24"/>
              </w:rPr>
              <w:t>с</w:t>
            </w:r>
            <w:r w:rsidR="002575C9">
              <w:rPr>
                <w:sz w:val="24"/>
                <w:szCs w:val="24"/>
              </w:rPr>
              <w:t>печение общественного поря</w:t>
            </w:r>
            <w:r w:rsidR="002575C9">
              <w:rPr>
                <w:sz w:val="24"/>
                <w:szCs w:val="24"/>
              </w:rPr>
              <w:t>д</w:t>
            </w:r>
            <w:r w:rsidR="002575C9">
              <w:rPr>
                <w:sz w:val="24"/>
                <w:szCs w:val="24"/>
              </w:rPr>
              <w:t>ка и</w:t>
            </w:r>
            <w:r w:rsidR="002575C9">
              <w:t xml:space="preserve"> </w:t>
            </w:r>
            <w:r w:rsidR="002575C9" w:rsidRPr="008F4262">
              <w:rPr>
                <w:sz w:val="24"/>
                <w:szCs w:val="24"/>
              </w:rPr>
              <w:t>противодействие престу</w:t>
            </w:r>
            <w:r w:rsidR="002575C9" w:rsidRPr="008F4262">
              <w:rPr>
                <w:sz w:val="24"/>
                <w:szCs w:val="24"/>
              </w:rPr>
              <w:t>п</w:t>
            </w:r>
            <w:r w:rsidR="002575C9" w:rsidRPr="008F4262">
              <w:rPr>
                <w:sz w:val="24"/>
                <w:szCs w:val="24"/>
              </w:rPr>
              <w:t>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 Реализация мероприятий</w:t>
            </w:r>
            <w:r>
              <w:rPr>
                <w:sz w:val="24"/>
                <w:szCs w:val="24"/>
              </w:rPr>
              <w:t>,</w:t>
            </w:r>
            <w:r w:rsidRPr="00F6075C">
              <w:rPr>
                <w:sz w:val="24"/>
                <w:szCs w:val="24"/>
              </w:rPr>
              <w:t xml:space="preserve"> направленн</w:t>
            </w:r>
            <w:r>
              <w:rPr>
                <w:sz w:val="24"/>
                <w:szCs w:val="24"/>
              </w:rPr>
              <w:t>ых</w:t>
            </w:r>
            <w:r w:rsidRPr="00F6075C">
              <w:rPr>
                <w:sz w:val="24"/>
                <w:szCs w:val="24"/>
              </w:rPr>
              <w:t xml:space="preserve"> на трудоустройство людей с ограниченными возможн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стями здоровья, а также информирование работодателей о преимуществах трудоустройства данной категории лиц на предприятия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 w:rsidRPr="00C023BF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 xml:space="preserve">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3. Обеспечение гарантии соблюдения прав работающих граждан и обязательств по начислению и индексации заработной платы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.1. Обеспечение максимального охвата предприятий и организаций коллективно-договорным 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гулированием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.2. Правовое просвещение в сфере охраны труда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</w:t>
            </w:r>
            <w:r w:rsidRPr="00F6075C">
              <w:rPr>
                <w:sz w:val="24"/>
                <w:szCs w:val="24"/>
              </w:rPr>
              <w:t>.3. Обеспечение поэтапного повышения оплаты труда учителей, врачей, работников социальной сферы, а также прочих специалистов бюджетной сферы, а также контроль над исполнением данного процесса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4. Стимулирование к самостоятельному выходу из сложных жизненных ситуаций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.1. Своевременное и в полном объеме пр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доставление мер социальной поддержки, государстве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ных социальных гарантий отдельным категориям граждан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</w:t>
            </w:r>
            <w:r w:rsidRPr="00F6075C">
              <w:rPr>
                <w:sz w:val="24"/>
                <w:szCs w:val="24"/>
                <w:lang w:val="ru-RU"/>
              </w:rPr>
              <w:t>ная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.2. Предоставление государственной соц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 xml:space="preserve">альной помощи на основании социального контракта как </w:t>
            </w:r>
            <w:r w:rsidRPr="00F6075C">
              <w:rPr>
                <w:sz w:val="24"/>
                <w:szCs w:val="24"/>
              </w:rPr>
              <w:lastRenderedPageBreak/>
              <w:t>действенного средства повышения доходов малоимущих семей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Управление социальной защиты населения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lastRenderedPageBreak/>
              <w:t xml:space="preserve">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lastRenderedPageBreak/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lastRenderedPageBreak/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81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.3. Предоставление мер социальной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держки детей-сирот и детей, оставшихся без попечения родителей, лиц из числа детей-сирот и детей, оставшихся без попечения родителей, предусмотренных пунктами 1, 1.1, 1.2, 1.3 статьи 13.2 Областного закона Ростовской области от 22.10.2004 № 165-ЗС «О социальной поддер</w:t>
            </w:r>
            <w:r w:rsidRPr="00F6075C">
              <w:rPr>
                <w:sz w:val="24"/>
                <w:szCs w:val="24"/>
              </w:rPr>
              <w:t>ж</w:t>
            </w:r>
            <w:r w:rsidRPr="00F6075C">
              <w:rPr>
                <w:sz w:val="24"/>
                <w:szCs w:val="24"/>
              </w:rPr>
              <w:t>ке детства в Ростовской области»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2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4</w:t>
            </w:r>
            <w:r w:rsidRPr="00F6075C">
              <w:rPr>
                <w:sz w:val="24"/>
                <w:szCs w:val="24"/>
              </w:rPr>
              <w:t>.4. Предоставление мер социальной по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держки граждан, усыновивших (удочеривших) ребенка (детей), в части назначения и выплаты единовременного денежного пособия (областная выплата)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5. Создание комфортных и безопасных условий труда, позволяющих сохранить трудоспособность работающего населения на всем протяжении профессиональной карьеры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</w:t>
            </w:r>
            <w:r w:rsidRPr="00F6075C">
              <w:rPr>
                <w:sz w:val="24"/>
                <w:szCs w:val="24"/>
              </w:rPr>
              <w:t>.1. Внедрение процедуры управления пр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фессиональными рисками в организациях города с целью снижения производственного травматизма, улучшения условий труда на каждом рабочем месте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5.2</w:t>
            </w:r>
            <w:r w:rsidRPr="00F6075C">
              <w:rPr>
                <w:sz w:val="24"/>
                <w:szCs w:val="24"/>
              </w:rPr>
              <w:t>. Проведение специальной оценки усл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вий труда на рабочих местах с целью выявления вредных и (или) опасных производственных факторов и определ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ния гарантий и компенсаций, предусмотренных для 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ботников, условия труда которых отнесены к вредным или опасным условиям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5.3</w:t>
            </w:r>
            <w:r w:rsidRPr="00F6075C">
              <w:rPr>
                <w:sz w:val="24"/>
                <w:szCs w:val="24"/>
              </w:rPr>
              <w:t>. Обеспечение работников предприятий города средствами индивидуальной и коллективной з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щиты для предотвращения или уменьшения воздействия на работников вредных и (или) опасных производстве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ных факторов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widowControl w:val="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Стратегическая проектная инициатива</w:t>
            </w:r>
            <w:r w:rsidRPr="00F6075C">
              <w:rPr>
                <w:b/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«Город Новоша</w:t>
            </w:r>
            <w:r w:rsidRPr="00F6075C">
              <w:rPr>
                <w:sz w:val="24"/>
                <w:szCs w:val="24"/>
              </w:rPr>
              <w:t>х</w:t>
            </w:r>
            <w:r w:rsidRPr="00F6075C">
              <w:rPr>
                <w:sz w:val="24"/>
                <w:szCs w:val="24"/>
              </w:rPr>
              <w:t>тинск – территория социального благополучия»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социальной защиты населения 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2.2. Демография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>Динамическая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7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Увеличение рождаемости населения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Число родившихся, человек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693</w:t>
            </w:r>
          </w:p>
        </w:tc>
        <w:tc>
          <w:tcPr>
            <w:tcW w:w="994" w:type="dxa"/>
            <w:gridSpan w:val="4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750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numPr>
                <w:ilvl w:val="0"/>
                <w:numId w:val="28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Сохранение устойчивого миграционного прироста трудовых ресурсов квалифицированных рабочих узкой специализации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Численность участников Государственной программы по оказанию содействия добровольному переселению в Российскую Федерацию соотечественников, проживающих за рубежом, и членов их семей, прибывших в город Новошахтинск и поста</w:t>
            </w:r>
            <w:r w:rsidRPr="00F6075C">
              <w:rPr>
                <w:sz w:val="24"/>
                <w:szCs w:val="24"/>
              </w:rPr>
              <w:t>в</w:t>
            </w:r>
            <w:r w:rsidRPr="00F6075C">
              <w:rPr>
                <w:sz w:val="24"/>
                <w:szCs w:val="24"/>
              </w:rPr>
              <w:t>ленных на учет в Главном управлении Министерства внутренних дел Российской Федерации по Ростовской области, чел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gridSpan w:val="4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center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15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1. Социальное сопровождение семей и граждан, находящихся в трудной жизненной ситуации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1.1</w:t>
            </w:r>
            <w:r w:rsidRPr="00F6075C">
              <w:rPr>
                <w:sz w:val="24"/>
                <w:szCs w:val="24"/>
              </w:rPr>
              <w:t>. Поэтапное расширение системы и охв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та социальной поддержкой малообеспеченных семей с детьми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Управление социальной защиты населения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Усиление государственной поддержки семей при рождении детей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8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2.1</w:t>
            </w:r>
            <w:r w:rsidRPr="00F6075C">
              <w:rPr>
                <w:sz w:val="24"/>
                <w:szCs w:val="24"/>
              </w:rPr>
              <w:t>. Ежемесячная денежная выплата на третьего ребенка или последующих детей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Управление социальной защиты населения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2.2</w:t>
            </w:r>
            <w:r w:rsidRPr="00F6075C">
              <w:rPr>
                <w:sz w:val="24"/>
                <w:szCs w:val="24"/>
              </w:rPr>
              <w:t>. Предоставление регионального мат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ринского капитала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Управление социальной защиты населения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pStyle w:val="ac"/>
              <w:spacing w:line="200" w:lineRule="atLeast"/>
              <w:ind w:left="0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Муниципальн</w:t>
            </w:r>
            <w:r w:rsidRPr="00F6075C">
              <w:rPr>
                <w:sz w:val="24"/>
                <w:szCs w:val="24"/>
                <w:lang w:val="ru-RU"/>
              </w:rPr>
              <w:t>ая</w:t>
            </w:r>
            <w:r w:rsidRPr="00F6075C">
              <w:rPr>
                <w:sz w:val="24"/>
                <w:szCs w:val="24"/>
              </w:rPr>
              <w:t xml:space="preserve"> программ</w:t>
            </w:r>
            <w:r w:rsidRPr="00F6075C">
              <w:rPr>
                <w:sz w:val="24"/>
                <w:szCs w:val="24"/>
                <w:lang w:val="ru-RU"/>
              </w:rPr>
              <w:t>а</w:t>
            </w:r>
            <w:r w:rsidRPr="00F6075C">
              <w:rPr>
                <w:sz w:val="24"/>
                <w:szCs w:val="24"/>
              </w:rPr>
              <w:t xml:space="preserve"> города Новошахтинска</w:t>
            </w:r>
            <w:r w:rsidRPr="00F6075C">
              <w:rPr>
                <w:sz w:val="24"/>
                <w:szCs w:val="24"/>
                <w:lang w:val="ru-RU"/>
              </w:rPr>
              <w:t xml:space="preserve"> </w:t>
            </w:r>
            <w:r w:rsidRPr="00F6075C">
              <w:rPr>
                <w:sz w:val="24"/>
                <w:szCs w:val="24"/>
              </w:rPr>
              <w:t>«Социальная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3. Обеспечение стопроцентной удовлетворенности населения города в получении дошкольного образования детьми до трех лет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3.1</w:t>
            </w:r>
            <w:r w:rsidRPr="00F6075C">
              <w:rPr>
                <w:sz w:val="24"/>
                <w:szCs w:val="24"/>
              </w:rPr>
              <w:t>. Сохранение стопроцентной удовлетв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ренности населения в получении дошкольного образов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ния детьми в возрасте от 1,5 до 3 лет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31C2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B37CD6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4. </w:t>
            </w:r>
            <w:r w:rsidRPr="00FA1F0A">
              <w:rPr>
                <w:sz w:val="24"/>
                <w:szCs w:val="24"/>
              </w:rPr>
              <w:t>Государственная поддержка в улучшении жилищных условий отдельных категорий граждан</w:t>
            </w:r>
          </w:p>
        </w:tc>
      </w:tr>
      <w:tr w:rsidR="002575C9" w:rsidRPr="00472B6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  <w:r w:rsidRPr="00472B6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 4.1. Оказание мер государственной по</w:t>
            </w:r>
            <w:r w:rsidRPr="00472B69">
              <w:rPr>
                <w:sz w:val="24"/>
                <w:szCs w:val="24"/>
              </w:rPr>
              <w:t>д</w:t>
            </w:r>
            <w:r w:rsidRPr="00472B69">
              <w:rPr>
                <w:sz w:val="24"/>
                <w:szCs w:val="24"/>
              </w:rPr>
              <w:t>держки в улучшении жилищных условий молодым сем</w:t>
            </w:r>
            <w:r w:rsidRPr="00472B69">
              <w:rPr>
                <w:sz w:val="24"/>
                <w:szCs w:val="24"/>
              </w:rPr>
              <w:t>ь</w:t>
            </w:r>
            <w:r w:rsidRPr="00472B69">
              <w:rPr>
                <w:sz w:val="24"/>
                <w:szCs w:val="24"/>
              </w:rPr>
              <w:t>ям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Управление </w:t>
            </w:r>
          </w:p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жилищной политики</w:t>
            </w:r>
          </w:p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Муниципальная программа города Новошахтинска «Разв</w:t>
            </w:r>
            <w:r w:rsidRPr="00472B69">
              <w:rPr>
                <w:sz w:val="24"/>
                <w:szCs w:val="24"/>
              </w:rPr>
              <w:t>и</w:t>
            </w:r>
            <w:r w:rsidRPr="00472B69">
              <w:rPr>
                <w:sz w:val="24"/>
                <w:szCs w:val="24"/>
              </w:rPr>
              <w:t xml:space="preserve">тие жилищного строительства </w:t>
            </w:r>
            <w:r w:rsidRPr="00472B69">
              <w:rPr>
                <w:sz w:val="24"/>
                <w:szCs w:val="24"/>
              </w:rPr>
              <w:lastRenderedPageBreak/>
              <w:t>и обеспечение доступным и комфортным жильём жителей»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72B69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lastRenderedPageBreak/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pStyle w:val="ac"/>
              <w:tabs>
                <w:tab w:val="left" w:pos="993"/>
              </w:tabs>
              <w:spacing w:line="240" w:lineRule="auto"/>
              <w:ind w:left="709" w:firstLine="0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ru-RU"/>
              </w:rPr>
              <w:lastRenderedPageBreak/>
              <w:t xml:space="preserve">Задача 5. </w:t>
            </w:r>
            <w:r w:rsidRPr="00F6075C">
              <w:rPr>
                <w:sz w:val="24"/>
                <w:szCs w:val="24"/>
              </w:rPr>
              <w:t>Популяризация семейных ценностей, ответственного родительства и многодетности</w:t>
            </w:r>
          </w:p>
        </w:tc>
      </w:tr>
      <w:tr w:rsidR="002575C9" w:rsidRPr="00472B6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472B69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</w:t>
            </w:r>
            <w:r w:rsidRPr="00472B69">
              <w:rPr>
                <w:iCs/>
                <w:sz w:val="24"/>
                <w:szCs w:val="24"/>
              </w:rPr>
              <w:t> 5.1</w:t>
            </w:r>
            <w:r w:rsidRPr="00472B69">
              <w:rPr>
                <w:sz w:val="24"/>
                <w:szCs w:val="24"/>
              </w:rPr>
              <w:t>. Проведение мероприятий, направле</w:t>
            </w:r>
            <w:r w:rsidRPr="00472B69">
              <w:rPr>
                <w:sz w:val="24"/>
                <w:szCs w:val="24"/>
              </w:rPr>
              <w:t>н</w:t>
            </w:r>
            <w:r w:rsidRPr="00472B69">
              <w:rPr>
                <w:sz w:val="24"/>
                <w:szCs w:val="24"/>
              </w:rPr>
              <w:t>ных на популяризацию и повышение общественного пр</w:t>
            </w:r>
            <w:r w:rsidRPr="00472B69">
              <w:rPr>
                <w:sz w:val="24"/>
                <w:szCs w:val="24"/>
              </w:rPr>
              <w:t>е</w:t>
            </w:r>
            <w:r w:rsidRPr="00472B69">
              <w:rPr>
                <w:sz w:val="24"/>
                <w:szCs w:val="24"/>
              </w:rPr>
              <w:t>стижа семейных ценностей, ответственного родительства и многодетности, особенно среди молодежи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Внепрограммное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72B69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5.2</w:t>
            </w:r>
            <w:r w:rsidRPr="00F607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Информирование населения о мерах поддержки семей с детьми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Управление социальной защиты населения А</w:t>
            </w:r>
            <w:r w:rsidRPr="00F6075C">
              <w:rPr>
                <w:sz w:val="24"/>
                <w:szCs w:val="24"/>
              </w:rPr>
              <w:t>д</w:t>
            </w:r>
            <w:r w:rsidRPr="00F6075C">
              <w:rPr>
                <w:sz w:val="24"/>
                <w:szCs w:val="24"/>
              </w:rPr>
              <w:t>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8"/>
                <w:szCs w:val="8"/>
              </w:rPr>
            </w:pPr>
            <w:r w:rsidRPr="00F6075C">
              <w:rPr>
                <w:sz w:val="24"/>
                <w:szCs w:val="24"/>
              </w:rPr>
              <w:t>Муниципальная программа города Новошахтинска «Соц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альная поддержка и социальное обслуживание жителей города»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5.3</w:t>
            </w:r>
            <w:r w:rsidRPr="00F6075C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6075C">
              <w:rPr>
                <w:sz w:val="24"/>
                <w:szCs w:val="24"/>
              </w:rPr>
              <w:t>Повышение статуса мужчины в роли отца, стимулирование участия и повышения ответстве</w:t>
            </w:r>
            <w:r w:rsidRPr="00F6075C">
              <w:rPr>
                <w:sz w:val="24"/>
                <w:szCs w:val="24"/>
              </w:rPr>
              <w:t>н</w:t>
            </w:r>
            <w:r w:rsidRPr="00F6075C">
              <w:rPr>
                <w:sz w:val="24"/>
                <w:szCs w:val="24"/>
              </w:rPr>
              <w:t>ности отцов в воспитании детей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</w:rPr>
              <w:t>I – 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 6. Создание правовых, организационных и социально-экономических, информационных условий, способствующих добровольному переселению соотечественников, проживающих за рубежом, для постоянного проживания, быстрому их включению в трудовые и социальные связи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6.1</w:t>
            </w:r>
            <w:r w:rsidRPr="00F6075C">
              <w:rPr>
                <w:sz w:val="24"/>
                <w:szCs w:val="24"/>
              </w:rPr>
              <w:t>. Участие в добровольном переселении соотечественников, проживающих за рубежом, на этапе подготовки к переселению путем взаимодействия со службой занятости населения для предварительного ра</w:t>
            </w:r>
            <w:r w:rsidRPr="00F6075C">
              <w:rPr>
                <w:sz w:val="24"/>
                <w:szCs w:val="24"/>
              </w:rPr>
              <w:t>с</w:t>
            </w:r>
            <w:r w:rsidRPr="00F6075C">
              <w:rPr>
                <w:sz w:val="24"/>
                <w:szCs w:val="24"/>
              </w:rPr>
              <w:t>смотрения кандидатуры потенциального участника о б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дущем трудоустройстве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ГКУ РО «ЦЗН»</w:t>
            </w:r>
            <w:r w:rsidRPr="002575C9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отдел по труду </w:t>
            </w:r>
          </w:p>
          <w:p w:rsidR="002575C9" w:rsidRPr="00F6075C" w:rsidRDefault="002575C9" w:rsidP="00ED6829">
            <w:pPr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города;</w:t>
            </w:r>
          </w:p>
          <w:p w:rsidR="002575C9" w:rsidRPr="00F6075C" w:rsidRDefault="002575C9" w:rsidP="00ED6829">
            <w:pPr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организации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Внепрограммное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  <w:r w:rsidRPr="00F6075C">
              <w:rPr>
                <w:sz w:val="24"/>
                <w:szCs w:val="24"/>
              </w:rPr>
              <w:t xml:space="preserve">  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bookmarkStart w:id="3" w:name="_Toc531015675"/>
            <w:r w:rsidRPr="00F6075C">
              <w:rPr>
                <w:sz w:val="24"/>
                <w:szCs w:val="24"/>
              </w:rPr>
              <w:t>2.3. Здравоохранение</w:t>
            </w:r>
            <w:bookmarkEnd w:id="3"/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1. Снижение смертности от всех причин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Смертность от всех причин на </w:t>
            </w:r>
            <w:r w:rsidRPr="00F6075C">
              <w:rPr>
                <w:sz w:val="24"/>
                <w:szCs w:val="24"/>
              </w:rPr>
              <w:t>1 000 человек населения, человек</w:t>
            </w:r>
            <w:r w:rsidRPr="00F6075C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12,8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12,0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11,4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Смертность населения в трудоспособном возрасте на </w:t>
            </w:r>
            <w:r w:rsidRPr="00F6075C">
              <w:rPr>
                <w:sz w:val="24"/>
                <w:szCs w:val="24"/>
              </w:rPr>
              <w:t>(число умерших в трудоспособном возрасте на 100 тыс. человек соо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ветствующего возраста)</w:t>
            </w:r>
            <w:r w:rsidRPr="00F6075C">
              <w:rPr>
                <w:iCs/>
                <w:sz w:val="24"/>
                <w:szCs w:val="24"/>
              </w:rPr>
              <w:t>, человек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477,0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327,6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242,9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keepNext/>
              <w:numPr>
                <w:ilvl w:val="0"/>
                <w:numId w:val="29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Переход от системы диагностики и лечения к охране здоровья населения города и профилактике заболеваний</w:t>
            </w:r>
          </w:p>
        </w:tc>
      </w:tr>
      <w:tr w:rsidR="002575C9" w:rsidRPr="00F6075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Охват всех граждан профилактическими медицинскими осмотрами</w:t>
            </w:r>
            <w:r w:rsidRPr="00F6075C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56,6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90,0</w:t>
            </w:r>
          </w:p>
        </w:tc>
        <w:tc>
          <w:tcPr>
            <w:tcW w:w="854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90,0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F6075C">
              <w:rPr>
                <w:iCs/>
                <w:sz w:val="24"/>
                <w:szCs w:val="24"/>
              </w:rPr>
              <w:t xml:space="preserve">Задача 1. </w:t>
            </w:r>
            <w:r w:rsidRPr="00F6075C">
              <w:rPr>
                <w:sz w:val="24"/>
                <w:szCs w:val="24"/>
              </w:rPr>
              <w:t>Создание условий для увеличения ожидаемой продолжительности жизни населения города за счет формирования здорового образа жизни и профилактики неинфекционных и инфекционных заболеваний взрослых и детей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1.1. Создание условий для оказания мед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lastRenderedPageBreak/>
              <w:t>цинской помощи населению в соответствии с территор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альной программой государственных гарантий беспла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ного оказания гражданам медицинской помощи в пред</w:t>
            </w:r>
            <w:r w:rsidRPr="00F6075C">
              <w:rPr>
                <w:sz w:val="24"/>
                <w:szCs w:val="24"/>
              </w:rPr>
              <w:t>е</w:t>
            </w:r>
            <w:r w:rsidRPr="00F6075C">
              <w:rPr>
                <w:sz w:val="24"/>
                <w:szCs w:val="24"/>
              </w:rPr>
              <w:t>лах полномочий, установленных </w:t>
            </w:r>
            <w:hyperlink r:id="rId7" w:anchor="/document/186367/entry/0" w:history="1">
              <w:r w:rsidRPr="00F6075C">
                <w:rPr>
                  <w:sz w:val="24"/>
                  <w:szCs w:val="24"/>
                </w:rPr>
                <w:t>Федеральным зак</w:t>
              </w:r>
              <w:r w:rsidRPr="00F6075C">
                <w:rPr>
                  <w:sz w:val="24"/>
                  <w:szCs w:val="24"/>
                </w:rPr>
                <w:t>о</w:t>
              </w:r>
              <w:r w:rsidRPr="00F6075C">
                <w:rPr>
                  <w:sz w:val="24"/>
                  <w:szCs w:val="24"/>
                </w:rPr>
                <w:t>ном</w:t>
              </w:r>
            </w:hyperlink>
            <w:r w:rsidRPr="00F6075C">
              <w:rPr>
                <w:sz w:val="24"/>
                <w:szCs w:val="24"/>
              </w:rPr>
              <w:t> от 06.10.2003 № 131-ФЗ «Об общих принципах орг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низации местного самоуправления в Российской Федер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F6075C">
              <w:rPr>
                <w:sz w:val="24"/>
                <w:szCs w:val="24"/>
              </w:rPr>
              <w:lastRenderedPageBreak/>
              <w:t>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6075C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lastRenderedPageBreak/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  <w:r w:rsidRPr="00F6075C">
              <w:rPr>
                <w:sz w:val="24"/>
                <w:szCs w:val="24"/>
              </w:rPr>
              <w:t>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1.2. Информирование населения о возмо</w:t>
            </w:r>
            <w:r w:rsidRPr="00F6075C">
              <w:rPr>
                <w:sz w:val="24"/>
                <w:szCs w:val="24"/>
              </w:rPr>
              <w:t>ж</w:t>
            </w:r>
            <w:r w:rsidRPr="00F6075C">
              <w:rPr>
                <w:sz w:val="24"/>
                <w:szCs w:val="24"/>
              </w:rPr>
              <w:t>ности распространения социально значимых заболеваний и заболеваний, представляющих опасность для окр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жающих, об угрозе возникновения и о возникновении эпидемий, о пропаганде донорства крови и (или) ее ко</w:t>
            </w:r>
            <w:r w:rsidRPr="00F6075C">
              <w:rPr>
                <w:sz w:val="24"/>
                <w:szCs w:val="24"/>
              </w:rPr>
              <w:t>м</w:t>
            </w:r>
            <w:r w:rsidRPr="00F6075C">
              <w:rPr>
                <w:sz w:val="24"/>
                <w:szCs w:val="24"/>
              </w:rPr>
              <w:t>понентов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472B6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 1.3. Профилактика заболеваний и формир</w:t>
            </w:r>
            <w:r w:rsidRPr="00472B69">
              <w:rPr>
                <w:sz w:val="24"/>
                <w:szCs w:val="24"/>
              </w:rPr>
              <w:t>о</w:t>
            </w:r>
            <w:r w:rsidRPr="00472B69">
              <w:rPr>
                <w:sz w:val="24"/>
                <w:szCs w:val="24"/>
              </w:rPr>
              <w:t>вание здорового образа жизни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472B69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472B69">
              <w:rPr>
                <w:sz w:val="24"/>
                <w:szCs w:val="24"/>
              </w:rPr>
              <w:t>;</w:t>
            </w:r>
          </w:p>
          <w:p w:rsidR="002575C9" w:rsidRPr="00472B69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472B69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472B69">
              <w:rPr>
                <w:sz w:val="24"/>
                <w:szCs w:val="24"/>
                <w:lang w:val="en-US"/>
              </w:rPr>
              <w:t>I</w:t>
            </w:r>
            <w:r w:rsidRPr="00472B69">
              <w:rPr>
                <w:sz w:val="24"/>
                <w:szCs w:val="24"/>
              </w:rPr>
              <w:t xml:space="preserve"> – </w:t>
            </w:r>
            <w:r w:rsidRPr="00472B6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 1.4. Спасение жизни и сохранение здоровья людей при чрезвычайных ситуациях, информирование населения о медико-санитарной обстановке в зоне чре</w:t>
            </w:r>
            <w:r w:rsidRPr="00F6075C">
              <w:rPr>
                <w:sz w:val="24"/>
                <w:szCs w:val="24"/>
              </w:rPr>
              <w:t>з</w:t>
            </w:r>
            <w:r w:rsidRPr="00F6075C">
              <w:rPr>
                <w:sz w:val="24"/>
                <w:szCs w:val="24"/>
              </w:rPr>
              <w:t>вычайной ситуации и о принимаемых мерах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318E" w:rsidRDefault="002575C9" w:rsidP="00ED6829">
            <w:pPr>
              <w:ind w:left="-95" w:right="-123"/>
              <w:jc w:val="both"/>
              <w:rPr>
                <w:sz w:val="24"/>
                <w:szCs w:val="24"/>
              </w:rPr>
            </w:pPr>
            <w:r>
              <w:rPr>
                <w:rStyle w:val="searchdesc"/>
                <w:rFonts w:eastAsia="Calibri"/>
                <w:sz w:val="24"/>
                <w:szCs w:val="24"/>
              </w:rPr>
              <w:t>М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униципальное бюдже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т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ное учреждение города Новошахтинска «Управл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е</w:t>
            </w:r>
            <w:r w:rsidRPr="002F54BF">
              <w:rPr>
                <w:rStyle w:val="searchdesc"/>
                <w:rFonts w:eastAsia="Calibri"/>
                <w:sz w:val="24"/>
                <w:szCs w:val="24"/>
              </w:rPr>
              <w:t>ние по делам гражданской обороны и чрезвычайным ситуациям»</w:t>
            </w:r>
            <w:r w:rsidRPr="002F54BF">
              <w:rPr>
                <w:sz w:val="24"/>
                <w:szCs w:val="24"/>
              </w:rPr>
              <w:t xml:space="preserve"> (далее – МБУ города Новошахтинска «Управление по делам ГО и ЧС»)</w:t>
            </w:r>
            <w:r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ind w:left="-95" w:right="-123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Администрация города Новошахтинска (главный специалист (ко</w:t>
            </w:r>
            <w:r>
              <w:rPr>
                <w:sz w:val="24"/>
                <w:szCs w:val="24"/>
              </w:rPr>
              <w:t>ординатор социальной сферы))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F383D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F383D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AF383D">
              <w:rPr>
                <w:sz w:val="24"/>
                <w:szCs w:val="24"/>
              </w:rPr>
              <w:t>«Защита населения и террит</w:t>
            </w:r>
            <w:r w:rsidRPr="00AF383D">
              <w:rPr>
                <w:sz w:val="24"/>
                <w:szCs w:val="24"/>
              </w:rPr>
              <w:t>о</w:t>
            </w:r>
            <w:r w:rsidRPr="00AF383D">
              <w:rPr>
                <w:sz w:val="24"/>
                <w:szCs w:val="24"/>
              </w:rPr>
              <w:t>рии города от чрезвычайных ситуаций, обеспечение пожа</w:t>
            </w:r>
            <w:r w:rsidRPr="00AF383D">
              <w:rPr>
                <w:sz w:val="24"/>
                <w:szCs w:val="24"/>
              </w:rPr>
              <w:t>р</w:t>
            </w:r>
            <w:r w:rsidRPr="00AF383D">
              <w:rPr>
                <w:sz w:val="24"/>
                <w:szCs w:val="24"/>
              </w:rPr>
              <w:t>ной безопасности и безопасн</w:t>
            </w:r>
            <w:r w:rsidRPr="00AF383D">
              <w:rPr>
                <w:sz w:val="24"/>
                <w:szCs w:val="24"/>
              </w:rPr>
              <w:t>о</w:t>
            </w:r>
            <w:r w:rsidRPr="00AF383D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 Создание условий для обеспечения медицинских организаций системы здравоохранения квалифицированными кадрами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6075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2.1. Работа по профориентации среди об</w:t>
            </w:r>
            <w:r w:rsidRPr="00F6075C"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lastRenderedPageBreak/>
              <w:t>чающихся старших классов образовательных организаций города и медицинских колледжей городов Шахт</w:t>
            </w:r>
            <w:r>
              <w:rPr>
                <w:sz w:val="24"/>
                <w:szCs w:val="24"/>
              </w:rPr>
              <w:t>ы</w:t>
            </w:r>
            <w:r w:rsidRPr="00F6075C">
              <w:rPr>
                <w:sz w:val="24"/>
                <w:szCs w:val="24"/>
              </w:rPr>
              <w:t xml:space="preserve"> и Н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вочеркасск и отбору наиболее достойных кандидатов для контрактно-целевой подготовки в Ростовском Государс</w:t>
            </w:r>
            <w:r w:rsidRPr="00F6075C">
              <w:rPr>
                <w:sz w:val="24"/>
                <w:szCs w:val="24"/>
              </w:rPr>
              <w:t>т</w:t>
            </w:r>
            <w:r w:rsidRPr="00F6075C">
              <w:rPr>
                <w:sz w:val="24"/>
                <w:szCs w:val="24"/>
              </w:rPr>
              <w:t>венном медицинском университете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Администрация города </w:t>
            </w:r>
            <w:r w:rsidRPr="00F6075C">
              <w:rPr>
                <w:sz w:val="24"/>
                <w:szCs w:val="24"/>
              </w:rPr>
              <w:lastRenderedPageBreak/>
              <w:t>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 образования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6075C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lastRenderedPageBreak/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 xml:space="preserve"> П</w:t>
            </w:r>
            <w:r w:rsidRPr="00F6075C">
              <w:rPr>
                <w:sz w:val="24"/>
                <w:szCs w:val="24"/>
              </w:rPr>
              <w:t>редоставление служебных жилых п</w:t>
            </w:r>
            <w:r w:rsidRPr="00F6075C">
              <w:rPr>
                <w:sz w:val="24"/>
                <w:szCs w:val="24"/>
              </w:rPr>
              <w:t>о</w:t>
            </w:r>
            <w:r w:rsidRPr="00F6075C">
              <w:rPr>
                <w:sz w:val="24"/>
                <w:szCs w:val="24"/>
              </w:rPr>
              <w:t>мещений специализированного жилищного фонда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F6075C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ГБУ РО «ЦГБ»</w:t>
            </w:r>
            <w:r w:rsidRPr="002575C9">
              <w:rPr>
                <w:sz w:val="24"/>
                <w:szCs w:val="24"/>
              </w:rPr>
              <w:t>**</w:t>
            </w:r>
            <w:r w:rsidRPr="00F6075C">
              <w:rPr>
                <w:sz w:val="24"/>
                <w:szCs w:val="24"/>
              </w:rPr>
              <w:t>;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F6075C">
              <w:rPr>
                <w:sz w:val="24"/>
                <w:szCs w:val="24"/>
              </w:rPr>
              <w:t>правление</w:t>
            </w:r>
          </w:p>
          <w:p w:rsidR="002575C9" w:rsidRPr="00F6075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жилищной политики</w:t>
            </w:r>
          </w:p>
          <w:p w:rsidR="002575C9" w:rsidRPr="00F6075C" w:rsidRDefault="002575C9" w:rsidP="00ED6829">
            <w:pPr>
              <w:ind w:right="-75"/>
              <w:jc w:val="both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F6075C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6075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Мероприятие</w:t>
            </w:r>
            <w:r w:rsidRPr="00F6075C">
              <w:rPr>
                <w:iCs/>
                <w:sz w:val="24"/>
                <w:szCs w:val="24"/>
              </w:rPr>
              <w:t> </w:t>
            </w:r>
            <w:r w:rsidRPr="00F6075C">
              <w:rPr>
                <w:sz w:val="24"/>
                <w:szCs w:val="24"/>
              </w:rPr>
              <w:t>2.3. Предоставление права первоочередного устройства в муниципальные образовательные организ</w:t>
            </w:r>
            <w:r w:rsidRPr="00F6075C">
              <w:rPr>
                <w:sz w:val="24"/>
                <w:szCs w:val="24"/>
              </w:rPr>
              <w:t>а</w:t>
            </w:r>
            <w:r w:rsidRPr="00F6075C">
              <w:rPr>
                <w:sz w:val="24"/>
                <w:szCs w:val="24"/>
              </w:rPr>
              <w:t>ции, реализующие образовательные программы дошкол</w:t>
            </w:r>
            <w:r w:rsidRPr="00F6075C">
              <w:rPr>
                <w:sz w:val="24"/>
                <w:szCs w:val="24"/>
              </w:rPr>
              <w:t>ь</w:t>
            </w:r>
            <w:r w:rsidRPr="00F6075C">
              <w:rPr>
                <w:sz w:val="24"/>
                <w:szCs w:val="24"/>
              </w:rPr>
              <w:t>ного образования</w:t>
            </w:r>
            <w:r>
              <w:rPr>
                <w:sz w:val="24"/>
                <w:szCs w:val="24"/>
              </w:rPr>
              <w:t>,</w:t>
            </w:r>
            <w:r w:rsidRPr="00F6075C">
              <w:rPr>
                <w:sz w:val="24"/>
                <w:szCs w:val="24"/>
              </w:rPr>
              <w:t xml:space="preserve"> детям медицинских работников мед</w:t>
            </w:r>
            <w:r w:rsidRPr="00F6075C">
              <w:rPr>
                <w:sz w:val="24"/>
                <w:szCs w:val="24"/>
              </w:rPr>
              <w:t>и</w:t>
            </w:r>
            <w:r w:rsidRPr="00F6075C">
              <w:rPr>
                <w:sz w:val="24"/>
                <w:szCs w:val="24"/>
              </w:rPr>
              <w:t>цинских организаций первичного звена здравоохранения и скорой медицинской помощи</w:t>
            </w:r>
          </w:p>
          <w:p w:rsidR="002575C9" w:rsidRPr="00F6075C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 w:rsidRPr="00C26DA1">
              <w:rPr>
                <w:sz w:val="24"/>
                <w:szCs w:val="24"/>
              </w:rPr>
              <w:t>**</w:t>
            </w:r>
            <w:r w:rsidRPr="00816F00">
              <w:rPr>
                <w:sz w:val="24"/>
                <w:szCs w:val="24"/>
              </w:rPr>
              <w:t>;</w:t>
            </w:r>
          </w:p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16F00">
              <w:rPr>
                <w:sz w:val="24"/>
                <w:szCs w:val="24"/>
              </w:rPr>
              <w:t xml:space="preserve">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6075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6075C" w:rsidRDefault="002575C9" w:rsidP="00ED6829">
            <w:pPr>
              <w:ind w:left="-108" w:right="-108"/>
              <w:jc w:val="center"/>
            </w:pPr>
            <w:r w:rsidRPr="00F6075C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6075C" w:rsidRDefault="002575C9" w:rsidP="00ED6829">
            <w:pPr>
              <w:jc w:val="center"/>
            </w:pPr>
            <w:r w:rsidRPr="00F6075C">
              <w:rPr>
                <w:sz w:val="24"/>
                <w:szCs w:val="24"/>
                <w:lang w:val="en-US"/>
              </w:rPr>
              <w:t>I</w:t>
            </w:r>
            <w:r w:rsidRPr="00F6075C">
              <w:rPr>
                <w:sz w:val="24"/>
                <w:szCs w:val="24"/>
              </w:rPr>
              <w:t xml:space="preserve"> – </w:t>
            </w:r>
            <w:r w:rsidRPr="00F6075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6075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F6075C" w:rsidRDefault="002575C9" w:rsidP="00ED6829">
            <w:pPr>
              <w:shd w:val="clear" w:color="auto" w:fill="FFFFFF"/>
              <w:ind w:left="-108" w:right="-108" w:hanging="108"/>
              <w:jc w:val="center"/>
              <w:rPr>
                <w:sz w:val="24"/>
                <w:szCs w:val="24"/>
              </w:rPr>
            </w:pPr>
            <w:r w:rsidRPr="00F6075C">
              <w:rPr>
                <w:sz w:val="24"/>
                <w:szCs w:val="24"/>
              </w:rPr>
              <w:t>Задача 3. Создание здоровьесберегающего пространства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816F00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  <w:r w:rsidRPr="00816F0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3.1. Формирование системы мотивации граждан к здоровому образу жизни, включая здоровое питание и отказ от вредных привычек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  <w:r w:rsidRPr="00816F00">
              <w:rPr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  <w:r w:rsidRPr="00816F0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auto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3.2. Раннее выявление риска неинфекцио</w:t>
            </w:r>
            <w:r w:rsidRPr="00816F00">
              <w:rPr>
                <w:sz w:val="24"/>
                <w:szCs w:val="24"/>
              </w:rPr>
              <w:t>н</w:t>
            </w:r>
            <w:r w:rsidRPr="00816F00">
              <w:rPr>
                <w:sz w:val="24"/>
                <w:szCs w:val="24"/>
              </w:rPr>
              <w:t>ных заболеваний, их коррекция и предупреждение о</w:t>
            </w:r>
            <w:r w:rsidRPr="00816F00">
              <w:rPr>
                <w:sz w:val="24"/>
                <w:szCs w:val="24"/>
              </w:rPr>
              <w:t>с</w:t>
            </w:r>
            <w:r w:rsidRPr="00816F00">
              <w:rPr>
                <w:sz w:val="24"/>
                <w:szCs w:val="24"/>
              </w:rPr>
              <w:t>ложнений</w:t>
            </w:r>
          </w:p>
        </w:tc>
        <w:tc>
          <w:tcPr>
            <w:tcW w:w="2824" w:type="dxa"/>
            <w:gridSpan w:val="2"/>
            <w:shd w:val="clear" w:color="auto" w:fill="auto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ind w:hanging="108"/>
            </w:pPr>
            <w:r w:rsidRPr="00A866B4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5</w:t>
            </w:r>
            <w:r w:rsidRPr="00A866B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3.3. Межведомственное взаимодействие с целью формирования у населения приверженности к а</w:t>
            </w:r>
            <w:r w:rsidRPr="00816F00">
              <w:rPr>
                <w:sz w:val="24"/>
                <w:szCs w:val="24"/>
              </w:rPr>
              <w:t>к</w:t>
            </w:r>
            <w:r w:rsidRPr="00816F00">
              <w:rPr>
                <w:sz w:val="24"/>
                <w:szCs w:val="24"/>
              </w:rPr>
              <w:t>тивной профилактике и раннему выявлению новообраз</w:t>
            </w:r>
            <w:r w:rsidRPr="00816F00">
              <w:rPr>
                <w:sz w:val="24"/>
                <w:szCs w:val="24"/>
              </w:rPr>
              <w:t>о</w:t>
            </w:r>
            <w:r w:rsidRPr="00816F00">
              <w:rPr>
                <w:sz w:val="24"/>
                <w:szCs w:val="24"/>
              </w:rPr>
              <w:t>ваний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lastRenderedPageBreak/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16F0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ind w:hanging="108"/>
            </w:pPr>
            <w:r w:rsidRPr="00A866B4">
              <w:rPr>
                <w:sz w:val="24"/>
                <w:szCs w:val="24"/>
              </w:rPr>
              <w:lastRenderedPageBreak/>
              <w:t>10</w:t>
            </w:r>
            <w:r>
              <w:rPr>
                <w:sz w:val="24"/>
                <w:szCs w:val="24"/>
              </w:rPr>
              <w:t>6</w:t>
            </w:r>
            <w:r w:rsidRPr="00A866B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6F00" w:rsidRDefault="002575C9" w:rsidP="00ED6829">
            <w:pPr>
              <w:jc w:val="both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Мероприятие 3.4. Повышение укомплектованности вр</w:t>
            </w:r>
            <w:r w:rsidRPr="00816F00">
              <w:rPr>
                <w:sz w:val="24"/>
                <w:szCs w:val="24"/>
              </w:rPr>
              <w:t>а</w:t>
            </w:r>
            <w:r w:rsidRPr="00816F00">
              <w:rPr>
                <w:sz w:val="24"/>
                <w:szCs w:val="24"/>
              </w:rPr>
              <w:t>чами амбулаторно-поликлинического звена, применение здоровьесберегающих технологий в профессиональной деятельности врача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right="-75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Администрация города Новошахтинска (главный специалист (координатор социальной сферы));</w:t>
            </w:r>
          </w:p>
          <w:p w:rsidR="002575C9" w:rsidRPr="00612926" w:rsidRDefault="002575C9" w:rsidP="00ED6829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816F00">
              <w:rPr>
                <w:sz w:val="24"/>
                <w:szCs w:val="24"/>
              </w:rPr>
              <w:t>ГБУ РО «ЦГБ»</w:t>
            </w:r>
            <w:r>
              <w:rPr>
                <w:sz w:val="24"/>
                <w:szCs w:val="24"/>
                <w:lang w:val="en-US"/>
              </w:rPr>
              <w:t>**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6F00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«Развитие здравоохранения»</w:t>
            </w:r>
          </w:p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16F00" w:rsidRDefault="002575C9" w:rsidP="00ED6829">
            <w:pPr>
              <w:jc w:val="center"/>
            </w:pPr>
            <w:r w:rsidRPr="00816F00">
              <w:rPr>
                <w:sz w:val="24"/>
                <w:szCs w:val="24"/>
                <w:lang w:val="en-US"/>
              </w:rPr>
              <w:t>I</w:t>
            </w:r>
            <w:r w:rsidRPr="00816F00">
              <w:rPr>
                <w:sz w:val="24"/>
                <w:szCs w:val="24"/>
              </w:rPr>
              <w:t xml:space="preserve"> – </w:t>
            </w:r>
            <w:r w:rsidRPr="00816F0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384B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2.4. Образование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1. Повышение уровня образования</w:t>
            </w:r>
          </w:p>
        </w:tc>
      </w:tr>
      <w:tr w:rsidR="002575C9" w:rsidRPr="00816F00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Уровень образования</w:t>
            </w:r>
            <w:r w:rsidRPr="00816F00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76,67</w:t>
            </w:r>
          </w:p>
        </w:tc>
        <w:tc>
          <w:tcPr>
            <w:tcW w:w="854" w:type="dxa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81,66</w:t>
            </w:r>
          </w:p>
        </w:tc>
      </w:tr>
      <w:tr w:rsidR="002575C9" w:rsidRPr="00816F00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Доступность дошкольного образования для детей в возрастной группе от 2 месяцев до 8 лет</w:t>
            </w:r>
            <w:r w:rsidRPr="00816F00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100,0</w:t>
            </w:r>
          </w:p>
        </w:tc>
        <w:tc>
          <w:tcPr>
            <w:tcW w:w="854" w:type="dxa"/>
            <w:shd w:val="clear" w:color="auto" w:fill="FFFFFF"/>
          </w:tcPr>
          <w:p w:rsidR="002575C9" w:rsidRPr="00816F0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100,0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6F00" w:rsidRDefault="002575C9" w:rsidP="00ED6829">
            <w:pPr>
              <w:keepNext/>
              <w:shd w:val="clear" w:color="auto" w:fill="FFFFFF"/>
              <w:ind w:left="252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16F00">
              <w:rPr>
                <w:sz w:val="24"/>
                <w:szCs w:val="24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всеобщности, направленной на самоопределение и профессиональную ориентацию всех обучающихся</w:t>
            </w:r>
          </w:p>
        </w:tc>
      </w:tr>
      <w:tr w:rsidR="002575C9" w:rsidRPr="00816F00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sz w:val="24"/>
                <w:szCs w:val="24"/>
              </w:rPr>
              <w:t>Эффективность системы выявления, поддержки и развития способностей и талантов у детей и молодежи,</w:t>
            </w:r>
            <w:r w:rsidRPr="00816F00">
              <w:rPr>
                <w:iCs/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36,69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25,77</w:t>
            </w:r>
          </w:p>
        </w:tc>
        <w:tc>
          <w:tcPr>
            <w:tcW w:w="854" w:type="dxa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30,0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816F0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6F0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816F00">
              <w:rPr>
                <w:iCs/>
                <w:sz w:val="24"/>
                <w:szCs w:val="24"/>
              </w:rPr>
              <w:t xml:space="preserve">Задача 1. </w:t>
            </w:r>
            <w:r w:rsidRPr="00816F00">
              <w:rPr>
                <w:sz w:val="24"/>
                <w:szCs w:val="24"/>
              </w:rPr>
              <w:t>Создание условий для получения качественного общего образования в условиях, отвечающих современным требованиям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1.1.</w:t>
            </w:r>
            <w:r>
              <w:t xml:space="preserve"> </w:t>
            </w:r>
            <w:r w:rsidRPr="00E25572">
              <w:t>Организация и проведение меропри</w:t>
            </w:r>
            <w:r w:rsidRPr="00E25572">
              <w:t>я</w:t>
            </w:r>
            <w:r w:rsidRPr="00E25572">
              <w:t>тий с обучающимися, включая мероприятия по выявл</w:t>
            </w:r>
            <w:r w:rsidRPr="00E25572">
              <w:t>е</w:t>
            </w:r>
            <w:r w:rsidRPr="00E25572">
              <w:t xml:space="preserve">нию, поддержке и сопровождению одаренных детей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1.2. Создание в общеобразовательных орг</w:t>
            </w:r>
            <w:r w:rsidRPr="00E25572">
              <w:t>а</w:t>
            </w:r>
            <w:r w:rsidRPr="00E25572">
              <w:t xml:space="preserve">низациях условий для занятий физической культурой и спортом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 xml:space="preserve">Мероприятие 1.3. Обеспечение общеобразовательных организаций кадрами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1.4. Модернизация парка автобусов для о</w:t>
            </w:r>
            <w:r w:rsidRPr="00E25572">
              <w:t>б</w:t>
            </w:r>
            <w:r w:rsidRPr="00E25572">
              <w:t xml:space="preserve">щеобразовательных организаций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hanging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pStyle w:val="Default"/>
              <w:jc w:val="both"/>
            </w:pPr>
            <w:r w:rsidRPr="00E25572">
              <w:t>Мероприятие 1.5. Создание центра цифрового образов</w:t>
            </w:r>
            <w:r w:rsidRPr="00E25572">
              <w:t>а</w:t>
            </w:r>
            <w:r w:rsidRPr="00E25572">
              <w:t xml:space="preserve">ния детей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color w:val="FF0000"/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lastRenderedPageBreak/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  <w:rPr>
                <w:sz w:val="24"/>
                <w:szCs w:val="24"/>
                <w:lang w:val="en-US"/>
              </w:rPr>
            </w:pPr>
            <w:r w:rsidRPr="00E25572">
              <w:rPr>
                <w:sz w:val="24"/>
                <w:szCs w:val="24"/>
                <w:lang w:val="en-US"/>
              </w:rPr>
              <w:lastRenderedPageBreak/>
              <w:t>II-III</w:t>
            </w:r>
          </w:p>
        </w:tc>
      </w:tr>
      <w:tr w:rsidR="002575C9" w:rsidRPr="00E2557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lastRenderedPageBreak/>
              <w:t>Задача</w:t>
            </w:r>
            <w:r w:rsidRPr="00E25572">
              <w:rPr>
                <w:iCs/>
                <w:sz w:val="24"/>
                <w:szCs w:val="24"/>
              </w:rPr>
              <w:t> </w:t>
            </w:r>
            <w:r w:rsidRPr="00E25572">
              <w:rPr>
                <w:sz w:val="24"/>
                <w:szCs w:val="24"/>
              </w:rPr>
              <w:t xml:space="preserve">2. Создание мест в общеобразовательных организациях </w:t>
            </w:r>
          </w:p>
        </w:tc>
      </w:tr>
      <w:tr w:rsidR="002575C9" w:rsidRPr="00E255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E2557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Мероприятие</w:t>
            </w:r>
            <w:r w:rsidRPr="00E25572">
              <w:rPr>
                <w:iCs/>
                <w:sz w:val="24"/>
                <w:szCs w:val="24"/>
              </w:rPr>
              <w:t> </w:t>
            </w:r>
            <w:r w:rsidRPr="00E25572">
              <w:rPr>
                <w:sz w:val="24"/>
                <w:szCs w:val="24"/>
              </w:rPr>
              <w:t>2.1. Строительство школы с использован</w:t>
            </w:r>
            <w:r w:rsidRPr="00E25572">
              <w:rPr>
                <w:sz w:val="24"/>
                <w:szCs w:val="24"/>
              </w:rPr>
              <w:t>и</w:t>
            </w:r>
            <w:r w:rsidRPr="00E25572">
              <w:rPr>
                <w:sz w:val="24"/>
                <w:szCs w:val="24"/>
              </w:rPr>
              <w:t>ем типового проекта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  <w:r w:rsidRPr="00E25572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Мероприятие</w:t>
            </w:r>
            <w:r w:rsidRPr="00E25572">
              <w:rPr>
                <w:iCs/>
                <w:sz w:val="24"/>
                <w:szCs w:val="24"/>
              </w:rPr>
              <w:t> </w:t>
            </w:r>
            <w:r w:rsidRPr="00E25572">
              <w:rPr>
                <w:sz w:val="24"/>
                <w:szCs w:val="24"/>
              </w:rPr>
              <w:t>2.2. Модернизация существующей инфр</w:t>
            </w:r>
            <w:r w:rsidRPr="00E25572">
              <w:rPr>
                <w:sz w:val="24"/>
                <w:szCs w:val="24"/>
              </w:rPr>
              <w:t>а</w:t>
            </w:r>
            <w:r w:rsidRPr="00E25572">
              <w:rPr>
                <w:sz w:val="24"/>
                <w:szCs w:val="24"/>
              </w:rPr>
              <w:t>структуры школ (капитальный ремонт, реконструкция, строительство блоков зданий школ, газификация образ</w:t>
            </w:r>
            <w:r w:rsidRPr="00E25572">
              <w:rPr>
                <w:sz w:val="24"/>
                <w:szCs w:val="24"/>
              </w:rPr>
              <w:t>о</w:t>
            </w:r>
            <w:r w:rsidRPr="00E25572">
              <w:rPr>
                <w:sz w:val="24"/>
                <w:szCs w:val="24"/>
              </w:rPr>
              <w:t>вательных организаций)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5572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55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55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5572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</w:t>
            </w:r>
            <w:r w:rsidRPr="00E25572">
              <w:rPr>
                <w:sz w:val="24"/>
                <w:szCs w:val="24"/>
              </w:rPr>
              <w:t xml:space="preserve"> – </w:t>
            </w:r>
            <w:r w:rsidRPr="00E255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Задача 3. Обеспечение системы профессионального роста педагогических работников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14</w:t>
            </w:r>
            <w:r w:rsidRPr="00C115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>
              <w:rPr>
                <w:sz w:val="24"/>
                <w:szCs w:val="24"/>
              </w:rPr>
              <w:t xml:space="preserve"> </w:t>
            </w:r>
            <w:r w:rsidRPr="00C11503">
              <w:rPr>
                <w:iCs/>
                <w:sz w:val="24"/>
                <w:szCs w:val="24"/>
              </w:rPr>
              <w:t>3</w:t>
            </w:r>
            <w:r w:rsidRPr="00C11503">
              <w:rPr>
                <w:sz w:val="24"/>
                <w:szCs w:val="24"/>
              </w:rPr>
              <w:t>.1. Содействие участию педагогов в мер</w:t>
            </w:r>
            <w:r w:rsidRPr="00C11503">
              <w:rPr>
                <w:sz w:val="24"/>
                <w:szCs w:val="24"/>
              </w:rPr>
              <w:t>о</w:t>
            </w:r>
            <w:r w:rsidRPr="00C11503">
              <w:rPr>
                <w:sz w:val="24"/>
                <w:szCs w:val="24"/>
              </w:rPr>
              <w:t>приятиях регионального, всероссийского и междунаро</w:t>
            </w:r>
            <w:r w:rsidRPr="00C11503">
              <w:rPr>
                <w:sz w:val="24"/>
                <w:szCs w:val="24"/>
              </w:rPr>
              <w:t>д</w:t>
            </w:r>
            <w:r w:rsidRPr="00C11503">
              <w:rPr>
                <w:sz w:val="24"/>
                <w:szCs w:val="24"/>
              </w:rPr>
              <w:t>ного масштаба (семинары, конкурсы, лекции, конфере</w:t>
            </w:r>
            <w:r w:rsidRPr="00C11503">
              <w:rPr>
                <w:sz w:val="24"/>
                <w:szCs w:val="24"/>
              </w:rPr>
              <w:t>н</w:t>
            </w:r>
            <w:r w:rsidRPr="00C11503">
              <w:rPr>
                <w:sz w:val="24"/>
                <w:szCs w:val="24"/>
              </w:rPr>
              <w:t>ции, выставки образования и т.п.)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  <w:r w:rsidRPr="00C115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 w:rsidRPr="00C11503">
              <w:rPr>
                <w:iCs/>
                <w:sz w:val="24"/>
                <w:szCs w:val="24"/>
              </w:rPr>
              <w:t> 3</w:t>
            </w:r>
            <w:r w:rsidRPr="00C11503">
              <w:rPr>
                <w:sz w:val="24"/>
                <w:szCs w:val="24"/>
              </w:rPr>
              <w:t>.2. Организационно-деятельностное с</w:t>
            </w:r>
            <w:r w:rsidRPr="00C11503">
              <w:rPr>
                <w:sz w:val="24"/>
                <w:szCs w:val="24"/>
              </w:rPr>
              <w:t>о</w:t>
            </w:r>
            <w:r w:rsidRPr="00C11503">
              <w:rPr>
                <w:sz w:val="24"/>
                <w:szCs w:val="24"/>
              </w:rPr>
              <w:t>провождение развития педагогического сообщества, включая молодых учителей, (конкурсное движение, фе</w:t>
            </w:r>
            <w:r w:rsidRPr="00C11503">
              <w:rPr>
                <w:sz w:val="24"/>
                <w:szCs w:val="24"/>
              </w:rPr>
              <w:t>с</w:t>
            </w:r>
            <w:r w:rsidRPr="00C11503">
              <w:rPr>
                <w:sz w:val="24"/>
                <w:szCs w:val="24"/>
              </w:rPr>
              <w:t>тивали, профессиональные сообщества, семинары, веб</w:t>
            </w:r>
            <w:r w:rsidRPr="00C11503">
              <w:rPr>
                <w:sz w:val="24"/>
                <w:szCs w:val="24"/>
              </w:rPr>
              <w:t>и</w:t>
            </w:r>
            <w:r w:rsidRPr="00C11503">
              <w:rPr>
                <w:sz w:val="24"/>
                <w:szCs w:val="24"/>
              </w:rPr>
              <w:t>нары)</w:t>
            </w:r>
          </w:p>
          <w:p w:rsidR="002575C9" w:rsidRPr="00C11503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  <w:r w:rsidRPr="00C115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>
              <w:rPr>
                <w:iCs/>
                <w:sz w:val="24"/>
                <w:szCs w:val="24"/>
              </w:rPr>
              <w:t> 3</w:t>
            </w:r>
            <w:r w:rsidRPr="00C11503">
              <w:rPr>
                <w:sz w:val="24"/>
                <w:szCs w:val="24"/>
              </w:rPr>
              <w:t>.3. Методическая поддержка педагогов по совершенствованию трудовых функций, обозначенных в профессиональных стандартах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</w:t>
            </w:r>
            <w:r>
              <w:rPr>
                <w:iCs/>
                <w:sz w:val="24"/>
                <w:szCs w:val="24"/>
              </w:rPr>
              <w:t> 3</w:t>
            </w:r>
            <w:r w:rsidRPr="00C11503">
              <w:rPr>
                <w:sz w:val="24"/>
                <w:szCs w:val="24"/>
              </w:rPr>
              <w:t>.4. Формирование кадрового потенциала образовательных организаций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115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3</w:t>
            </w:r>
            <w:r w:rsidRPr="00C11503">
              <w:rPr>
                <w:sz w:val="24"/>
                <w:szCs w:val="24"/>
              </w:rPr>
              <w:t>.5. Увеличение доли педагогов образов</w:t>
            </w:r>
            <w:r w:rsidRPr="00C11503">
              <w:rPr>
                <w:sz w:val="24"/>
                <w:szCs w:val="24"/>
              </w:rPr>
              <w:t>а</w:t>
            </w:r>
            <w:r w:rsidRPr="00C11503">
              <w:rPr>
                <w:sz w:val="24"/>
                <w:szCs w:val="24"/>
              </w:rPr>
              <w:t>тельных организаций, прошедших повышение квалиф</w:t>
            </w:r>
            <w:r w:rsidRPr="00C11503">
              <w:rPr>
                <w:sz w:val="24"/>
                <w:szCs w:val="24"/>
              </w:rPr>
              <w:t>и</w:t>
            </w:r>
            <w:r w:rsidRPr="00C11503">
              <w:rPr>
                <w:sz w:val="24"/>
                <w:szCs w:val="24"/>
              </w:rPr>
              <w:t xml:space="preserve">кации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52FD1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852FD1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52FD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52FD1">
              <w:rPr>
                <w:sz w:val="24"/>
                <w:szCs w:val="24"/>
              </w:rPr>
              <w:t>«Развитие муниципальной системы образования»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11503" w:rsidRDefault="002575C9" w:rsidP="00ED6829">
            <w:pPr>
              <w:jc w:val="center"/>
            </w:pPr>
            <w:r w:rsidRPr="00C11503">
              <w:rPr>
                <w:sz w:val="24"/>
                <w:szCs w:val="24"/>
                <w:lang w:val="en-US"/>
              </w:rPr>
              <w:t>I</w:t>
            </w:r>
            <w:r w:rsidRPr="00C11503">
              <w:rPr>
                <w:sz w:val="24"/>
                <w:szCs w:val="24"/>
              </w:rPr>
              <w:t xml:space="preserve"> – </w:t>
            </w:r>
            <w:r w:rsidRPr="00C115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C11503">
              <w:rPr>
                <w:sz w:val="24"/>
                <w:szCs w:val="24"/>
              </w:rPr>
              <w:t>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Стратегическая проектная инициатива </w:t>
            </w:r>
          </w:p>
          <w:p w:rsidR="002575C9" w:rsidRPr="00C11503" w:rsidRDefault="002575C9" w:rsidP="00ED6829">
            <w:pPr>
              <w:jc w:val="both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1. «Интеллектуальное лидерство»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C1150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C115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1150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>5</w:t>
            </w:r>
            <w:r w:rsidRPr="005F5D4F">
              <w:rPr>
                <w:sz w:val="24"/>
                <w:szCs w:val="24"/>
              </w:rPr>
              <w:t>. Молодежь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numPr>
                <w:ilvl w:val="0"/>
                <w:numId w:val="31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Повышение доли молодежи, принимающей участие в мероприятиях отрасли молодежной политики</w:t>
            </w:r>
          </w:p>
        </w:tc>
      </w:tr>
      <w:tr w:rsidR="002575C9" w:rsidRPr="005F5D4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Доля молодежи, ежегодно вовлеченной в мероприятия отрасли молодежной политики,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31,0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50,0</w:t>
            </w:r>
          </w:p>
        </w:tc>
        <w:tc>
          <w:tcPr>
            <w:tcW w:w="854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70,0</w:t>
            </w:r>
          </w:p>
        </w:tc>
      </w:tr>
      <w:tr w:rsidR="002575C9" w:rsidRPr="005F5D4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lastRenderedPageBreak/>
              <w:t>Доля молодежи, вовлеченной в социальную практику,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13,0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15,0</w:t>
            </w:r>
          </w:p>
        </w:tc>
        <w:tc>
          <w:tcPr>
            <w:tcW w:w="854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20,0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numPr>
                <w:ilvl w:val="0"/>
                <w:numId w:val="3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Развитие системы управления и инфраструктуры молодежной политики на территории города</w:t>
            </w:r>
          </w:p>
        </w:tc>
      </w:tr>
      <w:tr w:rsidR="002575C9" w:rsidRPr="005F5D4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Количество функционирующих центров молодежной политики соответствующих стандарту, единиц </w:t>
            </w:r>
            <w:r>
              <w:rPr>
                <w:sz w:val="24"/>
                <w:szCs w:val="24"/>
              </w:rPr>
              <w:t>(</w:t>
            </w:r>
            <w:r w:rsidRPr="005F5D4F">
              <w:rPr>
                <w:sz w:val="24"/>
                <w:szCs w:val="24"/>
              </w:rPr>
              <w:t>на конец этапа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F5D4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F5D4F">
              <w:rPr>
                <w:iCs/>
                <w:sz w:val="24"/>
                <w:szCs w:val="24"/>
              </w:rPr>
              <w:t xml:space="preserve">Задача 1. </w:t>
            </w:r>
            <w:r w:rsidRPr="005F5D4F">
              <w:rPr>
                <w:sz w:val="24"/>
                <w:szCs w:val="24"/>
              </w:rPr>
              <w:t>Обеспечение реализации инфраструктуры молодежной политики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5D4F">
              <w:rPr>
                <w:sz w:val="24"/>
                <w:szCs w:val="24"/>
              </w:rPr>
              <w:t>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Мероприятие 1.1. Реализация единой молодежной полит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ки в муниципальных организациях и учреждениях систем образования, культуры, физической культуры и спорта и других, а также в корпоративном и некоммерческом се</w:t>
            </w:r>
            <w:r w:rsidRPr="005F5D4F">
              <w:rPr>
                <w:sz w:val="24"/>
                <w:szCs w:val="24"/>
              </w:rPr>
              <w:t>к</w:t>
            </w:r>
            <w:r w:rsidRPr="005F5D4F">
              <w:rPr>
                <w:sz w:val="24"/>
                <w:szCs w:val="24"/>
              </w:rPr>
              <w:t>тор</w:t>
            </w:r>
            <w:r>
              <w:rPr>
                <w:sz w:val="24"/>
                <w:szCs w:val="24"/>
              </w:rPr>
              <w:t>ах</w:t>
            </w:r>
          </w:p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8"/>
                <w:szCs w:val="8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pStyle w:val="1"/>
              <w:spacing w:before="0" w:after="0" w:line="240" w:lineRule="auto"/>
              <w:ind w:firstLine="35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5D4F">
              <w:rPr>
                <w:b w:val="0"/>
                <w:bCs w:val="0"/>
                <w:color w:val="auto"/>
                <w:sz w:val="24"/>
                <w:szCs w:val="24"/>
              </w:rPr>
              <w:t>Муниципальная программа города Новошахтинска «Молодёжная политика и социальная активность»</w:t>
            </w:r>
          </w:p>
          <w:p w:rsidR="002575C9" w:rsidRPr="005F5D4F" w:rsidRDefault="002575C9" w:rsidP="00ED6829">
            <w:pPr>
              <w:jc w:val="center"/>
              <w:rPr>
                <w:lang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sz w:val="24"/>
                <w:szCs w:val="24"/>
                <w:lang w:val="en-US"/>
              </w:rPr>
              <w:t>I</w:t>
            </w:r>
            <w:r w:rsidRPr="005F5D4F">
              <w:rPr>
                <w:sz w:val="24"/>
                <w:szCs w:val="24"/>
              </w:rPr>
              <w:t xml:space="preserve"> – </w:t>
            </w:r>
            <w:r w:rsidRPr="005F5D4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5D4F">
              <w:rPr>
                <w:sz w:val="24"/>
                <w:szCs w:val="24"/>
              </w:rPr>
              <w:t>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Мероприятие 1.2. Финансирование деятельности </w:t>
            </w:r>
            <w:r>
              <w:rPr>
                <w:sz w:val="24"/>
                <w:szCs w:val="24"/>
              </w:rPr>
              <w:t>м</w:t>
            </w:r>
            <w:r w:rsidRPr="005F5D4F">
              <w:rPr>
                <w:sz w:val="24"/>
                <w:szCs w:val="24"/>
              </w:rPr>
              <w:t>ног</w:t>
            </w:r>
            <w:r w:rsidRPr="005F5D4F">
              <w:rPr>
                <w:sz w:val="24"/>
                <w:szCs w:val="24"/>
              </w:rPr>
              <w:t>о</w:t>
            </w:r>
            <w:r w:rsidRPr="005F5D4F">
              <w:rPr>
                <w:sz w:val="24"/>
                <w:szCs w:val="24"/>
              </w:rPr>
              <w:t>функционального молодежного центра</w:t>
            </w:r>
            <w:r>
              <w:rPr>
                <w:sz w:val="24"/>
                <w:szCs w:val="24"/>
              </w:rPr>
              <w:t xml:space="preserve"> в городе Новоша</w:t>
            </w:r>
            <w:r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тинске</w:t>
            </w:r>
            <w:r w:rsidRPr="005F5D4F">
              <w:rPr>
                <w:sz w:val="24"/>
                <w:szCs w:val="24"/>
              </w:rPr>
              <w:t>, Центра развития добровольчества (волонтерства) в городе Новошахтинске, зонального центра военно-патриотического воспитания и подготовки граждан (мол</w:t>
            </w:r>
            <w:r w:rsidRPr="005F5D4F">
              <w:rPr>
                <w:sz w:val="24"/>
                <w:szCs w:val="24"/>
              </w:rPr>
              <w:t>о</w:t>
            </w:r>
            <w:r w:rsidRPr="005F5D4F">
              <w:rPr>
                <w:sz w:val="24"/>
                <w:szCs w:val="24"/>
              </w:rPr>
              <w:t>дежи) к военной службе в городе Новошахтинске, орган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зация работы с молодежью посредством участия предст</w:t>
            </w:r>
            <w:r w:rsidRPr="005F5D4F">
              <w:rPr>
                <w:sz w:val="24"/>
                <w:szCs w:val="24"/>
              </w:rPr>
              <w:t>а</w:t>
            </w:r>
            <w:r w:rsidRPr="005F5D4F">
              <w:rPr>
                <w:sz w:val="24"/>
                <w:szCs w:val="24"/>
              </w:rPr>
              <w:t>вителей городской молодежи в региональных мероприят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ях сферы молодежной политики, предоставление возмо</w:t>
            </w:r>
            <w:r w:rsidRPr="005F5D4F">
              <w:rPr>
                <w:sz w:val="24"/>
                <w:szCs w:val="24"/>
              </w:rPr>
              <w:t>ж</w:t>
            </w:r>
            <w:r w:rsidRPr="005F5D4F">
              <w:rPr>
                <w:sz w:val="24"/>
                <w:szCs w:val="24"/>
              </w:rPr>
              <w:t>ностей самореализации и поддержки социально значимых инициатив, формирование системы поддержки добровол</w:t>
            </w:r>
            <w:r w:rsidRPr="005F5D4F">
              <w:rPr>
                <w:sz w:val="24"/>
                <w:szCs w:val="24"/>
              </w:rPr>
              <w:t>ь</w:t>
            </w:r>
            <w:r w:rsidRPr="005F5D4F">
              <w:rPr>
                <w:sz w:val="24"/>
                <w:szCs w:val="24"/>
              </w:rPr>
              <w:t>ческой деятельности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pStyle w:val="1"/>
              <w:spacing w:before="0" w:after="0" w:line="240" w:lineRule="auto"/>
              <w:ind w:firstLine="35"/>
              <w:rPr>
                <w:b w:val="0"/>
                <w:bCs w:val="0"/>
                <w:color w:val="auto"/>
                <w:sz w:val="24"/>
                <w:szCs w:val="24"/>
                <w:lang w:val="ru-RU"/>
              </w:rPr>
            </w:pPr>
            <w:r w:rsidRPr="005F5D4F">
              <w:rPr>
                <w:b w:val="0"/>
                <w:bCs w:val="0"/>
                <w:color w:val="auto"/>
                <w:sz w:val="24"/>
                <w:szCs w:val="24"/>
              </w:rPr>
              <w:t>Муниципальная программа города Новошахтинска «Молодёжная политика и социальная активность»</w:t>
            </w:r>
          </w:p>
          <w:p w:rsidR="002575C9" w:rsidRPr="005F5D4F" w:rsidRDefault="002575C9" w:rsidP="00ED6829">
            <w:pPr>
              <w:jc w:val="center"/>
              <w:rPr>
                <w:lang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5F5D4F">
              <w:rPr>
                <w:sz w:val="24"/>
                <w:szCs w:val="24"/>
              </w:rPr>
              <w:t>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8"/>
                <w:szCs w:val="8"/>
              </w:rPr>
            </w:pPr>
            <w:r w:rsidRPr="005F5D4F">
              <w:rPr>
                <w:sz w:val="24"/>
                <w:szCs w:val="24"/>
              </w:rPr>
              <w:t>Мероприятие 1.3. Увеличение охвата молодежи общес</w:t>
            </w:r>
            <w:r w:rsidRPr="005F5D4F">
              <w:rPr>
                <w:sz w:val="24"/>
                <w:szCs w:val="24"/>
              </w:rPr>
              <w:t>т</w:t>
            </w:r>
            <w:r w:rsidRPr="005F5D4F">
              <w:rPr>
                <w:sz w:val="24"/>
                <w:szCs w:val="24"/>
              </w:rPr>
              <w:t>венным</w:t>
            </w:r>
            <w:r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 xml:space="preserve"> объединениями при проведении различных м</w:t>
            </w:r>
            <w:r w:rsidRPr="005F5D4F">
              <w:rPr>
                <w:sz w:val="24"/>
                <w:szCs w:val="24"/>
              </w:rPr>
              <w:t>е</w:t>
            </w:r>
            <w:r w:rsidRPr="005F5D4F">
              <w:rPr>
                <w:sz w:val="24"/>
                <w:szCs w:val="24"/>
              </w:rPr>
              <w:t>роприятий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pStyle w:val="1"/>
              <w:spacing w:before="0" w:after="0" w:line="240" w:lineRule="auto"/>
              <w:ind w:firstLine="35"/>
            </w:pPr>
            <w:r w:rsidRPr="005F5D4F">
              <w:rPr>
                <w:b w:val="0"/>
                <w:bCs w:val="0"/>
                <w:color w:val="auto"/>
                <w:sz w:val="24"/>
                <w:szCs w:val="24"/>
              </w:rPr>
              <w:t>Муниципальная программа города Новошахтинска «Молодёжная политика и социальная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sz w:val="24"/>
                <w:szCs w:val="24"/>
                <w:lang w:val="en-US"/>
              </w:rPr>
              <w:t>I</w:t>
            </w:r>
            <w:r w:rsidRPr="005F5D4F">
              <w:rPr>
                <w:sz w:val="24"/>
                <w:szCs w:val="24"/>
              </w:rPr>
              <w:t xml:space="preserve"> – </w:t>
            </w:r>
            <w:r w:rsidRPr="005F5D4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F5D4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Задача</w:t>
            </w:r>
            <w:r w:rsidRPr="005F5D4F">
              <w:rPr>
                <w:iCs/>
                <w:sz w:val="24"/>
                <w:szCs w:val="24"/>
              </w:rPr>
              <w:t> </w:t>
            </w:r>
            <w:r w:rsidRPr="005F5D4F">
              <w:rPr>
                <w:sz w:val="24"/>
                <w:szCs w:val="24"/>
              </w:rPr>
              <w:t>2. Развитие информационной экосистемы молодежной политики</w:t>
            </w:r>
          </w:p>
        </w:tc>
      </w:tr>
      <w:tr w:rsidR="002575C9" w:rsidRPr="005F5D4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23</w:t>
            </w:r>
            <w:r w:rsidRPr="005F5D4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right="-108"/>
              <w:rPr>
                <w:sz w:val="8"/>
                <w:szCs w:val="8"/>
              </w:rPr>
            </w:pPr>
            <w:r w:rsidRPr="005F5D4F">
              <w:rPr>
                <w:sz w:val="24"/>
                <w:szCs w:val="24"/>
              </w:rPr>
              <w:t>Мероприятие</w:t>
            </w:r>
            <w:r w:rsidRPr="005F5D4F">
              <w:rPr>
                <w:iCs/>
                <w:sz w:val="24"/>
                <w:szCs w:val="24"/>
              </w:rPr>
              <w:t> </w:t>
            </w:r>
            <w:r w:rsidRPr="005F5D4F">
              <w:rPr>
                <w:sz w:val="24"/>
                <w:szCs w:val="24"/>
              </w:rPr>
              <w:t>2.1. Функционирование регионального м</w:t>
            </w:r>
            <w:r w:rsidRPr="005F5D4F">
              <w:rPr>
                <w:sz w:val="24"/>
                <w:szCs w:val="24"/>
              </w:rPr>
              <w:t>о</w:t>
            </w:r>
            <w:r w:rsidRPr="005F5D4F">
              <w:rPr>
                <w:sz w:val="24"/>
                <w:szCs w:val="24"/>
              </w:rPr>
              <w:t>лодежного медиацентра</w:t>
            </w:r>
            <w:r w:rsidRPr="005F5D4F">
              <w:rPr>
                <w:sz w:val="8"/>
                <w:szCs w:val="8"/>
              </w:rPr>
              <w:t xml:space="preserve">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bCs/>
                <w:sz w:val="24"/>
                <w:szCs w:val="24"/>
              </w:rPr>
              <w:t>Муниципальная программа города Новошахтинска «М</w:t>
            </w:r>
            <w:r w:rsidRPr="005F5D4F">
              <w:rPr>
                <w:bCs/>
                <w:sz w:val="24"/>
                <w:szCs w:val="24"/>
              </w:rPr>
              <w:t>о</w:t>
            </w:r>
            <w:r w:rsidRPr="005F5D4F">
              <w:rPr>
                <w:bCs/>
                <w:sz w:val="24"/>
                <w:szCs w:val="24"/>
              </w:rPr>
              <w:t>лодёжная политика и соц</w:t>
            </w:r>
            <w:r w:rsidRPr="005F5D4F">
              <w:rPr>
                <w:bCs/>
                <w:sz w:val="24"/>
                <w:szCs w:val="24"/>
              </w:rPr>
              <w:t>и</w:t>
            </w:r>
            <w:r w:rsidRPr="005F5D4F">
              <w:rPr>
                <w:bCs/>
                <w:sz w:val="24"/>
                <w:szCs w:val="24"/>
              </w:rPr>
              <w:t>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5572" w:rsidRDefault="002575C9" w:rsidP="00ED6829">
            <w:pPr>
              <w:jc w:val="center"/>
            </w:pPr>
            <w:r w:rsidRPr="00E25572">
              <w:rPr>
                <w:sz w:val="24"/>
                <w:szCs w:val="24"/>
                <w:lang w:val="en-US"/>
              </w:rPr>
              <w:t>II-III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rPr>
                <w:sz w:val="8"/>
                <w:szCs w:val="8"/>
              </w:rPr>
            </w:pPr>
            <w:r w:rsidRPr="005F5D4F">
              <w:rPr>
                <w:sz w:val="24"/>
                <w:szCs w:val="24"/>
              </w:rPr>
              <w:t>Мероприятие</w:t>
            </w:r>
            <w:r w:rsidRPr="005F5D4F">
              <w:rPr>
                <w:iCs/>
                <w:sz w:val="24"/>
                <w:szCs w:val="24"/>
              </w:rPr>
              <w:t> </w:t>
            </w:r>
            <w:r w:rsidRPr="005F5D4F">
              <w:rPr>
                <w:sz w:val="24"/>
                <w:szCs w:val="24"/>
              </w:rPr>
              <w:t>2.2. Обеспечение создания видео-, графич</w:t>
            </w:r>
            <w:r w:rsidRPr="005F5D4F">
              <w:rPr>
                <w:sz w:val="24"/>
                <w:szCs w:val="24"/>
              </w:rPr>
              <w:t>е</w:t>
            </w:r>
            <w:r w:rsidRPr="005F5D4F">
              <w:rPr>
                <w:sz w:val="24"/>
                <w:szCs w:val="24"/>
              </w:rPr>
              <w:t>ского контента, атрибутики и промоматериалов, продв</w:t>
            </w:r>
            <w:r w:rsidRPr="005F5D4F">
              <w:rPr>
                <w:sz w:val="24"/>
                <w:szCs w:val="24"/>
              </w:rPr>
              <w:t>и</w:t>
            </w:r>
            <w:r w:rsidRPr="005F5D4F">
              <w:rPr>
                <w:sz w:val="24"/>
                <w:szCs w:val="24"/>
              </w:rPr>
              <w:t>жения отрасли молодежной политики посредством инс</w:t>
            </w:r>
            <w:r w:rsidRPr="005F5D4F">
              <w:rPr>
                <w:sz w:val="24"/>
                <w:szCs w:val="24"/>
              </w:rPr>
              <w:t>т</w:t>
            </w:r>
            <w:r w:rsidRPr="005F5D4F">
              <w:rPr>
                <w:sz w:val="24"/>
                <w:szCs w:val="24"/>
              </w:rPr>
              <w:t>рументов PR и маркетинга (SMM, наружная реклама, р</w:t>
            </w:r>
            <w:r w:rsidRPr="005F5D4F">
              <w:rPr>
                <w:sz w:val="24"/>
                <w:szCs w:val="24"/>
              </w:rPr>
              <w:t>а</w:t>
            </w:r>
            <w:r w:rsidRPr="005F5D4F">
              <w:rPr>
                <w:sz w:val="24"/>
                <w:szCs w:val="24"/>
              </w:rPr>
              <w:lastRenderedPageBreak/>
              <w:t>дио и телевидение)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F5D4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F5D4F">
              <w:rPr>
                <w:sz w:val="24"/>
                <w:szCs w:val="24"/>
              </w:rPr>
              <w:lastRenderedPageBreak/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F5D4F" w:rsidRDefault="002575C9" w:rsidP="00ED6829">
            <w:pPr>
              <w:jc w:val="center"/>
            </w:pPr>
            <w:r w:rsidRPr="005F5D4F">
              <w:rPr>
                <w:bCs/>
                <w:sz w:val="24"/>
                <w:szCs w:val="24"/>
              </w:rPr>
              <w:t>Муниципальная программа города Новошахтинска «М</w:t>
            </w:r>
            <w:r w:rsidRPr="005F5D4F">
              <w:rPr>
                <w:bCs/>
                <w:sz w:val="24"/>
                <w:szCs w:val="24"/>
              </w:rPr>
              <w:t>о</w:t>
            </w:r>
            <w:r w:rsidRPr="005F5D4F">
              <w:rPr>
                <w:bCs/>
                <w:sz w:val="24"/>
                <w:szCs w:val="24"/>
              </w:rPr>
              <w:t>лодёжная политика и соц</w:t>
            </w:r>
            <w:r w:rsidRPr="005F5D4F">
              <w:rPr>
                <w:bCs/>
                <w:sz w:val="24"/>
                <w:szCs w:val="24"/>
              </w:rPr>
              <w:t>и</w:t>
            </w:r>
            <w:r w:rsidRPr="005F5D4F">
              <w:rPr>
                <w:bCs/>
                <w:sz w:val="24"/>
                <w:szCs w:val="24"/>
              </w:rPr>
              <w:t>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5F5D4F">
              <w:rPr>
                <w:sz w:val="24"/>
                <w:szCs w:val="24"/>
                <w:lang w:val="en-US"/>
              </w:rPr>
              <w:t>I</w:t>
            </w:r>
            <w:r w:rsidRPr="005F5D4F">
              <w:rPr>
                <w:sz w:val="24"/>
                <w:szCs w:val="24"/>
              </w:rPr>
              <w:t xml:space="preserve"> – </w:t>
            </w:r>
            <w:r w:rsidRPr="005F5D4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C571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9C571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lastRenderedPageBreak/>
              <w:t>Задача 3. Профилактика деструктивного и манипулятивного влияния на молодежь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9C571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  <w:r w:rsidRPr="009C571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3.1. Реализация единой концепции проф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>лактики в молодежной среде средствами молодежной политики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bCs/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bCs/>
                <w:sz w:val="24"/>
                <w:szCs w:val="24"/>
              </w:rPr>
              <w:t>о</w:t>
            </w:r>
            <w:r w:rsidRPr="009C5714">
              <w:rPr>
                <w:bCs/>
                <w:sz w:val="24"/>
                <w:szCs w:val="24"/>
              </w:rPr>
              <w:t>лодёжная политика и соц</w:t>
            </w:r>
            <w:r w:rsidRPr="009C5714">
              <w:rPr>
                <w:bCs/>
                <w:sz w:val="24"/>
                <w:szCs w:val="24"/>
              </w:rPr>
              <w:t>и</w:t>
            </w:r>
            <w:r w:rsidRPr="009C5714">
              <w:rPr>
                <w:bCs/>
                <w:sz w:val="24"/>
                <w:szCs w:val="24"/>
              </w:rPr>
              <w:t>альная активность»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sz w:val="24"/>
                <w:szCs w:val="24"/>
                <w:lang w:val="en-US"/>
              </w:rPr>
              <w:t>I</w:t>
            </w:r>
            <w:r w:rsidRPr="009C5714">
              <w:rPr>
                <w:sz w:val="24"/>
                <w:szCs w:val="24"/>
              </w:rPr>
              <w:t xml:space="preserve"> – </w:t>
            </w:r>
            <w:r w:rsidRPr="009C571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C571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Задача 4. Гражданско-патриотическое и духовно-нравственное воспитание молодежи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6</w:t>
            </w:r>
            <w:r w:rsidRPr="009C571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4.1. Реализация ежегодных мероприятий по патриотическому воспитанию молодежи, а также по фо</w:t>
            </w:r>
            <w:r w:rsidRPr="009C5714">
              <w:rPr>
                <w:sz w:val="24"/>
                <w:szCs w:val="24"/>
              </w:rPr>
              <w:t>р</w:t>
            </w:r>
            <w:r w:rsidRPr="009C5714">
              <w:rPr>
                <w:sz w:val="24"/>
                <w:szCs w:val="24"/>
              </w:rPr>
              <w:t>мированию российской идентичности, единства росси</w:t>
            </w:r>
            <w:r w:rsidRPr="009C5714">
              <w:rPr>
                <w:sz w:val="24"/>
                <w:szCs w:val="24"/>
              </w:rPr>
              <w:t>й</w:t>
            </w:r>
            <w:r w:rsidRPr="009C5714">
              <w:rPr>
                <w:sz w:val="24"/>
                <w:szCs w:val="24"/>
              </w:rPr>
              <w:t>ской нации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4.2. Обеспечение увеличения численности детей и молодежи в возрасте до 35 лет, вовлеченных в социально активную деятельность через увеличение о</w:t>
            </w:r>
            <w:r w:rsidRPr="009C5714">
              <w:rPr>
                <w:sz w:val="24"/>
                <w:szCs w:val="24"/>
              </w:rPr>
              <w:t>х</w:t>
            </w:r>
            <w:r w:rsidRPr="009C5714">
              <w:rPr>
                <w:sz w:val="24"/>
                <w:szCs w:val="24"/>
              </w:rPr>
              <w:t>вата патриотическими проектами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4.3</w:t>
            </w:r>
            <w:r>
              <w:rPr>
                <w:sz w:val="24"/>
                <w:szCs w:val="24"/>
              </w:rPr>
              <w:t>.</w:t>
            </w:r>
            <w:r w:rsidRPr="009C5714">
              <w:rPr>
                <w:sz w:val="24"/>
                <w:szCs w:val="24"/>
              </w:rPr>
              <w:t xml:space="preserve"> Обеспечение охвата молодежи мер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приятиями, направленными на формирование российской идентичности, единств</w:t>
            </w:r>
            <w:r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 xml:space="preserve"> российской нации, содействие межкультурному и межконфессиональному диалогу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</w:t>
            </w:r>
            <w:r w:rsidRPr="009C5714">
              <w:rPr>
                <w:sz w:val="24"/>
                <w:szCs w:val="24"/>
              </w:rPr>
              <w:t>4. Обеспечение охвата молодежи, наиб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лее подверженной влиянию (14 – 22 года), профилактич</w:t>
            </w:r>
            <w:r w:rsidRPr="009C5714">
              <w:rPr>
                <w:sz w:val="24"/>
                <w:szCs w:val="24"/>
              </w:rPr>
              <w:t>е</w:t>
            </w:r>
            <w:r w:rsidRPr="009C5714">
              <w:rPr>
                <w:sz w:val="24"/>
                <w:szCs w:val="24"/>
              </w:rPr>
              <w:t>скими мероприятиями по противодействию идеологии терроризма и экстремизма, вовлечению в деструктивные организации</w:t>
            </w:r>
            <w:r>
              <w:rPr>
                <w:sz w:val="24"/>
                <w:szCs w:val="24"/>
              </w:rPr>
              <w:t>,</w:t>
            </w:r>
            <w:r w:rsidRPr="009C5714">
              <w:rPr>
                <w:sz w:val="24"/>
                <w:szCs w:val="24"/>
              </w:rPr>
              <w:t xml:space="preserve"> общественно опасную деятельность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9C571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C571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both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Мероприятие</w:t>
            </w:r>
            <w:r w:rsidRPr="009C5714">
              <w:rPr>
                <w:iCs/>
                <w:sz w:val="24"/>
                <w:szCs w:val="24"/>
              </w:rPr>
              <w:t> </w:t>
            </w:r>
            <w:r w:rsidRPr="009C5714">
              <w:rPr>
                <w:sz w:val="24"/>
                <w:szCs w:val="24"/>
              </w:rPr>
              <w:t>4.5. Создание условий для развития сист</w:t>
            </w:r>
            <w:r w:rsidRPr="009C5714">
              <w:rPr>
                <w:sz w:val="24"/>
                <w:szCs w:val="24"/>
              </w:rPr>
              <w:t>е</w:t>
            </w:r>
            <w:r w:rsidRPr="009C5714">
              <w:rPr>
                <w:sz w:val="24"/>
                <w:szCs w:val="24"/>
              </w:rPr>
              <w:t>мы межпоколенческого взаимодействия и обеспечения преемственности поколений, поддержки общественных инициатив и проектов, направленных на гражданское и патриотическое воспитание детей и молодежи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C5714" w:rsidRDefault="002575C9" w:rsidP="00ED6829">
            <w:pPr>
              <w:jc w:val="center"/>
              <w:rPr>
                <w:sz w:val="24"/>
                <w:szCs w:val="24"/>
              </w:rPr>
            </w:pPr>
            <w:r w:rsidRPr="009C5714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9C5714">
              <w:rPr>
                <w:sz w:val="24"/>
                <w:szCs w:val="24"/>
              </w:rPr>
              <w:t>о</w:t>
            </w:r>
            <w:r w:rsidRPr="009C5714">
              <w:rPr>
                <w:sz w:val="24"/>
                <w:szCs w:val="24"/>
              </w:rPr>
              <w:t>лодёжная политика и соц</w:t>
            </w:r>
            <w:r w:rsidRPr="009C5714">
              <w:rPr>
                <w:sz w:val="24"/>
                <w:szCs w:val="24"/>
              </w:rPr>
              <w:t>и</w:t>
            </w:r>
            <w:r w:rsidRPr="009C5714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C5714" w:rsidRDefault="002575C9" w:rsidP="00ED6829">
            <w:pPr>
              <w:jc w:val="center"/>
            </w:pPr>
            <w:r w:rsidRPr="009C5714">
              <w:rPr>
                <w:sz w:val="24"/>
                <w:szCs w:val="24"/>
              </w:rPr>
              <w:t>I – III</w:t>
            </w:r>
          </w:p>
        </w:tc>
      </w:tr>
      <w:tr w:rsidR="002575C9" w:rsidRPr="00405F96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7D1C56" w:rsidRDefault="002575C9" w:rsidP="00ED6829">
            <w:pPr>
              <w:jc w:val="center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Задача 5. Формирование культуры гармоничного и здорового образа жизни молодежи города Новошахтинска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both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Мероприятие 5.1. Профилактика социально опасных з</w:t>
            </w:r>
            <w:r w:rsidRPr="00472B69">
              <w:rPr>
                <w:sz w:val="24"/>
                <w:szCs w:val="24"/>
              </w:rPr>
              <w:t>а</w:t>
            </w:r>
            <w:r w:rsidRPr="00472B69">
              <w:rPr>
                <w:sz w:val="24"/>
                <w:szCs w:val="24"/>
              </w:rPr>
              <w:t>болеваний, зависимостей и культуры безопасности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72B69" w:rsidRDefault="002575C9" w:rsidP="00ED6829">
            <w:pPr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Муниципальная программа города Новошахтинска «Обеспечение общественного порядка и противодействие преступности»;</w:t>
            </w:r>
          </w:p>
          <w:p w:rsidR="002575C9" w:rsidRPr="00472B6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72B69">
              <w:rPr>
                <w:sz w:val="24"/>
                <w:szCs w:val="24"/>
              </w:rPr>
              <w:t xml:space="preserve">униципальная программа </w:t>
            </w:r>
            <w:r w:rsidRPr="00472B69">
              <w:rPr>
                <w:sz w:val="24"/>
                <w:szCs w:val="24"/>
              </w:rPr>
              <w:lastRenderedPageBreak/>
              <w:t>города Новошахтинска</w:t>
            </w:r>
          </w:p>
          <w:p w:rsidR="002575C9" w:rsidRPr="00472B69" w:rsidRDefault="002575C9" w:rsidP="00ED6829">
            <w:pPr>
              <w:jc w:val="center"/>
              <w:rPr>
                <w:sz w:val="24"/>
                <w:szCs w:val="24"/>
              </w:rPr>
            </w:pPr>
            <w:r w:rsidRPr="00472B69">
              <w:rPr>
                <w:sz w:val="24"/>
                <w:szCs w:val="24"/>
              </w:rPr>
              <w:t>«Развитие здравоохранения»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D1C56" w:rsidRDefault="002575C9" w:rsidP="00ED6829">
            <w:pPr>
              <w:jc w:val="center"/>
            </w:pPr>
            <w:r w:rsidRPr="00472B69">
              <w:rPr>
                <w:sz w:val="24"/>
                <w:szCs w:val="24"/>
              </w:rPr>
              <w:lastRenderedPageBreak/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D1C56" w:rsidRDefault="002575C9" w:rsidP="00ED6829">
            <w:pPr>
              <w:jc w:val="both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Мероприятие 5.2. Увеличение охвата молодежи, задейс</w:t>
            </w:r>
            <w:r w:rsidRPr="007D1C56">
              <w:rPr>
                <w:sz w:val="24"/>
                <w:szCs w:val="24"/>
              </w:rPr>
              <w:t>т</w:t>
            </w:r>
            <w:r w:rsidRPr="007D1C56">
              <w:rPr>
                <w:sz w:val="24"/>
                <w:szCs w:val="24"/>
              </w:rPr>
              <w:t>вованной в мероприятиях по популяризации здорового образа жизни, молодежного туризма и культуры безопа</w:t>
            </w:r>
            <w:r w:rsidRPr="007D1C56">
              <w:rPr>
                <w:sz w:val="24"/>
                <w:szCs w:val="24"/>
              </w:rPr>
              <w:t>с</w:t>
            </w:r>
            <w:r w:rsidRPr="007D1C56">
              <w:rPr>
                <w:sz w:val="24"/>
                <w:szCs w:val="24"/>
              </w:rPr>
              <w:t>ности, профилактике злоупотребления психоактивными веществами в мо</w:t>
            </w:r>
            <w:r>
              <w:rPr>
                <w:sz w:val="24"/>
                <w:szCs w:val="24"/>
              </w:rPr>
              <w:t>лодежной среде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D1C56" w:rsidRDefault="002575C9" w:rsidP="00ED6829">
            <w:pPr>
              <w:jc w:val="center"/>
            </w:pPr>
            <w:r w:rsidRPr="007D1C56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D1C56" w:rsidRDefault="002575C9" w:rsidP="00ED6829">
            <w:pPr>
              <w:jc w:val="center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Муниципальная программа города Новошахтинска «Обеспечение общественного порядка и противодействие преступности»;</w:t>
            </w:r>
          </w:p>
          <w:p w:rsidR="002575C9" w:rsidRPr="007D1C56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7D1C56">
              <w:rPr>
                <w:sz w:val="24"/>
                <w:szCs w:val="24"/>
              </w:rPr>
              <w:t xml:space="preserve">униципальная программа города Новошахтинска </w:t>
            </w:r>
          </w:p>
          <w:p w:rsidR="002575C9" w:rsidRPr="007D1C56" w:rsidRDefault="002575C9" w:rsidP="00ED6829">
            <w:pPr>
              <w:jc w:val="center"/>
              <w:rPr>
                <w:sz w:val="24"/>
                <w:szCs w:val="24"/>
              </w:rPr>
            </w:pPr>
            <w:r w:rsidRPr="007D1C56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D1C56" w:rsidRDefault="002575C9" w:rsidP="00ED6829">
            <w:pPr>
              <w:jc w:val="center"/>
            </w:pPr>
            <w:r w:rsidRPr="007D1C56">
              <w:rPr>
                <w:sz w:val="24"/>
                <w:szCs w:val="24"/>
              </w:rPr>
              <w:t>I – III</w:t>
            </w:r>
          </w:p>
        </w:tc>
      </w:tr>
      <w:tr w:rsidR="002575C9" w:rsidRPr="003D410B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D410B" w:rsidRDefault="002575C9" w:rsidP="00ED6829">
            <w:pPr>
              <w:jc w:val="center"/>
              <w:rPr>
                <w:sz w:val="24"/>
                <w:szCs w:val="24"/>
              </w:rPr>
            </w:pPr>
            <w:r w:rsidRPr="003D410B">
              <w:rPr>
                <w:sz w:val="24"/>
                <w:szCs w:val="24"/>
              </w:rPr>
              <w:t>Задача 6. Содействие в социальной интеграции молодежи, нуждающейся в заботе и внимании государства</w:t>
            </w:r>
          </w:p>
        </w:tc>
      </w:tr>
      <w:tr w:rsidR="002575C9" w:rsidRPr="00803EE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6</w:t>
            </w:r>
            <w:r w:rsidRPr="00803EE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803EEF">
              <w:rPr>
                <w:sz w:val="24"/>
                <w:szCs w:val="24"/>
              </w:rPr>
              <w:t>. Интеграция молодежи с ограниченн</w:t>
            </w:r>
            <w:r w:rsidRPr="00803EEF">
              <w:rPr>
                <w:sz w:val="24"/>
                <w:szCs w:val="24"/>
              </w:rPr>
              <w:t>ы</w:t>
            </w:r>
            <w:r w:rsidRPr="00803EEF">
              <w:rPr>
                <w:sz w:val="24"/>
                <w:szCs w:val="24"/>
              </w:rPr>
              <w:t>ми возможностями здоровья в сферу молодежной пол</w:t>
            </w:r>
            <w:r w:rsidRPr="00803EEF">
              <w:rPr>
                <w:sz w:val="24"/>
                <w:szCs w:val="24"/>
              </w:rPr>
              <w:t>и</w:t>
            </w:r>
            <w:r w:rsidRPr="00803EEF">
              <w:rPr>
                <w:sz w:val="24"/>
                <w:szCs w:val="24"/>
              </w:rPr>
              <w:t>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803EEF">
              <w:rPr>
                <w:sz w:val="24"/>
                <w:szCs w:val="24"/>
              </w:rPr>
              <w:t>о</w:t>
            </w:r>
            <w:r w:rsidRPr="00803EEF">
              <w:rPr>
                <w:sz w:val="24"/>
                <w:szCs w:val="24"/>
              </w:rPr>
              <w:t>лодёжная политика и соц</w:t>
            </w:r>
            <w:r w:rsidRPr="00803EEF">
              <w:rPr>
                <w:sz w:val="24"/>
                <w:szCs w:val="24"/>
              </w:rPr>
              <w:t>и</w:t>
            </w:r>
            <w:r w:rsidRPr="00803EEF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03EEF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03EEF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Мероприятие 6.2. Увеличение доли несовершеннолетних в возрасте от 14 до 17 лет включительно, находящихся в социально опасном положении либо отнесенных к данной категории (в том числе детей, проживающих в семьях, находящихся в социально опасном положении), вовл</w:t>
            </w:r>
            <w:r w:rsidRPr="00803EEF">
              <w:rPr>
                <w:sz w:val="24"/>
                <w:szCs w:val="24"/>
              </w:rPr>
              <w:t>е</w:t>
            </w:r>
            <w:r w:rsidRPr="00803EEF">
              <w:rPr>
                <w:sz w:val="24"/>
                <w:szCs w:val="24"/>
              </w:rPr>
              <w:t>ченных в мероприятия молодежной политики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803EEF">
              <w:rPr>
                <w:sz w:val="24"/>
                <w:szCs w:val="24"/>
              </w:rPr>
              <w:t>о</w:t>
            </w:r>
            <w:r w:rsidRPr="00803EEF">
              <w:rPr>
                <w:sz w:val="24"/>
                <w:szCs w:val="24"/>
              </w:rPr>
              <w:t>лодёжная политика и соц</w:t>
            </w:r>
            <w:r w:rsidRPr="00803EEF">
              <w:rPr>
                <w:sz w:val="24"/>
                <w:szCs w:val="24"/>
              </w:rPr>
              <w:t>и</w:t>
            </w:r>
            <w:r w:rsidRPr="00803EEF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D410B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BC7D07" w:rsidRDefault="002575C9" w:rsidP="00ED6829">
            <w:pPr>
              <w:jc w:val="center"/>
              <w:rPr>
                <w:color w:val="FF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Задача 7. </w:t>
            </w:r>
            <w:r w:rsidRPr="00881269">
              <w:rPr>
                <w:sz w:val="24"/>
                <w:szCs w:val="24"/>
              </w:rPr>
              <w:t>Функционирование системы действующих социальных лифтов для молодежи</w:t>
            </w:r>
          </w:p>
        </w:tc>
      </w:tr>
      <w:tr w:rsidR="002575C9" w:rsidRPr="00803EE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C223E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Мероприятие 7.1. Развитие мер поддержки и инструме</w:t>
            </w:r>
            <w:r w:rsidRPr="00803EEF">
              <w:rPr>
                <w:sz w:val="24"/>
                <w:szCs w:val="24"/>
              </w:rPr>
              <w:t>н</w:t>
            </w:r>
            <w:r w:rsidRPr="00803EEF">
              <w:rPr>
                <w:sz w:val="24"/>
                <w:szCs w:val="24"/>
              </w:rPr>
              <w:t>тов для самореализации работающей молодежи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Внепрограммное</w:t>
            </w:r>
          </w:p>
          <w:p w:rsidR="002575C9" w:rsidRPr="00803EEF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мероприятие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03EEF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03EEF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both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Мероприятие 7.2. Обеспечение участия молодежи в м</w:t>
            </w:r>
            <w:r w:rsidRPr="00803EEF">
              <w:rPr>
                <w:sz w:val="24"/>
                <w:szCs w:val="24"/>
              </w:rPr>
              <w:t>е</w:t>
            </w:r>
            <w:r w:rsidRPr="00803EEF">
              <w:rPr>
                <w:sz w:val="24"/>
                <w:szCs w:val="24"/>
              </w:rPr>
              <w:t>роприятиях, направленных на профориентацию и карье</w:t>
            </w:r>
            <w:r w:rsidRPr="00803EEF">
              <w:rPr>
                <w:sz w:val="24"/>
                <w:szCs w:val="24"/>
              </w:rPr>
              <w:t>р</w:t>
            </w:r>
            <w:r w:rsidRPr="00803EEF">
              <w:rPr>
                <w:sz w:val="24"/>
                <w:szCs w:val="24"/>
              </w:rPr>
              <w:t>ные устремления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03EEF" w:rsidRDefault="002575C9" w:rsidP="00ED6829">
            <w:pPr>
              <w:jc w:val="center"/>
              <w:rPr>
                <w:sz w:val="24"/>
                <w:szCs w:val="24"/>
              </w:rPr>
            </w:pPr>
            <w:r w:rsidRPr="00803EEF">
              <w:rPr>
                <w:sz w:val="24"/>
                <w:szCs w:val="24"/>
              </w:rPr>
              <w:t>Внепрограммное</w:t>
            </w:r>
          </w:p>
          <w:p w:rsidR="002575C9" w:rsidRPr="00803EEF" w:rsidRDefault="002575C9" w:rsidP="00ED6829">
            <w:pPr>
              <w:jc w:val="center"/>
            </w:pPr>
            <w:r>
              <w:rPr>
                <w:sz w:val="24"/>
                <w:szCs w:val="24"/>
              </w:rPr>
              <w:t>м</w:t>
            </w:r>
            <w:r w:rsidRPr="00803EEF">
              <w:rPr>
                <w:sz w:val="24"/>
                <w:szCs w:val="24"/>
              </w:rPr>
              <w:t>ероприятие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03EEF" w:rsidRDefault="002575C9" w:rsidP="00ED6829">
            <w:pPr>
              <w:jc w:val="center"/>
            </w:pPr>
            <w:r w:rsidRPr="00803EEF">
              <w:rPr>
                <w:sz w:val="24"/>
                <w:szCs w:val="24"/>
              </w:rPr>
              <w:t>I – III</w:t>
            </w:r>
          </w:p>
        </w:tc>
      </w:tr>
      <w:tr w:rsidR="002575C9" w:rsidRPr="004E3B0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2.6. Культура</w:t>
            </w:r>
          </w:p>
        </w:tc>
      </w:tr>
      <w:tr w:rsidR="002575C9" w:rsidRPr="004E3B0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4E3B0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numPr>
                <w:ilvl w:val="0"/>
                <w:numId w:val="33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Возможности для самореализации и развития талантов</w:t>
            </w:r>
          </w:p>
        </w:tc>
      </w:tr>
      <w:tr w:rsidR="002575C9" w:rsidRPr="004E3B0C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Число посещений культурных мероприятий, млн единиц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1,0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1,38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2,85</w:t>
            </w:r>
          </w:p>
        </w:tc>
      </w:tr>
      <w:tr w:rsidR="002575C9" w:rsidRPr="00F273C2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Условия для воспитания гармонично развитой и социально ответственной личности, процентов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107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575C9" w:rsidRPr="004E3B0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E3B0C">
              <w:rPr>
                <w:sz w:val="24"/>
                <w:szCs w:val="24"/>
              </w:rPr>
              <w:t>130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lastRenderedPageBreak/>
              <w:t>Структурные цели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BB3BFA" w:rsidRDefault="002575C9" w:rsidP="00ED6829">
            <w:pPr>
              <w:keepNext/>
              <w:numPr>
                <w:ilvl w:val="0"/>
                <w:numId w:val="11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Формирование учреждений культуры современных форматов</w:t>
            </w:r>
          </w:p>
        </w:tc>
      </w:tr>
      <w:tr w:rsidR="002575C9" w:rsidRPr="00F273C2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Количество организаций культуры, получивших современное оборудование (нарастающим итогом)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853" w:type="dxa"/>
            <w:gridSpan w:val="3"/>
            <w:shd w:val="clear" w:color="auto" w:fill="FFFFFF"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shd w:val="clear" w:color="auto" w:fill="FFFFFF"/>
          </w:tcPr>
          <w:p w:rsidR="002575C9" w:rsidRPr="00BB3BF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1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numPr>
                <w:ilvl w:val="0"/>
                <w:numId w:val="11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Сохранение и восстановление культурного и исторического наследия</w:t>
            </w:r>
          </w:p>
        </w:tc>
      </w:tr>
      <w:tr w:rsidR="002575C9" w:rsidRPr="00F273C2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Доля объектов культурного наследия собственности, находящихся в удовлетворительном состоянии, в общем количестве объектов культурного наследия областной собственности, процентов (на конец этапа)</w:t>
            </w:r>
          </w:p>
        </w:tc>
        <w:tc>
          <w:tcPr>
            <w:tcW w:w="990" w:type="dxa"/>
            <w:gridSpan w:val="3"/>
            <w:shd w:val="clear" w:color="auto" w:fill="FFFFFF"/>
            <w:vAlign w:val="center"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100</w:t>
            </w:r>
          </w:p>
        </w:tc>
        <w:tc>
          <w:tcPr>
            <w:tcW w:w="853" w:type="dxa"/>
            <w:gridSpan w:val="3"/>
            <w:shd w:val="clear" w:color="auto" w:fill="FFFFFF"/>
            <w:vAlign w:val="center"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shd w:val="clear" w:color="auto" w:fill="FFFFFF"/>
            <w:vAlign w:val="center"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100</w:t>
            </w:r>
          </w:p>
        </w:tc>
      </w:tr>
      <w:tr w:rsidR="002575C9" w:rsidRPr="00BB3BF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BB3BF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 xml:space="preserve">Задача 1. Повышение доступности и качества услуг учреждений культуры и искусства для населения независимо от уровня доходов, </w:t>
            </w:r>
          </w:p>
          <w:p w:rsidR="002575C9" w:rsidRPr="00F273C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BB3BFA">
              <w:rPr>
                <w:sz w:val="24"/>
                <w:szCs w:val="24"/>
              </w:rPr>
              <w:t>социального статуса и места проживания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7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1.1. Проведение культурных мероприятий: конкурсов, концертных программ с участием людей с ограниченными возможностями здоровья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8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1.2. Проведение культурных мероприятий регионального, федерального и международного уровней, муниципальны</w:t>
            </w:r>
            <w:r>
              <w:rPr>
                <w:sz w:val="24"/>
                <w:szCs w:val="24"/>
              </w:rPr>
              <w:t>х</w:t>
            </w:r>
            <w:r w:rsidRPr="00F77D03">
              <w:rPr>
                <w:sz w:val="24"/>
                <w:szCs w:val="24"/>
              </w:rPr>
              <w:t xml:space="preserve"> этап</w:t>
            </w:r>
            <w:r>
              <w:rPr>
                <w:sz w:val="24"/>
                <w:szCs w:val="24"/>
              </w:rPr>
              <w:t>ов</w:t>
            </w:r>
            <w:r w:rsidRPr="00F77D03">
              <w:rPr>
                <w:sz w:val="24"/>
                <w:szCs w:val="24"/>
              </w:rPr>
              <w:t xml:space="preserve"> областных конкурсов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1.3. Пополнение музейных коллекций, обеспечение безопасности музейных предметов и музе</w:t>
            </w:r>
            <w:r w:rsidRPr="00F77D03">
              <w:rPr>
                <w:sz w:val="24"/>
                <w:szCs w:val="24"/>
              </w:rPr>
              <w:t>й</w:t>
            </w:r>
            <w:r w:rsidRPr="00F77D03">
              <w:rPr>
                <w:sz w:val="24"/>
                <w:szCs w:val="24"/>
              </w:rPr>
              <w:t>ных коллекций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40</w:t>
            </w:r>
            <w:r w:rsidRPr="00F77D03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1.4. Обеспечение детских музыкальной, художественной школ и школы искусств необходимыми инструментами, оборудованием и материалами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jc w:val="both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1.5. Адаптация помещений муниципальных библиотек к потребностям детей всех возрастных и соц</w:t>
            </w:r>
            <w:r w:rsidRPr="00F77D03">
              <w:rPr>
                <w:sz w:val="24"/>
                <w:szCs w:val="24"/>
              </w:rPr>
              <w:t>и</w:t>
            </w:r>
            <w:r w:rsidRPr="00F77D03">
              <w:rPr>
                <w:sz w:val="24"/>
                <w:szCs w:val="24"/>
              </w:rPr>
              <w:t>альных групп (в том числе для детей со специальными потребностями)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77D0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jc w:val="both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1.6. Обновление компьютерного оборуд</w:t>
            </w:r>
            <w:r w:rsidRPr="00F77D03">
              <w:rPr>
                <w:sz w:val="24"/>
                <w:szCs w:val="24"/>
              </w:rPr>
              <w:t>о</w:t>
            </w:r>
            <w:r w:rsidRPr="00F77D03">
              <w:rPr>
                <w:sz w:val="24"/>
                <w:szCs w:val="24"/>
              </w:rPr>
              <w:t>вания и оргтехники учреждений культуры, улучшение качества доступа информационно-телекоммуникационной сети «Интернет» в части обесп</w:t>
            </w:r>
            <w:r w:rsidRPr="00F77D03">
              <w:rPr>
                <w:sz w:val="24"/>
                <w:szCs w:val="24"/>
              </w:rPr>
              <w:t>е</w:t>
            </w:r>
            <w:r w:rsidRPr="00F77D03">
              <w:rPr>
                <w:sz w:val="24"/>
                <w:szCs w:val="24"/>
              </w:rPr>
              <w:t>чения широкополосным интернетом учреж</w:t>
            </w:r>
            <w:r>
              <w:rPr>
                <w:sz w:val="24"/>
                <w:szCs w:val="24"/>
              </w:rPr>
              <w:t>дений 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F77D03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F77D03" w:rsidRDefault="002575C9" w:rsidP="00ED6829">
            <w:pPr>
              <w:jc w:val="both"/>
              <w:rPr>
                <w:color w:val="000000"/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t>Мероприятие 1.7. В</w:t>
            </w:r>
            <w:r w:rsidRPr="00F77D03">
              <w:rPr>
                <w:color w:val="000000"/>
                <w:sz w:val="24"/>
                <w:szCs w:val="24"/>
              </w:rPr>
              <w:t xml:space="preserve">недрение интерактивных технологий </w:t>
            </w:r>
            <w:r w:rsidRPr="00F77D03">
              <w:rPr>
                <w:color w:val="000000"/>
                <w:sz w:val="24"/>
                <w:szCs w:val="24"/>
              </w:rPr>
              <w:lastRenderedPageBreak/>
              <w:t>в экспозиционно-выставочную деятельность музея и би</w:t>
            </w:r>
            <w:r w:rsidRPr="00F77D03"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лиотек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lastRenderedPageBreak/>
              <w:t>Отдел культуры и спорта</w:t>
            </w:r>
          </w:p>
          <w:p w:rsidR="002575C9" w:rsidRPr="00F77D0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lastRenderedPageBreak/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F77D03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F77D03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F77D03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F77D03" w:rsidRDefault="002575C9" w:rsidP="00ED6829">
            <w:pPr>
              <w:ind w:left="-108" w:right="-108"/>
              <w:jc w:val="center"/>
            </w:pPr>
            <w:r w:rsidRPr="00F77D03">
              <w:rPr>
                <w:sz w:val="24"/>
                <w:szCs w:val="24"/>
              </w:rPr>
              <w:t>«Сохранение и развитие кул</w:t>
            </w:r>
            <w:r w:rsidRPr="00F77D03">
              <w:rPr>
                <w:sz w:val="24"/>
                <w:szCs w:val="24"/>
              </w:rPr>
              <w:t>ь</w:t>
            </w:r>
            <w:r w:rsidRPr="00F77D03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F77D03">
              <w:rPr>
                <w:sz w:val="24"/>
                <w:szCs w:val="24"/>
                <w:lang w:val="en-US"/>
              </w:rPr>
              <w:lastRenderedPageBreak/>
              <w:t>I</w:t>
            </w:r>
            <w:r w:rsidRPr="00F77D03">
              <w:rPr>
                <w:sz w:val="24"/>
                <w:szCs w:val="24"/>
              </w:rPr>
              <w:t xml:space="preserve"> – </w:t>
            </w:r>
            <w:r w:rsidRPr="00F77D0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F273C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Задача </w:t>
            </w:r>
            <w:r w:rsidRPr="00881269">
              <w:rPr>
                <w:sz w:val="24"/>
                <w:szCs w:val="24"/>
              </w:rPr>
              <w:t>2. Повышение привлекательности учреждений культуры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2.1. Обеспечение средствами и совреме</w:t>
            </w:r>
            <w:r w:rsidRPr="004C4EA9">
              <w:rPr>
                <w:sz w:val="24"/>
                <w:szCs w:val="24"/>
              </w:rPr>
              <w:t>н</w:t>
            </w:r>
            <w:r w:rsidRPr="004C4EA9">
              <w:rPr>
                <w:sz w:val="24"/>
                <w:szCs w:val="24"/>
              </w:rPr>
              <w:t>ными методами коммуникации распространения инфо</w:t>
            </w:r>
            <w:r w:rsidRPr="004C4EA9">
              <w:rPr>
                <w:sz w:val="24"/>
                <w:szCs w:val="24"/>
              </w:rPr>
              <w:t>р</w:t>
            </w:r>
            <w:r w:rsidRPr="004C4EA9">
              <w:rPr>
                <w:sz w:val="24"/>
                <w:szCs w:val="24"/>
              </w:rPr>
              <w:t>мации о существующих возможностях проведения кул</w:t>
            </w:r>
            <w:r w:rsidRPr="004C4EA9">
              <w:rPr>
                <w:sz w:val="24"/>
                <w:szCs w:val="24"/>
              </w:rPr>
              <w:t>ь</w:t>
            </w:r>
            <w:r w:rsidRPr="004C4EA9">
              <w:rPr>
                <w:sz w:val="24"/>
                <w:szCs w:val="24"/>
              </w:rPr>
              <w:t>турного досуга: функционирование сайтов учреждений культуры, содержащих актуальную информацию о пл</w:t>
            </w:r>
            <w:r w:rsidRPr="004C4EA9">
              <w:rPr>
                <w:sz w:val="24"/>
                <w:szCs w:val="24"/>
              </w:rPr>
              <w:t>а</w:t>
            </w:r>
            <w:r w:rsidRPr="004C4EA9">
              <w:rPr>
                <w:sz w:val="24"/>
                <w:szCs w:val="24"/>
              </w:rPr>
              <w:t>нируемых культурных событиях, расписание работы у</w:t>
            </w:r>
            <w:r w:rsidRPr="004C4EA9">
              <w:rPr>
                <w:sz w:val="24"/>
                <w:szCs w:val="24"/>
              </w:rPr>
              <w:t>ч</w:t>
            </w:r>
            <w:r w:rsidRPr="004C4EA9">
              <w:rPr>
                <w:sz w:val="24"/>
                <w:szCs w:val="24"/>
              </w:rPr>
              <w:t>реждений культуры и искусства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2.2. Реализация музейно-выставочных пр</w:t>
            </w:r>
            <w:r w:rsidRPr="004C4EA9">
              <w:rPr>
                <w:sz w:val="24"/>
                <w:szCs w:val="24"/>
              </w:rPr>
              <w:t>о</w:t>
            </w:r>
            <w:r w:rsidRPr="004C4EA9">
              <w:rPr>
                <w:sz w:val="24"/>
                <w:szCs w:val="24"/>
              </w:rPr>
              <w:t>ектов (обменные выставки с музеями Ростовской обла</w:t>
            </w:r>
            <w:r w:rsidRPr="004C4EA9">
              <w:rPr>
                <w:sz w:val="24"/>
                <w:szCs w:val="24"/>
              </w:rPr>
              <w:t>с</w:t>
            </w:r>
            <w:r w:rsidRPr="004C4EA9">
              <w:rPr>
                <w:sz w:val="24"/>
                <w:szCs w:val="24"/>
              </w:rPr>
              <w:t>ти), проведение фестивалей учреждениями культуры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2.3. Развитие детских библиотек как пл</w:t>
            </w:r>
            <w:r w:rsidRPr="004C4EA9">
              <w:rPr>
                <w:sz w:val="24"/>
                <w:szCs w:val="24"/>
              </w:rPr>
              <w:t>о</w:t>
            </w:r>
            <w:r w:rsidRPr="004C4EA9">
              <w:rPr>
                <w:sz w:val="24"/>
                <w:szCs w:val="24"/>
              </w:rPr>
              <w:t>щадок для свободной коммуникации детей, реализации их творческих потребностей, приобщения через чтение к продуктивным формам досуга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2.4. Поддержка молодежных инициатив по созданию музейных экспозиций, реализации исследов</w:t>
            </w:r>
            <w:r w:rsidRPr="004C4EA9">
              <w:rPr>
                <w:sz w:val="24"/>
                <w:szCs w:val="24"/>
              </w:rPr>
              <w:t>а</w:t>
            </w:r>
            <w:r w:rsidRPr="004C4EA9">
              <w:rPr>
                <w:sz w:val="24"/>
                <w:szCs w:val="24"/>
              </w:rPr>
              <w:t xml:space="preserve">тельских проектов по </w:t>
            </w:r>
            <w:r>
              <w:rPr>
                <w:sz w:val="24"/>
                <w:szCs w:val="24"/>
              </w:rPr>
              <w:t>истории Отечества и краеведению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widowControl w:val="0"/>
              <w:tabs>
                <w:tab w:val="center" w:pos="4875"/>
                <w:tab w:val="left" w:pos="7125"/>
              </w:tabs>
              <w:spacing w:line="245" w:lineRule="auto"/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2.5. Развития театрального дела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«Сохранение и развитие кул</w:t>
            </w:r>
            <w:r w:rsidRPr="004C4EA9">
              <w:rPr>
                <w:sz w:val="24"/>
                <w:szCs w:val="24"/>
              </w:rPr>
              <w:t>ь</w:t>
            </w:r>
            <w:r w:rsidRPr="004C4EA9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C4EA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4C4EA9" w:rsidRDefault="002575C9" w:rsidP="00ED6829">
            <w:pPr>
              <w:shd w:val="clear" w:color="auto" w:fill="FFFFFF"/>
              <w:ind w:left="252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Задача 3.</w:t>
            </w:r>
            <w:r>
              <w:rPr>
                <w:sz w:val="24"/>
                <w:szCs w:val="24"/>
              </w:rPr>
              <w:t xml:space="preserve"> </w:t>
            </w:r>
            <w:r w:rsidRPr="004C4EA9">
              <w:rPr>
                <w:sz w:val="24"/>
                <w:szCs w:val="24"/>
              </w:rPr>
              <w:t>Сохранение культурно-исторического наследия, а также исторической среды города</w:t>
            </w:r>
          </w:p>
        </w:tc>
      </w:tr>
      <w:tr w:rsidR="002575C9" w:rsidRPr="004C4EA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3.1. Обеспечение охраны и ухода за вои</w:t>
            </w:r>
            <w:r w:rsidRPr="004C4EA9">
              <w:rPr>
                <w:sz w:val="24"/>
                <w:szCs w:val="24"/>
              </w:rPr>
              <w:t>н</w:t>
            </w:r>
            <w:r w:rsidRPr="004C4EA9">
              <w:rPr>
                <w:sz w:val="24"/>
                <w:szCs w:val="24"/>
              </w:rPr>
              <w:t>скими мемориалами, захоронениями военнослужащих и мирных жителей, погибших в Великой Отечественной войне, а также за памятниками героям и защитникам От</w:t>
            </w:r>
            <w:r w:rsidRPr="004C4EA9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чества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«Сохранение и развитие кул</w:t>
            </w:r>
            <w:r w:rsidRPr="004C4EA9">
              <w:rPr>
                <w:sz w:val="24"/>
                <w:szCs w:val="24"/>
              </w:rPr>
              <w:t>ь</w:t>
            </w:r>
            <w:r w:rsidRPr="004C4EA9">
              <w:rPr>
                <w:sz w:val="24"/>
                <w:szCs w:val="24"/>
              </w:rPr>
              <w:t>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both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Мероприятие 3.2. Сохранение традиций и создание усл</w:t>
            </w:r>
            <w:r w:rsidRPr="004C4EA9">
              <w:rPr>
                <w:sz w:val="24"/>
                <w:szCs w:val="24"/>
              </w:rPr>
              <w:t>о</w:t>
            </w:r>
            <w:r w:rsidRPr="004C4EA9">
              <w:rPr>
                <w:sz w:val="24"/>
                <w:szCs w:val="24"/>
              </w:rPr>
              <w:t>вий для развития всех видов народного искусства и тво</w:t>
            </w:r>
            <w:r w:rsidRPr="004C4EA9">
              <w:rPr>
                <w:sz w:val="24"/>
                <w:szCs w:val="24"/>
              </w:rPr>
              <w:t>р</w:t>
            </w:r>
            <w:r w:rsidRPr="004C4EA9">
              <w:rPr>
                <w:sz w:val="24"/>
                <w:szCs w:val="24"/>
              </w:rPr>
              <w:t>чества, поддержка народных художественных промыслов и ремесел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Отдел культуры и спорта</w:t>
            </w:r>
          </w:p>
          <w:p w:rsidR="002575C9" w:rsidRPr="004C4EA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Внепрограммное</w:t>
            </w:r>
          </w:p>
          <w:p w:rsidR="002575C9" w:rsidRPr="004C4EA9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4C4EA9">
              <w:rPr>
                <w:sz w:val="24"/>
                <w:szCs w:val="24"/>
                <w:lang w:val="en-US"/>
              </w:rPr>
              <w:t>I</w:t>
            </w:r>
            <w:r w:rsidRPr="004C4EA9">
              <w:rPr>
                <w:sz w:val="24"/>
                <w:szCs w:val="24"/>
              </w:rPr>
              <w:t xml:space="preserve"> – </w:t>
            </w:r>
            <w:r w:rsidRPr="004C4EA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CB4EE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Задача 4. Формирование активной позиции населения в сохранении и развитии донской культуры</w:t>
            </w:r>
          </w:p>
        </w:tc>
      </w:tr>
      <w:tr w:rsidR="002575C9" w:rsidRPr="00CB4EE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B4EE0" w:rsidRDefault="002575C9" w:rsidP="00ED6829">
            <w:pPr>
              <w:jc w:val="both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Мероприятие 4.1. Увеличение охвата эстетическим во</w:t>
            </w:r>
            <w:r w:rsidRPr="00CB4EE0">
              <w:rPr>
                <w:sz w:val="24"/>
                <w:szCs w:val="24"/>
              </w:rPr>
              <w:t>с</w:t>
            </w:r>
            <w:r w:rsidRPr="00CB4EE0">
              <w:rPr>
                <w:sz w:val="24"/>
                <w:szCs w:val="24"/>
              </w:rPr>
              <w:t>питанием учащихся 1 – 9-х классов общеобразовательных ор</w:t>
            </w:r>
            <w:r>
              <w:rPr>
                <w:sz w:val="24"/>
                <w:szCs w:val="24"/>
              </w:rPr>
              <w:t>ганизаций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Отдел культуры и спорта</w:t>
            </w:r>
          </w:p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Администрации города Новошахтинска;</w:t>
            </w:r>
          </w:p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B4EE0">
              <w:rPr>
                <w:sz w:val="24"/>
                <w:szCs w:val="24"/>
              </w:rPr>
              <w:t xml:space="preserve">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4C4EA9">
              <w:rPr>
                <w:sz w:val="24"/>
                <w:szCs w:val="24"/>
              </w:rPr>
              <w:t>«Сохранение и развитие культуры и искусства»</w:t>
            </w:r>
            <w:r>
              <w:rPr>
                <w:sz w:val="24"/>
                <w:szCs w:val="24"/>
              </w:rPr>
              <w:t>;</w:t>
            </w:r>
          </w:p>
          <w:p w:rsidR="002575C9" w:rsidRPr="004C4EA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4C4EA9">
              <w:rPr>
                <w:sz w:val="24"/>
                <w:szCs w:val="24"/>
              </w:rPr>
              <w:t xml:space="preserve">униципальная программа города Новошахтинска </w:t>
            </w:r>
          </w:p>
          <w:p w:rsidR="002575C9" w:rsidRPr="00CB4EE0" w:rsidRDefault="002575C9" w:rsidP="00ED6829">
            <w:pPr>
              <w:jc w:val="center"/>
            </w:pPr>
            <w:r w:rsidRPr="004C4EA9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Р</w:t>
            </w:r>
            <w:r w:rsidRPr="004C4EA9">
              <w:rPr>
                <w:sz w:val="24"/>
                <w:szCs w:val="24"/>
              </w:rPr>
              <w:t xml:space="preserve">азвитие </w:t>
            </w:r>
            <w:r>
              <w:rPr>
                <w:sz w:val="24"/>
                <w:szCs w:val="24"/>
              </w:rPr>
              <w:t>образования</w:t>
            </w:r>
            <w:r w:rsidRPr="004C4EA9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B4EE0" w:rsidRDefault="002575C9" w:rsidP="00ED6829">
            <w:pPr>
              <w:jc w:val="center"/>
            </w:pPr>
            <w:r w:rsidRPr="00CB4EE0">
              <w:rPr>
                <w:sz w:val="24"/>
                <w:szCs w:val="24"/>
                <w:lang w:val="en-US"/>
              </w:rPr>
              <w:t>I</w:t>
            </w:r>
            <w:r w:rsidRPr="00CB4EE0">
              <w:rPr>
                <w:sz w:val="24"/>
                <w:szCs w:val="24"/>
              </w:rPr>
              <w:t xml:space="preserve"> – </w:t>
            </w:r>
            <w:r w:rsidRPr="00CB4EE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B4EE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B4EE0" w:rsidRDefault="002575C9" w:rsidP="00ED6829">
            <w:r w:rsidRPr="00CB4EE0">
              <w:rPr>
                <w:sz w:val="24"/>
                <w:szCs w:val="24"/>
              </w:rPr>
              <w:t>Мероприятие 4.2.</w:t>
            </w:r>
            <w:r>
              <w:rPr>
                <w:sz w:val="24"/>
                <w:szCs w:val="24"/>
              </w:rPr>
              <w:t xml:space="preserve"> </w:t>
            </w:r>
            <w:r w:rsidRPr="00CB4EE0">
              <w:rPr>
                <w:sz w:val="24"/>
                <w:szCs w:val="24"/>
              </w:rPr>
              <w:t>Продвижение талантливой молодежи в сфере музыкального искусства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Отдел культуры и спорта</w:t>
            </w:r>
          </w:p>
          <w:p w:rsidR="002575C9" w:rsidRPr="00CB4EE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Внепрограммное</w:t>
            </w:r>
          </w:p>
          <w:p w:rsidR="002575C9" w:rsidRPr="00CB4EE0" w:rsidRDefault="002575C9" w:rsidP="00ED6829">
            <w:pPr>
              <w:jc w:val="center"/>
            </w:pPr>
            <w:r w:rsidRPr="00CB4EE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B4EE0" w:rsidRDefault="002575C9" w:rsidP="00ED6829">
            <w:pPr>
              <w:jc w:val="center"/>
            </w:pPr>
            <w:r w:rsidRPr="00CB4EE0">
              <w:rPr>
                <w:sz w:val="24"/>
                <w:szCs w:val="24"/>
                <w:lang w:val="en-US"/>
              </w:rPr>
              <w:t>I</w:t>
            </w:r>
            <w:r w:rsidRPr="00CB4EE0">
              <w:rPr>
                <w:sz w:val="24"/>
                <w:szCs w:val="24"/>
              </w:rPr>
              <w:t xml:space="preserve"> – </w:t>
            </w:r>
            <w:r w:rsidRPr="00CB4EE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CB4EE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B4EE0">
              <w:rPr>
                <w:sz w:val="24"/>
                <w:szCs w:val="24"/>
              </w:rPr>
              <w:t>Задача 5. Создание условий для развития культурного потенциала города Новошахтинска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5.1. Внедрение новых моделей культурного предпринимательства и методов привлечения финанс</w:t>
            </w:r>
            <w:r w:rsidRPr="002253EC">
              <w:rPr>
                <w:sz w:val="24"/>
                <w:szCs w:val="24"/>
              </w:rPr>
              <w:t>о</w:t>
            </w:r>
            <w:r w:rsidRPr="002253EC">
              <w:rPr>
                <w:sz w:val="24"/>
                <w:szCs w:val="24"/>
              </w:rPr>
              <w:t>вых потоков в сферу культуры, в том числе путем гос</w:t>
            </w:r>
            <w:r w:rsidRPr="002253EC">
              <w:rPr>
                <w:sz w:val="24"/>
                <w:szCs w:val="24"/>
              </w:rPr>
              <w:t>у</w:t>
            </w:r>
            <w:r w:rsidRPr="002253EC">
              <w:rPr>
                <w:sz w:val="24"/>
                <w:szCs w:val="24"/>
              </w:rPr>
              <w:t>дарственно-частного партнерства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Внепрограммное</w:t>
            </w:r>
          </w:p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5.2. Реализация творческих потребностей жителей города, формирование духовной культуры нас</w:t>
            </w:r>
            <w:r w:rsidRPr="002253EC">
              <w:rPr>
                <w:sz w:val="24"/>
                <w:szCs w:val="24"/>
              </w:rPr>
              <w:t>е</w:t>
            </w:r>
            <w:r w:rsidRPr="002253EC">
              <w:rPr>
                <w:sz w:val="24"/>
                <w:szCs w:val="24"/>
              </w:rPr>
              <w:t>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Муниципальная программа города Новошахтинска</w:t>
            </w:r>
          </w:p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</w:rPr>
              <w:t>«Сохранение и развитие культуры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6. </w:t>
            </w:r>
            <w:r w:rsidRPr="002253EC">
              <w:rPr>
                <w:sz w:val="24"/>
                <w:szCs w:val="24"/>
              </w:rPr>
              <w:t>Сохранение культурно-исторического наследия и исторической среды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6.1</w:t>
            </w:r>
            <w:r>
              <w:rPr>
                <w:sz w:val="24"/>
                <w:szCs w:val="24"/>
              </w:rPr>
              <w:t>.</w:t>
            </w:r>
            <w:r>
              <w:rPr>
                <w:rFonts w:eastAsia="Andale Sans UI"/>
                <w:sz w:val="24"/>
                <w:szCs w:val="24"/>
              </w:rPr>
              <w:t xml:space="preserve"> В</w:t>
            </w:r>
            <w:r w:rsidRPr="002253EC">
              <w:rPr>
                <w:rFonts w:eastAsia="Andale Sans UI"/>
                <w:sz w:val="24"/>
                <w:szCs w:val="24"/>
              </w:rPr>
              <w:t>несение музейных предметов в Фед</w:t>
            </w:r>
            <w:r w:rsidRPr="002253EC">
              <w:rPr>
                <w:rFonts w:eastAsia="Andale Sans UI"/>
                <w:sz w:val="24"/>
                <w:szCs w:val="24"/>
              </w:rPr>
              <w:t>е</w:t>
            </w:r>
            <w:r w:rsidRPr="002253EC">
              <w:rPr>
                <w:rFonts w:eastAsia="Andale Sans UI"/>
                <w:sz w:val="24"/>
                <w:szCs w:val="24"/>
              </w:rPr>
              <w:t>ральную государственную информационную систему «Государственный каталог Музейного фонда Российской Федерации»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Муниципальная программа города Новошахтинска</w:t>
            </w:r>
          </w:p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</w:rPr>
              <w:t>«Сохранение и развитие культуры и искусства»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273C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2.7. Спорт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numPr>
                <w:ilvl w:val="0"/>
                <w:numId w:val="34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Увеличение доли граждан, систематически занимающихся физической культурой и спортом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iCs/>
                <w:sz w:val="24"/>
                <w:szCs w:val="24"/>
              </w:rPr>
              <w:t>Доля граждан, систематически занимающихся физической культурой и спортом</w:t>
            </w:r>
            <w:r w:rsidRPr="002253EC">
              <w:rPr>
                <w:sz w:val="24"/>
                <w:szCs w:val="24"/>
              </w:rPr>
              <w:t>, в общей численности населения от 3 до 79 лет</w:t>
            </w:r>
            <w:r w:rsidRPr="002253EC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50,4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57,9</w:t>
            </w:r>
          </w:p>
        </w:tc>
        <w:tc>
          <w:tcPr>
            <w:tcW w:w="854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70,0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Уровень обеспеченности населения спортивными сооружениями, исходя из единовременной пропускной способности объектов спорта, в том числе для лиц с ограниченными возможностями здоровья и инвалидов,</w:t>
            </w:r>
            <w:r w:rsidRPr="002253EC">
              <w:rPr>
                <w:iCs/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51,8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51,8</w:t>
            </w:r>
          </w:p>
        </w:tc>
        <w:tc>
          <w:tcPr>
            <w:tcW w:w="854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51,8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2253EC" w:rsidRDefault="002575C9" w:rsidP="00ED6829">
            <w:pPr>
              <w:keepNext/>
              <w:numPr>
                <w:ilvl w:val="0"/>
                <w:numId w:val="35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2253EC">
              <w:rPr>
                <w:color w:val="000000"/>
                <w:sz w:val="24"/>
                <w:szCs w:val="24"/>
              </w:rPr>
              <w:t>Совершенствование системы физического воспитания населения</w:t>
            </w:r>
          </w:p>
        </w:tc>
      </w:tr>
      <w:tr w:rsidR="002575C9" w:rsidRPr="00ED7B77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253EC" w:rsidRDefault="002575C9" w:rsidP="00ED6829">
            <w:pPr>
              <w:tabs>
                <w:tab w:val="left" w:pos="426"/>
              </w:tabs>
              <w:jc w:val="both"/>
              <w:rPr>
                <w:iCs/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 </w:t>
            </w:r>
            <w:r w:rsidRPr="002253EC">
              <w:rPr>
                <w:bCs/>
                <w:kern w:val="2"/>
                <w:sz w:val="24"/>
                <w:szCs w:val="24"/>
                <w:lang w:eastAsia="en-US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  <w:r w:rsidRPr="002253EC">
              <w:rPr>
                <w:sz w:val="24"/>
                <w:szCs w:val="24"/>
              </w:rPr>
              <w:t>,</w:t>
            </w:r>
            <w:r w:rsidRPr="002253EC">
              <w:rPr>
                <w:iCs/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93,8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94,1</w:t>
            </w:r>
          </w:p>
        </w:tc>
        <w:tc>
          <w:tcPr>
            <w:tcW w:w="854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95,0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lastRenderedPageBreak/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 xml:space="preserve">Задача 1. </w:t>
            </w:r>
            <w:r w:rsidRPr="00091F6A">
              <w:rPr>
                <w:sz w:val="24"/>
                <w:szCs w:val="24"/>
              </w:rPr>
              <w:t>Повышение мотивации жителей города к регулярным занятиям физической культурой и спортом и ведению здорового образа жизни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1.1. Формирование у населения ответстве</w:t>
            </w:r>
            <w:r w:rsidRPr="002253EC">
              <w:rPr>
                <w:sz w:val="24"/>
                <w:szCs w:val="24"/>
              </w:rPr>
              <w:t>н</w:t>
            </w:r>
            <w:r w:rsidRPr="002253EC">
              <w:rPr>
                <w:sz w:val="24"/>
                <w:szCs w:val="24"/>
              </w:rPr>
              <w:t>ного отношения к своему здоровью и увеличение доли граждан, приверженных здоровому образу жизни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1.2. Возрождение спартакиадного движения в полном объеме и обеспечение охвата всех категорий населения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58</w:t>
            </w:r>
            <w:r w:rsidRPr="002253EC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1.3. Поэтапное внедрение и поддержание стабильной работы Всероссийского физкультурно-спортивного комплекса «Готов к труду и обороне» (ГТО), в т.ч. внедрение комплекса в трудовых коллективах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widowControl w:val="0"/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1.4. Организация участия в областных ко</w:t>
            </w:r>
            <w:r w:rsidRPr="002253EC">
              <w:rPr>
                <w:sz w:val="24"/>
                <w:szCs w:val="24"/>
              </w:rPr>
              <w:t>м</w:t>
            </w:r>
            <w:r w:rsidRPr="002253EC">
              <w:rPr>
                <w:sz w:val="24"/>
                <w:szCs w:val="24"/>
              </w:rPr>
              <w:t>плексных спартакиадах, соревнованиях для всех возра</w:t>
            </w:r>
            <w:r w:rsidRPr="002253EC">
              <w:rPr>
                <w:sz w:val="24"/>
                <w:szCs w:val="24"/>
              </w:rPr>
              <w:t>с</w:t>
            </w:r>
            <w:r w:rsidRPr="002253EC">
              <w:rPr>
                <w:sz w:val="24"/>
                <w:szCs w:val="24"/>
              </w:rPr>
              <w:t>тных и</w:t>
            </w:r>
            <w:r>
              <w:rPr>
                <w:sz w:val="24"/>
                <w:szCs w:val="24"/>
              </w:rPr>
              <w:t xml:space="preserve"> социальных категорий населения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widowControl w:val="0"/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1.5. Информационное обеспечение фи</w:t>
            </w:r>
            <w:r w:rsidRPr="002253EC">
              <w:rPr>
                <w:sz w:val="24"/>
                <w:szCs w:val="24"/>
              </w:rPr>
              <w:t>з</w:t>
            </w:r>
            <w:r w:rsidRPr="002253EC">
              <w:rPr>
                <w:sz w:val="24"/>
                <w:szCs w:val="24"/>
              </w:rPr>
              <w:t>культурных и спортивных мероприятий, выступлений спортсменов города на всероссийских и международных спортивных соревнованиях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253EC" w:rsidRDefault="002575C9" w:rsidP="00ED6829">
            <w:pPr>
              <w:jc w:val="center"/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253E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253EC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Задача 2.</w:t>
            </w:r>
            <w:r>
              <w:rPr>
                <w:sz w:val="24"/>
                <w:szCs w:val="24"/>
              </w:rPr>
              <w:t xml:space="preserve"> </w:t>
            </w:r>
            <w:r w:rsidRPr="002253EC">
              <w:rPr>
                <w:sz w:val="24"/>
                <w:szCs w:val="24"/>
              </w:rPr>
              <w:t xml:space="preserve">Обеспечение доступности объектов </w:t>
            </w:r>
            <w:r w:rsidRPr="00AD10D4">
              <w:rPr>
                <w:sz w:val="24"/>
                <w:szCs w:val="24"/>
              </w:rPr>
              <w:t>спорта</w:t>
            </w:r>
            <w:r w:rsidRPr="002253EC">
              <w:rPr>
                <w:sz w:val="24"/>
                <w:szCs w:val="24"/>
              </w:rPr>
              <w:t xml:space="preserve"> для лиц с ограниченными возможностями здоровья и инвалидов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253EC" w:rsidRDefault="002575C9" w:rsidP="00ED6829">
            <w:pPr>
              <w:widowControl w:val="0"/>
              <w:tabs>
                <w:tab w:val="left" w:pos="1418"/>
              </w:tabs>
              <w:jc w:val="both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Мероприятие 2.1. Проведение мероприятий по адаптации объектов спорта для занятий физической культурой и спортом лиц с ограниченными возможностями здоровья и инвалидов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2253EC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</w:rPr>
              <w:t xml:space="preserve">Внепрограммное </w:t>
            </w:r>
          </w:p>
          <w:p w:rsidR="002575C9" w:rsidRPr="002253EC" w:rsidRDefault="002575C9" w:rsidP="00ED6829">
            <w:pPr>
              <w:ind w:left="-108" w:right="-108"/>
              <w:jc w:val="center"/>
            </w:pPr>
            <w:r w:rsidRPr="002253EC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737FB" w:rsidRDefault="002575C9" w:rsidP="00ED6829">
            <w:pPr>
              <w:jc w:val="center"/>
              <w:rPr>
                <w:sz w:val="24"/>
                <w:szCs w:val="24"/>
              </w:rPr>
            </w:pPr>
            <w:r w:rsidRPr="002253EC">
              <w:rPr>
                <w:sz w:val="24"/>
                <w:szCs w:val="24"/>
                <w:lang w:val="en-US"/>
              </w:rPr>
              <w:t>I</w:t>
            </w:r>
            <w:r w:rsidRPr="002253EC">
              <w:rPr>
                <w:sz w:val="24"/>
                <w:szCs w:val="24"/>
              </w:rPr>
              <w:t xml:space="preserve"> – </w:t>
            </w:r>
            <w:r w:rsidRPr="002253EC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Задача</w:t>
            </w:r>
            <w:r w:rsidRPr="00AD10D4">
              <w:rPr>
                <w:iCs/>
                <w:sz w:val="24"/>
                <w:szCs w:val="24"/>
              </w:rPr>
              <w:t> 3</w:t>
            </w:r>
            <w:r w:rsidRPr="00AD10D4">
              <w:rPr>
                <w:sz w:val="24"/>
                <w:szCs w:val="24"/>
              </w:rPr>
              <w:t xml:space="preserve">. Обеспечение учреждений </w:t>
            </w:r>
            <w:r w:rsidRPr="002253EC">
              <w:rPr>
                <w:sz w:val="24"/>
                <w:szCs w:val="24"/>
              </w:rPr>
              <w:t>спорт</w:t>
            </w:r>
            <w:r>
              <w:rPr>
                <w:sz w:val="24"/>
                <w:szCs w:val="24"/>
              </w:rPr>
              <w:t>ивной направленности</w:t>
            </w:r>
            <w:r w:rsidRPr="002253EC">
              <w:rPr>
                <w:sz w:val="24"/>
                <w:szCs w:val="24"/>
              </w:rPr>
              <w:t xml:space="preserve"> </w:t>
            </w:r>
            <w:r w:rsidRPr="00AD10D4">
              <w:rPr>
                <w:sz w:val="24"/>
                <w:szCs w:val="24"/>
              </w:rPr>
              <w:t>тренерскими кадрами</w:t>
            </w:r>
          </w:p>
        </w:tc>
      </w:tr>
      <w:tr w:rsidR="002575C9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 w:rsidRPr="00AD10D4">
              <w:rPr>
                <w:sz w:val="24"/>
                <w:szCs w:val="24"/>
              </w:rPr>
              <w:t>3.1. Приглашение тренерских кадров в г</w:t>
            </w:r>
            <w:r w:rsidRPr="00AD10D4">
              <w:rPr>
                <w:sz w:val="24"/>
                <w:szCs w:val="24"/>
              </w:rPr>
              <w:t>о</w:t>
            </w:r>
            <w:r w:rsidRPr="00AD10D4">
              <w:rPr>
                <w:sz w:val="24"/>
                <w:szCs w:val="24"/>
              </w:rPr>
              <w:t>род с предоставлением служебного жилья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D10D4" w:rsidRDefault="002575C9" w:rsidP="00ED6829">
            <w:pPr>
              <w:ind w:left="-108" w:right="-108"/>
              <w:jc w:val="center"/>
            </w:pPr>
            <w:r w:rsidRPr="00AD10D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D10D4" w:rsidRDefault="002575C9" w:rsidP="00ED6829">
            <w:pPr>
              <w:jc w:val="center"/>
            </w:pP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</w:t>
            </w:r>
            <w:r w:rsidRPr="00AD10D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3</w:t>
            </w:r>
            <w:r w:rsidRPr="00AD10D4">
              <w:rPr>
                <w:sz w:val="24"/>
                <w:szCs w:val="24"/>
              </w:rPr>
              <w:t>.2. Организация и проведение курсов п</w:t>
            </w:r>
            <w:r w:rsidRPr="00AD10D4">
              <w:rPr>
                <w:sz w:val="24"/>
                <w:szCs w:val="24"/>
              </w:rPr>
              <w:t>о</w:t>
            </w:r>
            <w:r w:rsidRPr="00AD10D4">
              <w:rPr>
                <w:sz w:val="24"/>
                <w:szCs w:val="24"/>
              </w:rPr>
              <w:t>вышения квалификация для тренеров и тренеров-преподавателей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lastRenderedPageBreak/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D10D4" w:rsidRDefault="002575C9" w:rsidP="00ED6829">
            <w:pPr>
              <w:jc w:val="center"/>
            </w:pP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3</w:t>
            </w:r>
            <w:r w:rsidRPr="00AD10D4">
              <w:rPr>
                <w:sz w:val="24"/>
                <w:szCs w:val="24"/>
              </w:rPr>
              <w:t>.3. Информирование тренеров и тренеров-преподавателей о проводимых курсах повышения квал</w:t>
            </w:r>
            <w:r w:rsidRPr="00AD10D4">
              <w:rPr>
                <w:sz w:val="24"/>
                <w:szCs w:val="24"/>
              </w:rPr>
              <w:t>и</w:t>
            </w:r>
            <w:r w:rsidRPr="00AD10D4">
              <w:rPr>
                <w:sz w:val="24"/>
                <w:szCs w:val="24"/>
              </w:rPr>
              <w:t>фикации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D01A9" w:rsidRDefault="002575C9" w:rsidP="00ED6829">
            <w:pPr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2E463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E4632">
              <w:rPr>
                <w:sz w:val="24"/>
                <w:szCs w:val="24"/>
              </w:rPr>
              <w:t>Задача </w:t>
            </w:r>
            <w:r>
              <w:rPr>
                <w:sz w:val="24"/>
                <w:szCs w:val="24"/>
              </w:rPr>
              <w:t>4</w:t>
            </w:r>
            <w:r w:rsidRPr="002E4632">
              <w:rPr>
                <w:sz w:val="24"/>
                <w:szCs w:val="24"/>
              </w:rPr>
              <w:t>. Развитие инфраструктуры спорта города Новошахтинска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D10D4">
              <w:rPr>
                <w:sz w:val="24"/>
                <w:szCs w:val="24"/>
              </w:rPr>
              <w:t>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 w:rsidRPr="00AD10D4">
              <w:rPr>
                <w:sz w:val="24"/>
                <w:szCs w:val="24"/>
              </w:rPr>
              <w:t>4.1. Строительство спортивных объектов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  <w:rPr>
                <w:color w:val="FF0000"/>
              </w:rPr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D10D4">
              <w:rPr>
                <w:sz w:val="24"/>
                <w:szCs w:val="24"/>
              </w:rPr>
              <w:t>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4.2</w:t>
            </w:r>
            <w:r w:rsidRPr="00AD10D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С</w:t>
            </w:r>
            <w:r w:rsidRPr="00AD10D4">
              <w:rPr>
                <w:sz w:val="24"/>
                <w:szCs w:val="24"/>
              </w:rPr>
              <w:t xml:space="preserve">троительство объектов спортивного кластера в Комсомольском парке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  <w:rPr>
                <w:color w:val="FF0000"/>
              </w:rPr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  <w:r w:rsidRPr="00AD10D4">
              <w:rPr>
                <w:sz w:val="24"/>
                <w:szCs w:val="24"/>
              </w:rPr>
              <w:t>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</w:t>
            </w:r>
            <w:r w:rsidRPr="00AD10D4">
              <w:rPr>
                <w:iCs/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4.3</w:t>
            </w:r>
            <w:r w:rsidRPr="00AD1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У</w:t>
            </w:r>
            <w:r w:rsidRPr="00AD10D4">
              <w:rPr>
                <w:sz w:val="24"/>
                <w:szCs w:val="24"/>
              </w:rPr>
              <w:t>стройство многофункциональных спортивных площадок и восстановление спортивных ядер стадионов по месту жительства, строительство спорти</w:t>
            </w:r>
            <w:r w:rsidRPr="00AD10D4">
              <w:rPr>
                <w:sz w:val="24"/>
                <w:szCs w:val="24"/>
              </w:rPr>
              <w:t>в</w:t>
            </w:r>
            <w:r w:rsidRPr="00AD10D4">
              <w:rPr>
                <w:sz w:val="24"/>
                <w:szCs w:val="24"/>
              </w:rPr>
              <w:t>ных комплексов с плавательным бассейном и многофункциональным игровым залом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>Внепрограммное</w:t>
            </w:r>
          </w:p>
          <w:p w:rsidR="002575C9" w:rsidRPr="00AD10D4" w:rsidRDefault="002575C9" w:rsidP="00ED6829">
            <w:pPr>
              <w:ind w:left="-108" w:right="-108"/>
              <w:jc w:val="center"/>
              <w:rPr>
                <w:color w:val="FF0000"/>
              </w:rPr>
            </w:pPr>
            <w:r w:rsidRPr="00AD10D4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AD10D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 4.</w:t>
            </w:r>
            <w:r>
              <w:rPr>
                <w:sz w:val="24"/>
                <w:szCs w:val="24"/>
              </w:rPr>
              <w:t>4</w:t>
            </w:r>
            <w:r w:rsidRPr="00AD10D4">
              <w:rPr>
                <w:sz w:val="24"/>
                <w:szCs w:val="24"/>
              </w:rPr>
              <w:t>. Обеспечение современным высокоте</w:t>
            </w:r>
            <w:r w:rsidRPr="00AD10D4">
              <w:rPr>
                <w:sz w:val="24"/>
                <w:szCs w:val="24"/>
              </w:rPr>
              <w:t>х</w:t>
            </w:r>
            <w:r w:rsidRPr="00AD10D4">
              <w:rPr>
                <w:sz w:val="24"/>
                <w:szCs w:val="24"/>
              </w:rPr>
              <w:t>нологичным спортивным оборудованием и инвентарем организаций спортивной направленности для качестве</w:t>
            </w:r>
            <w:r w:rsidRPr="00AD10D4">
              <w:rPr>
                <w:sz w:val="24"/>
                <w:szCs w:val="24"/>
              </w:rPr>
              <w:t>н</w:t>
            </w:r>
            <w:r w:rsidRPr="00AD10D4">
              <w:rPr>
                <w:sz w:val="24"/>
                <w:szCs w:val="24"/>
              </w:rPr>
              <w:t>ного проведения тренировочного процесса, отвечающего требованиям федеральных стандартов спортивной подг</w:t>
            </w:r>
            <w:r w:rsidRPr="00AD10D4">
              <w:rPr>
                <w:sz w:val="24"/>
                <w:szCs w:val="24"/>
              </w:rPr>
              <w:t>о</w:t>
            </w:r>
            <w:r w:rsidRPr="00AD10D4">
              <w:rPr>
                <w:sz w:val="24"/>
                <w:szCs w:val="24"/>
              </w:rPr>
              <w:t>тов</w:t>
            </w:r>
            <w:r>
              <w:rPr>
                <w:sz w:val="24"/>
                <w:szCs w:val="24"/>
              </w:rPr>
              <w:t>ки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  <w:r>
              <w:rPr>
                <w:sz w:val="24"/>
                <w:szCs w:val="24"/>
              </w:rPr>
              <w:t>;</w:t>
            </w:r>
          </w:p>
          <w:p w:rsidR="002575C9" w:rsidRPr="00AD10D4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Муниципальная программа города Новошахтинска «Спартакиада длиною в жизнь»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086031">
              <w:rPr>
                <w:sz w:val="24"/>
                <w:szCs w:val="24"/>
                <w:lang w:val="en-US"/>
              </w:rPr>
              <w:t>I</w:t>
            </w:r>
            <w:r w:rsidRPr="00086031">
              <w:rPr>
                <w:sz w:val="24"/>
                <w:szCs w:val="24"/>
              </w:rPr>
              <w:t xml:space="preserve"> – </w:t>
            </w:r>
            <w:r w:rsidRPr="00086031">
              <w:rPr>
                <w:sz w:val="24"/>
                <w:szCs w:val="24"/>
                <w:lang w:val="en-US"/>
              </w:rPr>
              <w:t>III</w:t>
            </w:r>
          </w:p>
        </w:tc>
      </w:tr>
      <w:tr w:rsidR="003A2D8A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D10D4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D10D4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 4.</w:t>
            </w:r>
            <w:r>
              <w:rPr>
                <w:sz w:val="24"/>
                <w:szCs w:val="24"/>
              </w:rPr>
              <w:t>5</w:t>
            </w:r>
            <w:r w:rsidRPr="00AD10D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10D4">
              <w:rPr>
                <w:sz w:val="24"/>
                <w:szCs w:val="24"/>
              </w:rPr>
              <w:t>Повышение привлекательности сферы физической культуры и спорта для частных инвесторов и спонсоров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Отдел культуры и спорта</w:t>
            </w:r>
          </w:p>
          <w:p w:rsidR="002575C9" w:rsidRPr="00AD10D4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Администрации города Новошахтинска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D10D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D10D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D10D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  <w:lang w:val="en-US"/>
              </w:rPr>
              <w:t>I</w:t>
            </w:r>
            <w:r w:rsidRPr="00AD10D4">
              <w:rPr>
                <w:sz w:val="24"/>
                <w:szCs w:val="24"/>
              </w:rPr>
              <w:t xml:space="preserve"> – </w:t>
            </w:r>
            <w:r w:rsidRPr="00AD10D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3. Надежная инфраструктура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3.1. Транспорт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numPr>
                <w:ilvl w:val="0"/>
                <w:numId w:val="36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Обеспечение потребности пассажирооборота транспорта с приоритетом безопасности транспортного сообщения</w:t>
            </w:r>
          </w:p>
        </w:tc>
      </w:tr>
      <w:tr w:rsidR="002575C9" w:rsidRPr="00545D28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lastRenderedPageBreak/>
              <w:t>Пассажирооборот транспорта общего пользования, млн пассажиро-километров</w:t>
            </w:r>
            <w:r w:rsidRPr="00545D28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854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110,9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120,0</w:t>
            </w:r>
          </w:p>
        </w:tc>
        <w:tc>
          <w:tcPr>
            <w:tcW w:w="1137" w:type="dxa"/>
            <w:gridSpan w:val="4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150,0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45D28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45D28" w:rsidRDefault="002575C9" w:rsidP="00ED6829">
            <w:pPr>
              <w:keepNext/>
              <w:numPr>
                <w:ilvl w:val="0"/>
                <w:numId w:val="37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Повышение уровня безопасности дорожного движения </w:t>
            </w:r>
          </w:p>
        </w:tc>
      </w:tr>
      <w:tr w:rsidR="002575C9" w:rsidRPr="0083308D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3308D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3308D">
              <w:rPr>
                <w:sz w:val="24"/>
                <w:szCs w:val="24"/>
              </w:rPr>
              <w:t>Смертность от дорожно-транспортных происшествий, на 100 тыс. населения</w:t>
            </w:r>
            <w:r w:rsidRPr="0083308D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854" w:type="dxa"/>
            <w:shd w:val="clear" w:color="auto" w:fill="FFFFFF"/>
          </w:tcPr>
          <w:p w:rsidR="002575C9" w:rsidRPr="0083308D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08D">
              <w:rPr>
                <w:sz w:val="24"/>
                <w:szCs w:val="24"/>
              </w:rPr>
              <w:t>9,0</w:t>
            </w:r>
          </w:p>
        </w:tc>
        <w:tc>
          <w:tcPr>
            <w:tcW w:w="847" w:type="dxa"/>
            <w:gridSpan w:val="3"/>
            <w:shd w:val="clear" w:color="auto" w:fill="FFFFFF"/>
          </w:tcPr>
          <w:p w:rsidR="002575C9" w:rsidRPr="0083308D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3308D">
              <w:rPr>
                <w:sz w:val="24"/>
                <w:szCs w:val="24"/>
              </w:rPr>
              <w:t>4,0</w:t>
            </w:r>
          </w:p>
        </w:tc>
        <w:tc>
          <w:tcPr>
            <w:tcW w:w="1137" w:type="dxa"/>
            <w:gridSpan w:val="4"/>
            <w:shd w:val="clear" w:color="auto" w:fill="FFFFFF"/>
          </w:tcPr>
          <w:p w:rsidR="002575C9" w:rsidRPr="0083308D" w:rsidRDefault="002575C9" w:rsidP="00ED6829">
            <w:pPr>
              <w:shd w:val="clear" w:color="auto" w:fill="FFFFFF"/>
              <w:ind w:left="-107" w:right="-108"/>
              <w:jc w:val="center"/>
              <w:rPr>
                <w:sz w:val="24"/>
                <w:szCs w:val="24"/>
              </w:rPr>
            </w:pPr>
            <w:r w:rsidRPr="0083308D">
              <w:rPr>
                <w:color w:val="000000"/>
                <w:sz w:val="24"/>
                <w:szCs w:val="24"/>
              </w:rPr>
              <w:t>стремл</w:t>
            </w:r>
            <w:r w:rsidRPr="0083308D">
              <w:rPr>
                <w:color w:val="000000"/>
                <w:sz w:val="24"/>
                <w:szCs w:val="24"/>
              </w:rPr>
              <w:t>е</w:t>
            </w:r>
            <w:r w:rsidRPr="0083308D">
              <w:rPr>
                <w:color w:val="000000"/>
                <w:sz w:val="24"/>
                <w:szCs w:val="24"/>
              </w:rPr>
              <w:t>ние к н</w:t>
            </w:r>
            <w:r w:rsidRPr="0083308D">
              <w:rPr>
                <w:color w:val="000000"/>
                <w:sz w:val="24"/>
                <w:szCs w:val="24"/>
              </w:rPr>
              <w:t>у</w:t>
            </w:r>
            <w:r w:rsidRPr="0083308D">
              <w:rPr>
                <w:color w:val="000000"/>
                <w:sz w:val="24"/>
                <w:szCs w:val="24"/>
              </w:rPr>
              <w:t>левому уровню смертн</w:t>
            </w:r>
            <w:r w:rsidRPr="0083308D">
              <w:rPr>
                <w:color w:val="000000"/>
                <w:sz w:val="24"/>
                <w:szCs w:val="24"/>
              </w:rPr>
              <w:t>о</w:t>
            </w:r>
            <w:r w:rsidRPr="0083308D">
              <w:rPr>
                <w:color w:val="000000"/>
                <w:sz w:val="24"/>
                <w:szCs w:val="24"/>
              </w:rPr>
              <w:t>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545D2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45D28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45D28">
              <w:rPr>
                <w:iCs/>
                <w:sz w:val="24"/>
                <w:szCs w:val="24"/>
              </w:rPr>
              <w:t xml:space="preserve">Задача 1. </w:t>
            </w:r>
            <w:r w:rsidRPr="00545D28">
              <w:rPr>
                <w:sz w:val="24"/>
                <w:szCs w:val="24"/>
              </w:rPr>
              <w:t>Увеличение доли автомобильных дорог общего пользования местного значения, соответствующих нормативным требованиям к транспортно-эксплуатационным показателям (до 58,8 процента в 2024 году и до 70,0 процент</w:t>
            </w:r>
            <w:r>
              <w:rPr>
                <w:sz w:val="24"/>
                <w:szCs w:val="24"/>
              </w:rPr>
              <w:t>ов</w:t>
            </w:r>
            <w:r w:rsidRPr="00545D28">
              <w:rPr>
                <w:sz w:val="24"/>
                <w:szCs w:val="24"/>
              </w:rPr>
              <w:t xml:space="preserve"> в 2030 году)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70</w:t>
            </w:r>
            <w:r w:rsidRPr="00545D28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1.1. Строительство (реконструкция), кап</w:t>
            </w:r>
            <w:r w:rsidRPr="00545D28">
              <w:rPr>
                <w:sz w:val="24"/>
                <w:szCs w:val="24"/>
              </w:rPr>
              <w:t>и</w:t>
            </w:r>
            <w:r w:rsidRPr="00545D28">
              <w:rPr>
                <w:sz w:val="24"/>
                <w:szCs w:val="24"/>
              </w:rPr>
              <w:t>тальный ремонт и ремонт</w:t>
            </w:r>
            <w:r w:rsidRPr="00545D28">
              <w:rPr>
                <w:color w:val="000000"/>
                <w:sz w:val="24"/>
                <w:szCs w:val="24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Муниципальное 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казенное учреждение 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города Новошахтинска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«Управление городского хозяйства» (далее – </w:t>
            </w:r>
          </w:p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«УГХ»)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«Развитие транспортной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системы»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71</w:t>
            </w:r>
            <w:r w:rsidRPr="00545D28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1.2.</w:t>
            </w:r>
            <w:r>
              <w:rPr>
                <w:sz w:val="24"/>
                <w:szCs w:val="24"/>
              </w:rPr>
              <w:t xml:space="preserve"> Р</w:t>
            </w:r>
            <w:r w:rsidRPr="00545D28">
              <w:rPr>
                <w:color w:val="000000"/>
                <w:sz w:val="24"/>
                <w:szCs w:val="24"/>
              </w:rPr>
              <w:t>азвитие системы контрактов «жизне</w:t>
            </w:r>
            <w:r w:rsidRPr="00545D28">
              <w:rPr>
                <w:color w:val="000000"/>
                <w:sz w:val="24"/>
                <w:szCs w:val="24"/>
              </w:rPr>
              <w:t>н</w:t>
            </w:r>
            <w:r w:rsidRPr="00545D28">
              <w:rPr>
                <w:color w:val="000000"/>
                <w:sz w:val="24"/>
                <w:szCs w:val="24"/>
              </w:rPr>
              <w:t>ного цикла» в строительстве автомобильных дорог общего пользования местного значения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Внепрограммное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4C752A" w:rsidRDefault="002575C9" w:rsidP="00ED68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4C752A">
              <w:rPr>
                <w:color w:val="000000" w:themeColor="text1"/>
                <w:sz w:val="24"/>
                <w:szCs w:val="24"/>
                <w:lang w:val="en-US"/>
              </w:rPr>
              <w:t xml:space="preserve">II </w:t>
            </w:r>
            <w:r w:rsidRPr="004C752A">
              <w:rPr>
                <w:color w:val="000000" w:themeColor="text1"/>
                <w:sz w:val="24"/>
                <w:szCs w:val="24"/>
              </w:rPr>
              <w:t xml:space="preserve">– </w:t>
            </w:r>
            <w:r w:rsidRPr="004C752A">
              <w:rPr>
                <w:color w:val="000000" w:themeColor="text1"/>
                <w:sz w:val="24"/>
                <w:szCs w:val="24"/>
                <w:lang w:val="en-US"/>
              </w:rPr>
              <w:t xml:space="preserve">III 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Задача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2. Создание безопасных условий передвижения транспортных средств и пешеходов на дорогах города Новошахтинска, снижение количества погибших в дорожно-транспортных происшествиях</w:t>
            </w:r>
          </w:p>
        </w:tc>
      </w:tr>
      <w:tr w:rsidR="002575C9" w:rsidRPr="00545D28" w:rsidTr="003A2D8A">
        <w:trPr>
          <w:trHeight w:val="918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2.1.</w:t>
            </w:r>
            <w:r>
              <w:rPr>
                <w:sz w:val="24"/>
                <w:szCs w:val="24"/>
              </w:rPr>
              <w:t xml:space="preserve"> </w:t>
            </w:r>
            <w:r w:rsidRPr="00545D28">
              <w:rPr>
                <w:sz w:val="24"/>
                <w:szCs w:val="24"/>
              </w:rPr>
              <w:t>Обустройство автомобильных дорог местами стоянки, санитарными зонами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 xml:space="preserve">III 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</w:t>
            </w:r>
            <w:r w:rsidRPr="00545D28">
              <w:rPr>
                <w:iCs/>
                <w:sz w:val="24"/>
                <w:szCs w:val="24"/>
              </w:rPr>
              <w:t> </w:t>
            </w:r>
            <w:r w:rsidRPr="00545D28">
              <w:rPr>
                <w:sz w:val="24"/>
                <w:szCs w:val="24"/>
              </w:rPr>
              <w:t>2.2. Проведение мероприятий по установке мостовых, пешеходных и дорожных ограждений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>Внепрограммное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 мероприятие*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right="-108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2.3. Приведение в нормативное состояние пешеходных переходов в соответствии с ГОСТ – 32944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jc w:val="both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2.4. Организация парковочных мест с уч</w:t>
            </w:r>
            <w:r w:rsidRPr="00545D28">
              <w:rPr>
                <w:sz w:val="24"/>
                <w:szCs w:val="24"/>
              </w:rPr>
              <w:t>е</w:t>
            </w:r>
            <w:r w:rsidRPr="00545D28">
              <w:rPr>
                <w:sz w:val="24"/>
                <w:szCs w:val="24"/>
              </w:rPr>
              <w:t>том увеличения количества транспорта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</w:t>
            </w:r>
            <w:r w:rsidRPr="008C284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jc w:val="both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2.5. Улучшение качества работы общес</w:t>
            </w:r>
            <w:r w:rsidRPr="00545D28">
              <w:rPr>
                <w:sz w:val="24"/>
                <w:szCs w:val="24"/>
              </w:rPr>
              <w:t>т</w:t>
            </w:r>
            <w:r w:rsidRPr="00545D28">
              <w:rPr>
                <w:sz w:val="24"/>
                <w:szCs w:val="24"/>
              </w:rPr>
              <w:t>венного транспорта: повышение культуры обслуживания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>Внепрограммное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45D28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77</w:t>
            </w:r>
            <w:r w:rsidRPr="008C284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45D28" w:rsidRDefault="002575C9" w:rsidP="00ED6829">
            <w:pPr>
              <w:jc w:val="both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 2.6. Повышение доступности пассажирск</w:t>
            </w:r>
            <w:r w:rsidRPr="00545D28">
              <w:rPr>
                <w:sz w:val="24"/>
                <w:szCs w:val="24"/>
              </w:rPr>
              <w:t>о</w:t>
            </w:r>
            <w:r w:rsidRPr="00545D28">
              <w:rPr>
                <w:sz w:val="24"/>
                <w:szCs w:val="24"/>
              </w:rPr>
              <w:t>го транспорта для людей с ограниченными возможност</w:t>
            </w:r>
            <w:r w:rsidRPr="00545D28">
              <w:rPr>
                <w:sz w:val="24"/>
                <w:szCs w:val="24"/>
              </w:rPr>
              <w:t>я</w:t>
            </w:r>
            <w:r w:rsidRPr="00545D28">
              <w:rPr>
                <w:sz w:val="24"/>
                <w:szCs w:val="24"/>
              </w:rPr>
              <w:t>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545D28">
              <w:rPr>
                <w:sz w:val="24"/>
                <w:szCs w:val="24"/>
              </w:rPr>
              <w:t xml:space="preserve">Внепрограммное </w:t>
            </w:r>
          </w:p>
          <w:p w:rsidR="002575C9" w:rsidRPr="00545D28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545D28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45D28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 w:rsidRPr="00545D28">
              <w:rPr>
                <w:sz w:val="24"/>
                <w:szCs w:val="24"/>
                <w:lang w:val="en-US"/>
              </w:rPr>
              <w:t xml:space="preserve">I </w:t>
            </w:r>
            <w:r w:rsidRPr="00545D28">
              <w:rPr>
                <w:sz w:val="24"/>
                <w:szCs w:val="24"/>
              </w:rPr>
              <w:t xml:space="preserve">– </w:t>
            </w:r>
            <w:r w:rsidRPr="00545D28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2E463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Задача 3. Повышение экологичности и энергоэффективности транспорта</w:t>
            </w:r>
          </w:p>
        </w:tc>
      </w:tr>
      <w:tr w:rsidR="002575C9" w:rsidRPr="008C2840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C2840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  <w:r w:rsidRPr="008C284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C2840" w:rsidRDefault="002575C9" w:rsidP="00ED6829">
            <w:pPr>
              <w:jc w:val="both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</w:t>
            </w:r>
            <w:r w:rsidRPr="008C2840">
              <w:rPr>
                <w:iCs/>
                <w:sz w:val="24"/>
                <w:szCs w:val="24"/>
              </w:rPr>
              <w:t> </w:t>
            </w:r>
            <w:r w:rsidRPr="008C2840">
              <w:rPr>
                <w:sz w:val="24"/>
                <w:szCs w:val="24"/>
              </w:rPr>
              <w:t>3.1. Переход на альтернативные виды то</w:t>
            </w:r>
            <w:r w:rsidRPr="008C2840">
              <w:rPr>
                <w:sz w:val="24"/>
                <w:szCs w:val="24"/>
              </w:rPr>
              <w:t>п</w:t>
            </w:r>
            <w:r w:rsidRPr="008C2840">
              <w:rPr>
                <w:sz w:val="24"/>
                <w:szCs w:val="24"/>
              </w:rPr>
              <w:t>лива, в том числе перевод общественного автомобильного транспорта и транспорта жилищно-коммунальных служб на газомоторное топливо (комприми</w:t>
            </w:r>
            <w:r>
              <w:rPr>
                <w:sz w:val="24"/>
                <w:szCs w:val="24"/>
              </w:rPr>
              <w:t>рованный природный газ)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C284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C284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мероприятие*</w:t>
            </w:r>
          </w:p>
          <w:p w:rsidR="002575C9" w:rsidRPr="008C2840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C2840" w:rsidRDefault="002575C9" w:rsidP="00ED6829">
            <w:pPr>
              <w:jc w:val="center"/>
            </w:pPr>
            <w:r w:rsidRPr="008C2840">
              <w:rPr>
                <w:sz w:val="24"/>
                <w:szCs w:val="24"/>
                <w:lang w:val="en-US"/>
              </w:rPr>
              <w:t xml:space="preserve">II </w:t>
            </w:r>
            <w:r w:rsidRPr="008C2840">
              <w:rPr>
                <w:sz w:val="24"/>
                <w:szCs w:val="24"/>
              </w:rPr>
              <w:t xml:space="preserve">– </w:t>
            </w:r>
            <w:r w:rsidRPr="008C284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C284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79</w:t>
            </w:r>
            <w:r w:rsidRPr="00AE7E1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C2840" w:rsidRDefault="002575C9" w:rsidP="00ED6829">
            <w:pPr>
              <w:jc w:val="both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</w:t>
            </w:r>
            <w:r w:rsidRPr="008C2840">
              <w:rPr>
                <w:iCs/>
                <w:sz w:val="24"/>
                <w:szCs w:val="24"/>
              </w:rPr>
              <w:t> </w:t>
            </w:r>
            <w:r w:rsidRPr="008C2840">
              <w:rPr>
                <w:sz w:val="24"/>
                <w:szCs w:val="24"/>
              </w:rPr>
              <w:t>3.2</w:t>
            </w:r>
            <w:r>
              <w:rPr>
                <w:sz w:val="24"/>
                <w:szCs w:val="24"/>
              </w:rPr>
              <w:t>.</w:t>
            </w:r>
            <w:r w:rsidRPr="008C2840">
              <w:rPr>
                <w:sz w:val="24"/>
                <w:szCs w:val="24"/>
              </w:rPr>
              <w:t xml:space="preserve"> Развитие рынка газомоторного топлива на территории муниципального образования «Город Н</w:t>
            </w:r>
            <w:r w:rsidRPr="008C2840">
              <w:rPr>
                <w:sz w:val="24"/>
                <w:szCs w:val="24"/>
              </w:rPr>
              <w:t>о</w:t>
            </w:r>
            <w:r w:rsidRPr="008C2840">
              <w:rPr>
                <w:sz w:val="24"/>
                <w:szCs w:val="24"/>
              </w:rPr>
              <w:t>вошахтинск» и развитие сети автомобильных газонапо</w:t>
            </w:r>
            <w:r w:rsidRPr="008C2840">
              <w:rPr>
                <w:sz w:val="24"/>
                <w:szCs w:val="24"/>
              </w:rPr>
              <w:t>л</w:t>
            </w:r>
            <w:r w:rsidRPr="008C2840">
              <w:rPr>
                <w:sz w:val="24"/>
                <w:szCs w:val="24"/>
              </w:rPr>
              <w:t>нительных компрессорных станций (АГНКС)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667DA5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мероприятие*</w:t>
            </w:r>
          </w:p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C2840" w:rsidRDefault="002575C9" w:rsidP="00ED6829">
            <w:pPr>
              <w:jc w:val="center"/>
            </w:pPr>
            <w:r w:rsidRPr="008C2840">
              <w:rPr>
                <w:sz w:val="24"/>
                <w:szCs w:val="24"/>
                <w:lang w:val="en-US"/>
              </w:rPr>
              <w:t>II</w:t>
            </w:r>
            <w:r w:rsidRPr="00667DA5">
              <w:rPr>
                <w:sz w:val="24"/>
                <w:szCs w:val="24"/>
              </w:rPr>
              <w:t xml:space="preserve"> </w:t>
            </w:r>
            <w:r w:rsidRPr="008C2840">
              <w:rPr>
                <w:sz w:val="24"/>
                <w:szCs w:val="24"/>
              </w:rPr>
              <w:t xml:space="preserve">– </w:t>
            </w:r>
            <w:r w:rsidRPr="008C284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80</w:t>
            </w:r>
            <w:r w:rsidRPr="00AE7E10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C2840" w:rsidRDefault="002575C9" w:rsidP="00ED6829">
            <w:pPr>
              <w:jc w:val="both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</w:t>
            </w:r>
            <w:r w:rsidRPr="008C2840">
              <w:rPr>
                <w:iCs/>
                <w:sz w:val="24"/>
                <w:szCs w:val="24"/>
              </w:rPr>
              <w:t> </w:t>
            </w:r>
            <w:r w:rsidRPr="008C2840">
              <w:rPr>
                <w:sz w:val="24"/>
                <w:szCs w:val="24"/>
              </w:rPr>
              <w:t>3.3. Развитие зарядной инфраструктуры для электромобилей, в том числе строительство объектов зарядной инфраструктуры для быстрой зарядки электр</w:t>
            </w:r>
            <w:r w:rsidRPr="008C2840">
              <w:rPr>
                <w:sz w:val="24"/>
                <w:szCs w:val="24"/>
              </w:rPr>
              <w:t>и</w:t>
            </w:r>
            <w:r w:rsidRPr="008C2840">
              <w:rPr>
                <w:sz w:val="24"/>
                <w:szCs w:val="24"/>
              </w:rPr>
              <w:t>ческого автомо</w:t>
            </w:r>
            <w:r>
              <w:rPr>
                <w:sz w:val="24"/>
                <w:szCs w:val="24"/>
              </w:rPr>
              <w:t>бильного транспорта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C284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C2840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C284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0D0552" w:rsidRDefault="002575C9" w:rsidP="00ED6829">
            <w:pPr>
              <w:jc w:val="center"/>
              <w:rPr>
                <w:color w:val="FF0000"/>
              </w:rPr>
            </w:pPr>
            <w:r w:rsidRPr="008C2840">
              <w:rPr>
                <w:sz w:val="24"/>
                <w:szCs w:val="24"/>
                <w:lang w:val="en-US"/>
              </w:rPr>
              <w:t xml:space="preserve">II </w:t>
            </w:r>
            <w:r w:rsidRPr="008C2840">
              <w:rPr>
                <w:sz w:val="24"/>
                <w:szCs w:val="24"/>
              </w:rPr>
              <w:t xml:space="preserve">– </w:t>
            </w:r>
            <w:r w:rsidRPr="008C284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252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3.2. Инженерно-энергетическая и телекоммуникационная инфраструктура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Повышение уровня газификации города</w:t>
            </w:r>
          </w:p>
        </w:tc>
      </w:tr>
      <w:tr w:rsidR="002575C9" w:rsidRPr="00E539F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Уровень газификации города,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76,4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85,0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90,0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Увеличение доли котельных, работающих на газообразном топливе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Доля котельных, работающих на газообразном топливе,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80,0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85,0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90,0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Рост доли домохозяйств, которым обеспечена возможность широкополосного доступа к информационно-телекоммуникационной сети «Интернет»</w:t>
            </w:r>
          </w:p>
        </w:tc>
      </w:tr>
      <w:tr w:rsidR="002575C9" w:rsidRPr="00E539F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Доля домохозяйств, которым обеспечена возможность широкополосного доступа к информационно-телекоммуникационной сети «Интернет» (процент)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91,3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97,0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99,7</w:t>
            </w:r>
          </w:p>
        </w:tc>
      </w:tr>
      <w:tr w:rsidR="002575C9" w:rsidRPr="00E539FF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Средняя скорость в сети Интернет, Мбит/с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100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300</w:t>
            </w:r>
          </w:p>
        </w:tc>
        <w:tc>
          <w:tcPr>
            <w:tcW w:w="854" w:type="dxa"/>
            <w:shd w:val="clear" w:color="auto" w:fill="FFFFFF"/>
          </w:tcPr>
          <w:p w:rsidR="002575C9" w:rsidRPr="00E539F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300</w:t>
            </w:r>
          </w:p>
        </w:tc>
      </w:tr>
      <w:tr w:rsidR="002575C9" w:rsidRPr="00E539F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E539F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539FF">
              <w:rPr>
                <w:sz w:val="24"/>
                <w:szCs w:val="24"/>
              </w:rPr>
              <w:t>Развитие современных инженерных систем жизнеобеспечения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Приоритетные задачи</w:t>
            </w:r>
            <w:r w:rsidRPr="00091F6A">
              <w:rPr>
                <w:sz w:val="24"/>
                <w:szCs w:val="24"/>
              </w:rPr>
              <w:t xml:space="preserve"> и мероприятия</w:t>
            </w:r>
          </w:p>
        </w:tc>
      </w:tr>
      <w:tr w:rsidR="002575C9" w:rsidRPr="00AE7E1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Задача 1. Повышение доступности природного газа и электроэнергии для населения и организаций на всей территории города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181.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1.1. Строительство и реконструкция объе</w:t>
            </w:r>
            <w:r w:rsidRPr="009E6850">
              <w:rPr>
                <w:sz w:val="24"/>
                <w:szCs w:val="24"/>
              </w:rPr>
              <w:t>к</w:t>
            </w:r>
            <w:r w:rsidRPr="009E6850">
              <w:rPr>
                <w:sz w:val="24"/>
                <w:szCs w:val="24"/>
              </w:rPr>
              <w:t>тов газоснабжения и электрических сетей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«УГХ»;</w:t>
            </w:r>
          </w:p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  <w:shd w:val="clear" w:color="auto" w:fill="FFFFFF"/>
              </w:rPr>
              <w:t>организации города, осуществляющие сна</w:t>
            </w:r>
            <w:r w:rsidRPr="009E6850">
              <w:rPr>
                <w:sz w:val="24"/>
                <w:szCs w:val="24"/>
                <w:shd w:val="clear" w:color="auto" w:fill="FFFFFF"/>
              </w:rPr>
              <w:t>б</w:t>
            </w:r>
            <w:r w:rsidRPr="009E6850">
              <w:rPr>
                <w:sz w:val="24"/>
                <w:szCs w:val="24"/>
                <w:shd w:val="clear" w:color="auto" w:fill="FFFFFF"/>
              </w:rPr>
              <w:t>жение города приро</w:t>
            </w:r>
            <w:r w:rsidRPr="009E6850">
              <w:rPr>
                <w:sz w:val="24"/>
                <w:szCs w:val="24"/>
                <w:shd w:val="clear" w:color="auto" w:fill="FFFFFF"/>
              </w:rPr>
              <w:t>д</w:t>
            </w:r>
            <w:r w:rsidRPr="009E6850">
              <w:rPr>
                <w:sz w:val="24"/>
                <w:szCs w:val="24"/>
                <w:shd w:val="clear" w:color="auto" w:fill="FFFFFF"/>
              </w:rPr>
              <w:t>ным газом, электрич</w:t>
            </w:r>
            <w:r w:rsidRPr="009E6850">
              <w:rPr>
                <w:sz w:val="24"/>
                <w:szCs w:val="24"/>
                <w:shd w:val="clear" w:color="auto" w:fill="FFFFFF"/>
              </w:rPr>
              <w:t>е</w:t>
            </w:r>
            <w:r w:rsidRPr="009E6850">
              <w:rPr>
                <w:sz w:val="24"/>
                <w:szCs w:val="24"/>
                <w:shd w:val="clear" w:color="auto" w:fill="FFFFFF"/>
              </w:rPr>
              <w:lastRenderedPageBreak/>
              <w:t>ской энергией или их передачу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lastRenderedPageBreak/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lastRenderedPageBreak/>
              <w:t>182.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1.2. Реконструкция ГРС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ind w:left="-108" w:right="-108"/>
              <w:jc w:val="center"/>
            </w:pPr>
            <w:r w:rsidRPr="009E6850">
              <w:rPr>
                <w:sz w:val="24"/>
                <w:szCs w:val="24"/>
              </w:rPr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183.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1.3. Проведение догазификации домовлад</w:t>
            </w:r>
            <w:r w:rsidRPr="009E6850">
              <w:rPr>
                <w:sz w:val="24"/>
                <w:szCs w:val="24"/>
              </w:rPr>
              <w:t>е</w:t>
            </w:r>
            <w:r w:rsidRPr="009E6850">
              <w:rPr>
                <w:sz w:val="24"/>
                <w:szCs w:val="24"/>
              </w:rPr>
              <w:t>ний населения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«УГХ»;</w:t>
            </w:r>
          </w:p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  <w:shd w:val="clear" w:color="auto" w:fill="FFFFFF"/>
              </w:rPr>
              <w:t>организации города, осуществляющие сна</w:t>
            </w:r>
            <w:r w:rsidRPr="009E6850">
              <w:rPr>
                <w:sz w:val="24"/>
                <w:szCs w:val="24"/>
                <w:shd w:val="clear" w:color="auto" w:fill="FFFFFF"/>
              </w:rPr>
              <w:t>б</w:t>
            </w:r>
            <w:r w:rsidRPr="009E6850">
              <w:rPr>
                <w:sz w:val="24"/>
                <w:szCs w:val="24"/>
                <w:shd w:val="clear" w:color="auto" w:fill="FFFFFF"/>
              </w:rPr>
              <w:t>жение города приро</w:t>
            </w:r>
            <w:r w:rsidRPr="009E6850">
              <w:rPr>
                <w:sz w:val="24"/>
                <w:szCs w:val="24"/>
                <w:shd w:val="clear" w:color="auto" w:fill="FFFFFF"/>
              </w:rPr>
              <w:t>д</w:t>
            </w:r>
            <w:r w:rsidRPr="009E6850">
              <w:rPr>
                <w:sz w:val="24"/>
                <w:szCs w:val="24"/>
                <w:shd w:val="clear" w:color="auto" w:fill="FFFFFF"/>
              </w:rPr>
              <w:t>ным газом, или их пер</w:t>
            </w:r>
            <w:r w:rsidRPr="009E6850">
              <w:rPr>
                <w:sz w:val="24"/>
                <w:szCs w:val="24"/>
                <w:shd w:val="clear" w:color="auto" w:fill="FFFFFF"/>
              </w:rPr>
              <w:t>е</w:t>
            </w:r>
            <w:r w:rsidRPr="009E6850">
              <w:rPr>
                <w:sz w:val="24"/>
                <w:szCs w:val="24"/>
                <w:shd w:val="clear" w:color="auto" w:fill="FFFFFF"/>
              </w:rPr>
              <w:t>дачу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9E685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184.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9E6850" w:rsidRDefault="002575C9" w:rsidP="00ED6829">
            <w:pPr>
              <w:jc w:val="both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Мероприятие 1.4. Внедрение автоматизированной сист</w:t>
            </w:r>
            <w:r w:rsidRPr="009E6850">
              <w:rPr>
                <w:sz w:val="24"/>
                <w:szCs w:val="24"/>
              </w:rPr>
              <w:t>е</w:t>
            </w:r>
            <w:r w:rsidRPr="009E6850">
              <w:rPr>
                <w:sz w:val="24"/>
                <w:szCs w:val="24"/>
              </w:rPr>
              <w:t>мы управления уличным освещением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МКУ «УГХ»;</w:t>
            </w:r>
          </w:p>
          <w:p w:rsidR="002575C9" w:rsidRPr="009E685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  <w:shd w:val="clear" w:color="auto" w:fill="FFFFFF"/>
              </w:rPr>
              <w:t>организации города, осуществляющие сна</w:t>
            </w:r>
            <w:r w:rsidRPr="009E6850">
              <w:rPr>
                <w:sz w:val="24"/>
                <w:szCs w:val="24"/>
                <w:shd w:val="clear" w:color="auto" w:fill="FFFFFF"/>
              </w:rPr>
              <w:t>б</w:t>
            </w:r>
            <w:r w:rsidRPr="009E6850">
              <w:rPr>
                <w:sz w:val="24"/>
                <w:szCs w:val="24"/>
                <w:shd w:val="clear" w:color="auto" w:fill="FFFFFF"/>
              </w:rPr>
              <w:t>жение города электрич</w:t>
            </w:r>
            <w:r w:rsidRPr="009E6850">
              <w:rPr>
                <w:sz w:val="24"/>
                <w:szCs w:val="24"/>
                <w:shd w:val="clear" w:color="auto" w:fill="FFFFFF"/>
              </w:rPr>
              <w:t>е</w:t>
            </w:r>
            <w:r w:rsidRPr="009E6850">
              <w:rPr>
                <w:sz w:val="24"/>
                <w:szCs w:val="24"/>
                <w:shd w:val="clear" w:color="auto" w:fill="FFFFFF"/>
              </w:rPr>
              <w:t>ской энергией или их передачу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9E685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9E6850">
              <w:rPr>
                <w:sz w:val="24"/>
                <w:szCs w:val="24"/>
              </w:rPr>
              <w:t>Муниципальная программа города Новошахтинска «Эне</w:t>
            </w:r>
            <w:r w:rsidRPr="009E6850">
              <w:rPr>
                <w:sz w:val="24"/>
                <w:szCs w:val="24"/>
              </w:rPr>
              <w:t>р</w:t>
            </w:r>
            <w:r w:rsidRPr="009E6850">
              <w:rPr>
                <w:sz w:val="24"/>
                <w:szCs w:val="24"/>
              </w:rPr>
              <w:t>госбережение и повышение энергетической эффективн</w:t>
            </w:r>
            <w:r w:rsidRPr="009E6850">
              <w:rPr>
                <w:sz w:val="24"/>
                <w:szCs w:val="24"/>
              </w:rPr>
              <w:t>о</w:t>
            </w:r>
            <w:r w:rsidRPr="009E6850">
              <w:rPr>
                <w:sz w:val="24"/>
                <w:szCs w:val="24"/>
              </w:rPr>
              <w:t>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9E6850" w:rsidRDefault="002575C9" w:rsidP="00ED6829">
            <w:pPr>
              <w:jc w:val="center"/>
            </w:pPr>
            <w:r w:rsidRPr="009E6850">
              <w:rPr>
                <w:sz w:val="24"/>
                <w:szCs w:val="24"/>
                <w:lang w:val="en-US"/>
              </w:rPr>
              <w:t>II</w:t>
            </w:r>
            <w:r w:rsidRPr="009E6850">
              <w:rPr>
                <w:sz w:val="24"/>
                <w:szCs w:val="24"/>
              </w:rPr>
              <w:t xml:space="preserve"> – </w:t>
            </w:r>
            <w:r w:rsidRPr="009E685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E7E1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E7E10" w:rsidRDefault="002575C9" w:rsidP="00ED6829">
            <w:pPr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ab/>
              <w:t xml:space="preserve">Задача 2. </w:t>
            </w:r>
            <w:r w:rsidRPr="00AE7E10">
              <w:rPr>
                <w:color w:val="000000"/>
                <w:sz w:val="24"/>
              </w:rPr>
              <w:t>Снижение</w:t>
            </w:r>
            <w:r w:rsidRPr="00AE7E10">
              <w:rPr>
                <w:color w:val="000000"/>
                <w:spacing w:val="36"/>
                <w:sz w:val="24"/>
              </w:rPr>
              <w:t xml:space="preserve"> </w:t>
            </w:r>
            <w:r w:rsidRPr="00AE7E10">
              <w:rPr>
                <w:color w:val="000000"/>
                <w:sz w:val="24"/>
              </w:rPr>
              <w:t>степени</w:t>
            </w:r>
            <w:r w:rsidRPr="00AE7E10">
              <w:rPr>
                <w:color w:val="000000"/>
                <w:spacing w:val="36"/>
                <w:sz w:val="24"/>
              </w:rPr>
              <w:t xml:space="preserve"> </w:t>
            </w:r>
            <w:r w:rsidRPr="00AE7E10">
              <w:rPr>
                <w:color w:val="000000"/>
                <w:sz w:val="24"/>
              </w:rPr>
              <w:t>износа и технологической отсталости сетей теплоснабжения</w:t>
            </w:r>
          </w:p>
        </w:tc>
      </w:tr>
      <w:tr w:rsidR="002575C9" w:rsidRPr="00AE7E1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pPr>
              <w:jc w:val="both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Мероприятие 2.1. Перевод всех объектов коммунального теплоснабжения (котельных) с твердого угольного топл</w:t>
            </w:r>
            <w:r w:rsidRPr="00AE7E10">
              <w:rPr>
                <w:sz w:val="24"/>
                <w:szCs w:val="24"/>
              </w:rPr>
              <w:t>и</w:t>
            </w:r>
            <w:r w:rsidRPr="00AE7E10">
              <w:rPr>
                <w:sz w:val="24"/>
                <w:szCs w:val="24"/>
              </w:rPr>
              <w:t>ва на газообразное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E7E10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E7E1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r w:rsidRPr="00AE7E10">
              <w:rPr>
                <w:sz w:val="24"/>
                <w:szCs w:val="24"/>
              </w:rPr>
              <w:t>Мероприятие 2.2. Организация и заключение концесс</w:t>
            </w:r>
            <w:r w:rsidRPr="00AE7E10">
              <w:rPr>
                <w:sz w:val="24"/>
                <w:szCs w:val="24"/>
              </w:rPr>
              <w:t>и</w:t>
            </w:r>
            <w:r w:rsidRPr="00AE7E10">
              <w:rPr>
                <w:sz w:val="24"/>
                <w:szCs w:val="24"/>
              </w:rPr>
              <w:t>онного соглашения в отношении объектов теплоснабж</w:t>
            </w:r>
            <w:r w:rsidRPr="00AE7E10">
              <w:rPr>
                <w:sz w:val="24"/>
                <w:szCs w:val="24"/>
              </w:rPr>
              <w:t>е</w:t>
            </w:r>
            <w:r w:rsidRPr="00AE7E10">
              <w:rPr>
                <w:sz w:val="24"/>
                <w:szCs w:val="24"/>
              </w:rPr>
              <w:t>ния города Новошахтинска с целью их модернизации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rStyle w:val="searchdesc"/>
                <w:rFonts w:eastAsia="Calibri"/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  <w:r>
              <w:rPr>
                <w:sz w:val="24"/>
                <w:szCs w:val="24"/>
              </w:rPr>
              <w:t>;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>Внепрограммное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E7E10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AE7E10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E7E10" w:rsidRDefault="002575C9" w:rsidP="00ED6829">
            <w:pPr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Задача 3. Обеспечение конкурентоспособности, технологического развития и продвижения информационных технологий, услуг</w:t>
            </w:r>
          </w:p>
        </w:tc>
      </w:tr>
      <w:tr w:rsidR="002575C9" w:rsidRPr="00AE7E10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pPr>
              <w:jc w:val="both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Мероприятие 3.1. Расширение присутствия мобильных операторов в удаленных поселках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E7E10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179"/>
        </w:trPr>
        <w:tc>
          <w:tcPr>
            <w:tcW w:w="560" w:type="dxa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E7E10" w:rsidRDefault="002575C9" w:rsidP="00ED6829">
            <w:r w:rsidRPr="00AE7E10">
              <w:rPr>
                <w:sz w:val="24"/>
                <w:szCs w:val="24"/>
              </w:rPr>
              <w:t>Мероприятие 3.2. Обеспечение бесперебойной работы систем безопасности обороны воздушного пространства и государственной границы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E7E10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E7E10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E7E10" w:rsidRDefault="002575C9" w:rsidP="00ED6829">
            <w:pPr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E7E10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E7E10" w:rsidRDefault="002575C9" w:rsidP="00ED6829">
            <w:pPr>
              <w:ind w:left="-108" w:right="-108"/>
              <w:jc w:val="center"/>
            </w:pPr>
            <w:r w:rsidRPr="00AE7E10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AE7E10">
              <w:rPr>
                <w:sz w:val="24"/>
                <w:szCs w:val="24"/>
                <w:lang w:val="en-US"/>
              </w:rPr>
              <w:t>II</w:t>
            </w:r>
            <w:r w:rsidRPr="00AE7E10">
              <w:rPr>
                <w:sz w:val="24"/>
                <w:szCs w:val="24"/>
              </w:rPr>
              <w:t xml:space="preserve"> – </w:t>
            </w:r>
            <w:r w:rsidRPr="00AE7E10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444C46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444C46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444C46">
              <w:rPr>
                <w:sz w:val="24"/>
                <w:szCs w:val="24"/>
              </w:rPr>
              <w:t>3.3. Жилищно-коммунальное хозяйство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t>1. Обеспечение бесперебойности и рост качества жилищно-коммунальных услуг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lastRenderedPageBreak/>
              <w:t>Доля населения, обеспеченного питьевой водой, отвечающей требованиям безопасности, в общей численности населени</w:t>
            </w:r>
            <w:r w:rsidRPr="00DB74D6">
              <w:rPr>
                <w:color w:val="000000" w:themeColor="text1"/>
                <w:sz w:val="24"/>
                <w:szCs w:val="24"/>
              </w:rPr>
              <w:t>я,</w:t>
            </w:r>
            <w:r w:rsidRPr="00313F79">
              <w:rPr>
                <w:sz w:val="24"/>
                <w:szCs w:val="24"/>
              </w:rPr>
              <w:t xml:space="preserve">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8,12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DB74D6" w:rsidRDefault="002575C9" w:rsidP="00ED6829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DB74D6">
              <w:rPr>
                <w:color w:val="000000" w:themeColor="text1"/>
                <w:sz w:val="24"/>
                <w:szCs w:val="24"/>
              </w:rPr>
              <w:t>10,56</w:t>
            </w:r>
          </w:p>
        </w:tc>
        <w:tc>
          <w:tcPr>
            <w:tcW w:w="854" w:type="dxa"/>
            <w:shd w:val="clear" w:color="auto" w:fill="FFFFFF"/>
          </w:tcPr>
          <w:p w:rsidR="002575C9" w:rsidRPr="00DB74D6" w:rsidRDefault="002575C9" w:rsidP="00DB74D6">
            <w:pPr>
              <w:shd w:val="clear" w:color="auto" w:fill="FFFFFF"/>
              <w:ind w:left="-104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DB74D6">
              <w:rPr>
                <w:color w:val="000000" w:themeColor="text1"/>
                <w:sz w:val="24"/>
                <w:szCs w:val="24"/>
              </w:rPr>
              <w:t>10,56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Количество аварий в сфере ЖКХ, единиц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Доля потерь воды,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56,0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30,0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10,0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Уровень обеспеченности жилищного фонда централизованным водоотведением,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39,0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42,0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50,0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2. Увеличение доли твердых коммунальных отходов, направляемых на захоронение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Доля твердых коммунальных отходов, направляемых на захоронение, в общем количестве образовавшихся твердых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коммунальных отходов,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6,0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6,0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51,2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252" w:right="-108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3. Увеличение доли отремонтированных систем в многоквартирных домах (МКД) в общей структуре МКД, подлежащих капитальному ремонту</w:t>
            </w:r>
          </w:p>
        </w:tc>
      </w:tr>
      <w:tr w:rsidR="002575C9" w:rsidRPr="00313F79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tabs>
                <w:tab w:val="left" w:pos="7419"/>
              </w:tabs>
              <w:ind w:left="-108" w:right="-108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Доля отремонтированных систем в многоквартирных домах (МКД) в общей структуре МКД, подлежащих капитальному ремонту,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0,018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0,070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0,311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numPr>
                <w:ilvl w:val="0"/>
                <w:numId w:val="12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Увеличение доли благоустроенных объектов в городе от общего количества объектов, требующих благоустройства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tabs>
                <w:tab w:val="left" w:pos="7419"/>
              </w:tabs>
              <w:ind w:left="-108" w:right="-108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Доля благоустроенных объектов в городе от общего количества объектов, требующих благоустройства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75,2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80,0</w:t>
            </w:r>
          </w:p>
        </w:tc>
        <w:tc>
          <w:tcPr>
            <w:tcW w:w="854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91,1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Структурные цели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1. Внедрение в жилищно-коммунальную сферу города интеллектуальных решений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2. Превращение «городской среды» в один из факторов привлекательности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313F7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313F7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Задача 1. Повышение уровня санитарно-технического состояния водопроводных и канализационных сетей и качества очистки питьевой воды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</w:t>
            </w:r>
            <w:r w:rsidRPr="00313F7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1.1. Реконструкция и капитальный ремонт централизованной системы водоснабжения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«Обеспечение качественными </w:t>
            </w:r>
            <w:r w:rsidRPr="00313F79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 xml:space="preserve">I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  <w:r w:rsidRPr="00313F7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1.2. Строительство и реконструкция соор</w:t>
            </w:r>
            <w:r w:rsidRPr="00313F79">
              <w:rPr>
                <w:sz w:val="24"/>
                <w:szCs w:val="24"/>
              </w:rPr>
              <w:t>у</w:t>
            </w:r>
            <w:r w:rsidRPr="00313F79">
              <w:rPr>
                <w:sz w:val="24"/>
                <w:szCs w:val="24"/>
              </w:rPr>
              <w:t>жений механической и биологической очистки сточных вод, в том числе локальных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1.3. П</w:t>
            </w:r>
            <w:r w:rsidRPr="00313F79">
              <w:rPr>
                <w:sz w:val="24"/>
                <w:szCs w:val="24"/>
                <w:shd w:val="clear" w:color="auto" w:fill="FEFEFE"/>
              </w:rPr>
              <w:t>роведение профилактических пром</w:t>
            </w:r>
            <w:r w:rsidRPr="00313F79">
              <w:rPr>
                <w:sz w:val="24"/>
                <w:szCs w:val="24"/>
                <w:shd w:val="clear" w:color="auto" w:fill="FEFEFE"/>
              </w:rPr>
              <w:t>ы</w:t>
            </w:r>
            <w:r w:rsidRPr="00313F79">
              <w:rPr>
                <w:sz w:val="24"/>
                <w:szCs w:val="24"/>
                <w:shd w:val="clear" w:color="auto" w:fill="FEFEFE"/>
              </w:rPr>
              <w:t>вок водопроводных и канализационных сетей и сооруж</w:t>
            </w:r>
            <w:r w:rsidRPr="00313F79">
              <w:rPr>
                <w:sz w:val="24"/>
                <w:szCs w:val="24"/>
                <w:shd w:val="clear" w:color="auto" w:fill="FEFEFE"/>
              </w:rPr>
              <w:t>е</w:t>
            </w:r>
            <w:r w:rsidRPr="00313F79">
              <w:rPr>
                <w:sz w:val="24"/>
                <w:szCs w:val="24"/>
                <w:shd w:val="clear" w:color="auto" w:fill="FEFEFE"/>
              </w:rPr>
              <w:t>ний, сокращение аварийности канализационных систем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 xml:space="preserve">I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1.4. Внедрение энергосберегающего обор</w:t>
            </w:r>
            <w:r w:rsidRPr="00313F79">
              <w:rPr>
                <w:sz w:val="24"/>
                <w:szCs w:val="24"/>
              </w:rPr>
              <w:t>у</w:t>
            </w:r>
            <w:r w:rsidRPr="00313F79">
              <w:rPr>
                <w:sz w:val="24"/>
                <w:szCs w:val="24"/>
              </w:rPr>
              <w:t>дования на объектах водоснабжения и водоотведения (на принципах ГЧП)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pPr>
              <w:widowControl w:val="0"/>
              <w:tabs>
                <w:tab w:val="left" w:pos="1276"/>
              </w:tabs>
              <w:jc w:val="both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 1.5. Строительство и реконструкция очис</w:t>
            </w:r>
            <w:r w:rsidRPr="00313F79">
              <w:rPr>
                <w:sz w:val="24"/>
                <w:szCs w:val="24"/>
              </w:rPr>
              <w:t>т</w:t>
            </w:r>
            <w:r w:rsidRPr="00313F79">
              <w:rPr>
                <w:sz w:val="24"/>
                <w:szCs w:val="24"/>
              </w:rPr>
              <w:t>ных сооружений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313F79">
              <w:rPr>
                <w:sz w:val="24"/>
                <w:szCs w:val="24"/>
              </w:rPr>
              <w:t xml:space="preserve">Внепрограммное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13F7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13F79" w:rsidRDefault="002575C9" w:rsidP="00ED6829">
            <w:r w:rsidRPr="00313F79">
              <w:rPr>
                <w:sz w:val="24"/>
                <w:szCs w:val="24"/>
              </w:rPr>
              <w:t>Мероприятие 1.6. Строительство и капитальный ремонт канализационных линий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13F7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13F79">
              <w:rPr>
                <w:sz w:val="24"/>
                <w:szCs w:val="24"/>
              </w:rPr>
              <w:lastRenderedPageBreak/>
              <w:t xml:space="preserve">«Обеспечение качественными </w:t>
            </w:r>
            <w:r w:rsidRPr="00313F79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13F79" w:rsidRDefault="002575C9" w:rsidP="00ED6829">
            <w:pPr>
              <w:jc w:val="center"/>
            </w:pPr>
            <w:r w:rsidRPr="00313F79">
              <w:rPr>
                <w:sz w:val="24"/>
                <w:szCs w:val="24"/>
                <w:lang w:val="en-US"/>
              </w:rPr>
              <w:lastRenderedPageBreak/>
              <w:t xml:space="preserve">I </w:t>
            </w:r>
            <w:r w:rsidRPr="00313F79">
              <w:rPr>
                <w:sz w:val="24"/>
                <w:szCs w:val="24"/>
              </w:rPr>
              <w:t xml:space="preserve">– </w:t>
            </w:r>
            <w:r w:rsidRPr="00313F7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lastRenderedPageBreak/>
              <w:t>Задача 2. Устранение дефицита кадров в ЖКХ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 2.1. Реализация программ привлечения кв</w:t>
            </w:r>
            <w:r w:rsidRPr="00A220A1">
              <w:rPr>
                <w:sz w:val="24"/>
                <w:szCs w:val="24"/>
              </w:rPr>
              <w:t>а</w:t>
            </w:r>
            <w:r w:rsidRPr="00A220A1">
              <w:rPr>
                <w:sz w:val="24"/>
                <w:szCs w:val="24"/>
              </w:rPr>
              <w:t>лифицированных кадров в сфере ЖКХ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220A1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220A1" w:rsidRDefault="002575C9" w:rsidP="00ED6829">
            <w:pPr>
              <w:jc w:val="center"/>
            </w:pPr>
            <w:r w:rsidRPr="00A220A1">
              <w:rPr>
                <w:sz w:val="24"/>
                <w:szCs w:val="24"/>
                <w:lang w:val="en-US"/>
              </w:rPr>
              <w:t xml:space="preserve">II </w:t>
            </w:r>
            <w:r w:rsidRPr="00A220A1">
              <w:rPr>
                <w:sz w:val="24"/>
                <w:szCs w:val="24"/>
              </w:rPr>
              <w:t xml:space="preserve">– </w:t>
            </w:r>
            <w:r w:rsidRPr="00A220A1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 2.2. Повышение производительности труда в сфере ЖКХ (повышение технического уровня деятел</w:t>
            </w:r>
            <w:r w:rsidRPr="00A220A1">
              <w:rPr>
                <w:sz w:val="24"/>
                <w:szCs w:val="24"/>
              </w:rPr>
              <w:t>ь</w:t>
            </w:r>
            <w:r w:rsidRPr="00A220A1">
              <w:rPr>
                <w:sz w:val="24"/>
                <w:szCs w:val="24"/>
              </w:rPr>
              <w:t>ности и улучшение организации труда на предприятиях в сфере ЖКХ)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A220A1">
              <w:rPr>
                <w:sz w:val="24"/>
                <w:szCs w:val="24"/>
              </w:rPr>
              <w:t xml:space="preserve">Внепрограммное </w:t>
            </w:r>
          </w:p>
          <w:p w:rsidR="002575C9" w:rsidRPr="00A220A1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220A1" w:rsidRDefault="002575C9" w:rsidP="00ED6829">
            <w:pPr>
              <w:jc w:val="center"/>
            </w:pPr>
            <w:r w:rsidRPr="00A220A1">
              <w:rPr>
                <w:sz w:val="24"/>
                <w:szCs w:val="24"/>
                <w:lang w:val="en-US"/>
              </w:rPr>
              <w:t xml:space="preserve">II </w:t>
            </w:r>
            <w:r w:rsidRPr="00A220A1">
              <w:rPr>
                <w:sz w:val="24"/>
                <w:szCs w:val="24"/>
              </w:rPr>
              <w:t xml:space="preserve">– </w:t>
            </w:r>
            <w:r w:rsidRPr="00A220A1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Задача 3. Снижение объема жилищного фонда, нуждающегося в капитальном ремонте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Мероприятие 3.1. Проведение капитального ремонта мн</w:t>
            </w:r>
            <w:r w:rsidRPr="00A220A1">
              <w:rPr>
                <w:sz w:val="24"/>
                <w:szCs w:val="24"/>
              </w:rPr>
              <w:t>о</w:t>
            </w:r>
            <w:r w:rsidRPr="00A220A1">
              <w:rPr>
                <w:sz w:val="24"/>
                <w:szCs w:val="24"/>
              </w:rPr>
              <w:t>гоквартирного жилищного фонда, в том числе с примен</w:t>
            </w:r>
            <w:r w:rsidRPr="00A220A1">
              <w:rPr>
                <w:sz w:val="24"/>
                <w:szCs w:val="24"/>
              </w:rPr>
              <w:t>е</w:t>
            </w:r>
            <w:r w:rsidRPr="00A220A1">
              <w:rPr>
                <w:sz w:val="24"/>
                <w:szCs w:val="24"/>
              </w:rPr>
              <w:t>нием энергосберегающих технологий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A220A1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A220A1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A220A1">
              <w:rPr>
                <w:sz w:val="24"/>
                <w:szCs w:val="24"/>
              </w:rPr>
              <w:t xml:space="preserve">«Обеспечение качественными </w:t>
            </w:r>
            <w:r w:rsidRPr="00A220A1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A220A1" w:rsidRDefault="002575C9" w:rsidP="00ED6829">
            <w:pPr>
              <w:jc w:val="center"/>
            </w:pPr>
            <w:r w:rsidRPr="00A220A1">
              <w:rPr>
                <w:sz w:val="24"/>
                <w:szCs w:val="24"/>
                <w:lang w:val="en-US"/>
              </w:rPr>
              <w:t xml:space="preserve">I </w:t>
            </w:r>
            <w:r w:rsidRPr="00A220A1">
              <w:rPr>
                <w:sz w:val="24"/>
                <w:szCs w:val="24"/>
              </w:rPr>
              <w:t xml:space="preserve">– </w:t>
            </w:r>
            <w:r w:rsidRPr="00A220A1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A2D29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Задача 4. Повышение эффективности функционирования управляющих компаний</w:t>
            </w:r>
          </w:p>
        </w:tc>
      </w:tr>
      <w:tr w:rsidR="002575C9" w:rsidRPr="00CA2D2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98</w:t>
            </w:r>
            <w:r w:rsidRPr="00CA2D2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Мероприятие 4.1. Информирование населения о способах управления МКД, правах и обязанностях собствен</w:t>
            </w:r>
            <w:r>
              <w:rPr>
                <w:sz w:val="24"/>
                <w:szCs w:val="24"/>
              </w:rPr>
              <w:t>ников помещений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A2D29" w:rsidRDefault="002575C9" w:rsidP="00ED6829">
            <w:pPr>
              <w:keepNext/>
              <w:shd w:val="clear" w:color="auto" w:fill="FFFFFF"/>
              <w:ind w:left="-108" w:right="-171" w:hanging="127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CA2D29">
              <w:rPr>
                <w:sz w:val="24"/>
                <w:szCs w:val="24"/>
              </w:rPr>
              <w:t>с</w:t>
            </w:r>
            <w:r w:rsidRPr="00CA2D29">
              <w:rPr>
                <w:sz w:val="24"/>
                <w:szCs w:val="24"/>
              </w:rPr>
              <w:t xml:space="preserve">печение качественными </w:t>
            </w:r>
            <w:r w:rsidRPr="00CA2D29">
              <w:rPr>
                <w:sz w:val="24"/>
                <w:szCs w:val="24"/>
                <w:lang w:eastAsia="ar-SA"/>
              </w:rPr>
              <w:t>ж</w:t>
            </w:r>
            <w:r w:rsidRPr="00CA2D29">
              <w:rPr>
                <w:sz w:val="24"/>
                <w:szCs w:val="24"/>
                <w:lang w:eastAsia="ar-SA"/>
              </w:rPr>
              <w:t>и</w:t>
            </w:r>
            <w:r w:rsidRPr="00CA2D29">
              <w:rPr>
                <w:sz w:val="24"/>
                <w:szCs w:val="24"/>
                <w:lang w:eastAsia="ar-SA"/>
              </w:rPr>
              <w:t>лищно-коммунальными услуг</w:t>
            </w:r>
            <w:r w:rsidRPr="00CA2D29">
              <w:rPr>
                <w:sz w:val="24"/>
                <w:szCs w:val="24"/>
                <w:lang w:eastAsia="ar-SA"/>
              </w:rPr>
              <w:t>а</w:t>
            </w:r>
            <w:r w:rsidRPr="00CA2D29">
              <w:rPr>
                <w:sz w:val="24"/>
                <w:szCs w:val="24"/>
                <w:lang w:eastAsia="ar-SA"/>
              </w:rPr>
              <w:t>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A2D29" w:rsidRDefault="002575C9" w:rsidP="00ED6829">
            <w:pPr>
              <w:jc w:val="center"/>
            </w:pPr>
            <w:r w:rsidRPr="00CA2D29">
              <w:rPr>
                <w:sz w:val="24"/>
                <w:szCs w:val="24"/>
                <w:lang w:val="en-US"/>
              </w:rPr>
              <w:t xml:space="preserve">I </w:t>
            </w:r>
            <w:r w:rsidRPr="00CA2D29">
              <w:rPr>
                <w:sz w:val="24"/>
                <w:szCs w:val="24"/>
              </w:rPr>
              <w:t xml:space="preserve">– </w:t>
            </w:r>
            <w:r w:rsidRPr="00CA2D2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CA2D29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99</w:t>
            </w:r>
            <w:r w:rsidRPr="00CA2D29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Мероприятие 4.2. Организация участия в научно-практических конференциях, семинарах, форумах, «кру</w:t>
            </w:r>
            <w:r w:rsidRPr="00CA2D29">
              <w:rPr>
                <w:sz w:val="24"/>
                <w:szCs w:val="24"/>
              </w:rPr>
              <w:t>г</w:t>
            </w:r>
            <w:r w:rsidRPr="00CA2D29">
              <w:rPr>
                <w:sz w:val="24"/>
                <w:szCs w:val="24"/>
              </w:rPr>
              <w:t>лых столах», выставках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CA2D2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CA2D29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CA2D29">
              <w:rPr>
                <w:sz w:val="24"/>
                <w:szCs w:val="24"/>
              </w:rPr>
              <w:t>с</w:t>
            </w:r>
            <w:r w:rsidRPr="00CA2D29">
              <w:rPr>
                <w:sz w:val="24"/>
                <w:szCs w:val="24"/>
              </w:rPr>
              <w:t xml:space="preserve">печение качественными </w:t>
            </w:r>
            <w:r w:rsidRPr="00CA2D29">
              <w:rPr>
                <w:sz w:val="24"/>
                <w:szCs w:val="24"/>
                <w:lang w:eastAsia="ar-SA"/>
              </w:rPr>
              <w:t>ж</w:t>
            </w:r>
            <w:r w:rsidRPr="00CA2D29">
              <w:rPr>
                <w:sz w:val="24"/>
                <w:szCs w:val="24"/>
                <w:lang w:eastAsia="ar-SA"/>
              </w:rPr>
              <w:t>и</w:t>
            </w:r>
            <w:r w:rsidRPr="00CA2D29">
              <w:rPr>
                <w:sz w:val="24"/>
                <w:szCs w:val="24"/>
                <w:lang w:eastAsia="ar-SA"/>
              </w:rPr>
              <w:t>лищно-коммунальными усл</w:t>
            </w:r>
            <w:r w:rsidRPr="00CA2D29">
              <w:rPr>
                <w:sz w:val="24"/>
                <w:szCs w:val="24"/>
                <w:lang w:eastAsia="ar-SA"/>
              </w:rPr>
              <w:t>у</w:t>
            </w:r>
            <w:r w:rsidRPr="00CA2D29">
              <w:rPr>
                <w:sz w:val="24"/>
                <w:szCs w:val="24"/>
                <w:lang w:eastAsia="ar-SA"/>
              </w:rPr>
              <w:t>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CA2D29" w:rsidRDefault="002575C9" w:rsidP="00ED6829">
            <w:pPr>
              <w:jc w:val="center"/>
            </w:pPr>
            <w:r w:rsidRPr="00CA2D29">
              <w:rPr>
                <w:sz w:val="24"/>
                <w:szCs w:val="24"/>
                <w:lang w:val="en-US"/>
              </w:rPr>
              <w:t xml:space="preserve">I </w:t>
            </w:r>
            <w:r w:rsidRPr="00CA2D29">
              <w:rPr>
                <w:sz w:val="24"/>
                <w:szCs w:val="24"/>
              </w:rPr>
              <w:t xml:space="preserve">– </w:t>
            </w:r>
            <w:r w:rsidRPr="00CA2D29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Задача 5. Внедрение новых подходов в области обращения с твёрдыми коммунальными отходами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5.1. Организация работы с региональным оператором всего цикла по обращению с отходами в ра</w:t>
            </w:r>
            <w:r w:rsidRPr="007B4D82">
              <w:rPr>
                <w:sz w:val="24"/>
                <w:szCs w:val="24"/>
              </w:rPr>
              <w:t>м</w:t>
            </w:r>
            <w:r w:rsidRPr="007B4D82">
              <w:rPr>
                <w:sz w:val="24"/>
                <w:szCs w:val="24"/>
              </w:rPr>
              <w:t xml:space="preserve">ках реализации Федерального закона от 24.06.1998 </w:t>
            </w:r>
            <w:r>
              <w:rPr>
                <w:sz w:val="24"/>
                <w:szCs w:val="24"/>
              </w:rPr>
              <w:t xml:space="preserve">                </w:t>
            </w:r>
            <w:r w:rsidRPr="007B4D82">
              <w:rPr>
                <w:sz w:val="24"/>
                <w:szCs w:val="24"/>
              </w:rPr>
              <w:t>№ 89-ФЗ «Об отходах производства и потребления»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5.2. Организация системы раздельного сб</w:t>
            </w:r>
            <w:r w:rsidRPr="007B4D82">
              <w:rPr>
                <w:sz w:val="24"/>
                <w:szCs w:val="24"/>
              </w:rPr>
              <w:t>о</w:t>
            </w:r>
            <w:r w:rsidRPr="007B4D82">
              <w:rPr>
                <w:sz w:val="24"/>
                <w:szCs w:val="24"/>
              </w:rPr>
              <w:t>ра и транспортировки отходов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7B4D82">
              <w:rPr>
                <w:sz w:val="24"/>
                <w:szCs w:val="24"/>
              </w:rPr>
              <w:t>с</w:t>
            </w:r>
            <w:r w:rsidRPr="007B4D82">
              <w:rPr>
                <w:sz w:val="24"/>
                <w:szCs w:val="24"/>
              </w:rPr>
              <w:t xml:space="preserve">печение качественными </w:t>
            </w:r>
            <w:r w:rsidRPr="007B4D82">
              <w:rPr>
                <w:sz w:val="24"/>
                <w:szCs w:val="24"/>
                <w:lang w:eastAsia="ar-SA"/>
              </w:rPr>
              <w:t>ж</w:t>
            </w:r>
            <w:r w:rsidRPr="007B4D82">
              <w:rPr>
                <w:sz w:val="24"/>
                <w:szCs w:val="24"/>
                <w:lang w:eastAsia="ar-SA"/>
              </w:rPr>
              <w:t>и</w:t>
            </w:r>
            <w:r w:rsidRPr="007B4D82">
              <w:rPr>
                <w:sz w:val="24"/>
                <w:szCs w:val="24"/>
                <w:lang w:eastAsia="ar-SA"/>
              </w:rPr>
              <w:t>лищно-коммунальными усл</w:t>
            </w:r>
            <w:r w:rsidRPr="007B4D82">
              <w:rPr>
                <w:sz w:val="24"/>
                <w:szCs w:val="24"/>
                <w:lang w:eastAsia="ar-SA"/>
              </w:rPr>
              <w:t>у</w:t>
            </w:r>
            <w:r w:rsidRPr="007B4D82">
              <w:rPr>
                <w:sz w:val="24"/>
                <w:szCs w:val="24"/>
                <w:lang w:eastAsia="ar-SA"/>
              </w:rPr>
              <w:lastRenderedPageBreak/>
              <w:t>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lastRenderedPageBreak/>
              <w:t xml:space="preserve">II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5.3.</w:t>
            </w:r>
            <w:r>
              <w:rPr>
                <w:sz w:val="24"/>
                <w:szCs w:val="24"/>
              </w:rPr>
              <w:t xml:space="preserve"> </w:t>
            </w:r>
            <w:r w:rsidRPr="007B4D82">
              <w:rPr>
                <w:sz w:val="24"/>
                <w:szCs w:val="24"/>
              </w:rPr>
              <w:t>Обеспечение многоквартирных домов достаточным количеством контейнеров для сбора мусора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Муниципальная программа города Новошахтинска «Обе</w:t>
            </w:r>
            <w:r w:rsidRPr="007B4D82">
              <w:rPr>
                <w:sz w:val="24"/>
                <w:szCs w:val="24"/>
              </w:rPr>
              <w:t>с</w:t>
            </w:r>
            <w:r w:rsidRPr="007B4D82">
              <w:rPr>
                <w:sz w:val="24"/>
                <w:szCs w:val="24"/>
              </w:rPr>
              <w:t xml:space="preserve">печение качественными </w:t>
            </w:r>
            <w:r w:rsidRPr="007B4D82">
              <w:rPr>
                <w:sz w:val="24"/>
                <w:szCs w:val="24"/>
                <w:lang w:eastAsia="ar-SA"/>
              </w:rPr>
              <w:t>ж</w:t>
            </w:r>
            <w:r w:rsidRPr="007B4D82">
              <w:rPr>
                <w:sz w:val="24"/>
                <w:szCs w:val="24"/>
                <w:lang w:eastAsia="ar-SA"/>
              </w:rPr>
              <w:t>и</w:t>
            </w:r>
            <w:r w:rsidRPr="007B4D82">
              <w:rPr>
                <w:sz w:val="24"/>
                <w:szCs w:val="24"/>
                <w:lang w:eastAsia="ar-SA"/>
              </w:rPr>
              <w:t>лищно-коммунальными усл</w:t>
            </w:r>
            <w:r w:rsidRPr="007B4D82">
              <w:rPr>
                <w:sz w:val="24"/>
                <w:szCs w:val="24"/>
                <w:lang w:eastAsia="ar-SA"/>
              </w:rPr>
              <w:t>у</w:t>
            </w:r>
            <w:r w:rsidRPr="007B4D82">
              <w:rPr>
                <w:sz w:val="24"/>
                <w:szCs w:val="24"/>
                <w:lang w:eastAsia="ar-SA"/>
              </w:rPr>
              <w:t>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7B4D8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both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 5.4. Организация сбора и вывоза отходов в частном жилом секторе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7B4D82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7B4D82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7B4D82" w:rsidRDefault="002575C9" w:rsidP="00ED6829">
            <w:r w:rsidRPr="007B4D82">
              <w:rPr>
                <w:sz w:val="24"/>
                <w:szCs w:val="24"/>
              </w:rPr>
              <w:t>Мероприятие 5.5. Усиление контроля за выполнением юридическими и физическими лицами Правил благоус</w:t>
            </w:r>
            <w:r w:rsidRPr="007B4D82">
              <w:rPr>
                <w:sz w:val="24"/>
                <w:szCs w:val="24"/>
              </w:rPr>
              <w:t>т</w:t>
            </w:r>
            <w:r w:rsidRPr="007B4D82">
              <w:rPr>
                <w:sz w:val="24"/>
                <w:szCs w:val="24"/>
              </w:rPr>
              <w:t>ройства, уборки и санитарного содержания территории города Новошахтинска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МКУ «УГХ»</w:t>
            </w:r>
            <w:r>
              <w:rPr>
                <w:sz w:val="24"/>
                <w:szCs w:val="24"/>
              </w:rPr>
              <w:t>;</w:t>
            </w:r>
          </w:p>
          <w:p w:rsidR="002575C9" w:rsidRPr="006711E0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о</w:t>
            </w:r>
            <w:r w:rsidRPr="006711E0">
              <w:rPr>
                <w:sz w:val="24"/>
                <w:szCs w:val="24"/>
                <w:shd w:val="clear" w:color="auto" w:fill="FFFFFF"/>
              </w:rPr>
              <w:t>тдел по работе с нас</w:t>
            </w:r>
            <w:r w:rsidRPr="006711E0">
              <w:rPr>
                <w:sz w:val="24"/>
                <w:szCs w:val="24"/>
                <w:shd w:val="clear" w:color="auto" w:fill="FFFFFF"/>
              </w:rPr>
              <w:t>е</w:t>
            </w:r>
            <w:r w:rsidRPr="006711E0">
              <w:rPr>
                <w:sz w:val="24"/>
                <w:szCs w:val="24"/>
                <w:shd w:val="clear" w:color="auto" w:fill="FFFFFF"/>
              </w:rPr>
              <w:t>лением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 xml:space="preserve">Внепрограммное </w:t>
            </w:r>
          </w:p>
          <w:p w:rsidR="002575C9" w:rsidRPr="007B4D8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B4D82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7B4D82">
              <w:rPr>
                <w:sz w:val="24"/>
                <w:szCs w:val="24"/>
                <w:lang w:val="en-US"/>
              </w:rPr>
              <w:t xml:space="preserve">I </w:t>
            </w:r>
            <w:r w:rsidRPr="007B4D82">
              <w:rPr>
                <w:sz w:val="24"/>
                <w:szCs w:val="24"/>
              </w:rPr>
              <w:t xml:space="preserve">– </w:t>
            </w:r>
            <w:r w:rsidRPr="007B4D8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D4472" w:rsidRDefault="002575C9" w:rsidP="00ED6829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Задача 6. Охрана окружающей среды и природных ресурсов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6.1. Благоустройство и охрана лесов от п</w:t>
            </w:r>
            <w:r w:rsidRPr="005D4472">
              <w:rPr>
                <w:sz w:val="24"/>
                <w:szCs w:val="24"/>
              </w:rPr>
              <w:t>о</w:t>
            </w:r>
            <w:r w:rsidRPr="005D4472">
              <w:rPr>
                <w:sz w:val="24"/>
                <w:szCs w:val="24"/>
              </w:rPr>
              <w:t>жаров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«Обеспечение качественными </w:t>
            </w:r>
            <w:r w:rsidRPr="005D4472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I – 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6.2. Реализация мероприятий, связанных с гидротехническими сооружениями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МКУ «УГХ»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«Обеспечение качественными </w:t>
            </w:r>
            <w:r w:rsidRPr="005D4472">
              <w:rPr>
                <w:sz w:val="24"/>
                <w:szCs w:val="24"/>
                <w:lang w:eastAsia="ar-SA"/>
              </w:rPr>
              <w:t>жилищно-коммунальными услугами»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I – 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9C12D9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7. </w:t>
            </w:r>
            <w:r w:rsidRPr="00881269">
              <w:rPr>
                <w:sz w:val="24"/>
                <w:szCs w:val="24"/>
              </w:rPr>
              <w:t>Благоустройство общественных пространств города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7.1. Формирование уличной инфраструкт</w:t>
            </w:r>
            <w:r w:rsidRPr="005D4472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7.2. Принятие правил благоустройства, пр</w:t>
            </w:r>
            <w:r w:rsidRPr="005D4472">
              <w:rPr>
                <w:sz w:val="24"/>
                <w:szCs w:val="24"/>
              </w:rPr>
              <w:t>е</w:t>
            </w:r>
            <w:r w:rsidRPr="005D4472">
              <w:rPr>
                <w:sz w:val="24"/>
                <w:szCs w:val="24"/>
              </w:rPr>
              <w:t>дусматривающих учёт мнения граждан при формиров</w:t>
            </w:r>
            <w:r w:rsidRPr="005D4472">
              <w:rPr>
                <w:sz w:val="24"/>
                <w:szCs w:val="24"/>
              </w:rPr>
              <w:t>а</w:t>
            </w:r>
            <w:r w:rsidRPr="005D4472">
              <w:rPr>
                <w:sz w:val="24"/>
                <w:szCs w:val="24"/>
              </w:rPr>
              <w:t>нии муниципальных программ по благоустройству горо</w:t>
            </w:r>
            <w:r>
              <w:rPr>
                <w:sz w:val="24"/>
                <w:szCs w:val="24"/>
              </w:rPr>
              <w:t>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 xml:space="preserve">Мероприятие 7.3. </w:t>
            </w:r>
            <w:r>
              <w:rPr>
                <w:sz w:val="24"/>
                <w:szCs w:val="24"/>
              </w:rPr>
              <w:t>Р</w:t>
            </w:r>
            <w:r w:rsidRPr="00372918">
              <w:rPr>
                <w:sz w:val="24"/>
                <w:szCs w:val="24"/>
              </w:rPr>
              <w:t>еализация проектов, направленных на оздоровление пространственной среды, и предполага</w:t>
            </w:r>
            <w:r w:rsidRPr="00372918">
              <w:rPr>
                <w:sz w:val="24"/>
                <w:szCs w:val="24"/>
              </w:rPr>
              <w:t>ю</w:t>
            </w:r>
            <w:r w:rsidRPr="00372918">
              <w:rPr>
                <w:sz w:val="24"/>
                <w:szCs w:val="24"/>
              </w:rPr>
              <w:t>щих вовлечение жителей города с их финансовым уч</w:t>
            </w:r>
            <w:r w:rsidRPr="00372918">
              <w:rPr>
                <w:sz w:val="24"/>
                <w:szCs w:val="24"/>
              </w:rPr>
              <w:t>а</w:t>
            </w:r>
            <w:r w:rsidRPr="00372918">
              <w:rPr>
                <w:sz w:val="24"/>
                <w:szCs w:val="24"/>
              </w:rPr>
              <w:t>стием, в городское планирование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«Формирование комфортной городской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  <w:tr w:rsidR="002575C9" w:rsidRPr="005D4472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D4472" w:rsidRDefault="002575C9" w:rsidP="00ED6829">
            <w:pPr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lastRenderedPageBreak/>
              <w:t>Задача 8. Благоустройство дворовых территорий многоквартирных домов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8.1. Ф</w:t>
            </w:r>
            <w:r>
              <w:rPr>
                <w:sz w:val="24"/>
                <w:szCs w:val="24"/>
              </w:rPr>
              <w:t>ормирование у граждан понятия «к</w:t>
            </w:r>
            <w:r w:rsidRPr="005D4472">
              <w:rPr>
                <w:sz w:val="24"/>
                <w:szCs w:val="24"/>
              </w:rPr>
              <w:t>омфортная городская среда» путем проведения встреч, собраний, размещения информации в средствах массовой информации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8.2. Формирование у граждан ответственн</w:t>
            </w:r>
            <w:r w:rsidRPr="005D4472">
              <w:rPr>
                <w:sz w:val="24"/>
                <w:szCs w:val="24"/>
              </w:rPr>
              <w:t>о</w:t>
            </w:r>
            <w:r w:rsidRPr="005D4472">
              <w:rPr>
                <w:sz w:val="24"/>
                <w:szCs w:val="24"/>
              </w:rPr>
              <w:t xml:space="preserve">го отношения к содержанию дворовых территорий 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both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Мероприятие 8.3. Вовлечение граждан в благоустройство дворов, в т.ч. организация непосредственного трудового участия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D4472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D4472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D4472" w:rsidRDefault="002575C9" w:rsidP="00ED6829">
            <w:r w:rsidRPr="005D4472">
              <w:rPr>
                <w:sz w:val="24"/>
                <w:szCs w:val="24"/>
              </w:rPr>
              <w:t>Мероприятие  8.4. Активизация участия управляющих компаний в программе «Комфортная городская среда»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</w:rPr>
              <w:t>МКУ «УГХ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D4472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D4472">
              <w:rPr>
                <w:sz w:val="24"/>
                <w:szCs w:val="24"/>
              </w:rPr>
              <w:t>Муниципальная программа города Новошахтинска «Фо</w:t>
            </w:r>
            <w:r w:rsidRPr="005D4472">
              <w:rPr>
                <w:sz w:val="24"/>
                <w:szCs w:val="24"/>
              </w:rPr>
              <w:t>р</w:t>
            </w:r>
            <w:r w:rsidRPr="005D4472">
              <w:rPr>
                <w:sz w:val="24"/>
                <w:szCs w:val="24"/>
              </w:rPr>
              <w:t>мирование комфортной горо</w:t>
            </w:r>
            <w:r w:rsidRPr="005D4472">
              <w:rPr>
                <w:sz w:val="24"/>
                <w:szCs w:val="24"/>
              </w:rPr>
              <w:t>д</w:t>
            </w:r>
            <w:r w:rsidRPr="005D4472">
              <w:rPr>
                <w:sz w:val="24"/>
                <w:szCs w:val="24"/>
              </w:rPr>
              <w:t>ской среды»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D4472" w:rsidRDefault="002575C9" w:rsidP="00ED6829">
            <w:pPr>
              <w:jc w:val="center"/>
            </w:pPr>
            <w:r w:rsidRPr="005D4472">
              <w:rPr>
                <w:sz w:val="24"/>
                <w:szCs w:val="24"/>
                <w:lang w:val="en-US"/>
              </w:rPr>
              <w:t>I</w:t>
            </w:r>
            <w:r w:rsidRPr="005D4472">
              <w:rPr>
                <w:sz w:val="24"/>
                <w:szCs w:val="24"/>
              </w:rPr>
              <w:t xml:space="preserve"> – </w:t>
            </w:r>
            <w:r w:rsidRPr="005D4472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FB08BC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4. Безопасность общества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1. Снижение уровня преступности в городе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Число зарегистрированных преступлений</w:t>
            </w:r>
            <w:r w:rsidRPr="002F54BF">
              <w:rPr>
                <w:iCs/>
                <w:sz w:val="24"/>
                <w:szCs w:val="24"/>
              </w:rPr>
              <w:t>, единиц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1 290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1 387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1 385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2. Повышение уровня безопасности жизнедеятельности населения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A58A7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Численность населения, пострадавшего в чрезвычайных ситуациях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(человек/прирост к 2021 году в процентах)</w:t>
            </w:r>
            <w:r w:rsidRPr="002F54BF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BA58A7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Модернизация региональной системы оповещения (процент от оповещаемого населения </w:t>
            </w:r>
          </w:p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действующей региональной системой оповещения)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90,7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97,8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92,0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Повышение уровня пожарной безопасности и обеспечение населения противопожарным прикрытием в соответствии с </w:t>
            </w:r>
          </w:p>
          <w:p w:rsidR="002575C9" w:rsidRPr="00BA58A7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установленными временными нормативами прибытия первого подразделения охраны к месту вызова</w:t>
            </w:r>
          </w:p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 (процент от количества населения)</w:t>
            </w:r>
            <w:r w:rsidRPr="002F54BF">
              <w:rPr>
                <w:iCs/>
                <w:sz w:val="24"/>
                <w:szCs w:val="24"/>
              </w:rPr>
              <w:t xml:space="preserve">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100,0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100,0</w:t>
            </w:r>
          </w:p>
        </w:tc>
        <w:tc>
          <w:tcPr>
            <w:tcW w:w="854" w:type="dxa"/>
            <w:shd w:val="clear" w:color="auto" w:fill="FFFFFF"/>
          </w:tcPr>
          <w:p w:rsidR="002575C9" w:rsidRPr="002F54B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100,0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75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 xml:space="preserve">Задача 1. </w:t>
            </w:r>
            <w:r w:rsidRPr="00881269">
              <w:rPr>
                <w:sz w:val="24"/>
                <w:szCs w:val="24"/>
              </w:rPr>
              <w:t>Повышение уровня защищенности населения и территории города от чрезвычайных ситуаций природного и техногенного характера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14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1.1. Обеспечение и поддержание в постоя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ной готовности аварийно-спасательного формирования при муниципальном бюджетном учреждении города 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вошахтинска «Управление по делам ГО и ЧС»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«Защита населения и террит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 xml:space="preserve">рии города от чрезвычайных </w:t>
            </w:r>
            <w:r w:rsidRPr="002F54BF">
              <w:rPr>
                <w:sz w:val="24"/>
                <w:szCs w:val="24"/>
              </w:rPr>
              <w:lastRenderedPageBreak/>
              <w:t>ситуаций, обеспечение пожа</w:t>
            </w:r>
            <w:r w:rsidRPr="002F54BF">
              <w:rPr>
                <w:sz w:val="24"/>
                <w:szCs w:val="24"/>
              </w:rPr>
              <w:t>р</w:t>
            </w:r>
            <w:r w:rsidRPr="002F54BF">
              <w:rPr>
                <w:sz w:val="24"/>
                <w:szCs w:val="24"/>
              </w:rPr>
              <w:t>ной безопасности и безопасн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lastRenderedPageBreak/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15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1.2. Совершенствование единой дежурно-диспетчерской службы муниципального образования «Город Новошахтинск» и системы «112»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«Защита населения и террит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рии города от чрезвычайных ситуаций, обеспечение пожа</w:t>
            </w:r>
            <w:r w:rsidRPr="002F54BF">
              <w:rPr>
                <w:sz w:val="24"/>
                <w:szCs w:val="24"/>
              </w:rPr>
              <w:t>р</w:t>
            </w:r>
            <w:r w:rsidRPr="002F54BF">
              <w:rPr>
                <w:sz w:val="24"/>
                <w:szCs w:val="24"/>
              </w:rPr>
              <w:t>ной безопасности и безопасн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16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1.3. Развитие на территории города единой комплексной системы видеонаблюдения, в том числе ре</w:t>
            </w:r>
            <w:r w:rsidRPr="002F54BF">
              <w:rPr>
                <w:sz w:val="24"/>
                <w:szCs w:val="24"/>
              </w:rPr>
              <w:t>а</w:t>
            </w:r>
            <w:r w:rsidRPr="002F54BF">
              <w:rPr>
                <w:sz w:val="24"/>
                <w:szCs w:val="24"/>
              </w:rPr>
              <w:t xml:space="preserve">лизация мероприятий, направленных на установление систем видеонаблюдения </w:t>
            </w:r>
            <w:r w:rsidRPr="002F54BF">
              <w:rPr>
                <w:color w:val="000000"/>
                <w:sz w:val="24"/>
                <w:szCs w:val="24"/>
                <w:shd w:val="clear" w:color="auto" w:fill="FFFFFF"/>
              </w:rPr>
              <w:t xml:space="preserve">с дальнейшей их интеграцией </w:t>
            </w:r>
            <w:r w:rsidRPr="002F54BF">
              <w:rPr>
                <w:sz w:val="24"/>
                <w:szCs w:val="24"/>
              </w:rPr>
              <w:t>в РИС АПК «Безопасный город» на объектах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16"/>
                <w:szCs w:val="16"/>
              </w:rPr>
            </w:pPr>
            <w:r w:rsidRPr="002F54BF">
              <w:rPr>
                <w:sz w:val="24"/>
                <w:szCs w:val="24"/>
              </w:rPr>
              <w:t>МБУ города Новошахти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ска «Управление по делам ГО и ЧС»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trike/>
                <w:color w:val="FF0000"/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«Защита населения и террит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рии города от чрезвычайных ситуаций, обеспечение пожа</w:t>
            </w:r>
            <w:r w:rsidRPr="002F54BF">
              <w:rPr>
                <w:sz w:val="24"/>
                <w:szCs w:val="24"/>
              </w:rPr>
              <w:t>р</w:t>
            </w:r>
            <w:r w:rsidRPr="002F54BF">
              <w:rPr>
                <w:sz w:val="24"/>
                <w:szCs w:val="24"/>
              </w:rPr>
              <w:t>ной безопасности и безопасн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сти людей на водных объектах»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Задача</w:t>
            </w:r>
            <w:r w:rsidRPr="002F54BF">
              <w:rPr>
                <w:iCs/>
                <w:sz w:val="24"/>
                <w:szCs w:val="24"/>
              </w:rPr>
              <w:t> </w:t>
            </w:r>
            <w:r w:rsidRPr="002F54BF">
              <w:rPr>
                <w:sz w:val="24"/>
                <w:szCs w:val="24"/>
              </w:rPr>
              <w:t>2. Воспитание гражданской ответственности и толерантности, противодействие любым проявлениям экстремизма и ксенофобии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</w:t>
            </w:r>
            <w:r w:rsidRPr="002F54BF">
              <w:rPr>
                <w:iCs/>
                <w:sz w:val="24"/>
                <w:szCs w:val="24"/>
              </w:rPr>
              <w:t> </w:t>
            </w:r>
            <w:r w:rsidRPr="002F54BF">
              <w:rPr>
                <w:sz w:val="24"/>
                <w:szCs w:val="24"/>
              </w:rPr>
              <w:t>2.1. Размещение в средствах массовой 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формации, в информационно-телекоммуникационных сетях, включая информационно-телекоммуникационную сеть «Интернет», социальной рекламы, направленной на патриотическое воспитание молодежи, воспитание гра</w:t>
            </w:r>
            <w:r w:rsidRPr="002F54BF">
              <w:rPr>
                <w:sz w:val="24"/>
                <w:szCs w:val="24"/>
              </w:rPr>
              <w:t>ж</w:t>
            </w:r>
            <w:r w:rsidRPr="002F54BF">
              <w:rPr>
                <w:sz w:val="24"/>
                <w:szCs w:val="24"/>
              </w:rPr>
              <w:t>данской ответственности и толерантности, противодейс</w:t>
            </w:r>
            <w:r w:rsidRPr="002F54BF">
              <w:rPr>
                <w:sz w:val="24"/>
                <w:szCs w:val="24"/>
              </w:rPr>
              <w:t>т</w:t>
            </w:r>
            <w:r w:rsidRPr="002F54BF">
              <w:rPr>
                <w:sz w:val="24"/>
                <w:szCs w:val="24"/>
              </w:rPr>
              <w:t>вие проявлениям экстремизма и ксенофобии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Управление образования Администрации города 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Муниципальная программа города Новошахтинска «М</w:t>
            </w:r>
            <w:r w:rsidRPr="002F54BF">
              <w:rPr>
                <w:sz w:val="24"/>
                <w:szCs w:val="24"/>
              </w:rPr>
              <w:t>о</w:t>
            </w:r>
            <w:r w:rsidRPr="002F54BF">
              <w:rPr>
                <w:sz w:val="24"/>
                <w:szCs w:val="24"/>
              </w:rPr>
              <w:t>лодёжная политика и соц</w:t>
            </w:r>
            <w:r w:rsidRPr="002F54BF">
              <w:rPr>
                <w:sz w:val="24"/>
                <w:szCs w:val="24"/>
              </w:rPr>
              <w:t>и</w:t>
            </w:r>
            <w:r w:rsidRPr="002F54BF">
              <w:rPr>
                <w:sz w:val="24"/>
                <w:szCs w:val="24"/>
              </w:rPr>
              <w:t xml:space="preserve">альная активность» 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F54BF" w:rsidRDefault="002575C9" w:rsidP="00ED6829">
            <w:pPr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Задача 3. Совершенствование системы профилактики правонарушений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18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 3.1. Повышение эффективности профила</w:t>
            </w:r>
            <w:r w:rsidRPr="002F54BF">
              <w:rPr>
                <w:sz w:val="24"/>
                <w:szCs w:val="24"/>
              </w:rPr>
              <w:t>к</w:t>
            </w:r>
            <w:r w:rsidRPr="002F54BF">
              <w:rPr>
                <w:sz w:val="24"/>
                <w:szCs w:val="24"/>
              </w:rPr>
              <w:t>тики безнадзорности, социальной помощи и реабилит</w:t>
            </w:r>
            <w:r w:rsidRPr="002F54BF">
              <w:rPr>
                <w:sz w:val="24"/>
                <w:szCs w:val="24"/>
              </w:rPr>
              <w:t>а</w:t>
            </w:r>
            <w:r w:rsidRPr="002F54BF">
              <w:rPr>
                <w:sz w:val="24"/>
                <w:szCs w:val="24"/>
              </w:rPr>
              <w:t>ции несовершеннолетних лиц с различными формами и степенью девиации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Главный специалист (секретарь комиссий правоохранительной направленности) Адм</w:t>
            </w:r>
            <w:r w:rsidRPr="002F54BF">
              <w:rPr>
                <w:sz w:val="24"/>
                <w:szCs w:val="24"/>
              </w:rPr>
              <w:t>и</w:t>
            </w:r>
            <w:r w:rsidRPr="002F54BF">
              <w:rPr>
                <w:sz w:val="24"/>
                <w:szCs w:val="24"/>
              </w:rPr>
              <w:t xml:space="preserve">нистрации города; </w:t>
            </w:r>
          </w:p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54BF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2F54B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19</w:t>
            </w:r>
            <w:r w:rsidRPr="002F54B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2F54BF" w:rsidRDefault="002575C9" w:rsidP="00ED6829">
            <w:pPr>
              <w:widowControl w:val="0"/>
              <w:jc w:val="both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>Мероприятие</w:t>
            </w:r>
            <w:r w:rsidRPr="002F54BF">
              <w:rPr>
                <w:iCs/>
                <w:sz w:val="24"/>
                <w:szCs w:val="24"/>
              </w:rPr>
              <w:t> </w:t>
            </w:r>
            <w:r w:rsidRPr="002F54BF">
              <w:rPr>
                <w:sz w:val="24"/>
                <w:szCs w:val="24"/>
              </w:rPr>
              <w:t>3.2. Правовое просвещение и правовое и</w:t>
            </w:r>
            <w:r w:rsidRPr="002F54BF">
              <w:rPr>
                <w:sz w:val="24"/>
                <w:szCs w:val="24"/>
              </w:rPr>
              <w:t>н</w:t>
            </w:r>
            <w:r w:rsidRPr="002F54BF">
              <w:rPr>
                <w:sz w:val="24"/>
                <w:szCs w:val="24"/>
              </w:rPr>
              <w:t>формирование в сфере профилактики правонарушений</w:t>
            </w:r>
          </w:p>
          <w:p w:rsidR="002575C9" w:rsidRPr="002F54B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Главный специалист (секретарь комиссий правоохранительной </w:t>
            </w:r>
            <w:r w:rsidRPr="002F54BF">
              <w:rPr>
                <w:sz w:val="24"/>
                <w:szCs w:val="24"/>
              </w:rPr>
              <w:lastRenderedPageBreak/>
              <w:t>направленности) Адм</w:t>
            </w:r>
            <w:r w:rsidRPr="002F54BF">
              <w:rPr>
                <w:sz w:val="24"/>
                <w:szCs w:val="24"/>
              </w:rPr>
              <w:t>и</w:t>
            </w:r>
            <w:r w:rsidRPr="002F54BF">
              <w:rPr>
                <w:sz w:val="24"/>
                <w:szCs w:val="24"/>
              </w:rPr>
              <w:t xml:space="preserve">нистрации города; </w:t>
            </w:r>
          </w:p>
          <w:p w:rsidR="002575C9" w:rsidRPr="002F54B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2F54BF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lastRenderedPageBreak/>
              <w:t xml:space="preserve">Муниципальная программа города Новошахтинска </w:t>
            </w:r>
          </w:p>
          <w:p w:rsidR="002575C9" w:rsidRPr="002F54B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2F54BF">
              <w:rPr>
                <w:sz w:val="24"/>
                <w:szCs w:val="24"/>
              </w:rPr>
              <w:t xml:space="preserve">«Обеспечение общественного </w:t>
            </w:r>
            <w:r w:rsidRPr="002F54BF">
              <w:rPr>
                <w:sz w:val="24"/>
                <w:szCs w:val="24"/>
              </w:rPr>
              <w:lastRenderedPageBreak/>
              <w:t>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2F54BF" w:rsidRDefault="002575C9" w:rsidP="00ED6829">
            <w:pPr>
              <w:jc w:val="center"/>
            </w:pPr>
            <w:r w:rsidRPr="002F54BF">
              <w:rPr>
                <w:sz w:val="24"/>
                <w:szCs w:val="24"/>
                <w:lang w:val="en-US"/>
              </w:rPr>
              <w:lastRenderedPageBreak/>
              <w:t>I</w:t>
            </w:r>
            <w:r w:rsidRPr="002F54BF">
              <w:rPr>
                <w:sz w:val="24"/>
                <w:szCs w:val="24"/>
              </w:rPr>
              <w:t xml:space="preserve"> – </w:t>
            </w:r>
            <w:r w:rsidRPr="002F54B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091F6A">
              <w:rPr>
                <w:sz w:val="24"/>
                <w:szCs w:val="24"/>
              </w:rPr>
              <w:lastRenderedPageBreak/>
              <w:t>Задача </w:t>
            </w:r>
            <w:r>
              <w:rPr>
                <w:sz w:val="24"/>
                <w:szCs w:val="24"/>
              </w:rPr>
              <w:t>4</w:t>
            </w:r>
            <w:r w:rsidRPr="00091F6A">
              <w:rPr>
                <w:sz w:val="24"/>
                <w:szCs w:val="24"/>
              </w:rPr>
              <w:t xml:space="preserve">. </w:t>
            </w:r>
            <w:r w:rsidRPr="00881269">
              <w:rPr>
                <w:sz w:val="24"/>
                <w:szCs w:val="24"/>
              </w:rPr>
              <w:t>Реализация мер по противодействию терроризму и экстремизму</w:t>
            </w:r>
          </w:p>
        </w:tc>
      </w:tr>
      <w:tr w:rsidR="002575C9" w:rsidRPr="00813664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3664" w:rsidRDefault="002575C9" w:rsidP="00ED6829">
            <w:pPr>
              <w:jc w:val="both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Мероприятие 4.1. Повышение качества и результативн</w:t>
            </w:r>
            <w:r w:rsidRPr="00813664">
              <w:rPr>
                <w:sz w:val="24"/>
                <w:szCs w:val="24"/>
              </w:rPr>
              <w:t>о</w:t>
            </w:r>
            <w:r w:rsidRPr="00813664">
              <w:rPr>
                <w:sz w:val="24"/>
                <w:szCs w:val="24"/>
              </w:rPr>
              <w:t>сти реализуемых мер по охране общественного порядка, противодействию терроризму и экстремизму, борьбе с преступнос</w:t>
            </w:r>
            <w:r>
              <w:rPr>
                <w:sz w:val="24"/>
                <w:szCs w:val="24"/>
              </w:rPr>
              <w:t>тью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13664" w:rsidRDefault="002575C9" w:rsidP="00ED6829">
            <w:pPr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  <w:lang w:val="en-US"/>
              </w:rPr>
              <w:t>I</w:t>
            </w:r>
            <w:r w:rsidRPr="00813664">
              <w:rPr>
                <w:sz w:val="24"/>
                <w:szCs w:val="24"/>
              </w:rPr>
              <w:t xml:space="preserve"> – </w:t>
            </w:r>
            <w:r w:rsidRPr="0081366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13664" w:rsidRDefault="002575C9" w:rsidP="00ED6829">
            <w:r w:rsidRPr="00813664">
              <w:rPr>
                <w:sz w:val="24"/>
                <w:szCs w:val="24"/>
              </w:rPr>
              <w:t>Мероприятие 4.2. Реализация мероприятий по паспорт</w:t>
            </w:r>
            <w:r w:rsidRPr="00813664">
              <w:rPr>
                <w:sz w:val="24"/>
                <w:szCs w:val="24"/>
              </w:rPr>
              <w:t>и</w:t>
            </w:r>
            <w:r w:rsidRPr="00813664">
              <w:rPr>
                <w:sz w:val="24"/>
                <w:szCs w:val="24"/>
              </w:rPr>
              <w:t>зации социальных, транспортных объектов, мест с масс</w:t>
            </w:r>
            <w:r w:rsidRPr="00813664">
              <w:rPr>
                <w:sz w:val="24"/>
                <w:szCs w:val="24"/>
              </w:rPr>
              <w:t>о</w:t>
            </w:r>
            <w:r w:rsidRPr="00813664">
              <w:rPr>
                <w:sz w:val="24"/>
                <w:szCs w:val="24"/>
              </w:rPr>
              <w:t>вым пребыванием людей, обеспечение объектов города системами видеонаблюдения, экстренного оповещения и пожарной безопасности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81366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1366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813664" w:rsidRDefault="002575C9" w:rsidP="00ED6829">
            <w:pPr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  <w:lang w:val="en-US"/>
              </w:rPr>
              <w:t>I</w:t>
            </w:r>
            <w:r w:rsidRPr="00813664">
              <w:rPr>
                <w:sz w:val="24"/>
                <w:szCs w:val="24"/>
              </w:rPr>
              <w:t xml:space="preserve"> – </w:t>
            </w:r>
            <w:r w:rsidRPr="0081366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3664" w:rsidRDefault="002575C9" w:rsidP="00ED6829">
            <w:pPr>
              <w:numPr>
                <w:ilvl w:val="0"/>
                <w:numId w:val="12"/>
              </w:numPr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Казачество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1. Увеличение численности членов казачьей дружины города, привлеченных к несению службы на территории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Численность членов казачьей дружины города</w:t>
            </w:r>
            <w:r>
              <w:rPr>
                <w:sz w:val="24"/>
                <w:szCs w:val="24"/>
              </w:rPr>
              <w:t>,</w:t>
            </w:r>
            <w:r w:rsidRPr="00813664">
              <w:rPr>
                <w:sz w:val="24"/>
                <w:szCs w:val="24"/>
              </w:rPr>
              <w:t xml:space="preserve"> привлеченных к несению службы на территории города, человек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60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60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13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60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13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2. Увеличение численности членов ГКО «Новошахтинское», задействованных в решении важнейших социальных проблем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Численность членов ГКО «Новошахтинское», человек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115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120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3. Увеличение численности членов КДМО «Донцы», обеспечивающих духовно-нравственное и физическое воспитания молодежи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. Численность членов КДМО «Донцы», человек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18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20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4. Увеличение количества учреждений со статусом «Казачье»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 xml:space="preserve">Количество учреждений со статусом «Казачье»,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8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Расширение сферы деятельности членов казачьих обществ, привлекаемых к несению государственной и иной службы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hideMark/>
          </w:tcPr>
          <w:p w:rsidR="002575C9" w:rsidRPr="00813664" w:rsidRDefault="002575C9" w:rsidP="00ED6829">
            <w:pPr>
              <w:ind w:left="360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Наличие договора (соглашения) по оказанию содействия в осуществлении установленных задач и функций исполн</w:t>
            </w:r>
            <w:r w:rsidRPr="00813664">
              <w:rPr>
                <w:sz w:val="24"/>
                <w:szCs w:val="24"/>
              </w:rPr>
              <w:t>и</w:t>
            </w:r>
            <w:r w:rsidRPr="00813664">
              <w:rPr>
                <w:sz w:val="24"/>
                <w:szCs w:val="24"/>
              </w:rPr>
              <w:t>тельным органам Ростовской области или органам местного самоуправления в составе казачьих дружин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81366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813664">
              <w:rPr>
                <w:sz w:val="24"/>
                <w:szCs w:val="24"/>
              </w:rPr>
              <w:t>1</w:t>
            </w:r>
          </w:p>
        </w:tc>
        <w:tc>
          <w:tcPr>
            <w:tcW w:w="854" w:type="dxa"/>
            <w:shd w:val="clear" w:color="auto" w:fill="FFFFFF"/>
          </w:tcPr>
          <w:p w:rsidR="002575C9" w:rsidRPr="00D75C34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D75C34">
              <w:rPr>
                <w:sz w:val="24"/>
                <w:szCs w:val="24"/>
              </w:rPr>
              <w:t>1</w:t>
            </w:r>
          </w:p>
        </w:tc>
      </w:tr>
      <w:tr w:rsidR="002575C9" w:rsidRPr="0038708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38708F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38708F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38708F" w:rsidRDefault="002575C9" w:rsidP="00ED6829">
            <w:pPr>
              <w:ind w:left="34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Задача 1. Повышение роли деятельности членов ГКО «Новошахтинское» в осуществлении установленных задач и функций</w:t>
            </w:r>
          </w:p>
        </w:tc>
      </w:tr>
      <w:tr w:rsidR="002575C9" w:rsidRPr="0038708F" w:rsidTr="003A2D8A">
        <w:trPr>
          <w:trHeight w:val="20"/>
        </w:trPr>
        <w:tc>
          <w:tcPr>
            <w:tcW w:w="560" w:type="dxa"/>
            <w:shd w:val="clear" w:color="auto" w:fill="FFFFFF"/>
            <w:hideMark/>
          </w:tcPr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22</w:t>
            </w:r>
            <w:r w:rsidRPr="0038708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8708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Мероприятие</w:t>
            </w:r>
            <w:r w:rsidRPr="0038708F">
              <w:rPr>
                <w:iCs/>
                <w:sz w:val="24"/>
                <w:szCs w:val="24"/>
              </w:rPr>
              <w:t> </w:t>
            </w:r>
            <w:r w:rsidRPr="0038708F">
              <w:rPr>
                <w:sz w:val="24"/>
                <w:szCs w:val="24"/>
              </w:rPr>
              <w:t xml:space="preserve">1.1. </w:t>
            </w:r>
            <w:r>
              <w:rPr>
                <w:sz w:val="24"/>
                <w:szCs w:val="24"/>
              </w:rPr>
              <w:t>А</w:t>
            </w:r>
            <w:r w:rsidRPr="0038708F">
              <w:rPr>
                <w:sz w:val="24"/>
                <w:szCs w:val="24"/>
              </w:rPr>
              <w:t>ктивное участие членов ГКО «Нов</w:t>
            </w:r>
            <w:r w:rsidRPr="0038708F">
              <w:rPr>
                <w:sz w:val="24"/>
                <w:szCs w:val="24"/>
              </w:rPr>
              <w:t>о</w:t>
            </w:r>
            <w:r w:rsidRPr="0038708F">
              <w:rPr>
                <w:sz w:val="24"/>
                <w:szCs w:val="24"/>
              </w:rPr>
              <w:t>шахтинское», казачьей дружины города</w:t>
            </w:r>
            <w:r>
              <w:rPr>
                <w:sz w:val="24"/>
                <w:szCs w:val="24"/>
              </w:rPr>
              <w:t xml:space="preserve"> Новошахтинска</w:t>
            </w:r>
            <w:r w:rsidRPr="0038708F">
              <w:rPr>
                <w:sz w:val="24"/>
                <w:szCs w:val="24"/>
              </w:rPr>
              <w:t xml:space="preserve"> в жизнедеятельности города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8708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38708F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  <w:hideMark/>
          </w:tcPr>
          <w:p w:rsidR="002575C9" w:rsidRPr="0038708F" w:rsidRDefault="002575C9" w:rsidP="00ED6829">
            <w:pPr>
              <w:jc w:val="center"/>
            </w:pPr>
            <w:r w:rsidRPr="0038708F">
              <w:rPr>
                <w:sz w:val="24"/>
                <w:szCs w:val="24"/>
                <w:lang w:val="en-US"/>
              </w:rPr>
              <w:t>I</w:t>
            </w:r>
            <w:r w:rsidRPr="0038708F">
              <w:rPr>
                <w:sz w:val="24"/>
                <w:szCs w:val="24"/>
              </w:rPr>
              <w:t xml:space="preserve"> – </w:t>
            </w:r>
            <w:r w:rsidRPr="0038708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38708F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23</w:t>
            </w:r>
            <w:r w:rsidRPr="0038708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Мероприятие</w:t>
            </w:r>
            <w:r w:rsidRPr="0038708F">
              <w:rPr>
                <w:iCs/>
                <w:sz w:val="24"/>
                <w:szCs w:val="24"/>
              </w:rPr>
              <w:t> 1</w:t>
            </w:r>
            <w:r w:rsidRPr="0038708F">
              <w:rPr>
                <w:sz w:val="24"/>
                <w:szCs w:val="24"/>
              </w:rPr>
              <w:t>.2. Оказание содействия членами ГКО «Ново</w:t>
            </w:r>
            <w:r>
              <w:rPr>
                <w:sz w:val="24"/>
                <w:szCs w:val="24"/>
              </w:rPr>
              <w:t>шахтинское», казачьей дружины города</w:t>
            </w:r>
            <w:r w:rsidRPr="0038708F">
              <w:rPr>
                <w:sz w:val="24"/>
                <w:szCs w:val="24"/>
              </w:rPr>
              <w:t xml:space="preserve"> Новоша</w:t>
            </w:r>
            <w:r w:rsidRPr="0038708F">
              <w:rPr>
                <w:sz w:val="24"/>
                <w:szCs w:val="24"/>
              </w:rPr>
              <w:t>х</w:t>
            </w:r>
            <w:r w:rsidRPr="0038708F">
              <w:rPr>
                <w:sz w:val="24"/>
                <w:szCs w:val="24"/>
              </w:rPr>
              <w:t>тинска в осуществлении установленных задач и функций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38708F" w:rsidRDefault="002575C9" w:rsidP="00ED6829">
            <w:pPr>
              <w:jc w:val="center"/>
            </w:pPr>
            <w:r w:rsidRPr="0038708F">
              <w:rPr>
                <w:sz w:val="24"/>
                <w:szCs w:val="24"/>
                <w:lang w:val="en-US"/>
              </w:rPr>
              <w:t>I</w:t>
            </w:r>
            <w:r w:rsidRPr="0038708F">
              <w:rPr>
                <w:sz w:val="24"/>
                <w:szCs w:val="24"/>
              </w:rPr>
              <w:t xml:space="preserve"> – </w:t>
            </w:r>
            <w:r w:rsidRPr="0038708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Мероприятие 1.3. Поддержка интеграционных процессов ГКО «Новошахтинское» и казачьей дружины города</w:t>
            </w:r>
            <w:r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вошахтинска</w:t>
            </w:r>
            <w:r w:rsidRPr="0038708F">
              <w:rPr>
                <w:sz w:val="24"/>
                <w:szCs w:val="24"/>
              </w:rPr>
              <w:t>, сохранение позитивного, государственно ориентированного вектора их деятельности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38708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38708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38708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38708F">
              <w:rPr>
                <w:sz w:val="24"/>
                <w:szCs w:val="24"/>
                <w:lang w:val="en-US"/>
              </w:rPr>
              <w:t>I</w:t>
            </w:r>
            <w:r w:rsidRPr="0038708F">
              <w:rPr>
                <w:sz w:val="24"/>
                <w:szCs w:val="24"/>
              </w:rPr>
              <w:t xml:space="preserve"> – </w:t>
            </w:r>
            <w:r w:rsidRPr="0038708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Задача</w:t>
            </w:r>
            <w:r w:rsidRPr="0038708F">
              <w:rPr>
                <w:iCs/>
                <w:sz w:val="24"/>
                <w:szCs w:val="24"/>
              </w:rPr>
              <w:t> 2</w:t>
            </w:r>
            <w:r w:rsidRPr="0038708F">
              <w:rPr>
                <w:sz w:val="24"/>
                <w:szCs w:val="24"/>
              </w:rPr>
              <w:t xml:space="preserve">. Поддержка казачьих молодежных организаций города как механизма патриотического воспитания и реализации </w:t>
            </w:r>
          </w:p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38708F">
              <w:rPr>
                <w:sz w:val="24"/>
                <w:szCs w:val="24"/>
              </w:rPr>
              <w:t>социального потенциала молодежи города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61E2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25</w:t>
            </w:r>
            <w:r w:rsidRPr="00861E2F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61E2F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Мероприятие</w:t>
            </w:r>
            <w:r w:rsidRPr="00861E2F">
              <w:rPr>
                <w:iCs/>
                <w:sz w:val="24"/>
                <w:szCs w:val="24"/>
              </w:rPr>
              <w:t> 2</w:t>
            </w:r>
            <w:r w:rsidRPr="00861E2F">
              <w:rPr>
                <w:sz w:val="24"/>
                <w:szCs w:val="24"/>
              </w:rPr>
              <w:t>.1. Увеличение численности молодежи, вовлеченной в деятельность казачьей детско-молодежной региональной общественной организации «Донцы», до 18 членов в 2026 году, 20 членов – к 2030 году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61E2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861E2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Администрации города;</w:t>
            </w:r>
          </w:p>
          <w:p w:rsidR="002575C9" w:rsidRPr="00861E2F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61E2F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61E2F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61E2F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61E2F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861E2F">
              <w:rPr>
                <w:sz w:val="24"/>
                <w:szCs w:val="24"/>
                <w:lang w:val="en-US"/>
              </w:rPr>
              <w:t>I</w:t>
            </w:r>
            <w:r w:rsidRPr="00861E2F">
              <w:rPr>
                <w:sz w:val="24"/>
                <w:szCs w:val="24"/>
              </w:rPr>
              <w:t xml:space="preserve"> – </w:t>
            </w:r>
            <w:r w:rsidRPr="00861E2F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194CF0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Задача 3. Улучшение</w:t>
            </w:r>
            <w:r w:rsidRPr="00861E2F">
              <w:rPr>
                <w:sz w:val="24"/>
                <w:szCs w:val="24"/>
              </w:rPr>
              <w:t xml:space="preserve"> материально-технической базы образовательных организаций, осуществляющих казачье образование</w:t>
            </w:r>
          </w:p>
        </w:tc>
      </w:tr>
      <w:tr w:rsidR="002575C9" w:rsidRPr="0053332E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26</w:t>
            </w:r>
            <w:r w:rsidRPr="0053332E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Мероприятие</w:t>
            </w:r>
            <w:r w:rsidRPr="0053332E">
              <w:rPr>
                <w:iCs/>
                <w:sz w:val="24"/>
                <w:szCs w:val="24"/>
              </w:rPr>
              <w:t xml:space="preserve"> 3.1. </w:t>
            </w:r>
            <w:r w:rsidRPr="0053332E">
              <w:rPr>
                <w:sz w:val="24"/>
                <w:szCs w:val="24"/>
              </w:rPr>
              <w:t>Обеспечение безопасных и комфортных условий образовательной деятельности в образовател</w:t>
            </w:r>
            <w:r w:rsidRPr="0053332E">
              <w:rPr>
                <w:sz w:val="24"/>
                <w:szCs w:val="24"/>
              </w:rPr>
              <w:t>ь</w:t>
            </w:r>
            <w:r w:rsidRPr="0053332E">
              <w:rPr>
                <w:sz w:val="24"/>
                <w:szCs w:val="24"/>
              </w:rPr>
              <w:t xml:space="preserve">ных </w:t>
            </w:r>
            <w:r>
              <w:rPr>
                <w:sz w:val="24"/>
                <w:szCs w:val="24"/>
              </w:rPr>
              <w:t>организаци</w:t>
            </w:r>
            <w:r w:rsidRPr="0053332E">
              <w:rPr>
                <w:sz w:val="24"/>
                <w:szCs w:val="24"/>
              </w:rPr>
              <w:t>ях города со статусом «Казачье»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города;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3332E" w:rsidRDefault="002575C9" w:rsidP="00ED6829">
            <w:pPr>
              <w:jc w:val="center"/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53332E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3332E" w:rsidRDefault="002575C9" w:rsidP="00ED6829">
            <w:pPr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Задача 4. Формирование целостной образовательной и воспитательной системы из казачьих образовательных учреждений города</w:t>
            </w:r>
          </w:p>
        </w:tc>
      </w:tr>
      <w:tr w:rsidR="002575C9" w:rsidRPr="0053332E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Мероприятие 4.1. Организация и проведение меропри</w:t>
            </w:r>
            <w:r w:rsidRPr="0053332E">
              <w:rPr>
                <w:sz w:val="24"/>
                <w:szCs w:val="24"/>
              </w:rPr>
              <w:t>я</w:t>
            </w:r>
            <w:r w:rsidRPr="0053332E">
              <w:rPr>
                <w:sz w:val="24"/>
                <w:szCs w:val="24"/>
              </w:rPr>
              <w:t>тий, направленных на развитие казачьего образования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Главный специалист (секретарь комиссий правоохранительной направленности) 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города;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3332E" w:rsidRDefault="002575C9" w:rsidP="00ED6829">
            <w:pPr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widowControl w:val="0"/>
              <w:jc w:val="both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53332E" w:rsidRDefault="002575C9" w:rsidP="00ED6829">
            <w:pPr>
              <w:widowControl w:val="0"/>
              <w:numPr>
                <w:ilvl w:val="0"/>
                <w:numId w:val="15"/>
              </w:numPr>
              <w:tabs>
                <w:tab w:val="left" w:pos="317"/>
              </w:tabs>
              <w:ind w:left="-108" w:firstLine="0"/>
              <w:jc w:val="both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>«Развитие и популяризация казачества»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 xml:space="preserve">Главный специалист </w:t>
            </w:r>
            <w:r w:rsidRPr="0053332E">
              <w:rPr>
                <w:sz w:val="24"/>
                <w:szCs w:val="24"/>
              </w:rPr>
              <w:lastRenderedPageBreak/>
              <w:t xml:space="preserve">(секретарь комиссий правоохранительной направленности) 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города;</w:t>
            </w:r>
          </w:p>
          <w:p w:rsidR="002575C9" w:rsidRPr="0053332E" w:rsidRDefault="002575C9" w:rsidP="00ED6829">
            <w:pPr>
              <w:keepNext/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правление образования 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53332E">
              <w:rPr>
                <w:sz w:val="24"/>
                <w:szCs w:val="24"/>
              </w:rPr>
              <w:lastRenderedPageBreak/>
              <w:t xml:space="preserve">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lastRenderedPageBreak/>
              <w:t>I</w:t>
            </w: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DA7338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lastRenderedPageBreak/>
              <w:t>6. Политика в сфере муниципального управления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6.1. Кадровая политика в органах власти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shd w:val="clear" w:color="auto" w:fill="FFFFFF"/>
              <w:tabs>
                <w:tab w:val="left" w:pos="5576"/>
                <w:tab w:val="left" w:pos="6002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Динамические цели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pStyle w:val="s1"/>
              <w:shd w:val="clear" w:color="auto" w:fill="FFFFFF"/>
              <w:spacing w:before="0" w:beforeAutospacing="0" w:after="0" w:afterAutospacing="0"/>
              <w:ind w:firstLine="708"/>
              <w:jc w:val="center"/>
            </w:pPr>
            <w:r w:rsidRPr="0053332E">
              <w:t>1. Совершенствование подходов к формированию кадрового состава муниципальной службы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2. Развитие профессиональных компетенций муниципальных служащих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A58A7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Доля муниципальных служащих Администрации города, повысивших свой профессиональный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уровень в последние три года</w:t>
            </w:r>
            <w:r w:rsidRPr="0053332E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70,6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854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80,5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vAlign w:val="center"/>
            <w:hideMark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3332E" w:rsidRDefault="002575C9" w:rsidP="00ED6829">
            <w:pPr>
              <w:keepNext/>
              <w:numPr>
                <w:ilvl w:val="0"/>
                <w:numId w:val="39"/>
              </w:numPr>
              <w:shd w:val="clear" w:color="auto" w:fill="FFFFFF"/>
              <w:ind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  <w:shd w:val="clear" w:color="auto" w:fill="FFFFFF"/>
              </w:rPr>
              <w:t>Совершенствование имиджа института муниципальной службы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  <w:vAlign w:val="center"/>
            <w:hideMark/>
          </w:tcPr>
          <w:p w:rsidR="002575C9" w:rsidRPr="00BA58A7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</w:t>
            </w:r>
            <w:r w:rsidRPr="0053332E">
              <w:rPr>
                <w:sz w:val="24"/>
                <w:szCs w:val="24"/>
              </w:rPr>
              <w:t>довлетворенност</w:t>
            </w:r>
            <w:r>
              <w:rPr>
                <w:sz w:val="24"/>
                <w:szCs w:val="24"/>
              </w:rPr>
              <w:t>ь</w:t>
            </w:r>
            <w:r w:rsidRPr="0053332E">
              <w:rPr>
                <w:sz w:val="24"/>
                <w:szCs w:val="24"/>
              </w:rPr>
              <w:t xml:space="preserve"> населения деятельностью органов местного самоуправления городского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округа (муниципального района)</w:t>
            </w:r>
            <w:r w:rsidRPr="0053332E">
              <w:rPr>
                <w:iCs/>
                <w:sz w:val="24"/>
                <w:szCs w:val="24"/>
              </w:rPr>
              <w:t>, процент (на конец этапа)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40,5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49,1</w:t>
            </w:r>
          </w:p>
        </w:tc>
        <w:tc>
          <w:tcPr>
            <w:tcW w:w="854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49,8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3332E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  <w:hideMark/>
          </w:tcPr>
          <w:p w:rsidR="002575C9" w:rsidRPr="0053332E" w:rsidRDefault="002575C9" w:rsidP="00ED6829">
            <w:pPr>
              <w:keepNext/>
              <w:shd w:val="clear" w:color="auto" w:fill="FFFFFF"/>
              <w:ind w:left="-108" w:right="-108"/>
              <w:jc w:val="center"/>
              <w:rPr>
                <w:iCs/>
                <w:sz w:val="24"/>
                <w:szCs w:val="24"/>
              </w:rPr>
            </w:pPr>
            <w:r w:rsidRPr="0053332E">
              <w:rPr>
                <w:iCs/>
                <w:sz w:val="24"/>
                <w:szCs w:val="24"/>
              </w:rPr>
              <w:t xml:space="preserve">Задача 1. </w:t>
            </w:r>
            <w:r w:rsidRPr="0053332E">
              <w:rPr>
                <w:sz w:val="24"/>
                <w:szCs w:val="24"/>
              </w:rPr>
              <w:t>Снижение уровня неудовлетворенности муниципальных служащих условиями прохождения муниципальной службы</w:t>
            </w:r>
          </w:p>
        </w:tc>
      </w:tr>
      <w:tr w:rsidR="002575C9" w:rsidRPr="0053332E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29</w:t>
            </w:r>
            <w:r w:rsidRPr="0053332E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1.1. Нормативное </w:t>
            </w:r>
            <w:r w:rsidRPr="0053332E">
              <w:rPr>
                <w:sz w:val="24"/>
                <w:szCs w:val="24"/>
              </w:rPr>
              <w:t>правовое закрепление возможностей материально-технического обеспечения муниципальных служащих, систем защиты информации и программных систем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95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Сектор муниципальной службы и кадровой раб</w:t>
            </w:r>
            <w:r w:rsidRPr="0053332E">
              <w:rPr>
                <w:sz w:val="24"/>
                <w:szCs w:val="24"/>
              </w:rPr>
              <w:t>о</w:t>
            </w:r>
            <w:r w:rsidRPr="0053332E">
              <w:rPr>
                <w:sz w:val="24"/>
                <w:szCs w:val="24"/>
              </w:rPr>
              <w:t xml:space="preserve">ты общего отдела </w:t>
            </w:r>
          </w:p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53332E" w:rsidRDefault="002575C9" w:rsidP="00ED6829">
            <w:pPr>
              <w:jc w:val="center"/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30</w:t>
            </w:r>
            <w:r w:rsidRPr="0053332E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Мероприятие 1.2. Совершенствование современных м</w:t>
            </w:r>
            <w:r w:rsidRPr="0053332E">
              <w:rPr>
                <w:sz w:val="24"/>
                <w:szCs w:val="24"/>
              </w:rPr>
              <w:t>е</w:t>
            </w:r>
            <w:r w:rsidRPr="0053332E">
              <w:rPr>
                <w:sz w:val="24"/>
                <w:szCs w:val="24"/>
              </w:rPr>
              <w:t>ханизмов отбора кадров муниципальной службы, в том числе для «вертикального» и «горизонтального» движ</w:t>
            </w:r>
            <w:r w:rsidRPr="0053332E">
              <w:rPr>
                <w:sz w:val="24"/>
                <w:szCs w:val="24"/>
              </w:rPr>
              <w:t>е</w:t>
            </w:r>
            <w:r w:rsidRPr="0053332E">
              <w:rPr>
                <w:sz w:val="24"/>
                <w:szCs w:val="24"/>
              </w:rPr>
              <w:t>ния персонала, привлечение молодых специалистов-выпускников учебных заведений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Сектор муниципальной службы и кадровой р</w:t>
            </w:r>
            <w:r w:rsidRPr="0053332E">
              <w:rPr>
                <w:sz w:val="24"/>
                <w:szCs w:val="24"/>
              </w:rPr>
              <w:t>а</w:t>
            </w:r>
            <w:r w:rsidRPr="0053332E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53332E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53332E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53332E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53332E">
              <w:rPr>
                <w:sz w:val="24"/>
                <w:szCs w:val="24"/>
                <w:lang w:val="en-US"/>
              </w:rPr>
              <w:t>I</w:t>
            </w:r>
            <w:r w:rsidRPr="0053332E">
              <w:rPr>
                <w:sz w:val="24"/>
                <w:szCs w:val="24"/>
              </w:rPr>
              <w:t xml:space="preserve"> – </w:t>
            </w:r>
            <w:r w:rsidRPr="0053332E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31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1.3. Осуществление мер по повышению открытости и прозрачности муниципальной службы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1.4. Внедрение понятного для муниципал</w:t>
            </w:r>
            <w:r w:rsidRPr="00E27074">
              <w:rPr>
                <w:sz w:val="24"/>
                <w:szCs w:val="24"/>
              </w:rPr>
              <w:t>ь</w:t>
            </w:r>
            <w:r w:rsidRPr="00E27074">
              <w:rPr>
                <w:sz w:val="24"/>
                <w:szCs w:val="24"/>
              </w:rPr>
              <w:t xml:space="preserve">ных служащих и объективного механизма поощрения за выполненную работу по результатам работы в условиях экономного и эффективного расходования бюджетных </w:t>
            </w:r>
            <w:r w:rsidRPr="00E27074">
              <w:rPr>
                <w:sz w:val="24"/>
                <w:szCs w:val="24"/>
              </w:rPr>
              <w:lastRenderedPageBreak/>
              <w:t>средств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lastRenderedPageBreak/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lastRenderedPageBreak/>
              <w:t>Задача</w:t>
            </w:r>
            <w:r w:rsidRPr="00E27074">
              <w:rPr>
                <w:iCs/>
                <w:sz w:val="24"/>
                <w:szCs w:val="24"/>
              </w:rPr>
              <w:t> </w:t>
            </w:r>
            <w:r w:rsidRPr="00E27074">
              <w:rPr>
                <w:sz w:val="24"/>
                <w:szCs w:val="24"/>
              </w:rPr>
              <w:t>2. Повышение эффективности системы непрерывного профессионального развития муниципальных служащих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33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</w:t>
            </w:r>
            <w:r w:rsidRPr="00E27074">
              <w:rPr>
                <w:iCs/>
                <w:sz w:val="24"/>
                <w:szCs w:val="24"/>
              </w:rPr>
              <w:t> </w:t>
            </w:r>
            <w:r w:rsidRPr="00E27074">
              <w:rPr>
                <w:sz w:val="24"/>
                <w:szCs w:val="24"/>
              </w:rPr>
              <w:t>2.1. Использование возможностей офиц</w:t>
            </w:r>
            <w:r w:rsidRPr="00E27074">
              <w:rPr>
                <w:sz w:val="24"/>
                <w:szCs w:val="24"/>
              </w:rPr>
              <w:t>и</w:t>
            </w:r>
            <w:r w:rsidRPr="00E27074">
              <w:rPr>
                <w:sz w:val="24"/>
                <w:szCs w:val="24"/>
              </w:rPr>
              <w:t>ального сайта Администрации города</w:t>
            </w:r>
            <w:r>
              <w:rPr>
                <w:sz w:val="24"/>
                <w:szCs w:val="24"/>
              </w:rPr>
              <w:t xml:space="preserve"> Новошахтинска в сети Интернет</w:t>
            </w:r>
            <w:r w:rsidRPr="00E27074">
              <w:rPr>
                <w:sz w:val="24"/>
                <w:szCs w:val="24"/>
              </w:rPr>
              <w:t xml:space="preserve"> в качестве платформы для размещения полезной и продуктивной служебной информации для обеспечения профессионального роста муниципальных служащих, активное использование механизмов офисного обучения кадров муниципального управления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«Развитие муниципальной службы»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34</w:t>
            </w:r>
            <w:r w:rsidRPr="00E27074">
              <w:rPr>
                <w:sz w:val="24"/>
                <w:szCs w:val="24"/>
              </w:rPr>
              <w:t>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Стратегическая проектная инициатива</w:t>
            </w:r>
          </w:p>
          <w:p w:rsidR="002575C9" w:rsidRPr="00E27074" w:rsidRDefault="002575C9" w:rsidP="00ED6829">
            <w:pPr>
              <w:shd w:val="clear" w:color="auto" w:fill="FFFFFF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1. «Ветераны муниципальной службы»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Сектор муниципальной службы и кадровой р</w:t>
            </w:r>
            <w:r w:rsidRPr="00E27074">
              <w:rPr>
                <w:sz w:val="24"/>
                <w:szCs w:val="24"/>
              </w:rPr>
              <w:t>а</w:t>
            </w:r>
            <w:r w:rsidRPr="00E27074">
              <w:rPr>
                <w:sz w:val="24"/>
                <w:szCs w:val="24"/>
              </w:rPr>
              <w:t xml:space="preserve">боты общего отдела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Администрации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E27074">
              <w:rPr>
                <w:sz w:val="24"/>
                <w:szCs w:val="24"/>
              </w:rPr>
              <w:t xml:space="preserve">Внепрограммное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F1628" w:rsidRDefault="002575C9" w:rsidP="00ED6829">
            <w:pPr>
              <w:jc w:val="center"/>
              <w:rPr>
                <w:sz w:val="24"/>
                <w:szCs w:val="24"/>
              </w:rPr>
            </w:pPr>
            <w:r w:rsidRPr="000F1628">
              <w:rPr>
                <w:sz w:val="24"/>
                <w:szCs w:val="24"/>
              </w:rPr>
              <w:t>6.2. Цифровизация управления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Совершенствование системы предоставления государственных и муниципальных услуг через МФЦ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Структурная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numPr>
                <w:ilvl w:val="0"/>
                <w:numId w:val="40"/>
              </w:num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Повышение уровня удовлетворенности граждан качеством государственных и муниципальных услуг</w:t>
            </w:r>
          </w:p>
        </w:tc>
      </w:tr>
      <w:tr w:rsidR="002575C9" w:rsidRPr="00091F6A" w:rsidTr="003A2D8A">
        <w:trPr>
          <w:trHeight w:val="20"/>
        </w:trPr>
        <w:tc>
          <w:tcPr>
            <w:tcW w:w="12897" w:type="dxa"/>
            <w:gridSpan w:val="7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Уровень удовлетворенности граждан качеством государственных и муниципальных услуг, процент </w:t>
            </w:r>
          </w:p>
        </w:tc>
        <w:tc>
          <w:tcPr>
            <w:tcW w:w="990" w:type="dxa"/>
            <w:gridSpan w:val="3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96</w:t>
            </w:r>
          </w:p>
        </w:tc>
        <w:tc>
          <w:tcPr>
            <w:tcW w:w="994" w:type="dxa"/>
            <w:gridSpan w:val="4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100</w:t>
            </w:r>
          </w:p>
        </w:tc>
        <w:tc>
          <w:tcPr>
            <w:tcW w:w="854" w:type="dxa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100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F1628" w:rsidRDefault="002575C9" w:rsidP="00ED6829">
            <w:pPr>
              <w:jc w:val="center"/>
              <w:rPr>
                <w:sz w:val="24"/>
                <w:szCs w:val="24"/>
                <w:highlight w:val="yellow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Задача 1. Оптимизация деятельности МФЦ с учетом цифровой трансформации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1.1. Совершенствование клиентоориент</w:t>
            </w:r>
            <w:r w:rsidRPr="00E27074">
              <w:rPr>
                <w:sz w:val="24"/>
                <w:szCs w:val="24"/>
              </w:rPr>
              <w:t>и</w:t>
            </w:r>
            <w:r w:rsidRPr="00E27074">
              <w:rPr>
                <w:sz w:val="24"/>
                <w:szCs w:val="24"/>
              </w:rPr>
              <w:t>рованной модели работы МФЦ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Муниципальное бюдже</w:t>
            </w:r>
            <w:r w:rsidRPr="00E27074">
              <w:rPr>
                <w:sz w:val="24"/>
                <w:szCs w:val="24"/>
              </w:rPr>
              <w:t>т</w:t>
            </w:r>
            <w:r w:rsidRPr="00E27074">
              <w:rPr>
                <w:sz w:val="24"/>
                <w:szCs w:val="24"/>
              </w:rPr>
              <w:t>ное учреждение города Новошахтинска «Мног</w:t>
            </w:r>
            <w:r w:rsidRPr="00E27074">
              <w:rPr>
                <w:sz w:val="24"/>
                <w:szCs w:val="24"/>
              </w:rPr>
              <w:t>о</w:t>
            </w:r>
            <w:r w:rsidRPr="00E27074">
              <w:rPr>
                <w:sz w:val="24"/>
                <w:szCs w:val="24"/>
              </w:rPr>
              <w:t>функциональный центр предоставления государс</w:t>
            </w:r>
            <w:r w:rsidRPr="00E27074">
              <w:rPr>
                <w:sz w:val="24"/>
                <w:szCs w:val="24"/>
              </w:rPr>
              <w:t>т</w:t>
            </w:r>
            <w:r w:rsidRPr="00E27074">
              <w:rPr>
                <w:sz w:val="24"/>
                <w:szCs w:val="24"/>
              </w:rPr>
              <w:t xml:space="preserve">венных и муниципальных услуг» (далее – МБУ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«МФЦ»)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</w:t>
            </w:r>
            <w:r w:rsidRPr="00E27074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</w:rPr>
              <w:t xml:space="preserve"> – </w:t>
            </w:r>
            <w:r w:rsidRPr="00DC5EF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1.2. Развитие системы непрерывного обуч</w:t>
            </w:r>
            <w:r w:rsidRPr="00E27074">
              <w:rPr>
                <w:sz w:val="24"/>
                <w:szCs w:val="24"/>
              </w:rPr>
              <w:t>е</w:t>
            </w:r>
            <w:r w:rsidRPr="00E27074">
              <w:rPr>
                <w:sz w:val="24"/>
                <w:szCs w:val="24"/>
              </w:rPr>
              <w:t>ния работников МФЦ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</w:t>
            </w:r>
            <w:r w:rsidRPr="00E27074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DC5EF7"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</w:rPr>
              <w:t xml:space="preserve"> – </w:t>
            </w:r>
            <w:r w:rsidRPr="00DC5EF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091F6A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1.3. Внедрение и развитие системы упра</w:t>
            </w:r>
            <w:r w:rsidRPr="00E27074">
              <w:rPr>
                <w:sz w:val="24"/>
                <w:szCs w:val="24"/>
              </w:rPr>
              <w:t>в</w:t>
            </w:r>
            <w:r w:rsidRPr="00E27074">
              <w:rPr>
                <w:sz w:val="24"/>
                <w:szCs w:val="24"/>
              </w:rPr>
              <w:t>ления индивидуальной эффективностью работников МФЦ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«Информационное общество</w:t>
            </w:r>
            <w:r w:rsidRPr="00E27074">
              <w:rPr>
                <w:sz w:val="24"/>
                <w:szCs w:val="24"/>
              </w:rPr>
              <w:t>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spacing w:after="60"/>
              <w:jc w:val="center"/>
            </w:pPr>
            <w:r w:rsidRPr="00DC5EF7">
              <w:rPr>
                <w:sz w:val="24"/>
                <w:szCs w:val="24"/>
                <w:lang w:val="en-US"/>
              </w:rPr>
              <w:t>I</w:t>
            </w:r>
            <w:r w:rsidRPr="00DC5EF7">
              <w:rPr>
                <w:sz w:val="24"/>
                <w:szCs w:val="24"/>
              </w:rPr>
              <w:t xml:space="preserve"> – </w:t>
            </w:r>
            <w:r w:rsidRPr="00DC5EF7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575C9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Задача 2. Оптимизация деятельности МФЦ посредством перехода к цифровому безбумажному взаимодействию с государственными </w:t>
            </w:r>
          </w:p>
          <w:p w:rsidR="002575C9" w:rsidRPr="00E27074" w:rsidRDefault="002575C9" w:rsidP="00ED6829">
            <w:pPr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lastRenderedPageBreak/>
              <w:t>(муниципальными) органами и организациями, заявителями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238.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2.1.</w:t>
            </w:r>
            <w:r>
              <w:rPr>
                <w:sz w:val="24"/>
                <w:szCs w:val="24"/>
              </w:rPr>
              <w:t xml:space="preserve"> </w:t>
            </w:r>
            <w:r w:rsidRPr="00E27074">
              <w:rPr>
                <w:sz w:val="24"/>
                <w:szCs w:val="24"/>
              </w:rPr>
              <w:t>Сокращение объема бумажного док</w:t>
            </w:r>
            <w:r w:rsidRPr="00E27074">
              <w:rPr>
                <w:sz w:val="24"/>
                <w:szCs w:val="24"/>
              </w:rPr>
              <w:t>у</w:t>
            </w:r>
            <w:r w:rsidRPr="00E27074">
              <w:rPr>
                <w:sz w:val="24"/>
                <w:szCs w:val="24"/>
              </w:rPr>
              <w:t>ментооборота между МФЦ и органами власти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E27074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239.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2.2. Сокращение бумажного документооб</w:t>
            </w:r>
            <w:r w:rsidRPr="00E27074">
              <w:rPr>
                <w:sz w:val="24"/>
                <w:szCs w:val="24"/>
              </w:rPr>
              <w:t>о</w:t>
            </w:r>
            <w:r w:rsidRPr="00E27074">
              <w:rPr>
                <w:sz w:val="24"/>
                <w:szCs w:val="24"/>
              </w:rPr>
              <w:t>рота между МФЦ и заявителем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E27074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E27074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Мероприятие 2.3. Обучение работников МФЦ вопросам использования электронного взаимодействия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МБУ </w:t>
            </w:r>
          </w:p>
          <w:p w:rsidR="002575C9" w:rsidRPr="00E27074" w:rsidRDefault="002575C9" w:rsidP="00ED6829">
            <w:pPr>
              <w:shd w:val="clear" w:color="auto" w:fill="FFFFFF"/>
              <w:spacing w:after="60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г. Новошахтинска «МФЦ»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E27074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E27074">
              <w:rPr>
                <w:sz w:val="24"/>
                <w:szCs w:val="24"/>
              </w:rPr>
              <w:t>«Информационное общество»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Default="002575C9" w:rsidP="00ED6829">
            <w:pPr>
              <w:jc w:val="center"/>
            </w:pPr>
            <w:r w:rsidRPr="00E27074">
              <w:rPr>
                <w:sz w:val="24"/>
                <w:szCs w:val="24"/>
                <w:lang w:val="en-US"/>
              </w:rPr>
              <w:t>I</w:t>
            </w:r>
            <w:r w:rsidRPr="00E27074">
              <w:rPr>
                <w:sz w:val="24"/>
                <w:szCs w:val="24"/>
              </w:rPr>
              <w:t xml:space="preserve"> – </w:t>
            </w:r>
            <w:r w:rsidRPr="00E27074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8C272B" w:rsidRDefault="002575C9" w:rsidP="00ED68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6.3.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272B">
              <w:rPr>
                <w:sz w:val="24"/>
                <w:szCs w:val="24"/>
              </w:rPr>
              <w:t>Муниципальная политика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D449C" w:rsidRDefault="002575C9" w:rsidP="00ED6829">
            <w:pPr>
              <w:widowControl w:val="0"/>
              <w:tabs>
                <w:tab w:val="left" w:pos="1134"/>
                <w:tab w:val="left" w:pos="1276"/>
              </w:tabs>
              <w:jc w:val="center"/>
              <w:rPr>
                <w:sz w:val="24"/>
                <w:szCs w:val="24"/>
              </w:rPr>
            </w:pPr>
            <w:r w:rsidRPr="002D449C">
              <w:rPr>
                <w:sz w:val="24"/>
                <w:szCs w:val="24"/>
              </w:rPr>
              <w:t>Динамическая цель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D449C" w:rsidRDefault="002575C9" w:rsidP="00ED6829">
            <w:pPr>
              <w:widowControl w:val="0"/>
              <w:numPr>
                <w:ilvl w:val="0"/>
                <w:numId w:val="41"/>
              </w:numPr>
              <w:tabs>
                <w:tab w:val="left" w:pos="1134"/>
                <w:tab w:val="left" w:pos="1276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2D449C">
              <w:rPr>
                <w:sz w:val="24"/>
                <w:szCs w:val="24"/>
              </w:rPr>
              <w:t>Совершенствование системы управления развитием города и межмуниципального сотрудничества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2D449C" w:rsidRDefault="002575C9" w:rsidP="00ED6829">
            <w:pPr>
              <w:widowControl w:val="0"/>
              <w:tabs>
                <w:tab w:val="left" w:pos="1134"/>
                <w:tab w:val="left" w:pos="1276"/>
              </w:tabs>
              <w:spacing w:line="230" w:lineRule="auto"/>
              <w:jc w:val="center"/>
              <w:rPr>
                <w:sz w:val="24"/>
                <w:szCs w:val="24"/>
              </w:rPr>
            </w:pPr>
            <w:r w:rsidRPr="00091F6A">
              <w:rPr>
                <w:iCs/>
                <w:sz w:val="24"/>
                <w:szCs w:val="24"/>
              </w:rPr>
              <w:t>Приоритетные задачи и мероприятия</w:t>
            </w:r>
          </w:p>
        </w:tc>
      </w:tr>
      <w:tr w:rsidR="002575C9" w:rsidRPr="00091F6A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091F6A" w:rsidRDefault="002575C9" w:rsidP="00ED6829">
            <w:pPr>
              <w:widowControl w:val="0"/>
              <w:tabs>
                <w:tab w:val="left" w:pos="1134"/>
                <w:tab w:val="left" w:pos="1276"/>
                <w:tab w:val="left" w:pos="6323"/>
              </w:tabs>
              <w:spacing w:line="230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Задача 1. </w:t>
            </w:r>
            <w:r w:rsidRPr="000F03EE">
              <w:rPr>
                <w:sz w:val="24"/>
                <w:szCs w:val="24"/>
              </w:rPr>
              <w:t>Создание устойчивой системы управления социально-экономическим развитием</w:t>
            </w:r>
            <w:r>
              <w:rPr>
                <w:sz w:val="24"/>
                <w:szCs w:val="24"/>
              </w:rPr>
              <w:t xml:space="preserve"> города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1.1. Развитие инструментов по повышению инвестиционной привлекательности и вовлечение страт</w:t>
            </w:r>
            <w:r w:rsidRPr="008E4563">
              <w:rPr>
                <w:sz w:val="24"/>
                <w:szCs w:val="24"/>
              </w:rPr>
              <w:t>е</w:t>
            </w:r>
            <w:r w:rsidRPr="008E4563">
              <w:rPr>
                <w:sz w:val="24"/>
                <w:szCs w:val="24"/>
              </w:rPr>
              <w:t>гических партнеров в муниципальные проекты и пр</w:t>
            </w:r>
            <w:r w:rsidRPr="008E4563">
              <w:rPr>
                <w:sz w:val="24"/>
                <w:szCs w:val="24"/>
              </w:rPr>
              <w:t>о</w:t>
            </w:r>
            <w:r w:rsidRPr="008E4563">
              <w:rPr>
                <w:sz w:val="24"/>
                <w:szCs w:val="24"/>
              </w:rPr>
              <w:t>граммы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rFonts w:eastAsia="Arial"/>
                <w:sz w:val="24"/>
                <w:szCs w:val="24"/>
              </w:rPr>
              <w:t>Отдел развития предпр</w:t>
            </w:r>
            <w:r w:rsidRPr="008E4563">
              <w:rPr>
                <w:rFonts w:eastAsia="Arial"/>
                <w:sz w:val="24"/>
                <w:szCs w:val="24"/>
              </w:rPr>
              <w:t>и</w:t>
            </w:r>
            <w:r w:rsidRPr="008E4563">
              <w:rPr>
                <w:rFonts w:eastAsia="Arial"/>
                <w:sz w:val="24"/>
                <w:szCs w:val="24"/>
              </w:rPr>
              <w:t>нимательства</w:t>
            </w:r>
            <w:r w:rsidRPr="008E4563">
              <w:rPr>
                <w:sz w:val="24"/>
                <w:szCs w:val="24"/>
              </w:rPr>
              <w:t xml:space="preserve"> и инвест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ций Администрации гор</w:t>
            </w:r>
            <w:r w:rsidRPr="008E4563">
              <w:rPr>
                <w:sz w:val="24"/>
                <w:szCs w:val="24"/>
              </w:rPr>
              <w:t>о</w:t>
            </w:r>
            <w:r w:rsidRPr="008E4563">
              <w:rPr>
                <w:sz w:val="24"/>
                <w:szCs w:val="24"/>
              </w:rPr>
              <w:t>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Муниципальная программа города Новошахтинска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«Развитие экономики»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242.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1.2. Содействие применению лучших пра</w:t>
            </w:r>
            <w:r w:rsidRPr="008E4563">
              <w:rPr>
                <w:sz w:val="24"/>
                <w:szCs w:val="24"/>
              </w:rPr>
              <w:t>к</w:t>
            </w:r>
            <w:r w:rsidRPr="008E4563">
              <w:rPr>
                <w:sz w:val="24"/>
                <w:szCs w:val="24"/>
              </w:rPr>
              <w:t>тик муниципально</w:t>
            </w:r>
            <w:r>
              <w:rPr>
                <w:sz w:val="24"/>
                <w:szCs w:val="24"/>
              </w:rPr>
              <w:t>го управления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</w:t>
            </w:r>
            <w:r>
              <w:rPr>
                <w:sz w:val="24"/>
                <w:szCs w:val="24"/>
              </w:rPr>
              <w:t>я</w:t>
            </w:r>
            <w:r w:rsidRPr="008E4563">
              <w:rPr>
                <w:sz w:val="24"/>
                <w:szCs w:val="24"/>
              </w:rPr>
              <w:t xml:space="preserve">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widowControl w:val="0"/>
              <w:tabs>
                <w:tab w:val="left" w:pos="1134"/>
              </w:tabs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1.3. Информационная и консультационная поддержка в сфере реализации инициативных проектов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121636" w:rsidRDefault="002575C9" w:rsidP="00ED6829">
            <w:pPr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Отдел стратегического планирования и регул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рования тарифных</w:t>
            </w:r>
          </w:p>
          <w:p w:rsidR="002575C9" w:rsidRPr="008E4563" w:rsidRDefault="002575C9" w:rsidP="00ED6829">
            <w:pPr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 отношений Админис</w:t>
            </w:r>
            <w:r w:rsidRPr="008E4563">
              <w:rPr>
                <w:sz w:val="24"/>
                <w:szCs w:val="24"/>
              </w:rPr>
              <w:t>т</w:t>
            </w:r>
            <w:r w:rsidRPr="008E4563">
              <w:rPr>
                <w:sz w:val="24"/>
                <w:szCs w:val="24"/>
              </w:rPr>
              <w:t>рации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  <w:lang w:val="en-US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15735" w:type="dxa"/>
            <w:gridSpan w:val="15"/>
            <w:shd w:val="clear" w:color="auto" w:fill="FFFFFF"/>
          </w:tcPr>
          <w:p w:rsidR="002575C9" w:rsidRPr="008E4563" w:rsidRDefault="002575C9" w:rsidP="00ED6829">
            <w:pPr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Задача 2. Развитие системы межмуниципального социально-экономического партнерства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2.1. Участие в деятельности ассоциации «Совет муниципальных образований Ростовской обла</w:t>
            </w:r>
            <w:r w:rsidRPr="008E4563">
              <w:rPr>
                <w:sz w:val="24"/>
                <w:szCs w:val="24"/>
              </w:rPr>
              <w:t>с</w:t>
            </w:r>
            <w:r w:rsidRPr="008E4563">
              <w:rPr>
                <w:sz w:val="24"/>
                <w:szCs w:val="24"/>
              </w:rPr>
              <w:t>ти»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Внепрограммное 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8E4563" w:rsidTr="003A2D8A">
        <w:trPr>
          <w:trHeight w:val="20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2.2. Организация и проведение городских мероприятий, в т.ч. приемов официальных делегаций, с участием представителей иных муниципальных образ</w:t>
            </w:r>
            <w:r w:rsidRPr="008E4563">
              <w:rPr>
                <w:sz w:val="24"/>
                <w:szCs w:val="24"/>
              </w:rPr>
              <w:t>о</w:t>
            </w:r>
            <w:r w:rsidRPr="008E4563">
              <w:rPr>
                <w:sz w:val="24"/>
                <w:szCs w:val="24"/>
              </w:rPr>
              <w:t>ваний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Внепрограммное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  <w:tr w:rsidR="002575C9" w:rsidRPr="00091F6A" w:rsidTr="003A2D8A">
        <w:trPr>
          <w:trHeight w:val="1278"/>
        </w:trPr>
        <w:tc>
          <w:tcPr>
            <w:tcW w:w="560" w:type="dxa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spacing w:after="60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246.</w:t>
            </w:r>
          </w:p>
        </w:tc>
        <w:tc>
          <w:tcPr>
            <w:tcW w:w="6222" w:type="dxa"/>
            <w:gridSpan w:val="2"/>
            <w:shd w:val="clear" w:color="auto" w:fill="FFFFFF"/>
          </w:tcPr>
          <w:p w:rsidR="002575C9" w:rsidRPr="008E4563" w:rsidRDefault="002575C9" w:rsidP="00ED6829">
            <w:pPr>
              <w:jc w:val="both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Мероприятие 2.3. Заключение соглашений о межмуниц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пальном сотрудничестве, направленных на обмен опытом в вопросах нормотворческой деятельности, экономич</w:t>
            </w:r>
            <w:r w:rsidRPr="008E4563">
              <w:rPr>
                <w:sz w:val="24"/>
                <w:szCs w:val="24"/>
              </w:rPr>
              <w:t>е</w:t>
            </w:r>
            <w:r w:rsidRPr="008E4563">
              <w:rPr>
                <w:sz w:val="24"/>
                <w:szCs w:val="24"/>
              </w:rPr>
              <w:t>ской, социальной и иных сферах, установление и расш</w:t>
            </w:r>
            <w:r w:rsidRPr="008E4563">
              <w:rPr>
                <w:sz w:val="24"/>
                <w:szCs w:val="24"/>
              </w:rPr>
              <w:t>и</w:t>
            </w:r>
            <w:r w:rsidRPr="008E4563">
              <w:rPr>
                <w:sz w:val="24"/>
                <w:szCs w:val="24"/>
              </w:rPr>
              <w:t>рение деловых контактов</w:t>
            </w:r>
          </w:p>
        </w:tc>
        <w:tc>
          <w:tcPr>
            <w:tcW w:w="2824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Администрация города</w:t>
            </w:r>
          </w:p>
        </w:tc>
        <w:tc>
          <w:tcPr>
            <w:tcW w:w="3291" w:type="dxa"/>
            <w:gridSpan w:val="2"/>
            <w:shd w:val="clear" w:color="auto" w:fill="FFFFFF"/>
          </w:tcPr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>Внепрограммное</w:t>
            </w:r>
          </w:p>
          <w:p w:rsidR="002575C9" w:rsidRPr="008E4563" w:rsidRDefault="002575C9" w:rsidP="00ED6829">
            <w:pPr>
              <w:shd w:val="clear" w:color="auto" w:fill="FFFFFF"/>
              <w:ind w:left="-108" w:right="-108"/>
              <w:jc w:val="center"/>
              <w:rPr>
                <w:sz w:val="24"/>
                <w:szCs w:val="24"/>
              </w:rPr>
            </w:pPr>
            <w:r w:rsidRPr="008E4563">
              <w:rPr>
                <w:sz w:val="24"/>
                <w:szCs w:val="24"/>
              </w:rPr>
              <w:t xml:space="preserve"> мероприятие*</w:t>
            </w:r>
          </w:p>
        </w:tc>
        <w:tc>
          <w:tcPr>
            <w:tcW w:w="2838" w:type="dxa"/>
            <w:gridSpan w:val="8"/>
            <w:shd w:val="clear" w:color="auto" w:fill="FFFFFF"/>
          </w:tcPr>
          <w:p w:rsidR="002575C9" w:rsidRPr="008E4563" w:rsidRDefault="002575C9" w:rsidP="00ED6829">
            <w:pPr>
              <w:jc w:val="center"/>
            </w:pPr>
            <w:r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  <w:lang w:val="en-US"/>
              </w:rPr>
              <w:t>I</w:t>
            </w:r>
            <w:r w:rsidRPr="008E4563">
              <w:rPr>
                <w:sz w:val="24"/>
                <w:szCs w:val="24"/>
              </w:rPr>
              <w:t xml:space="preserve"> – </w:t>
            </w:r>
            <w:r w:rsidRPr="008E4563">
              <w:rPr>
                <w:sz w:val="24"/>
                <w:szCs w:val="24"/>
                <w:lang w:val="en-US"/>
              </w:rPr>
              <w:t>III</w:t>
            </w:r>
          </w:p>
        </w:tc>
      </w:tr>
    </w:tbl>
    <w:p w:rsidR="002575C9" w:rsidRPr="00070089" w:rsidRDefault="002575C9" w:rsidP="002575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sz w:val="10"/>
          <w:szCs w:val="28"/>
          <w:shd w:val="clear" w:color="auto" w:fill="FFFFFF"/>
        </w:rPr>
      </w:pPr>
    </w:p>
    <w:p w:rsidR="002575C9" w:rsidRPr="002E4632" w:rsidRDefault="002575C9" w:rsidP="002575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4"/>
          <w:szCs w:val="14"/>
        </w:rPr>
      </w:pPr>
      <w:r w:rsidRPr="002E4632">
        <w:rPr>
          <w:sz w:val="28"/>
          <w:szCs w:val="28"/>
          <w:shd w:val="clear" w:color="auto" w:fill="FFFFFF"/>
        </w:rPr>
        <w:t xml:space="preserve">* Реализация внепрограммных мероприятий осуществляется в рамках исполнения нормативных правовых актов: Правительства Ростовской области, Администрации города; поручений: Губернатора Ростовской области, </w:t>
      </w:r>
      <w:r>
        <w:rPr>
          <w:sz w:val="28"/>
          <w:szCs w:val="28"/>
          <w:shd w:val="clear" w:color="auto" w:fill="FFFFFF"/>
        </w:rPr>
        <w:t>Главы Адм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  <w:shd w:val="clear" w:color="auto" w:fill="FFFFFF"/>
        </w:rPr>
        <w:t xml:space="preserve">нистрации </w:t>
      </w:r>
      <w:r w:rsidRPr="002E4632">
        <w:rPr>
          <w:sz w:val="28"/>
          <w:szCs w:val="28"/>
          <w:shd w:val="clear" w:color="auto" w:fill="FFFFFF"/>
        </w:rPr>
        <w:t>города; региональных проектов, направленных на реализацию национальных проектов, приоритетных инв</w:t>
      </w:r>
      <w:r w:rsidRPr="002E4632">
        <w:rPr>
          <w:sz w:val="28"/>
          <w:szCs w:val="28"/>
          <w:shd w:val="clear" w:color="auto" w:fill="FFFFFF"/>
        </w:rPr>
        <w:t>е</w:t>
      </w:r>
      <w:r w:rsidRPr="002E4632">
        <w:rPr>
          <w:sz w:val="28"/>
          <w:szCs w:val="28"/>
          <w:shd w:val="clear" w:color="auto" w:fill="FFFFFF"/>
        </w:rPr>
        <w:t xml:space="preserve">стиционных проектов и иных документов, связанных с обеспечением достижения целей </w:t>
      </w:r>
      <w:r w:rsidRPr="002E4632">
        <w:rPr>
          <w:rFonts w:eastAsia="Arial"/>
          <w:sz w:val="28"/>
          <w:szCs w:val="28"/>
        </w:rPr>
        <w:t>Стратегии социально-экономического развития города Новошахтинска на период до 2030 года.</w:t>
      </w:r>
    </w:p>
    <w:p w:rsidR="002575C9" w:rsidRPr="00DD6934" w:rsidRDefault="002575C9" w:rsidP="002575C9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14"/>
          <w:szCs w:val="14"/>
        </w:rPr>
      </w:pPr>
      <w:r w:rsidRPr="002E4632">
        <w:rPr>
          <w:sz w:val="28"/>
          <w:szCs w:val="28"/>
          <w:shd w:val="clear" w:color="auto" w:fill="FFFFFF"/>
        </w:rPr>
        <w:t>** Указанные организации участвуют в реализации мероприятия по согласованию.</w:t>
      </w:r>
    </w:p>
    <w:p w:rsidR="00807922" w:rsidRDefault="00807922" w:rsidP="002575C9">
      <w:pPr>
        <w:shd w:val="clear" w:color="auto" w:fill="FFFFFF"/>
      </w:pPr>
    </w:p>
    <w:p w:rsidR="001B6394" w:rsidRDefault="001B6394" w:rsidP="002575C9">
      <w:pPr>
        <w:shd w:val="clear" w:color="auto" w:fill="FFFFFF"/>
      </w:pPr>
    </w:p>
    <w:p w:rsidR="001B6394" w:rsidRPr="00DD6934" w:rsidRDefault="001B6394" w:rsidP="002575C9">
      <w:pPr>
        <w:shd w:val="clear" w:color="auto" w:fill="FFFFFF"/>
      </w:pPr>
    </w:p>
    <w:p w:rsidR="00807922" w:rsidRDefault="002575C9" w:rsidP="002575C9">
      <w:pPr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Управляющий делами </w:t>
      </w:r>
    </w:p>
    <w:p w:rsidR="002575C9" w:rsidRPr="002943E3" w:rsidRDefault="002575C9" w:rsidP="002575C9">
      <w:pPr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Администрации города                            </w:t>
      </w:r>
      <w:r>
        <w:rPr>
          <w:sz w:val="28"/>
          <w:szCs w:val="28"/>
        </w:rPr>
        <w:t xml:space="preserve">                  </w:t>
      </w:r>
      <w:r w:rsidRPr="006E4E6E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807922" w:rsidRDefault="00807922" w:rsidP="002575C9">
      <w:pPr>
        <w:shd w:val="clear" w:color="auto" w:fill="FFFFFF"/>
      </w:pPr>
    </w:p>
    <w:p w:rsidR="001B6394" w:rsidRDefault="001B6394" w:rsidP="002575C9">
      <w:pPr>
        <w:shd w:val="clear" w:color="auto" w:fill="FFFFFF"/>
      </w:pPr>
    </w:p>
    <w:p w:rsidR="001B6394" w:rsidRDefault="001B6394" w:rsidP="002575C9">
      <w:pPr>
        <w:shd w:val="clear" w:color="auto" w:fill="FFFFFF"/>
      </w:pPr>
      <w:bookmarkStart w:id="4" w:name="_GoBack"/>
      <w:bookmarkEnd w:id="4"/>
    </w:p>
    <w:p w:rsidR="002575C9" w:rsidRPr="006E4E6E" w:rsidRDefault="002575C9" w:rsidP="002575C9">
      <w:pPr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Управляющий делами </w:t>
      </w:r>
      <w:r>
        <w:rPr>
          <w:sz w:val="28"/>
          <w:szCs w:val="28"/>
        </w:rPr>
        <w:t xml:space="preserve"> </w:t>
      </w:r>
    </w:p>
    <w:p w:rsidR="00A3023E" w:rsidRPr="009D4C92" w:rsidRDefault="002575C9" w:rsidP="00807922">
      <w:pPr>
        <w:tabs>
          <w:tab w:val="left" w:pos="11280"/>
        </w:tabs>
        <w:jc w:val="both"/>
        <w:rPr>
          <w:sz w:val="28"/>
          <w:szCs w:val="28"/>
        </w:rPr>
      </w:pPr>
      <w:r w:rsidRPr="006E4E6E">
        <w:rPr>
          <w:sz w:val="28"/>
          <w:szCs w:val="28"/>
        </w:rPr>
        <w:t xml:space="preserve">Администрации города                            </w:t>
      </w:r>
      <w:r>
        <w:rPr>
          <w:sz w:val="28"/>
          <w:szCs w:val="28"/>
        </w:rPr>
        <w:t xml:space="preserve">                                                                         </w:t>
      </w:r>
      <w:r w:rsidR="008079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6E4E6E">
        <w:rPr>
          <w:sz w:val="28"/>
          <w:szCs w:val="28"/>
        </w:rPr>
        <w:t xml:space="preserve"> Ю.А. Лубенцов</w:t>
      </w:r>
    </w:p>
    <w:sectPr w:rsidR="00A3023E" w:rsidRPr="009D4C92" w:rsidSect="001B6394">
      <w:pgSz w:w="16838" w:h="11906" w:orient="landscape"/>
      <w:pgMar w:top="113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51" w:rsidRDefault="005A3551">
      <w:r>
        <w:separator/>
      </w:r>
    </w:p>
  </w:endnote>
  <w:endnote w:type="continuationSeparator" w:id="0">
    <w:p w:rsidR="005A3551" w:rsidRDefault="005A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51" w:rsidRDefault="005A3551">
      <w:r>
        <w:separator/>
      </w:r>
    </w:p>
  </w:footnote>
  <w:footnote w:type="continuationSeparator" w:id="0">
    <w:p w:rsidR="005A3551" w:rsidRDefault="005A35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13615"/>
    <w:multiLevelType w:val="hybridMultilevel"/>
    <w:tmpl w:val="BBBEF1F8"/>
    <w:lvl w:ilvl="0" w:tplc="FE50008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02E003F6"/>
    <w:multiLevelType w:val="hybridMultilevel"/>
    <w:tmpl w:val="36E416AC"/>
    <w:lvl w:ilvl="0" w:tplc="75B40A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C55980"/>
    <w:multiLevelType w:val="hybridMultilevel"/>
    <w:tmpl w:val="B8BA2D30"/>
    <w:lvl w:ilvl="0" w:tplc="C42689A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">
    <w:nsid w:val="0BEF7A36"/>
    <w:multiLevelType w:val="hybridMultilevel"/>
    <w:tmpl w:val="5AEA3FBE"/>
    <w:lvl w:ilvl="0" w:tplc="6F78B6D4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7732E2"/>
    <w:multiLevelType w:val="multilevel"/>
    <w:tmpl w:val="98B4D8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  <w:szCs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101538D9"/>
    <w:multiLevelType w:val="hybridMultilevel"/>
    <w:tmpl w:val="52782264"/>
    <w:lvl w:ilvl="0" w:tplc="03285938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6">
    <w:nsid w:val="10A23F35"/>
    <w:multiLevelType w:val="multilevel"/>
    <w:tmpl w:val="A586A500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92" w:hanging="1800"/>
      </w:pPr>
      <w:rPr>
        <w:rFonts w:hint="default"/>
      </w:rPr>
    </w:lvl>
  </w:abstractNum>
  <w:abstractNum w:abstractNumId="7">
    <w:nsid w:val="11FC23E6"/>
    <w:multiLevelType w:val="hybridMultilevel"/>
    <w:tmpl w:val="C63C8232"/>
    <w:lvl w:ilvl="0" w:tplc="D6C616D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123A6B94"/>
    <w:multiLevelType w:val="hybridMultilevel"/>
    <w:tmpl w:val="57386160"/>
    <w:lvl w:ilvl="0" w:tplc="E74E2F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1AA71D67"/>
    <w:multiLevelType w:val="hybridMultilevel"/>
    <w:tmpl w:val="3FCE498A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A7E32"/>
    <w:multiLevelType w:val="hybridMultilevel"/>
    <w:tmpl w:val="EC40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595485"/>
    <w:multiLevelType w:val="hybridMultilevel"/>
    <w:tmpl w:val="6EB0B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06000"/>
    <w:multiLevelType w:val="hybridMultilevel"/>
    <w:tmpl w:val="DC9AA15C"/>
    <w:lvl w:ilvl="0" w:tplc="A3464656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26DD2494"/>
    <w:multiLevelType w:val="hybridMultilevel"/>
    <w:tmpl w:val="09C8B974"/>
    <w:lvl w:ilvl="0" w:tplc="C94876B2">
      <w:start w:val="1"/>
      <w:numFmt w:val="decimal"/>
      <w:lvlText w:val="%1."/>
      <w:lvlJc w:val="left"/>
      <w:pPr>
        <w:tabs>
          <w:tab w:val="num" w:pos="2205"/>
        </w:tabs>
        <w:ind w:left="22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9BC58BC"/>
    <w:multiLevelType w:val="hybridMultilevel"/>
    <w:tmpl w:val="E1ECA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94670"/>
    <w:multiLevelType w:val="multilevel"/>
    <w:tmpl w:val="515245B8"/>
    <w:lvl w:ilvl="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</w:rPr>
    </w:lvl>
  </w:abstractNum>
  <w:abstractNum w:abstractNumId="16">
    <w:nsid w:val="31455EBD"/>
    <w:multiLevelType w:val="hybridMultilevel"/>
    <w:tmpl w:val="1174F624"/>
    <w:lvl w:ilvl="0" w:tplc="7DA0E63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51B036D"/>
    <w:multiLevelType w:val="hybridMultilevel"/>
    <w:tmpl w:val="CE44897C"/>
    <w:lvl w:ilvl="0" w:tplc="228CD55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35BB77EB"/>
    <w:multiLevelType w:val="hybridMultilevel"/>
    <w:tmpl w:val="DA3A91C6"/>
    <w:lvl w:ilvl="0" w:tplc="564644D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9">
    <w:nsid w:val="388E59DC"/>
    <w:multiLevelType w:val="hybridMultilevel"/>
    <w:tmpl w:val="3ECED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224B39"/>
    <w:multiLevelType w:val="hybridMultilevel"/>
    <w:tmpl w:val="0DF24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D46D34"/>
    <w:multiLevelType w:val="hybridMultilevel"/>
    <w:tmpl w:val="84E6D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C56A75"/>
    <w:multiLevelType w:val="hybridMultilevel"/>
    <w:tmpl w:val="8500BB72"/>
    <w:lvl w:ilvl="0" w:tplc="6B74DC2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3">
    <w:nsid w:val="48D71CA1"/>
    <w:multiLevelType w:val="multilevel"/>
    <w:tmpl w:val="F80EEE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>
    <w:nsid w:val="4AFF67DA"/>
    <w:multiLevelType w:val="hybridMultilevel"/>
    <w:tmpl w:val="5B449948"/>
    <w:lvl w:ilvl="0" w:tplc="78DC2F7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4BFF4509"/>
    <w:multiLevelType w:val="hybridMultilevel"/>
    <w:tmpl w:val="0352A6A6"/>
    <w:lvl w:ilvl="0" w:tplc="FCD06E6E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68"/>
        </w:tabs>
        <w:ind w:left="19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88"/>
        </w:tabs>
        <w:ind w:left="26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</w:lvl>
  </w:abstractNum>
  <w:abstractNum w:abstractNumId="26">
    <w:nsid w:val="4FBB70BC"/>
    <w:multiLevelType w:val="hybridMultilevel"/>
    <w:tmpl w:val="933A909A"/>
    <w:lvl w:ilvl="0" w:tplc="85F2344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7">
    <w:nsid w:val="4FF6672C"/>
    <w:multiLevelType w:val="hybridMultilevel"/>
    <w:tmpl w:val="F9E8018A"/>
    <w:lvl w:ilvl="0" w:tplc="DA48890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8">
    <w:nsid w:val="51B4350D"/>
    <w:multiLevelType w:val="hybridMultilevel"/>
    <w:tmpl w:val="577CA2B8"/>
    <w:lvl w:ilvl="0" w:tplc="85547F9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9">
    <w:nsid w:val="53D7238A"/>
    <w:multiLevelType w:val="hybridMultilevel"/>
    <w:tmpl w:val="D0EEE318"/>
    <w:lvl w:ilvl="0" w:tplc="EF2CEFD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0">
    <w:nsid w:val="564F6D7D"/>
    <w:multiLevelType w:val="hybridMultilevel"/>
    <w:tmpl w:val="5E6CE780"/>
    <w:lvl w:ilvl="0" w:tplc="A2F4EC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1">
    <w:nsid w:val="59B24ED5"/>
    <w:multiLevelType w:val="hybridMultilevel"/>
    <w:tmpl w:val="F26A91B6"/>
    <w:lvl w:ilvl="0" w:tplc="8AA0B194">
      <w:start w:val="1"/>
      <w:numFmt w:val="decimal"/>
      <w:lvlText w:val="%1."/>
      <w:lvlJc w:val="left"/>
      <w:pPr>
        <w:ind w:left="252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2">
    <w:nsid w:val="59ED2378"/>
    <w:multiLevelType w:val="hybridMultilevel"/>
    <w:tmpl w:val="EE608358"/>
    <w:lvl w:ilvl="0" w:tplc="FFC4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B2E4862"/>
    <w:multiLevelType w:val="hybridMultilevel"/>
    <w:tmpl w:val="EF94C704"/>
    <w:lvl w:ilvl="0" w:tplc="A8681F6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4">
    <w:nsid w:val="5CF14CCB"/>
    <w:multiLevelType w:val="hybridMultilevel"/>
    <w:tmpl w:val="5F6C2AC4"/>
    <w:lvl w:ilvl="0" w:tplc="34E4653E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FE64B2F"/>
    <w:multiLevelType w:val="hybridMultilevel"/>
    <w:tmpl w:val="7D407B96"/>
    <w:lvl w:ilvl="0" w:tplc="8084B0A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6">
    <w:nsid w:val="60741092"/>
    <w:multiLevelType w:val="hybridMultilevel"/>
    <w:tmpl w:val="5230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2F4706"/>
    <w:multiLevelType w:val="hybridMultilevel"/>
    <w:tmpl w:val="EE7EE63A"/>
    <w:lvl w:ilvl="0" w:tplc="3B0491B2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42071BA"/>
    <w:multiLevelType w:val="hybridMultilevel"/>
    <w:tmpl w:val="4E569F1C"/>
    <w:lvl w:ilvl="0" w:tplc="10D65F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39">
    <w:nsid w:val="67754E1D"/>
    <w:multiLevelType w:val="multilevel"/>
    <w:tmpl w:val="EA1A8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0">
    <w:nsid w:val="685F61F0"/>
    <w:multiLevelType w:val="hybridMultilevel"/>
    <w:tmpl w:val="43B271D2"/>
    <w:lvl w:ilvl="0" w:tplc="1AD0FDEE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1">
    <w:nsid w:val="6D385926"/>
    <w:multiLevelType w:val="hybridMultilevel"/>
    <w:tmpl w:val="1E62E178"/>
    <w:lvl w:ilvl="0" w:tplc="AF74A1B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2">
    <w:nsid w:val="6F2114B1"/>
    <w:multiLevelType w:val="hybridMultilevel"/>
    <w:tmpl w:val="C276B31A"/>
    <w:lvl w:ilvl="0" w:tplc="94924620">
      <w:start w:val="1"/>
      <w:numFmt w:val="decimal"/>
      <w:lvlText w:val="%1."/>
      <w:lvlJc w:val="left"/>
      <w:pPr>
        <w:ind w:left="25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3">
    <w:nsid w:val="746A5C42"/>
    <w:multiLevelType w:val="hybridMultilevel"/>
    <w:tmpl w:val="720004C8"/>
    <w:lvl w:ilvl="0" w:tplc="51A0D61C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3"/>
  </w:num>
  <w:num w:numId="2">
    <w:abstractNumId w:val="25"/>
  </w:num>
  <w:num w:numId="3">
    <w:abstractNumId w:val="4"/>
  </w:num>
  <w:num w:numId="4">
    <w:abstractNumId w:val="37"/>
  </w:num>
  <w:num w:numId="5">
    <w:abstractNumId w:val="11"/>
  </w:num>
  <w:num w:numId="6">
    <w:abstractNumId w:val="9"/>
  </w:num>
  <w:num w:numId="7">
    <w:abstractNumId w:val="21"/>
  </w:num>
  <w:num w:numId="8">
    <w:abstractNumId w:val="16"/>
  </w:num>
  <w:num w:numId="9">
    <w:abstractNumId w:val="7"/>
  </w:num>
  <w:num w:numId="10">
    <w:abstractNumId w:val="34"/>
  </w:num>
  <w:num w:numId="11">
    <w:abstractNumId w:val="6"/>
  </w:num>
  <w:num w:numId="12">
    <w:abstractNumId w:val="15"/>
  </w:num>
  <w:num w:numId="13">
    <w:abstractNumId w:val="1"/>
  </w:num>
  <w:num w:numId="14">
    <w:abstractNumId w:val="32"/>
  </w:num>
  <w:num w:numId="15">
    <w:abstractNumId w:val="10"/>
  </w:num>
  <w:num w:numId="16">
    <w:abstractNumId w:val="19"/>
  </w:num>
  <w:num w:numId="17">
    <w:abstractNumId w:val="3"/>
  </w:num>
  <w:num w:numId="18">
    <w:abstractNumId w:val="40"/>
  </w:num>
  <w:num w:numId="19">
    <w:abstractNumId w:val="2"/>
  </w:num>
  <w:num w:numId="20">
    <w:abstractNumId w:val="41"/>
  </w:num>
  <w:num w:numId="21">
    <w:abstractNumId w:val="17"/>
  </w:num>
  <w:num w:numId="22">
    <w:abstractNumId w:val="35"/>
  </w:num>
  <w:num w:numId="23">
    <w:abstractNumId w:val="30"/>
  </w:num>
  <w:num w:numId="24">
    <w:abstractNumId w:val="26"/>
  </w:num>
  <w:num w:numId="25">
    <w:abstractNumId w:val="38"/>
  </w:num>
  <w:num w:numId="26">
    <w:abstractNumId w:val="29"/>
  </w:num>
  <w:num w:numId="27">
    <w:abstractNumId w:val="31"/>
  </w:num>
  <w:num w:numId="28">
    <w:abstractNumId w:val="24"/>
  </w:num>
  <w:num w:numId="29">
    <w:abstractNumId w:val="8"/>
  </w:num>
  <w:num w:numId="30">
    <w:abstractNumId w:val="5"/>
  </w:num>
  <w:num w:numId="31">
    <w:abstractNumId w:val="33"/>
  </w:num>
  <w:num w:numId="32">
    <w:abstractNumId w:val="22"/>
  </w:num>
  <w:num w:numId="33">
    <w:abstractNumId w:val="12"/>
  </w:num>
  <w:num w:numId="34">
    <w:abstractNumId w:val="43"/>
  </w:num>
  <w:num w:numId="35">
    <w:abstractNumId w:val="42"/>
  </w:num>
  <w:num w:numId="36">
    <w:abstractNumId w:val="28"/>
  </w:num>
  <w:num w:numId="37">
    <w:abstractNumId w:val="0"/>
  </w:num>
  <w:num w:numId="38">
    <w:abstractNumId w:val="18"/>
  </w:num>
  <w:num w:numId="39">
    <w:abstractNumId w:val="27"/>
  </w:num>
  <w:num w:numId="40">
    <w:abstractNumId w:val="14"/>
  </w:num>
  <w:num w:numId="41">
    <w:abstractNumId w:val="36"/>
  </w:num>
  <w:num w:numId="42">
    <w:abstractNumId w:val="39"/>
  </w:num>
  <w:num w:numId="43">
    <w:abstractNumId w:val="23"/>
  </w:num>
  <w:num w:numId="4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241291"/>
    <w:rsid w:val="000153B1"/>
    <w:rsid w:val="00081859"/>
    <w:rsid w:val="000B18C0"/>
    <w:rsid w:val="00135673"/>
    <w:rsid w:val="001B6394"/>
    <w:rsid w:val="001D3A05"/>
    <w:rsid w:val="001E2001"/>
    <w:rsid w:val="0020025D"/>
    <w:rsid w:val="00204920"/>
    <w:rsid w:val="00241291"/>
    <w:rsid w:val="002575C9"/>
    <w:rsid w:val="002D5DC0"/>
    <w:rsid w:val="00344276"/>
    <w:rsid w:val="00390FDD"/>
    <w:rsid w:val="003935D8"/>
    <w:rsid w:val="003A2D8A"/>
    <w:rsid w:val="00435421"/>
    <w:rsid w:val="004520CC"/>
    <w:rsid w:val="00493E51"/>
    <w:rsid w:val="004A154F"/>
    <w:rsid w:val="004C752A"/>
    <w:rsid w:val="004D4191"/>
    <w:rsid w:val="005A3551"/>
    <w:rsid w:val="005B37D4"/>
    <w:rsid w:val="00620732"/>
    <w:rsid w:val="00650B14"/>
    <w:rsid w:val="00757227"/>
    <w:rsid w:val="00757975"/>
    <w:rsid w:val="007F2909"/>
    <w:rsid w:val="00807922"/>
    <w:rsid w:val="00917631"/>
    <w:rsid w:val="00955A99"/>
    <w:rsid w:val="009D4C92"/>
    <w:rsid w:val="00A3023E"/>
    <w:rsid w:val="00A91370"/>
    <w:rsid w:val="00B678D2"/>
    <w:rsid w:val="00BB7AAA"/>
    <w:rsid w:val="00C013EB"/>
    <w:rsid w:val="00C039F8"/>
    <w:rsid w:val="00CC338E"/>
    <w:rsid w:val="00CC465D"/>
    <w:rsid w:val="00D364F8"/>
    <w:rsid w:val="00D40213"/>
    <w:rsid w:val="00D44870"/>
    <w:rsid w:val="00DB69D9"/>
    <w:rsid w:val="00DB74D6"/>
    <w:rsid w:val="00E12CFF"/>
    <w:rsid w:val="00E90D12"/>
    <w:rsid w:val="00ED6829"/>
    <w:rsid w:val="00ED6CAB"/>
    <w:rsid w:val="00F0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7AAA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575C9"/>
    <w:pPr>
      <w:keepNext/>
      <w:keepLines/>
      <w:overflowPunct/>
      <w:autoSpaceDE/>
      <w:autoSpaceDN/>
      <w:adjustRightInd/>
      <w:spacing w:before="120" w:after="80" w:line="360" w:lineRule="auto"/>
      <w:ind w:firstLine="709"/>
      <w:jc w:val="center"/>
      <w:textAlignment w:val="auto"/>
      <w:outlineLvl w:val="0"/>
    </w:pPr>
    <w:rPr>
      <w:b/>
      <w:bCs/>
      <w:color w:val="244061"/>
      <w:sz w:val="28"/>
      <w:szCs w:val="28"/>
      <w:lang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2"/>
    </w:pPr>
    <w:rPr>
      <w:rFonts w:ascii="Cambria" w:hAnsi="Cambria"/>
      <w:b/>
      <w:bCs/>
      <w:color w:val="4F81BD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C9"/>
    <w:rPr>
      <w:b/>
      <w:bCs/>
      <w:color w:val="244061"/>
      <w:sz w:val="28"/>
      <w:szCs w:val="28"/>
      <w:lang w:eastAsia="en-US"/>
    </w:rPr>
  </w:style>
  <w:style w:type="character" w:customStyle="1" w:styleId="21">
    <w:name w:val="Заголовок 2 Знак"/>
    <w:basedOn w:val="a0"/>
    <w:link w:val="20"/>
    <w:uiPriority w:val="9"/>
    <w:rsid w:val="002575C9"/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75C9"/>
  </w:style>
  <w:style w:type="paragraph" w:styleId="a5">
    <w:name w:val="footer"/>
    <w:basedOn w:val="a"/>
    <w:link w:val="a6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75C9"/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2575C9"/>
    <w:rPr>
      <w:rFonts w:ascii="Cambria" w:hAnsi="Cambria"/>
      <w:b/>
      <w:bCs/>
      <w:color w:val="4F81BD"/>
      <w:sz w:val="28"/>
      <w:szCs w:val="22"/>
      <w:lang w:eastAsia="en-US"/>
    </w:rPr>
  </w:style>
  <w:style w:type="paragraph" w:styleId="a7">
    <w:name w:val="Balloon Text"/>
    <w:basedOn w:val="a"/>
    <w:link w:val="a8"/>
    <w:uiPriority w:val="99"/>
    <w:rsid w:val="002575C9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basedOn w:val="a0"/>
    <w:link w:val="a7"/>
    <w:uiPriority w:val="99"/>
    <w:rsid w:val="002575C9"/>
    <w:rPr>
      <w:rFonts w:ascii="Tahoma" w:hAnsi="Tahoma"/>
      <w:sz w:val="16"/>
      <w:szCs w:val="16"/>
      <w:lang/>
    </w:rPr>
  </w:style>
  <w:style w:type="paragraph" w:styleId="a9">
    <w:name w:val="Normal (Web)"/>
    <w:basedOn w:val="a"/>
    <w:uiPriority w:val="99"/>
    <w:unhideWhenUsed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">
    <w:name w:val="Заголовок Р"/>
    <w:basedOn w:val="1"/>
    <w:link w:val="ab"/>
    <w:rsid w:val="002575C9"/>
    <w:rPr>
      <w:color w:val="auto"/>
    </w:rPr>
  </w:style>
  <w:style w:type="character" w:customStyle="1" w:styleId="ab">
    <w:name w:val="Заголовок Р Знак"/>
    <w:link w:val="aa"/>
    <w:rsid w:val="002575C9"/>
    <w:rPr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575C9"/>
    <w:pPr>
      <w:tabs>
        <w:tab w:val="left" w:pos="284"/>
        <w:tab w:val="right" w:pos="9345"/>
      </w:tabs>
      <w:overflowPunct/>
      <w:autoSpaceDE/>
      <w:autoSpaceDN/>
      <w:adjustRightInd/>
      <w:spacing w:before="360"/>
      <w:ind w:firstLine="709"/>
      <w:jc w:val="both"/>
      <w:textAlignment w:val="auto"/>
    </w:pPr>
    <w:rPr>
      <w:rFonts w:eastAsia="Calibri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rsid w:val="002575C9"/>
    <w:pPr>
      <w:widowControl w:val="0"/>
      <w:numPr>
        <w:ilvl w:val="1"/>
        <w:numId w:val="3"/>
      </w:numPr>
      <w:tabs>
        <w:tab w:val="right" w:pos="0"/>
      </w:tabs>
      <w:overflowPunct/>
      <w:autoSpaceDE/>
      <w:autoSpaceDN/>
      <w:adjustRightInd/>
      <w:contextualSpacing/>
      <w:jc w:val="both"/>
      <w:textAlignment w:val="auto"/>
    </w:pPr>
    <w:rPr>
      <w:rFonts w:eastAsia="Calibri"/>
      <w:b/>
      <w:bCs/>
      <w:noProof/>
      <w:color w:val="000000"/>
      <w:sz w:val="28"/>
      <w:szCs w:val="28"/>
      <w:lang w:eastAsia="en-US"/>
    </w:rPr>
  </w:style>
  <w:style w:type="paragraph" w:styleId="ac">
    <w:name w:val="List Paragraph"/>
    <w:aliases w:val="ПАРАГРАФ,Абзац списка для документа"/>
    <w:basedOn w:val="a"/>
    <w:link w:val="ad"/>
    <w:uiPriority w:val="34"/>
    <w:qFormat/>
    <w:rsid w:val="002575C9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eastAsia="en-US"/>
    </w:rPr>
  </w:style>
  <w:style w:type="character" w:customStyle="1" w:styleId="ad">
    <w:name w:val="Абзац списка Знак"/>
    <w:aliases w:val="ПАРАГРАФ Знак,Абзац списка для документа Знак"/>
    <w:link w:val="ac"/>
    <w:uiPriority w:val="34"/>
    <w:qFormat/>
    <w:rsid w:val="002575C9"/>
    <w:rPr>
      <w:rFonts w:eastAsia="Calibri"/>
      <w:sz w:val="28"/>
      <w:szCs w:val="22"/>
      <w:lang w:eastAsia="en-US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qFormat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eastAsia="en-US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e"/>
    <w:uiPriority w:val="99"/>
    <w:rsid w:val="002575C9"/>
    <w:rPr>
      <w:rFonts w:eastAsia="Calibri"/>
      <w:lang w:eastAsia="en-US"/>
    </w:rPr>
  </w:style>
  <w:style w:type="paragraph" w:styleId="af0">
    <w:name w:val="No Spacing"/>
    <w:uiPriority w:val="1"/>
    <w:qFormat/>
    <w:rsid w:val="002575C9"/>
    <w:rPr>
      <w:rFonts w:ascii="Calibri" w:eastAsia="Calibri" w:hAnsi="Calibri"/>
      <w:sz w:val="22"/>
      <w:szCs w:val="22"/>
      <w:lang w:eastAsia="en-US"/>
    </w:rPr>
  </w:style>
  <w:style w:type="character" w:styleId="af1">
    <w:name w:val="Subtle Reference"/>
    <w:uiPriority w:val="31"/>
    <w:qFormat/>
    <w:rsid w:val="002575C9"/>
    <w:rPr>
      <w:smallCaps/>
      <w:color w:val="C0504D"/>
      <w:u w:val="single"/>
    </w:rPr>
  </w:style>
  <w:style w:type="character" w:styleId="af2">
    <w:name w:val="Book Title"/>
    <w:uiPriority w:val="33"/>
    <w:qFormat/>
    <w:rsid w:val="002575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575C9"/>
    <w:pPr>
      <w:outlineLvl w:val="9"/>
    </w:pPr>
    <w:rPr>
      <w:lang w:eastAsia="ru-RU"/>
    </w:rPr>
  </w:style>
  <w:style w:type="character" w:styleId="af4">
    <w:name w:val="footnote reference"/>
    <w:aliases w:val="Знак сноски 1,Знак сноски-FN,Ciae niinee-FN,Referencia nota al pie"/>
    <w:uiPriority w:val="99"/>
    <w:unhideWhenUsed/>
    <w:rsid w:val="002575C9"/>
    <w:rPr>
      <w:vertAlign w:val="superscript"/>
    </w:rPr>
  </w:style>
  <w:style w:type="character" w:styleId="af5">
    <w:name w:val="annotation reference"/>
    <w:uiPriority w:val="99"/>
    <w:unhideWhenUsed/>
    <w:rsid w:val="002575C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575C9"/>
    <w:rPr>
      <w:rFonts w:eastAsia="Calibri"/>
      <w:lang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2575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575C9"/>
    <w:rPr>
      <w:rFonts w:eastAsia="Calibri"/>
      <w:b/>
      <w:bCs/>
      <w:lang w:eastAsia="en-US"/>
    </w:rPr>
  </w:style>
  <w:style w:type="paragraph" w:styleId="afa">
    <w:name w:val="Document Map"/>
    <w:basedOn w:val="a"/>
    <w:link w:val="afb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ascii="Tahoma" w:eastAsia="Calibri" w:hAnsi="Tahoma"/>
      <w:sz w:val="16"/>
      <w:szCs w:val="16"/>
      <w:lang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2575C9"/>
    <w:rPr>
      <w:rFonts w:ascii="Tahoma" w:eastAsia="Calibri" w:hAnsi="Tahoma"/>
      <w:sz w:val="16"/>
      <w:szCs w:val="16"/>
      <w:lang w:eastAsia="en-US"/>
    </w:rPr>
  </w:style>
  <w:style w:type="character" w:customStyle="1" w:styleId="searchdesc">
    <w:name w:val="search_desc"/>
    <w:rsid w:val="002575C9"/>
  </w:style>
  <w:style w:type="character" w:styleId="afc">
    <w:name w:val="Strong"/>
    <w:uiPriority w:val="22"/>
    <w:qFormat/>
    <w:rsid w:val="002575C9"/>
    <w:rPr>
      <w:b/>
      <w:bCs/>
    </w:rPr>
  </w:style>
  <w:style w:type="paragraph" w:customStyle="1" w:styleId="Default">
    <w:name w:val="Default"/>
    <w:rsid w:val="00257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575C9"/>
    <w:pPr>
      <w:widowControl w:val="0"/>
      <w:suppressAutoHyphens/>
      <w:overflowPunct/>
      <w:autoSpaceDE/>
      <w:autoSpaceDN/>
      <w:adjustRightInd/>
      <w:ind w:left="720" w:hanging="720"/>
      <w:textAlignment w:val="auto"/>
    </w:pPr>
    <w:rPr>
      <w:rFonts w:eastAsia="Andale Sans UI"/>
      <w:kern w:val="2"/>
      <w:sz w:val="24"/>
      <w:szCs w:val="24"/>
    </w:rPr>
  </w:style>
  <w:style w:type="character" w:styleId="afd">
    <w:name w:val="Hyperlink"/>
    <w:basedOn w:val="a0"/>
    <w:uiPriority w:val="99"/>
    <w:unhideWhenUsed/>
    <w:rsid w:val="002575C9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2575C9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2575C9"/>
    <w:pPr>
      <w:keepNext/>
      <w:keepLines/>
      <w:overflowPunct/>
      <w:autoSpaceDE/>
      <w:autoSpaceDN/>
      <w:adjustRightInd/>
      <w:spacing w:before="120" w:after="80" w:line="360" w:lineRule="auto"/>
      <w:ind w:firstLine="709"/>
      <w:jc w:val="center"/>
      <w:textAlignment w:val="auto"/>
      <w:outlineLvl w:val="0"/>
    </w:pPr>
    <w:rPr>
      <w:b/>
      <w:bCs/>
      <w:color w:val="244061"/>
      <w:sz w:val="28"/>
      <w:szCs w:val="28"/>
      <w:lang w:val="x-none" w:eastAsia="en-US"/>
    </w:rPr>
  </w:style>
  <w:style w:type="paragraph" w:styleId="20">
    <w:name w:val="heading 2"/>
    <w:basedOn w:val="a"/>
    <w:next w:val="a"/>
    <w:link w:val="21"/>
    <w:uiPriority w:val="9"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1"/>
    </w:pPr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3">
    <w:name w:val="heading 3"/>
    <w:aliases w:val="Заголовок Р1"/>
    <w:basedOn w:val="a"/>
    <w:next w:val="a"/>
    <w:link w:val="30"/>
    <w:uiPriority w:val="9"/>
    <w:semiHidden/>
    <w:unhideWhenUsed/>
    <w:qFormat/>
    <w:rsid w:val="002575C9"/>
    <w:pPr>
      <w:keepNext/>
      <w:keepLines/>
      <w:overflowPunct/>
      <w:autoSpaceDE/>
      <w:autoSpaceDN/>
      <w:adjustRightInd/>
      <w:spacing w:before="200" w:line="360" w:lineRule="auto"/>
      <w:ind w:firstLine="709"/>
      <w:jc w:val="both"/>
      <w:textAlignment w:val="auto"/>
      <w:outlineLvl w:val="2"/>
    </w:pPr>
    <w:rPr>
      <w:rFonts w:ascii="Cambria" w:hAnsi="Cambria"/>
      <w:b/>
      <w:bCs/>
      <w:color w:val="4F81BD"/>
      <w:sz w:val="28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75C9"/>
    <w:rPr>
      <w:b/>
      <w:bCs/>
      <w:color w:val="244061"/>
      <w:sz w:val="28"/>
      <w:szCs w:val="28"/>
      <w:lang w:val="x-none" w:eastAsia="en-US"/>
    </w:rPr>
  </w:style>
  <w:style w:type="character" w:customStyle="1" w:styleId="21">
    <w:name w:val="Заголовок 2 Знак"/>
    <w:basedOn w:val="a0"/>
    <w:link w:val="20"/>
    <w:uiPriority w:val="9"/>
    <w:rsid w:val="002575C9"/>
    <w:rPr>
      <w:rFonts w:ascii="Cambria" w:hAnsi="Cambria"/>
      <w:b/>
      <w:bCs/>
      <w:color w:val="4F81BD"/>
      <w:sz w:val="26"/>
      <w:szCs w:val="26"/>
      <w:lang w:val="x-none" w:eastAsia="en-US"/>
    </w:rPr>
  </w:style>
  <w:style w:type="paragraph" w:styleId="a3">
    <w:name w:val="header"/>
    <w:basedOn w:val="a"/>
    <w:link w:val="a4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2575C9"/>
  </w:style>
  <w:style w:type="paragraph" w:styleId="a5">
    <w:name w:val="footer"/>
    <w:basedOn w:val="a"/>
    <w:link w:val="a6"/>
    <w:uiPriority w:val="99"/>
    <w:rsid w:val="000B18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2575C9"/>
  </w:style>
  <w:style w:type="paragraph" w:customStyle="1" w:styleId="CharChar">
    <w:name w:val="Char Char Знак Знак Знак"/>
    <w:basedOn w:val="a"/>
    <w:rsid w:val="007F2909"/>
    <w:pPr>
      <w:overflowPunct/>
      <w:adjustRightInd/>
      <w:spacing w:after="160" w:line="240" w:lineRule="exact"/>
      <w:textAlignment w:val="auto"/>
    </w:pPr>
    <w:rPr>
      <w:rFonts w:ascii="Arial" w:hAnsi="Arial" w:cs="Arial"/>
      <w:b/>
      <w:bCs/>
      <w:lang w:val="en-US" w:eastAsia="de-DE"/>
    </w:rPr>
  </w:style>
  <w:style w:type="character" w:customStyle="1" w:styleId="30">
    <w:name w:val="Заголовок 3 Знак"/>
    <w:aliases w:val="Заголовок Р1 Знак"/>
    <w:basedOn w:val="a0"/>
    <w:link w:val="3"/>
    <w:uiPriority w:val="9"/>
    <w:semiHidden/>
    <w:rsid w:val="002575C9"/>
    <w:rPr>
      <w:rFonts w:ascii="Cambria" w:hAnsi="Cambria"/>
      <w:b/>
      <w:bCs/>
      <w:color w:val="4F81BD"/>
      <w:sz w:val="28"/>
      <w:szCs w:val="22"/>
      <w:lang w:val="x-none" w:eastAsia="en-US"/>
    </w:rPr>
  </w:style>
  <w:style w:type="paragraph" w:styleId="a7">
    <w:name w:val="Balloon Text"/>
    <w:basedOn w:val="a"/>
    <w:link w:val="a8"/>
    <w:uiPriority w:val="99"/>
    <w:rsid w:val="002575C9"/>
    <w:pPr>
      <w:overflowPunct/>
      <w:autoSpaceDE/>
      <w:autoSpaceDN/>
      <w:adjustRightInd/>
      <w:textAlignment w:val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uiPriority w:val="99"/>
    <w:rsid w:val="002575C9"/>
    <w:rPr>
      <w:rFonts w:ascii="Tahoma" w:hAnsi="Tahoma"/>
      <w:sz w:val="16"/>
      <w:szCs w:val="16"/>
      <w:lang w:val="x-none" w:eastAsia="x-none"/>
    </w:rPr>
  </w:style>
  <w:style w:type="paragraph" w:styleId="a9">
    <w:name w:val="Normal (Web)"/>
    <w:basedOn w:val="a"/>
    <w:uiPriority w:val="99"/>
    <w:unhideWhenUsed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a">
    <w:name w:val="Заголовок Р"/>
    <w:basedOn w:val="1"/>
    <w:link w:val="ab"/>
    <w:rsid w:val="002575C9"/>
    <w:rPr>
      <w:color w:val="auto"/>
    </w:rPr>
  </w:style>
  <w:style w:type="character" w:customStyle="1" w:styleId="ab">
    <w:name w:val="Заголовок Р Знак"/>
    <w:link w:val="aa"/>
    <w:rsid w:val="002575C9"/>
    <w:rPr>
      <w:b/>
      <w:bCs/>
      <w:sz w:val="28"/>
      <w:szCs w:val="28"/>
      <w:lang w:val="x-none" w:eastAsia="en-US"/>
    </w:rPr>
  </w:style>
  <w:style w:type="paragraph" w:styleId="11">
    <w:name w:val="toc 1"/>
    <w:basedOn w:val="a"/>
    <w:next w:val="a"/>
    <w:autoRedefine/>
    <w:uiPriority w:val="39"/>
    <w:rsid w:val="002575C9"/>
    <w:pPr>
      <w:tabs>
        <w:tab w:val="left" w:pos="284"/>
        <w:tab w:val="right" w:pos="9345"/>
      </w:tabs>
      <w:overflowPunct/>
      <w:autoSpaceDE/>
      <w:autoSpaceDN/>
      <w:adjustRightInd/>
      <w:spacing w:before="360"/>
      <w:ind w:firstLine="709"/>
      <w:jc w:val="both"/>
      <w:textAlignment w:val="auto"/>
    </w:pPr>
    <w:rPr>
      <w:rFonts w:eastAsia="Calibri"/>
      <w:b/>
      <w:bCs/>
      <w:sz w:val="24"/>
      <w:szCs w:val="24"/>
      <w:lang w:eastAsia="en-US"/>
    </w:rPr>
  </w:style>
  <w:style w:type="paragraph" w:styleId="2">
    <w:name w:val="toc 2"/>
    <w:basedOn w:val="a"/>
    <w:next w:val="a"/>
    <w:autoRedefine/>
    <w:uiPriority w:val="39"/>
    <w:rsid w:val="002575C9"/>
    <w:pPr>
      <w:widowControl w:val="0"/>
      <w:numPr>
        <w:ilvl w:val="1"/>
        <w:numId w:val="3"/>
      </w:numPr>
      <w:tabs>
        <w:tab w:val="right" w:pos="0"/>
      </w:tabs>
      <w:overflowPunct/>
      <w:autoSpaceDE/>
      <w:autoSpaceDN/>
      <w:adjustRightInd/>
      <w:contextualSpacing/>
      <w:jc w:val="both"/>
      <w:textAlignment w:val="auto"/>
    </w:pPr>
    <w:rPr>
      <w:rFonts w:eastAsia="Calibri"/>
      <w:b/>
      <w:bCs/>
      <w:noProof/>
      <w:color w:val="000000"/>
      <w:sz w:val="28"/>
      <w:szCs w:val="28"/>
      <w:lang w:eastAsia="en-US"/>
    </w:rPr>
  </w:style>
  <w:style w:type="paragraph" w:styleId="ac">
    <w:name w:val="List Paragraph"/>
    <w:aliases w:val="ПАРАГРАФ,Абзац списка для документа"/>
    <w:basedOn w:val="a"/>
    <w:link w:val="ad"/>
    <w:uiPriority w:val="34"/>
    <w:qFormat/>
    <w:rsid w:val="002575C9"/>
    <w:pPr>
      <w:overflowPunct/>
      <w:autoSpaceDE/>
      <w:autoSpaceDN/>
      <w:adjustRightInd/>
      <w:spacing w:line="360" w:lineRule="auto"/>
      <w:ind w:left="720" w:firstLine="709"/>
      <w:contextualSpacing/>
      <w:jc w:val="both"/>
      <w:textAlignment w:val="auto"/>
    </w:pPr>
    <w:rPr>
      <w:rFonts w:eastAsia="Calibri"/>
      <w:sz w:val="28"/>
      <w:szCs w:val="22"/>
      <w:lang w:val="x-none" w:eastAsia="en-US"/>
    </w:rPr>
  </w:style>
  <w:style w:type="character" w:customStyle="1" w:styleId="ad">
    <w:name w:val="Абзац списка Знак"/>
    <w:aliases w:val="ПАРАГРАФ Знак,Абзац списка для документа Знак"/>
    <w:link w:val="ac"/>
    <w:uiPriority w:val="34"/>
    <w:qFormat/>
    <w:rsid w:val="002575C9"/>
    <w:rPr>
      <w:rFonts w:eastAsia="Calibri"/>
      <w:sz w:val="28"/>
      <w:szCs w:val="22"/>
      <w:lang w:val="x-none" w:eastAsia="en-US"/>
    </w:rPr>
  </w:style>
  <w:style w:type="paragraph" w:styleId="ae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unhideWhenUsed/>
    <w:qFormat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val="x-none" w:eastAsia="en-US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e"/>
    <w:uiPriority w:val="99"/>
    <w:rsid w:val="002575C9"/>
    <w:rPr>
      <w:rFonts w:eastAsia="Calibri"/>
      <w:lang w:val="x-none" w:eastAsia="en-US"/>
    </w:rPr>
  </w:style>
  <w:style w:type="paragraph" w:styleId="af0">
    <w:name w:val="No Spacing"/>
    <w:uiPriority w:val="1"/>
    <w:qFormat/>
    <w:rsid w:val="002575C9"/>
    <w:rPr>
      <w:rFonts w:ascii="Calibri" w:eastAsia="Calibri" w:hAnsi="Calibri"/>
      <w:sz w:val="22"/>
      <w:szCs w:val="22"/>
      <w:lang w:eastAsia="en-US"/>
    </w:rPr>
  </w:style>
  <w:style w:type="character" w:styleId="af1">
    <w:name w:val="Subtle Reference"/>
    <w:uiPriority w:val="31"/>
    <w:qFormat/>
    <w:rsid w:val="002575C9"/>
    <w:rPr>
      <w:smallCaps/>
      <w:color w:val="C0504D"/>
      <w:u w:val="single"/>
    </w:rPr>
  </w:style>
  <w:style w:type="character" w:styleId="af2">
    <w:name w:val="Book Title"/>
    <w:uiPriority w:val="33"/>
    <w:qFormat/>
    <w:rsid w:val="002575C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unhideWhenUsed/>
    <w:qFormat/>
    <w:rsid w:val="002575C9"/>
    <w:pPr>
      <w:outlineLvl w:val="9"/>
    </w:pPr>
    <w:rPr>
      <w:lang w:eastAsia="ru-RU"/>
    </w:rPr>
  </w:style>
  <w:style w:type="character" w:styleId="af4">
    <w:name w:val="footnote reference"/>
    <w:aliases w:val="Знак сноски 1,Знак сноски-FN,Ciae niinee-FN,Referencia nota al pie"/>
    <w:uiPriority w:val="99"/>
    <w:unhideWhenUsed/>
    <w:rsid w:val="002575C9"/>
    <w:rPr>
      <w:vertAlign w:val="superscript"/>
    </w:rPr>
  </w:style>
  <w:style w:type="character" w:styleId="af5">
    <w:name w:val="annotation reference"/>
    <w:uiPriority w:val="99"/>
    <w:unhideWhenUsed/>
    <w:rsid w:val="002575C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eastAsia="Calibri"/>
      <w:lang w:val="x-none" w:eastAsia="en-US"/>
    </w:rPr>
  </w:style>
  <w:style w:type="character" w:customStyle="1" w:styleId="af7">
    <w:name w:val="Текст примечания Знак"/>
    <w:basedOn w:val="a0"/>
    <w:link w:val="af6"/>
    <w:uiPriority w:val="99"/>
    <w:rsid w:val="002575C9"/>
    <w:rPr>
      <w:rFonts w:eastAsia="Calibri"/>
      <w:lang w:val="x-none" w:eastAsia="en-US"/>
    </w:rPr>
  </w:style>
  <w:style w:type="paragraph" w:styleId="af8">
    <w:name w:val="annotation subject"/>
    <w:basedOn w:val="af6"/>
    <w:next w:val="af6"/>
    <w:link w:val="af9"/>
    <w:uiPriority w:val="99"/>
    <w:unhideWhenUsed/>
    <w:rsid w:val="002575C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rsid w:val="002575C9"/>
    <w:rPr>
      <w:rFonts w:eastAsia="Calibri"/>
      <w:b/>
      <w:bCs/>
      <w:lang w:val="x-none" w:eastAsia="en-US"/>
    </w:rPr>
  </w:style>
  <w:style w:type="paragraph" w:styleId="afa">
    <w:name w:val="Document Map"/>
    <w:basedOn w:val="a"/>
    <w:link w:val="afb"/>
    <w:uiPriority w:val="99"/>
    <w:unhideWhenUsed/>
    <w:rsid w:val="002575C9"/>
    <w:pPr>
      <w:overflowPunct/>
      <w:autoSpaceDE/>
      <w:autoSpaceDN/>
      <w:adjustRightInd/>
      <w:ind w:firstLine="709"/>
      <w:jc w:val="both"/>
      <w:textAlignment w:val="auto"/>
    </w:pPr>
    <w:rPr>
      <w:rFonts w:ascii="Tahoma" w:eastAsia="Calibri" w:hAnsi="Tahoma"/>
      <w:sz w:val="16"/>
      <w:szCs w:val="16"/>
      <w:lang w:val="x-none" w:eastAsia="en-US"/>
    </w:rPr>
  </w:style>
  <w:style w:type="character" w:customStyle="1" w:styleId="afb">
    <w:name w:val="Схема документа Знак"/>
    <w:basedOn w:val="a0"/>
    <w:link w:val="afa"/>
    <w:uiPriority w:val="99"/>
    <w:rsid w:val="002575C9"/>
    <w:rPr>
      <w:rFonts w:ascii="Tahoma" w:eastAsia="Calibri" w:hAnsi="Tahoma"/>
      <w:sz w:val="16"/>
      <w:szCs w:val="16"/>
      <w:lang w:val="x-none" w:eastAsia="en-US"/>
    </w:rPr>
  </w:style>
  <w:style w:type="character" w:customStyle="1" w:styleId="searchdesc">
    <w:name w:val="search_desc"/>
    <w:rsid w:val="002575C9"/>
  </w:style>
  <w:style w:type="character" w:styleId="afc">
    <w:name w:val="Strong"/>
    <w:uiPriority w:val="22"/>
    <w:qFormat/>
    <w:rsid w:val="002575C9"/>
    <w:rPr>
      <w:b/>
      <w:bCs/>
    </w:rPr>
  </w:style>
  <w:style w:type="paragraph" w:customStyle="1" w:styleId="Default">
    <w:name w:val="Default"/>
    <w:rsid w:val="002575C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1">
    <w:name w:val="s_1"/>
    <w:basedOn w:val="a"/>
    <w:rsid w:val="002575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2575C9"/>
    <w:pPr>
      <w:widowControl w:val="0"/>
      <w:suppressAutoHyphens/>
      <w:overflowPunct/>
      <w:autoSpaceDE/>
      <w:autoSpaceDN/>
      <w:adjustRightInd/>
      <w:ind w:left="720" w:hanging="720"/>
      <w:textAlignment w:val="auto"/>
    </w:pPr>
    <w:rPr>
      <w:rFonts w:eastAsia="Andale Sans UI"/>
      <w:kern w:val="2"/>
      <w:sz w:val="24"/>
      <w:szCs w:val="24"/>
    </w:rPr>
  </w:style>
  <w:style w:type="character" w:styleId="afd">
    <w:name w:val="Hyperlink"/>
    <w:basedOn w:val="a0"/>
    <w:uiPriority w:val="99"/>
    <w:unhideWhenUsed/>
    <w:rsid w:val="002575C9"/>
    <w:rPr>
      <w:color w:val="0000FF"/>
      <w:u w:val="single"/>
    </w:rPr>
  </w:style>
  <w:style w:type="character" w:styleId="afe">
    <w:name w:val="FollowedHyperlink"/>
    <w:basedOn w:val="a0"/>
    <w:uiPriority w:val="99"/>
    <w:unhideWhenUsed/>
    <w:rsid w:val="002575C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44</Pages>
  <Words>14711</Words>
  <Characters>83856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IS</Company>
  <LinksUpToDate>false</LinksUpToDate>
  <CharactersWithSpaces>98371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IRONMANN (AKA SHAMAN)</cp:lastModifiedBy>
  <cp:revision>2</cp:revision>
  <cp:lastPrinted>2023-08-07T06:40:00Z</cp:lastPrinted>
  <dcterms:created xsi:type="dcterms:W3CDTF">2023-08-11T13:12:00Z</dcterms:created>
  <dcterms:modified xsi:type="dcterms:W3CDTF">2023-08-11T13:12:00Z</dcterms:modified>
</cp:coreProperties>
</file>