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06548B">
      <w:pPr>
        <w:rPr>
          <w:sz w:val="28"/>
          <w:szCs w:val="28"/>
        </w:rPr>
      </w:pPr>
      <w:r>
        <w:rPr>
          <w:sz w:val="28"/>
          <w:szCs w:val="28"/>
        </w:rPr>
        <w:t>21.03.2024</w:t>
      </w:r>
      <w:r w:rsidR="00C614FE" w:rsidRPr="008F314B">
        <w:rPr>
          <w:sz w:val="28"/>
          <w:szCs w:val="28"/>
        </w:rPr>
        <w:t xml:space="preserve">  </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 xml:space="preserve">№ </w:t>
      </w:r>
      <w:r>
        <w:rPr>
          <w:sz w:val="28"/>
          <w:szCs w:val="28"/>
        </w:rPr>
        <w:t>292</w:t>
      </w:r>
      <w:r w:rsidR="00DD26EE" w:rsidRPr="008F314B">
        <w:rPr>
          <w:sz w:val="28"/>
          <w:szCs w:val="28"/>
        </w:rPr>
        <w:t xml:space="preserve">                    </w:t>
      </w:r>
      <w:r w:rsidR="00DD26EE" w:rsidRPr="008F314B">
        <w:rPr>
          <w:sz w:val="28"/>
          <w:szCs w:val="28"/>
        </w:rPr>
        <w:tab/>
      </w:r>
      <w:r>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7A690C">
        <w:rPr>
          <w:b/>
          <w:sz w:val="16"/>
          <w:u w:val="single"/>
        </w:rPr>
        <w:t>___</w:t>
      </w:r>
    </w:p>
    <w:p w:rsidR="009F6FFC" w:rsidRPr="007A690C" w:rsidRDefault="009F6FFC" w:rsidP="009F6FFC">
      <w:pPr>
        <w:tabs>
          <w:tab w:val="left" w:pos="11280"/>
        </w:tabs>
        <w:jc w:val="both"/>
        <w:rPr>
          <w:sz w:val="16"/>
          <w:szCs w:val="16"/>
        </w:rPr>
      </w:pPr>
    </w:p>
    <w:p w:rsidR="007A690C" w:rsidRPr="007A690C" w:rsidRDefault="007A690C" w:rsidP="007A690C">
      <w:pPr>
        <w:jc w:val="center"/>
        <w:rPr>
          <w:b/>
          <w:sz w:val="28"/>
          <w:szCs w:val="28"/>
        </w:rPr>
      </w:pPr>
      <w:r w:rsidRPr="007A690C">
        <w:rPr>
          <w:b/>
          <w:sz w:val="28"/>
          <w:szCs w:val="28"/>
        </w:rPr>
        <w:t xml:space="preserve">О внесении изменений в постановление </w:t>
      </w:r>
    </w:p>
    <w:p w:rsidR="007A690C" w:rsidRPr="007A690C" w:rsidRDefault="007A690C" w:rsidP="007A690C">
      <w:pPr>
        <w:jc w:val="center"/>
        <w:rPr>
          <w:b/>
          <w:sz w:val="28"/>
          <w:szCs w:val="28"/>
        </w:rPr>
      </w:pPr>
      <w:r w:rsidRPr="007A690C">
        <w:rPr>
          <w:b/>
          <w:sz w:val="28"/>
          <w:szCs w:val="28"/>
        </w:rPr>
        <w:t>Администрации города от 13.11.2020 № 940</w:t>
      </w:r>
    </w:p>
    <w:p w:rsidR="007A690C" w:rsidRPr="007A690C" w:rsidRDefault="007A690C" w:rsidP="007A690C">
      <w:pPr>
        <w:rPr>
          <w:sz w:val="28"/>
        </w:rPr>
      </w:pPr>
    </w:p>
    <w:p w:rsidR="007A690C" w:rsidRPr="000D08FF" w:rsidRDefault="007A690C" w:rsidP="007A690C">
      <w:pPr>
        <w:ind w:firstLine="708"/>
        <w:jc w:val="both"/>
        <w:rPr>
          <w:sz w:val="28"/>
          <w:szCs w:val="28"/>
        </w:rPr>
      </w:pPr>
      <w:r w:rsidRPr="000D08FF">
        <w:rPr>
          <w:bCs/>
          <w:color w:val="000000"/>
          <w:spacing w:val="-3"/>
          <w:sz w:val="28"/>
          <w:szCs w:val="28"/>
        </w:rPr>
        <w:t xml:space="preserve">В </w:t>
      </w:r>
      <w:r>
        <w:rPr>
          <w:bCs/>
          <w:color w:val="000000"/>
          <w:spacing w:val="-3"/>
          <w:sz w:val="28"/>
          <w:szCs w:val="28"/>
        </w:rPr>
        <w:t xml:space="preserve">целях приведения нормативного правового акта </w:t>
      </w:r>
      <w:r w:rsidRPr="000D08FF">
        <w:rPr>
          <w:sz w:val="28"/>
          <w:szCs w:val="28"/>
        </w:rPr>
        <w:t xml:space="preserve">Администрации города                    </w:t>
      </w:r>
      <w:r>
        <w:rPr>
          <w:bCs/>
          <w:color w:val="000000"/>
          <w:spacing w:val="-3"/>
          <w:sz w:val="28"/>
          <w:szCs w:val="28"/>
        </w:rPr>
        <w:t xml:space="preserve">в </w:t>
      </w:r>
      <w:r w:rsidRPr="000D08FF">
        <w:rPr>
          <w:bCs/>
          <w:color w:val="000000"/>
          <w:spacing w:val="-3"/>
          <w:sz w:val="28"/>
          <w:szCs w:val="28"/>
        </w:rPr>
        <w:t>соответстви</w:t>
      </w:r>
      <w:r>
        <w:rPr>
          <w:bCs/>
          <w:color w:val="000000"/>
          <w:spacing w:val="-3"/>
          <w:sz w:val="28"/>
          <w:szCs w:val="28"/>
        </w:rPr>
        <w:t xml:space="preserve">е </w:t>
      </w:r>
      <w:r w:rsidRPr="000D08FF">
        <w:rPr>
          <w:sz w:val="28"/>
          <w:szCs w:val="28"/>
        </w:rPr>
        <w:t xml:space="preserve"> </w:t>
      </w:r>
      <w:r>
        <w:rPr>
          <w:sz w:val="28"/>
          <w:szCs w:val="28"/>
        </w:rPr>
        <w:t xml:space="preserve">с законодательством Российской Федерации </w:t>
      </w:r>
    </w:p>
    <w:p w:rsidR="007A690C" w:rsidRPr="006A39CE" w:rsidRDefault="007A690C" w:rsidP="007A690C">
      <w:pPr>
        <w:jc w:val="center"/>
        <w:rPr>
          <w:sz w:val="28"/>
          <w:szCs w:val="28"/>
        </w:rPr>
      </w:pPr>
    </w:p>
    <w:p w:rsidR="007A690C" w:rsidRDefault="007A690C" w:rsidP="007A690C">
      <w:pPr>
        <w:jc w:val="center"/>
        <w:rPr>
          <w:sz w:val="28"/>
          <w:szCs w:val="28"/>
        </w:rPr>
      </w:pPr>
      <w:r w:rsidRPr="006A39CE">
        <w:rPr>
          <w:sz w:val="28"/>
          <w:szCs w:val="28"/>
        </w:rPr>
        <w:t>ПОСТАНОВЛЯЮ:</w:t>
      </w:r>
    </w:p>
    <w:p w:rsidR="007A690C" w:rsidRPr="006A39CE" w:rsidRDefault="007A690C" w:rsidP="007A690C">
      <w:pPr>
        <w:jc w:val="center"/>
        <w:rPr>
          <w:sz w:val="28"/>
          <w:szCs w:val="28"/>
        </w:rPr>
      </w:pPr>
    </w:p>
    <w:p w:rsidR="007A690C" w:rsidRDefault="007A690C" w:rsidP="007A690C">
      <w:pPr>
        <w:ind w:firstLine="708"/>
        <w:jc w:val="both"/>
        <w:rPr>
          <w:sz w:val="28"/>
          <w:szCs w:val="28"/>
        </w:rPr>
      </w:pPr>
      <w:r w:rsidRPr="002D7034">
        <w:rPr>
          <w:sz w:val="28"/>
          <w:szCs w:val="28"/>
        </w:rPr>
        <w:t>1. Внести изменени</w:t>
      </w:r>
      <w:r>
        <w:rPr>
          <w:sz w:val="28"/>
          <w:szCs w:val="28"/>
        </w:rPr>
        <w:t>я</w:t>
      </w:r>
      <w:r w:rsidRPr="002D7034">
        <w:rPr>
          <w:sz w:val="28"/>
          <w:szCs w:val="28"/>
        </w:rPr>
        <w:t xml:space="preserve"> в приложение к постановлению Администрации г</w:t>
      </w:r>
      <w:r w:rsidRPr="002D7034">
        <w:rPr>
          <w:sz w:val="28"/>
          <w:szCs w:val="28"/>
        </w:rPr>
        <w:t>о</w:t>
      </w:r>
      <w:r w:rsidRPr="002D7034">
        <w:rPr>
          <w:sz w:val="28"/>
          <w:szCs w:val="28"/>
        </w:rPr>
        <w:t xml:space="preserve">рода от </w:t>
      </w:r>
      <w:r>
        <w:rPr>
          <w:sz w:val="28"/>
          <w:szCs w:val="28"/>
        </w:rPr>
        <w:t>13</w:t>
      </w:r>
      <w:r w:rsidRPr="00637527">
        <w:rPr>
          <w:sz w:val="28"/>
          <w:szCs w:val="28"/>
        </w:rPr>
        <w:t>.</w:t>
      </w:r>
      <w:r>
        <w:rPr>
          <w:sz w:val="28"/>
          <w:szCs w:val="28"/>
        </w:rPr>
        <w:t>11</w:t>
      </w:r>
      <w:r w:rsidRPr="00637527">
        <w:rPr>
          <w:sz w:val="28"/>
          <w:szCs w:val="28"/>
        </w:rPr>
        <w:t>.20</w:t>
      </w:r>
      <w:r>
        <w:rPr>
          <w:sz w:val="28"/>
          <w:szCs w:val="28"/>
        </w:rPr>
        <w:t>20</w:t>
      </w:r>
      <w:r w:rsidRPr="00637527">
        <w:rPr>
          <w:sz w:val="28"/>
          <w:szCs w:val="28"/>
        </w:rPr>
        <w:t xml:space="preserve"> № </w:t>
      </w:r>
      <w:r>
        <w:rPr>
          <w:sz w:val="28"/>
          <w:szCs w:val="28"/>
        </w:rPr>
        <w:t>940</w:t>
      </w:r>
      <w:r w:rsidRPr="002D7034">
        <w:rPr>
          <w:sz w:val="28"/>
          <w:szCs w:val="28"/>
        </w:rPr>
        <w:t xml:space="preserve"> </w:t>
      </w:r>
      <w:r w:rsidRPr="000B7E9C">
        <w:rPr>
          <w:sz w:val="28"/>
          <w:szCs w:val="28"/>
        </w:rPr>
        <w:t>«</w:t>
      </w:r>
      <w:r w:rsidRPr="000B7E9C">
        <w:rPr>
          <w:color w:val="000000"/>
          <w:sz w:val="28"/>
          <w:szCs w:val="28"/>
        </w:rPr>
        <w:t>Об утверждении административного регламента предоставления муниципальной услуги Администрацией города Новошахти</w:t>
      </w:r>
      <w:r w:rsidRPr="000B7E9C">
        <w:rPr>
          <w:color w:val="000000"/>
          <w:sz w:val="28"/>
          <w:szCs w:val="28"/>
        </w:rPr>
        <w:t>н</w:t>
      </w:r>
      <w:r w:rsidRPr="000B7E9C">
        <w:rPr>
          <w:color w:val="000000"/>
          <w:sz w:val="28"/>
          <w:szCs w:val="28"/>
        </w:rPr>
        <w:t xml:space="preserve">ска </w:t>
      </w:r>
      <w:r w:rsidRPr="002C0AC7">
        <w:rPr>
          <w:iCs/>
          <w:color w:val="000000"/>
          <w:sz w:val="28"/>
          <w:szCs w:val="28"/>
        </w:rPr>
        <w:t>«Присвоение, изменение и аннулирование адреса объекта адресации»</w:t>
      </w:r>
      <w:r>
        <w:rPr>
          <w:iCs/>
          <w:color w:val="000000"/>
          <w:sz w:val="28"/>
          <w:szCs w:val="28"/>
        </w:rPr>
        <w:t xml:space="preserve"> </w:t>
      </w:r>
      <w:r w:rsidRPr="002C0AC7">
        <w:rPr>
          <w:sz w:val="28"/>
          <w:szCs w:val="28"/>
        </w:rPr>
        <w:t>с</w:t>
      </w:r>
      <w:r w:rsidRPr="002C0AC7">
        <w:rPr>
          <w:sz w:val="28"/>
          <w:szCs w:val="28"/>
        </w:rPr>
        <w:t>о</w:t>
      </w:r>
      <w:r w:rsidRPr="002C0AC7">
        <w:rPr>
          <w:sz w:val="28"/>
          <w:szCs w:val="28"/>
        </w:rPr>
        <w:t>гласно приложению к настоящему</w:t>
      </w:r>
      <w:r w:rsidRPr="00637527">
        <w:rPr>
          <w:sz w:val="28"/>
          <w:szCs w:val="28"/>
        </w:rPr>
        <w:t xml:space="preserve"> постановлению.</w:t>
      </w:r>
    </w:p>
    <w:p w:rsidR="007A690C" w:rsidRDefault="007A690C" w:rsidP="007A690C">
      <w:pPr>
        <w:ind w:firstLine="708"/>
        <w:jc w:val="both"/>
        <w:rPr>
          <w:sz w:val="28"/>
          <w:szCs w:val="28"/>
        </w:rPr>
      </w:pPr>
      <w:r>
        <w:rPr>
          <w:sz w:val="28"/>
          <w:szCs w:val="28"/>
        </w:rPr>
        <w:t>2. Признать утратившим силу постановление Администрации города от 22.12.2</w:t>
      </w:r>
      <w:r w:rsidR="00531093">
        <w:rPr>
          <w:sz w:val="28"/>
          <w:szCs w:val="28"/>
        </w:rPr>
        <w:t>023 № 1384 «О внесении изменения</w:t>
      </w:r>
      <w:r>
        <w:rPr>
          <w:sz w:val="28"/>
          <w:szCs w:val="28"/>
        </w:rPr>
        <w:t xml:space="preserve"> в постановление Администрации города от 13.11.2020 № 940».</w:t>
      </w:r>
    </w:p>
    <w:p w:rsidR="007A690C" w:rsidRDefault="007A690C" w:rsidP="007A690C">
      <w:pPr>
        <w:ind w:firstLine="708"/>
        <w:jc w:val="both"/>
        <w:rPr>
          <w:sz w:val="28"/>
          <w:szCs w:val="28"/>
        </w:rPr>
      </w:pPr>
      <w:r>
        <w:rPr>
          <w:sz w:val="28"/>
          <w:szCs w:val="28"/>
        </w:rPr>
        <w:t>3</w:t>
      </w:r>
      <w:r w:rsidRPr="00417F12">
        <w:rPr>
          <w:sz w:val="28"/>
          <w:szCs w:val="28"/>
        </w:rPr>
        <w:t>. Настоящее постановление подлежит официально</w:t>
      </w:r>
      <w:r>
        <w:rPr>
          <w:sz w:val="28"/>
          <w:szCs w:val="28"/>
        </w:rPr>
        <w:t>му</w:t>
      </w:r>
      <w:r w:rsidRPr="00417F12">
        <w:rPr>
          <w:sz w:val="28"/>
          <w:szCs w:val="28"/>
        </w:rPr>
        <w:t xml:space="preserve"> опубликовани</w:t>
      </w:r>
      <w:r>
        <w:rPr>
          <w:sz w:val="28"/>
          <w:szCs w:val="28"/>
        </w:rPr>
        <w:t>ю</w:t>
      </w:r>
      <w:r w:rsidRPr="00417F12">
        <w:rPr>
          <w:sz w:val="28"/>
          <w:szCs w:val="28"/>
        </w:rPr>
        <w:t xml:space="preserve"> и размещению на официальном сайте Администрации города Новошахтинска в сети Интернет.</w:t>
      </w:r>
    </w:p>
    <w:p w:rsidR="007A690C" w:rsidRPr="00417F12" w:rsidRDefault="007A690C" w:rsidP="007A690C">
      <w:pPr>
        <w:ind w:firstLine="708"/>
        <w:jc w:val="both"/>
        <w:rPr>
          <w:sz w:val="28"/>
          <w:szCs w:val="28"/>
        </w:rPr>
      </w:pPr>
      <w:r>
        <w:rPr>
          <w:sz w:val="28"/>
          <w:szCs w:val="28"/>
        </w:rPr>
        <w:t>4</w:t>
      </w:r>
      <w:r w:rsidRPr="00417F12">
        <w:rPr>
          <w:sz w:val="28"/>
          <w:szCs w:val="28"/>
        </w:rPr>
        <w:t xml:space="preserve">. Контроль за исполнением постановления возложить на </w:t>
      </w:r>
      <w:r>
        <w:rPr>
          <w:sz w:val="28"/>
          <w:szCs w:val="28"/>
        </w:rPr>
        <w:t>главного арх</w:t>
      </w:r>
      <w:r>
        <w:rPr>
          <w:sz w:val="28"/>
          <w:szCs w:val="28"/>
        </w:rPr>
        <w:t>и</w:t>
      </w:r>
      <w:r>
        <w:rPr>
          <w:sz w:val="28"/>
          <w:szCs w:val="28"/>
        </w:rPr>
        <w:t xml:space="preserve">тектора </w:t>
      </w:r>
      <w:r w:rsidRPr="00417F12">
        <w:rPr>
          <w:sz w:val="28"/>
          <w:szCs w:val="28"/>
        </w:rPr>
        <w:t xml:space="preserve">города </w:t>
      </w:r>
      <w:r>
        <w:rPr>
          <w:sz w:val="28"/>
          <w:szCs w:val="28"/>
        </w:rPr>
        <w:t>Панфилову С.Я.</w:t>
      </w:r>
    </w:p>
    <w:p w:rsidR="007A690C" w:rsidRDefault="007A690C" w:rsidP="007A690C">
      <w:pPr>
        <w:jc w:val="both"/>
        <w:rPr>
          <w:sz w:val="28"/>
          <w:szCs w:val="28"/>
        </w:rPr>
      </w:pPr>
    </w:p>
    <w:p w:rsidR="007A690C" w:rsidRPr="00417F12" w:rsidRDefault="007A690C" w:rsidP="007A690C">
      <w:pPr>
        <w:jc w:val="both"/>
        <w:rPr>
          <w:sz w:val="28"/>
          <w:szCs w:val="28"/>
        </w:rPr>
      </w:pPr>
    </w:p>
    <w:p w:rsidR="007A690C" w:rsidRPr="00417F12" w:rsidRDefault="007A690C" w:rsidP="007A690C">
      <w:pPr>
        <w:jc w:val="both"/>
        <w:rPr>
          <w:sz w:val="28"/>
          <w:szCs w:val="28"/>
        </w:rPr>
      </w:pPr>
      <w:r>
        <w:rPr>
          <w:sz w:val="28"/>
          <w:szCs w:val="28"/>
        </w:rPr>
        <w:t>Глава Администрации города                                                         С.А. Бондаренко</w:t>
      </w:r>
    </w:p>
    <w:p w:rsidR="007A690C" w:rsidRDefault="007A690C" w:rsidP="007A690C">
      <w:pPr>
        <w:jc w:val="both"/>
        <w:rPr>
          <w:sz w:val="28"/>
          <w:szCs w:val="28"/>
        </w:rPr>
      </w:pPr>
    </w:p>
    <w:p w:rsidR="007A690C" w:rsidRDefault="007A690C" w:rsidP="007A690C">
      <w:pPr>
        <w:jc w:val="both"/>
        <w:rPr>
          <w:sz w:val="28"/>
          <w:szCs w:val="28"/>
        </w:rPr>
      </w:pPr>
    </w:p>
    <w:p w:rsidR="00531093" w:rsidRDefault="00531093" w:rsidP="007A690C">
      <w:pPr>
        <w:jc w:val="both"/>
        <w:rPr>
          <w:sz w:val="28"/>
          <w:szCs w:val="28"/>
        </w:rPr>
      </w:pPr>
    </w:p>
    <w:p w:rsidR="00531093" w:rsidRPr="00417F12" w:rsidRDefault="00531093" w:rsidP="007A690C">
      <w:pPr>
        <w:jc w:val="both"/>
        <w:rPr>
          <w:sz w:val="28"/>
          <w:szCs w:val="28"/>
        </w:rPr>
      </w:pPr>
    </w:p>
    <w:p w:rsidR="007A690C" w:rsidRPr="00417F12" w:rsidRDefault="007A690C" w:rsidP="007A690C">
      <w:pPr>
        <w:jc w:val="both"/>
        <w:rPr>
          <w:sz w:val="28"/>
          <w:szCs w:val="28"/>
        </w:rPr>
      </w:pPr>
    </w:p>
    <w:p w:rsidR="007A690C" w:rsidRDefault="007A690C" w:rsidP="007A690C">
      <w:pPr>
        <w:jc w:val="both"/>
        <w:rPr>
          <w:sz w:val="28"/>
          <w:szCs w:val="28"/>
        </w:rPr>
      </w:pPr>
    </w:p>
    <w:p w:rsidR="007A690C" w:rsidRDefault="007A690C" w:rsidP="007A690C">
      <w:pPr>
        <w:jc w:val="both"/>
        <w:rPr>
          <w:sz w:val="28"/>
          <w:szCs w:val="28"/>
        </w:rPr>
      </w:pPr>
    </w:p>
    <w:p w:rsidR="007A690C" w:rsidRDefault="007A690C" w:rsidP="007A690C">
      <w:pPr>
        <w:jc w:val="both"/>
        <w:rPr>
          <w:sz w:val="28"/>
          <w:szCs w:val="28"/>
        </w:rPr>
      </w:pPr>
    </w:p>
    <w:p w:rsidR="007A690C" w:rsidRPr="003B7C4E" w:rsidRDefault="007A690C" w:rsidP="007A690C">
      <w:pPr>
        <w:jc w:val="both"/>
        <w:rPr>
          <w:sz w:val="28"/>
          <w:szCs w:val="28"/>
        </w:rPr>
      </w:pPr>
      <w:r w:rsidRPr="003B7C4E">
        <w:rPr>
          <w:sz w:val="28"/>
          <w:szCs w:val="28"/>
        </w:rPr>
        <w:t>Постановление вносит</w:t>
      </w:r>
    </w:p>
    <w:p w:rsidR="007A690C" w:rsidRPr="003B7C4E" w:rsidRDefault="007A690C" w:rsidP="007A690C">
      <w:pPr>
        <w:jc w:val="both"/>
        <w:rPr>
          <w:sz w:val="28"/>
          <w:szCs w:val="28"/>
        </w:rPr>
      </w:pPr>
      <w:r w:rsidRPr="003B7C4E">
        <w:rPr>
          <w:sz w:val="28"/>
          <w:szCs w:val="28"/>
        </w:rPr>
        <w:t>отдел главного архитектора</w:t>
      </w:r>
    </w:p>
    <w:p w:rsidR="007A690C" w:rsidRDefault="007A690C" w:rsidP="007A690C">
      <w:pPr>
        <w:jc w:val="both"/>
        <w:rPr>
          <w:sz w:val="28"/>
          <w:szCs w:val="28"/>
        </w:rPr>
      </w:pPr>
      <w:r w:rsidRPr="003B7C4E">
        <w:rPr>
          <w:sz w:val="28"/>
          <w:szCs w:val="28"/>
        </w:rPr>
        <w:t>Администрации города</w:t>
      </w:r>
      <w:r w:rsidRPr="00417F12">
        <w:rPr>
          <w:sz w:val="28"/>
          <w:szCs w:val="28"/>
        </w:rPr>
        <w:t xml:space="preserve">         </w:t>
      </w:r>
    </w:p>
    <w:p w:rsidR="009D1002" w:rsidRPr="007D5405" w:rsidRDefault="009D1002" w:rsidP="00531093">
      <w:pPr>
        <w:ind w:left="6379"/>
        <w:jc w:val="center"/>
        <w:rPr>
          <w:rFonts w:ascii="Arial" w:hAnsi="Arial" w:cs="Arial"/>
          <w:sz w:val="24"/>
          <w:szCs w:val="24"/>
        </w:rPr>
      </w:pPr>
      <w:r w:rsidRPr="007D5405">
        <w:rPr>
          <w:sz w:val="28"/>
          <w:szCs w:val="28"/>
        </w:rPr>
        <w:t>Приложение</w:t>
      </w:r>
    </w:p>
    <w:p w:rsidR="009D1002" w:rsidRPr="007D5405" w:rsidRDefault="009D1002" w:rsidP="00531093">
      <w:pPr>
        <w:ind w:left="6379"/>
        <w:jc w:val="center"/>
        <w:rPr>
          <w:sz w:val="28"/>
          <w:szCs w:val="28"/>
        </w:rPr>
      </w:pPr>
      <w:r w:rsidRPr="007D5405">
        <w:rPr>
          <w:sz w:val="28"/>
          <w:szCs w:val="28"/>
        </w:rPr>
        <w:t>к постановлению</w:t>
      </w:r>
    </w:p>
    <w:p w:rsidR="009D1002" w:rsidRPr="007D5405" w:rsidRDefault="009D1002" w:rsidP="00531093">
      <w:pPr>
        <w:ind w:left="6379"/>
        <w:jc w:val="center"/>
        <w:rPr>
          <w:sz w:val="28"/>
          <w:szCs w:val="28"/>
        </w:rPr>
      </w:pPr>
      <w:r w:rsidRPr="007D5405">
        <w:rPr>
          <w:sz w:val="28"/>
          <w:szCs w:val="28"/>
        </w:rPr>
        <w:t>Администрации города</w:t>
      </w:r>
    </w:p>
    <w:p w:rsidR="009D1002" w:rsidRPr="007D5405" w:rsidRDefault="009D1002" w:rsidP="00531093">
      <w:pPr>
        <w:ind w:left="6379"/>
        <w:jc w:val="center"/>
        <w:rPr>
          <w:sz w:val="28"/>
          <w:szCs w:val="28"/>
        </w:rPr>
      </w:pPr>
      <w:r w:rsidRPr="007D5405">
        <w:rPr>
          <w:sz w:val="28"/>
          <w:szCs w:val="28"/>
        </w:rPr>
        <w:t xml:space="preserve">от </w:t>
      </w:r>
      <w:r w:rsidR="0006548B">
        <w:rPr>
          <w:sz w:val="28"/>
          <w:szCs w:val="28"/>
        </w:rPr>
        <w:t xml:space="preserve">21.03.2024 </w:t>
      </w:r>
      <w:r w:rsidRPr="007D5405">
        <w:rPr>
          <w:sz w:val="28"/>
          <w:szCs w:val="28"/>
        </w:rPr>
        <w:t>№</w:t>
      </w:r>
      <w:r w:rsidR="0006548B">
        <w:rPr>
          <w:sz w:val="28"/>
          <w:szCs w:val="28"/>
        </w:rPr>
        <w:t xml:space="preserve"> 292</w:t>
      </w:r>
    </w:p>
    <w:p w:rsidR="00531093" w:rsidRDefault="00531093" w:rsidP="009D1002">
      <w:pPr>
        <w:jc w:val="center"/>
        <w:rPr>
          <w:sz w:val="28"/>
          <w:szCs w:val="28"/>
        </w:rPr>
      </w:pPr>
    </w:p>
    <w:p w:rsidR="009D1002" w:rsidRPr="007D5405" w:rsidRDefault="009D1002" w:rsidP="009D1002">
      <w:pPr>
        <w:jc w:val="center"/>
        <w:rPr>
          <w:sz w:val="28"/>
          <w:szCs w:val="28"/>
        </w:rPr>
      </w:pPr>
      <w:r w:rsidRPr="007D5405">
        <w:rPr>
          <w:sz w:val="28"/>
          <w:szCs w:val="28"/>
        </w:rPr>
        <w:lastRenderedPageBreak/>
        <w:t>ИЗМЕНЕНИЯ,</w:t>
      </w:r>
    </w:p>
    <w:p w:rsidR="009D1002" w:rsidRPr="007D5405" w:rsidRDefault="009D1002" w:rsidP="009D1002">
      <w:pPr>
        <w:ind w:left="180" w:firstLine="180"/>
        <w:jc w:val="center"/>
        <w:rPr>
          <w:sz w:val="28"/>
          <w:szCs w:val="28"/>
        </w:rPr>
      </w:pPr>
      <w:r w:rsidRPr="007D5405">
        <w:rPr>
          <w:sz w:val="28"/>
          <w:szCs w:val="28"/>
        </w:rPr>
        <w:t>вносимые в приложение к постановлению Администрации города</w:t>
      </w:r>
    </w:p>
    <w:p w:rsidR="009D1002" w:rsidRDefault="009D1002" w:rsidP="009D1002">
      <w:pPr>
        <w:jc w:val="center"/>
        <w:rPr>
          <w:color w:val="000000"/>
          <w:sz w:val="28"/>
          <w:szCs w:val="28"/>
        </w:rPr>
      </w:pPr>
      <w:r>
        <w:rPr>
          <w:sz w:val="28"/>
          <w:szCs w:val="28"/>
        </w:rPr>
        <w:t xml:space="preserve">от </w:t>
      </w:r>
      <w:r w:rsidRPr="002D7034">
        <w:rPr>
          <w:sz w:val="28"/>
          <w:szCs w:val="28"/>
        </w:rPr>
        <w:t xml:space="preserve"> </w:t>
      </w:r>
      <w:r>
        <w:rPr>
          <w:sz w:val="28"/>
          <w:szCs w:val="28"/>
        </w:rPr>
        <w:t>13</w:t>
      </w:r>
      <w:r w:rsidRPr="00637527">
        <w:rPr>
          <w:sz w:val="28"/>
          <w:szCs w:val="28"/>
        </w:rPr>
        <w:t>.</w:t>
      </w:r>
      <w:r>
        <w:rPr>
          <w:sz w:val="28"/>
          <w:szCs w:val="28"/>
        </w:rPr>
        <w:t>11</w:t>
      </w:r>
      <w:r w:rsidRPr="00637527">
        <w:rPr>
          <w:sz w:val="28"/>
          <w:szCs w:val="28"/>
        </w:rPr>
        <w:t>.20</w:t>
      </w:r>
      <w:r>
        <w:rPr>
          <w:sz w:val="28"/>
          <w:szCs w:val="28"/>
        </w:rPr>
        <w:t>20</w:t>
      </w:r>
      <w:r w:rsidRPr="00637527">
        <w:rPr>
          <w:sz w:val="28"/>
          <w:szCs w:val="28"/>
        </w:rPr>
        <w:t xml:space="preserve"> № </w:t>
      </w:r>
      <w:r>
        <w:rPr>
          <w:sz w:val="28"/>
          <w:szCs w:val="28"/>
        </w:rPr>
        <w:t>940</w:t>
      </w:r>
      <w:r w:rsidRPr="002D7034">
        <w:rPr>
          <w:sz w:val="28"/>
          <w:szCs w:val="28"/>
        </w:rPr>
        <w:t xml:space="preserve"> </w:t>
      </w:r>
      <w:r>
        <w:rPr>
          <w:sz w:val="28"/>
          <w:szCs w:val="28"/>
        </w:rPr>
        <w:t xml:space="preserve"> </w:t>
      </w:r>
      <w:r w:rsidRPr="000B7E9C">
        <w:rPr>
          <w:sz w:val="28"/>
          <w:szCs w:val="28"/>
        </w:rPr>
        <w:t>«</w:t>
      </w:r>
      <w:r w:rsidRPr="000B7E9C">
        <w:rPr>
          <w:color w:val="000000"/>
          <w:sz w:val="28"/>
          <w:szCs w:val="28"/>
        </w:rPr>
        <w:t xml:space="preserve">Об утверждении административного регламента </w:t>
      </w:r>
    </w:p>
    <w:p w:rsidR="00531093" w:rsidRDefault="009D1002" w:rsidP="009D1002">
      <w:pPr>
        <w:jc w:val="center"/>
        <w:rPr>
          <w:color w:val="000000"/>
          <w:sz w:val="28"/>
          <w:szCs w:val="28"/>
        </w:rPr>
      </w:pPr>
      <w:r w:rsidRPr="000B7E9C">
        <w:rPr>
          <w:color w:val="000000"/>
          <w:sz w:val="28"/>
          <w:szCs w:val="28"/>
        </w:rPr>
        <w:t xml:space="preserve">предоставления муниципальной услуги Администрацией города </w:t>
      </w:r>
    </w:p>
    <w:p w:rsidR="00531093" w:rsidRDefault="009D1002" w:rsidP="009D1002">
      <w:pPr>
        <w:jc w:val="center"/>
        <w:rPr>
          <w:iCs/>
          <w:color w:val="000000"/>
          <w:sz w:val="28"/>
          <w:szCs w:val="28"/>
        </w:rPr>
      </w:pPr>
      <w:r w:rsidRPr="000B7E9C">
        <w:rPr>
          <w:color w:val="000000"/>
          <w:sz w:val="28"/>
          <w:szCs w:val="28"/>
        </w:rPr>
        <w:t xml:space="preserve">Новошахтинска </w:t>
      </w:r>
      <w:r w:rsidRPr="002C0AC7">
        <w:rPr>
          <w:iCs/>
          <w:color w:val="000000"/>
          <w:sz w:val="28"/>
          <w:szCs w:val="28"/>
        </w:rPr>
        <w:t>«Присвоение, изменение и аннулирование адреса объекта</w:t>
      </w:r>
    </w:p>
    <w:p w:rsidR="00531093" w:rsidRDefault="009D1002" w:rsidP="009D1002">
      <w:pPr>
        <w:jc w:val="center"/>
        <w:rPr>
          <w:iCs/>
          <w:color w:val="000000"/>
          <w:sz w:val="28"/>
          <w:szCs w:val="28"/>
        </w:rPr>
      </w:pPr>
      <w:r w:rsidRPr="002C0AC7">
        <w:rPr>
          <w:iCs/>
          <w:color w:val="000000"/>
          <w:sz w:val="28"/>
          <w:szCs w:val="28"/>
        </w:rPr>
        <w:t xml:space="preserve"> адресации»</w:t>
      </w:r>
      <w:r w:rsidR="00531093">
        <w:rPr>
          <w:iCs/>
          <w:color w:val="000000"/>
          <w:sz w:val="28"/>
          <w:szCs w:val="28"/>
        </w:rPr>
        <w:t xml:space="preserve"> </w:t>
      </w:r>
    </w:p>
    <w:p w:rsidR="009D1002" w:rsidRPr="00531093" w:rsidRDefault="009D1002" w:rsidP="009D1002">
      <w:pPr>
        <w:jc w:val="center"/>
        <w:rPr>
          <w:sz w:val="28"/>
          <w:szCs w:val="28"/>
        </w:rPr>
      </w:pPr>
      <w:r w:rsidRPr="007D5405">
        <w:rPr>
          <w:bCs/>
          <w:spacing w:val="-3"/>
          <w:sz w:val="28"/>
          <w:szCs w:val="28"/>
        </w:rPr>
        <w:t>(далее – Регламент)</w:t>
      </w:r>
    </w:p>
    <w:p w:rsidR="009D1002" w:rsidRPr="007D5405" w:rsidRDefault="009D1002" w:rsidP="009D1002">
      <w:pPr>
        <w:ind w:left="180" w:firstLine="180"/>
        <w:jc w:val="center"/>
        <w:rPr>
          <w:sz w:val="28"/>
          <w:szCs w:val="28"/>
        </w:rPr>
      </w:pPr>
    </w:p>
    <w:p w:rsidR="009D1002" w:rsidRDefault="009D1002" w:rsidP="009D1002">
      <w:pPr>
        <w:ind w:left="708"/>
        <w:jc w:val="both"/>
        <w:rPr>
          <w:sz w:val="28"/>
          <w:szCs w:val="28"/>
        </w:rPr>
      </w:pPr>
      <w:r>
        <w:rPr>
          <w:sz w:val="28"/>
          <w:szCs w:val="28"/>
        </w:rPr>
        <w:t>1. В разделе</w:t>
      </w:r>
      <w:r w:rsidRPr="00334A62">
        <w:rPr>
          <w:sz w:val="28"/>
          <w:szCs w:val="28"/>
        </w:rPr>
        <w:t xml:space="preserve"> </w:t>
      </w:r>
      <w:r w:rsidRPr="00931455">
        <w:rPr>
          <w:sz w:val="28"/>
          <w:szCs w:val="28"/>
        </w:rPr>
        <w:t>I Регламента</w:t>
      </w:r>
      <w:r>
        <w:rPr>
          <w:sz w:val="28"/>
          <w:szCs w:val="28"/>
        </w:rPr>
        <w:t>:</w:t>
      </w:r>
    </w:p>
    <w:p w:rsidR="009D1002" w:rsidRDefault="009D1002" w:rsidP="009D1002">
      <w:pPr>
        <w:ind w:left="708"/>
        <w:jc w:val="both"/>
        <w:rPr>
          <w:sz w:val="28"/>
          <w:szCs w:val="28"/>
        </w:rPr>
      </w:pPr>
      <w:r>
        <w:rPr>
          <w:sz w:val="28"/>
          <w:szCs w:val="28"/>
        </w:rPr>
        <w:t>1.1. Пункт 2 изложить в следующей редакции:</w:t>
      </w:r>
    </w:p>
    <w:p w:rsidR="009D1002" w:rsidRDefault="009D1002" w:rsidP="009D1002">
      <w:pPr>
        <w:ind w:firstLine="708"/>
        <w:jc w:val="both"/>
        <w:rPr>
          <w:sz w:val="28"/>
          <w:szCs w:val="28"/>
        </w:rPr>
      </w:pPr>
      <w:r>
        <w:rPr>
          <w:sz w:val="28"/>
          <w:szCs w:val="28"/>
        </w:rPr>
        <w:t>«</w:t>
      </w:r>
      <w:r w:rsidRPr="00230C7A">
        <w:rPr>
          <w:sz w:val="28"/>
          <w:szCs w:val="28"/>
        </w:rPr>
        <w:t>2. Получателями  муниципальной услуги являются физические и юр</w:t>
      </w:r>
      <w:r w:rsidRPr="00230C7A">
        <w:rPr>
          <w:sz w:val="28"/>
          <w:szCs w:val="28"/>
        </w:rPr>
        <w:t>и</w:t>
      </w:r>
      <w:r w:rsidRPr="00230C7A">
        <w:rPr>
          <w:sz w:val="28"/>
          <w:szCs w:val="28"/>
        </w:rPr>
        <w:t xml:space="preserve">дические лица всех форм собственности объекта адресации, индивидуальные предприниматели либо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обратившиеся в </w:t>
      </w:r>
      <w:r>
        <w:rPr>
          <w:sz w:val="28"/>
          <w:szCs w:val="28"/>
        </w:rPr>
        <w:t xml:space="preserve">  </w:t>
      </w:r>
      <w:r w:rsidRPr="00230C7A">
        <w:rPr>
          <w:sz w:val="28"/>
          <w:szCs w:val="28"/>
        </w:rPr>
        <w:t>отдел главного архитектора А</w:t>
      </w:r>
      <w:r w:rsidRPr="00230C7A">
        <w:rPr>
          <w:sz w:val="28"/>
          <w:szCs w:val="28"/>
        </w:rPr>
        <w:t>д</w:t>
      </w:r>
      <w:r w:rsidRPr="00230C7A">
        <w:rPr>
          <w:sz w:val="28"/>
          <w:szCs w:val="28"/>
        </w:rPr>
        <w:t>министрации города с заявлением  о  предоставлении муниципальной услуги в отношении объектов адресации, расположенных на территории города Нов</w:t>
      </w:r>
      <w:r w:rsidRPr="00230C7A">
        <w:rPr>
          <w:sz w:val="28"/>
          <w:szCs w:val="28"/>
        </w:rPr>
        <w:t>о</w:t>
      </w:r>
      <w:r w:rsidRPr="00230C7A">
        <w:rPr>
          <w:sz w:val="28"/>
          <w:szCs w:val="28"/>
        </w:rPr>
        <w:t>шахтинска,  выражен</w:t>
      </w:r>
      <w:r w:rsidR="00531093">
        <w:rPr>
          <w:sz w:val="28"/>
          <w:szCs w:val="28"/>
        </w:rPr>
        <w:t>ным в письменной форме</w:t>
      </w:r>
      <w:r w:rsidRPr="00230C7A">
        <w:rPr>
          <w:sz w:val="28"/>
          <w:szCs w:val="28"/>
        </w:rPr>
        <w:t xml:space="preserve"> (далее – заявители) или </w:t>
      </w:r>
      <w:r w:rsidRPr="004E779D">
        <w:rPr>
          <w:sz w:val="28"/>
          <w:szCs w:val="28"/>
        </w:rPr>
        <w:t>пре</w:t>
      </w:r>
      <w:r w:rsidRPr="004E779D">
        <w:rPr>
          <w:sz w:val="28"/>
          <w:szCs w:val="28"/>
        </w:rPr>
        <w:t>д</w:t>
      </w:r>
      <w:r w:rsidRPr="004E779D">
        <w:rPr>
          <w:sz w:val="28"/>
          <w:szCs w:val="28"/>
        </w:rPr>
        <w:t>ставители заявителя, действующие в силу полномочий, основанных на офор</w:t>
      </w:r>
      <w:r w:rsidRPr="004E779D">
        <w:rPr>
          <w:sz w:val="28"/>
          <w:szCs w:val="28"/>
        </w:rPr>
        <w:t>м</w:t>
      </w:r>
      <w:r w:rsidRPr="004E779D">
        <w:rPr>
          <w:sz w:val="28"/>
          <w:szCs w:val="28"/>
        </w:rPr>
        <w:t xml:space="preserve">ленной в установленном </w:t>
      </w:r>
      <w:hyperlink r:id="rId6" w:history="1">
        <w:r w:rsidRPr="00531093">
          <w:rPr>
            <w:rStyle w:val="a6"/>
            <w:rFonts w:cs="Times New Roman CYR"/>
            <w:color w:val="auto"/>
            <w:sz w:val="28"/>
            <w:szCs w:val="28"/>
          </w:rPr>
          <w:t>законодательством</w:t>
        </w:r>
      </w:hyperlink>
      <w:r w:rsidRPr="004E779D">
        <w:rPr>
          <w:sz w:val="28"/>
          <w:szCs w:val="28"/>
        </w:rPr>
        <w:t xml:space="preserve"> Российской Федерации порядке </w:t>
      </w:r>
      <w:r>
        <w:rPr>
          <w:sz w:val="28"/>
          <w:szCs w:val="28"/>
        </w:rPr>
        <w:t xml:space="preserve">     </w:t>
      </w:r>
      <w:r w:rsidRPr="004E779D">
        <w:rPr>
          <w:sz w:val="28"/>
          <w:szCs w:val="28"/>
        </w:rPr>
        <w:t>доверенности, на указ</w:t>
      </w:r>
      <w:r w:rsidR="00531093">
        <w:rPr>
          <w:sz w:val="28"/>
          <w:szCs w:val="28"/>
        </w:rPr>
        <w:t>ании федерального закона либо</w:t>
      </w:r>
      <w:r w:rsidRPr="004E779D">
        <w:rPr>
          <w:sz w:val="28"/>
          <w:szCs w:val="28"/>
        </w:rPr>
        <w:t xml:space="preserve"> акте уполномоченного на то государственного органа, органа местного самоуправления или органа пу</w:t>
      </w:r>
      <w:r w:rsidRPr="004E779D">
        <w:rPr>
          <w:sz w:val="28"/>
          <w:szCs w:val="28"/>
        </w:rPr>
        <w:t>б</w:t>
      </w:r>
      <w:r w:rsidRPr="004E779D">
        <w:rPr>
          <w:sz w:val="28"/>
          <w:szCs w:val="28"/>
        </w:rPr>
        <w:t>личной власти</w:t>
      </w:r>
      <w:r w:rsidR="00531093">
        <w:rPr>
          <w:sz w:val="28"/>
          <w:szCs w:val="28"/>
        </w:rPr>
        <w:t xml:space="preserve"> федеральной территории (далее –</w:t>
      </w:r>
      <w:r w:rsidRPr="004E779D">
        <w:rPr>
          <w:sz w:val="28"/>
          <w:szCs w:val="28"/>
        </w:rPr>
        <w:t xml:space="preserve"> представитель заявителя).</w:t>
      </w:r>
    </w:p>
    <w:p w:rsidR="009D1002" w:rsidRDefault="009D1002" w:rsidP="009D1002">
      <w:pPr>
        <w:ind w:firstLine="708"/>
        <w:jc w:val="both"/>
        <w:rPr>
          <w:sz w:val="28"/>
          <w:szCs w:val="28"/>
        </w:rPr>
      </w:pPr>
      <w:r w:rsidRPr="00230C7A">
        <w:rPr>
          <w:sz w:val="28"/>
          <w:szCs w:val="28"/>
        </w:rPr>
        <w:t>От имени собственников помещений в многоквартирном доме с заявл</w:t>
      </w:r>
      <w:r w:rsidRPr="00230C7A">
        <w:rPr>
          <w:sz w:val="28"/>
          <w:szCs w:val="28"/>
        </w:rPr>
        <w:t>е</w:t>
      </w:r>
      <w:r w:rsidRPr="00230C7A">
        <w:rPr>
          <w:sz w:val="28"/>
          <w:szCs w:val="28"/>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w:t>
      </w:r>
      <w:r w:rsidRPr="00230C7A">
        <w:rPr>
          <w:sz w:val="28"/>
          <w:szCs w:val="28"/>
        </w:rPr>
        <w:t>т</w:t>
      </w:r>
      <w:r w:rsidRPr="00230C7A">
        <w:rPr>
          <w:sz w:val="28"/>
          <w:szCs w:val="28"/>
        </w:rPr>
        <w:t xml:space="preserve">венников. </w:t>
      </w:r>
    </w:p>
    <w:p w:rsidR="009D1002" w:rsidRPr="004E779D" w:rsidRDefault="009D1002" w:rsidP="009D1002">
      <w:pPr>
        <w:ind w:firstLine="708"/>
        <w:jc w:val="both"/>
        <w:rPr>
          <w:sz w:val="28"/>
          <w:szCs w:val="28"/>
        </w:rPr>
      </w:pPr>
      <w:r w:rsidRPr="004E779D">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4E779D">
        <w:rPr>
          <w:sz w:val="28"/>
          <w:szCs w:val="28"/>
        </w:rPr>
        <w:t>б</w:t>
      </w:r>
      <w:r w:rsidRPr="004E779D">
        <w:rPr>
          <w:sz w:val="28"/>
          <w:szCs w:val="28"/>
        </w:rPr>
        <w:t>рания членов такого товарищества.</w:t>
      </w:r>
    </w:p>
    <w:p w:rsidR="009D1002" w:rsidRDefault="009D1002" w:rsidP="009D1002">
      <w:pPr>
        <w:ind w:firstLine="708"/>
        <w:jc w:val="both"/>
        <w:rPr>
          <w:sz w:val="28"/>
          <w:szCs w:val="28"/>
        </w:rPr>
      </w:pPr>
      <w:r w:rsidRPr="004E779D">
        <w:rPr>
          <w:sz w:val="28"/>
          <w:szCs w:val="28"/>
        </w:rPr>
        <w:t xml:space="preserve">С заявлением вправе обратиться кадастровый инженер, выполняющий на основании документа, предусмотренного </w:t>
      </w:r>
      <w:hyperlink r:id="rId7" w:history="1">
        <w:r w:rsidRPr="000075A4">
          <w:rPr>
            <w:rStyle w:val="a6"/>
            <w:rFonts w:cs="Times New Roman CYR"/>
            <w:color w:val="auto"/>
            <w:sz w:val="28"/>
            <w:szCs w:val="28"/>
          </w:rPr>
          <w:t>статьей 35</w:t>
        </w:r>
      </w:hyperlink>
      <w:r w:rsidRPr="000075A4">
        <w:rPr>
          <w:sz w:val="28"/>
          <w:szCs w:val="28"/>
        </w:rPr>
        <w:t xml:space="preserve"> или </w:t>
      </w:r>
      <w:hyperlink r:id="rId8" w:history="1">
        <w:r w:rsidRPr="000075A4">
          <w:rPr>
            <w:rStyle w:val="a6"/>
            <w:rFonts w:cs="Times New Roman CYR"/>
            <w:color w:val="auto"/>
            <w:sz w:val="28"/>
            <w:szCs w:val="28"/>
          </w:rPr>
          <w:t>статьей 42</w:t>
        </w:r>
      </w:hyperlink>
      <w:hyperlink r:id="rId9" w:history="1">
        <w:r w:rsidRPr="000075A4">
          <w:rPr>
            <w:rStyle w:val="a6"/>
            <w:rFonts w:cs="Times New Roman CYR"/>
            <w:color w:val="auto"/>
            <w:sz w:val="28"/>
            <w:szCs w:val="28"/>
            <w:vertAlign w:val="superscript"/>
          </w:rPr>
          <w:t> 3</w:t>
        </w:r>
      </w:hyperlink>
      <w:r w:rsidRPr="000075A4">
        <w:rPr>
          <w:sz w:val="28"/>
          <w:szCs w:val="28"/>
        </w:rPr>
        <w:t xml:space="preserve"> </w:t>
      </w:r>
      <w:r w:rsidRPr="004E779D">
        <w:rPr>
          <w:sz w:val="28"/>
          <w:szCs w:val="28"/>
        </w:rPr>
        <w:t>Фед</w:t>
      </w:r>
      <w:r w:rsidRPr="004E779D">
        <w:rPr>
          <w:sz w:val="28"/>
          <w:szCs w:val="28"/>
        </w:rPr>
        <w:t>е</w:t>
      </w:r>
      <w:r w:rsidRPr="004E779D">
        <w:rPr>
          <w:sz w:val="28"/>
          <w:szCs w:val="28"/>
        </w:rPr>
        <w:t xml:space="preserve">рального закона </w:t>
      </w:r>
      <w:r>
        <w:rPr>
          <w:sz w:val="28"/>
          <w:szCs w:val="28"/>
        </w:rPr>
        <w:t>от 24.07.2007 № 221-ФЗ «</w:t>
      </w:r>
      <w:r w:rsidRPr="004E779D">
        <w:rPr>
          <w:sz w:val="28"/>
          <w:szCs w:val="28"/>
        </w:rPr>
        <w:t>О кадастровой деятельности</w:t>
      </w:r>
      <w:r>
        <w:rPr>
          <w:sz w:val="28"/>
          <w:szCs w:val="28"/>
        </w:rPr>
        <w:t>»</w:t>
      </w:r>
      <w:r w:rsidRPr="004E779D">
        <w:rPr>
          <w:sz w:val="28"/>
          <w:szCs w:val="28"/>
        </w:rPr>
        <w:t>, кад</w:t>
      </w:r>
      <w:r w:rsidRPr="004E779D">
        <w:rPr>
          <w:sz w:val="28"/>
          <w:szCs w:val="28"/>
        </w:rPr>
        <w:t>а</w:t>
      </w:r>
      <w:r w:rsidRPr="004E779D">
        <w:rPr>
          <w:sz w:val="28"/>
          <w:szCs w:val="28"/>
        </w:rPr>
        <w:t>стровые работы или комплексные кадастровые работы в отношении соответс</w:t>
      </w:r>
      <w:r w:rsidRPr="004E779D">
        <w:rPr>
          <w:sz w:val="28"/>
          <w:szCs w:val="28"/>
        </w:rPr>
        <w:t>т</w:t>
      </w:r>
      <w:r w:rsidRPr="004E779D">
        <w:rPr>
          <w:sz w:val="28"/>
          <w:szCs w:val="28"/>
        </w:rPr>
        <w:t>вующего объекта недвижимости, являющегося объектом адресации</w:t>
      </w:r>
      <w:r>
        <w:rPr>
          <w:sz w:val="28"/>
          <w:szCs w:val="28"/>
        </w:rPr>
        <w:t>.».</w:t>
      </w:r>
    </w:p>
    <w:p w:rsidR="009D1002" w:rsidRDefault="009D1002" w:rsidP="009D1002">
      <w:pPr>
        <w:jc w:val="both"/>
        <w:rPr>
          <w:sz w:val="28"/>
          <w:szCs w:val="28"/>
        </w:rPr>
      </w:pPr>
      <w:r w:rsidRPr="00230C7A">
        <w:rPr>
          <w:sz w:val="28"/>
          <w:szCs w:val="28"/>
        </w:rPr>
        <w:tab/>
      </w:r>
      <w:r>
        <w:rPr>
          <w:sz w:val="28"/>
          <w:szCs w:val="28"/>
        </w:rPr>
        <w:t>1.2. Пункт 4 после слов «(далее – Портал)</w:t>
      </w:r>
      <w:r w:rsidR="00531093">
        <w:rPr>
          <w:sz w:val="28"/>
          <w:szCs w:val="28"/>
        </w:rPr>
        <w:t>»</w:t>
      </w:r>
      <w:r>
        <w:rPr>
          <w:sz w:val="28"/>
          <w:szCs w:val="28"/>
        </w:rPr>
        <w:t xml:space="preserve"> дополнить абзацами следу</w:t>
      </w:r>
      <w:r>
        <w:rPr>
          <w:sz w:val="28"/>
          <w:szCs w:val="28"/>
        </w:rPr>
        <w:t>ю</w:t>
      </w:r>
      <w:r>
        <w:rPr>
          <w:sz w:val="28"/>
          <w:szCs w:val="28"/>
        </w:rPr>
        <w:t>щего содержания:</w:t>
      </w:r>
    </w:p>
    <w:p w:rsidR="009D1002" w:rsidRDefault="000075A4" w:rsidP="009D1002">
      <w:pPr>
        <w:jc w:val="both"/>
        <w:rPr>
          <w:sz w:val="28"/>
          <w:szCs w:val="28"/>
        </w:rPr>
      </w:pPr>
      <w:r>
        <w:rPr>
          <w:sz w:val="28"/>
          <w:szCs w:val="28"/>
        </w:rPr>
        <w:tab/>
      </w:r>
      <w:r w:rsidR="009D1002">
        <w:rPr>
          <w:sz w:val="28"/>
          <w:szCs w:val="28"/>
        </w:rPr>
        <w:t>«</w:t>
      </w:r>
      <w:r w:rsidR="009D1002" w:rsidRPr="004E259A">
        <w:rPr>
          <w:sz w:val="28"/>
          <w:szCs w:val="28"/>
        </w:rPr>
        <w:t>посредством  федеральной государственной информационной систем</w:t>
      </w:r>
      <w:r w:rsidR="009D1002">
        <w:rPr>
          <w:sz w:val="28"/>
          <w:szCs w:val="28"/>
        </w:rPr>
        <w:t>ы</w:t>
      </w:r>
      <w:r w:rsidR="009D1002" w:rsidRPr="004E259A">
        <w:rPr>
          <w:sz w:val="28"/>
          <w:szCs w:val="28"/>
        </w:rPr>
        <w:t xml:space="preserve"> </w:t>
      </w:r>
      <w:r w:rsidR="009D1002">
        <w:rPr>
          <w:sz w:val="28"/>
          <w:szCs w:val="28"/>
        </w:rPr>
        <w:t>«</w:t>
      </w:r>
      <w:r w:rsidR="009D1002" w:rsidRPr="004E259A">
        <w:rPr>
          <w:sz w:val="28"/>
          <w:szCs w:val="28"/>
        </w:rPr>
        <w:t>Единый портал государственных и муниципальных услуг (функций)</w:t>
      </w:r>
      <w:r w:rsidR="009D1002">
        <w:rPr>
          <w:sz w:val="28"/>
          <w:szCs w:val="28"/>
        </w:rPr>
        <w:t>»</w:t>
      </w:r>
      <w:r w:rsidR="009D1002" w:rsidRPr="004E259A">
        <w:rPr>
          <w:sz w:val="28"/>
          <w:szCs w:val="28"/>
        </w:rPr>
        <w:t xml:space="preserve"> (далее – </w:t>
      </w:r>
      <w:r w:rsidR="009D1002">
        <w:rPr>
          <w:sz w:val="28"/>
          <w:szCs w:val="28"/>
        </w:rPr>
        <w:t xml:space="preserve">ЕПГУ) </w:t>
      </w:r>
      <w:r w:rsidR="009D1002" w:rsidRPr="00D84D9F">
        <w:rPr>
          <w:sz w:val="28"/>
          <w:szCs w:val="28"/>
        </w:rPr>
        <w:t>(</w:t>
      </w:r>
      <w:r w:rsidR="009D1002">
        <w:rPr>
          <w:sz w:val="28"/>
          <w:szCs w:val="28"/>
        </w:rPr>
        <w:t>н</w:t>
      </w:r>
      <w:r w:rsidR="009D1002" w:rsidRPr="00D84D9F">
        <w:rPr>
          <w:sz w:val="28"/>
          <w:szCs w:val="28"/>
        </w:rPr>
        <w:t xml:space="preserve">а </w:t>
      </w:r>
      <w:hyperlink r:id="rId10" w:history="1">
        <w:r w:rsidR="009D1002" w:rsidRPr="00E6389A">
          <w:rPr>
            <w:rStyle w:val="a6"/>
            <w:rFonts w:cs="Times New Roman CYR"/>
            <w:color w:val="auto"/>
            <w:sz w:val="28"/>
            <w:szCs w:val="28"/>
          </w:rPr>
          <w:t>ЕПГУ</w:t>
        </w:r>
      </w:hyperlink>
      <w:r w:rsidR="009D1002" w:rsidRPr="00E6389A">
        <w:rPr>
          <w:sz w:val="28"/>
          <w:szCs w:val="28"/>
        </w:rPr>
        <w:t xml:space="preserve"> </w:t>
      </w:r>
      <w:r w:rsidR="009D1002" w:rsidRPr="00D84D9F">
        <w:rPr>
          <w:sz w:val="28"/>
          <w:szCs w:val="28"/>
        </w:rPr>
        <w:t xml:space="preserve">размещаются сведения, предусмотренные </w:t>
      </w:r>
      <w:hyperlink r:id="rId11" w:history="1">
        <w:r w:rsidR="009D1002" w:rsidRPr="00E6389A">
          <w:rPr>
            <w:rStyle w:val="a6"/>
            <w:rFonts w:cs="Times New Roman CYR"/>
            <w:color w:val="auto"/>
            <w:sz w:val="28"/>
            <w:szCs w:val="28"/>
          </w:rPr>
          <w:t>Положением</w:t>
        </w:r>
      </w:hyperlink>
      <w:r w:rsidR="009D1002" w:rsidRPr="00D84D9F">
        <w:rPr>
          <w:sz w:val="28"/>
          <w:szCs w:val="28"/>
        </w:rPr>
        <w:t xml:space="preserve"> о ф</w:t>
      </w:r>
      <w:r w:rsidR="009D1002" w:rsidRPr="00D84D9F">
        <w:rPr>
          <w:sz w:val="28"/>
          <w:szCs w:val="28"/>
        </w:rPr>
        <w:t>е</w:t>
      </w:r>
      <w:r w:rsidR="009D1002" w:rsidRPr="00D84D9F">
        <w:rPr>
          <w:sz w:val="28"/>
          <w:szCs w:val="28"/>
        </w:rPr>
        <w:t xml:space="preserve">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009D1002" w:rsidRPr="00E6389A">
          <w:rPr>
            <w:rStyle w:val="a6"/>
            <w:rFonts w:cs="Times New Roman CYR"/>
            <w:color w:val="auto"/>
            <w:sz w:val="28"/>
            <w:szCs w:val="28"/>
          </w:rPr>
          <w:t>пост</w:t>
        </w:r>
        <w:r w:rsidR="009D1002" w:rsidRPr="00E6389A">
          <w:rPr>
            <w:rStyle w:val="a6"/>
            <w:rFonts w:cs="Times New Roman CYR"/>
            <w:color w:val="auto"/>
            <w:sz w:val="28"/>
            <w:szCs w:val="28"/>
          </w:rPr>
          <w:t>а</w:t>
        </w:r>
        <w:r w:rsidR="009D1002" w:rsidRPr="00E6389A">
          <w:rPr>
            <w:rStyle w:val="a6"/>
            <w:rFonts w:cs="Times New Roman CYR"/>
            <w:color w:val="auto"/>
            <w:sz w:val="28"/>
            <w:szCs w:val="28"/>
          </w:rPr>
          <w:t>новлением</w:t>
        </w:r>
      </w:hyperlink>
      <w:r w:rsidR="009D1002" w:rsidRPr="00E6389A">
        <w:rPr>
          <w:sz w:val="28"/>
          <w:szCs w:val="28"/>
        </w:rPr>
        <w:t xml:space="preserve"> </w:t>
      </w:r>
      <w:r w:rsidR="009D1002" w:rsidRPr="00D84D9F">
        <w:rPr>
          <w:sz w:val="28"/>
          <w:szCs w:val="28"/>
        </w:rPr>
        <w:t>Правительства Российской Федерации от 24.10 2011 № 861 «</w:t>
      </w:r>
      <w:r w:rsidR="009D1002" w:rsidRPr="00D84D9F">
        <w:rPr>
          <w:sz w:val="28"/>
          <w:szCs w:val="28"/>
          <w:shd w:val="clear" w:color="auto" w:fill="FFFFFF"/>
        </w:rPr>
        <w:t>О ф</w:t>
      </w:r>
      <w:r w:rsidR="009D1002" w:rsidRPr="00D84D9F">
        <w:rPr>
          <w:sz w:val="28"/>
          <w:szCs w:val="28"/>
          <w:shd w:val="clear" w:color="auto" w:fill="FFFFFF"/>
        </w:rPr>
        <w:t>е</w:t>
      </w:r>
      <w:r w:rsidR="009D1002" w:rsidRPr="00D84D9F">
        <w:rPr>
          <w:sz w:val="28"/>
          <w:szCs w:val="28"/>
          <w:shd w:val="clear" w:color="auto" w:fill="FFFFFF"/>
        </w:rPr>
        <w:t xml:space="preserve">деральных государственных информационных системах, обеспечивающих </w:t>
      </w:r>
      <w:r w:rsidR="009D1002" w:rsidRPr="00D84D9F">
        <w:rPr>
          <w:sz w:val="28"/>
          <w:szCs w:val="28"/>
          <w:shd w:val="clear" w:color="auto" w:fill="FFFFFF"/>
        </w:rPr>
        <w:lastRenderedPageBreak/>
        <w:t>предоставление в электронной форме государственных и муниципальных у</w:t>
      </w:r>
      <w:r w:rsidR="009D1002" w:rsidRPr="00D84D9F">
        <w:rPr>
          <w:sz w:val="28"/>
          <w:szCs w:val="28"/>
          <w:shd w:val="clear" w:color="auto" w:fill="FFFFFF"/>
        </w:rPr>
        <w:t>с</w:t>
      </w:r>
      <w:r w:rsidR="009D1002" w:rsidRPr="00D84D9F">
        <w:rPr>
          <w:sz w:val="28"/>
          <w:szCs w:val="28"/>
          <w:shd w:val="clear" w:color="auto" w:fill="FFFFFF"/>
        </w:rPr>
        <w:t>луг (осуществление функций)»)</w:t>
      </w:r>
      <w:r w:rsidR="009D1002" w:rsidRPr="00D84D9F">
        <w:rPr>
          <w:sz w:val="28"/>
          <w:szCs w:val="28"/>
        </w:rPr>
        <w:t>;</w:t>
      </w:r>
    </w:p>
    <w:p w:rsidR="009D1002" w:rsidRPr="000873D6" w:rsidRDefault="009D1002" w:rsidP="009D1002">
      <w:pPr>
        <w:ind w:firstLine="708"/>
        <w:jc w:val="both"/>
        <w:rPr>
          <w:sz w:val="28"/>
          <w:szCs w:val="28"/>
        </w:rPr>
      </w:pPr>
      <w:r w:rsidRPr="004E259A">
        <w:rPr>
          <w:sz w:val="28"/>
          <w:szCs w:val="28"/>
        </w:rPr>
        <w:t>посредством</w:t>
      </w:r>
      <w:r w:rsidRPr="000873D6">
        <w:rPr>
          <w:sz w:val="28"/>
          <w:szCs w:val="28"/>
        </w:rPr>
        <w:t xml:space="preserve"> </w:t>
      </w:r>
      <w:r w:rsidRPr="00E6389A">
        <w:rPr>
          <w:sz w:val="28"/>
          <w:szCs w:val="28"/>
        </w:rPr>
        <w:t>п</w:t>
      </w:r>
      <w:hyperlink r:id="rId13" w:history="1">
        <w:r w:rsidRPr="00E6389A">
          <w:rPr>
            <w:rStyle w:val="a6"/>
            <w:rFonts w:cs="Times New Roman CYR"/>
            <w:color w:val="auto"/>
            <w:sz w:val="28"/>
            <w:szCs w:val="28"/>
          </w:rPr>
          <w:t>ортала</w:t>
        </w:r>
      </w:hyperlink>
      <w:r w:rsidRPr="000873D6">
        <w:rPr>
          <w:sz w:val="28"/>
          <w:szCs w:val="28"/>
        </w:rPr>
        <w:t xml:space="preserve"> федеральной информационной адресной системы в информационно-телекоммуникационной сети </w:t>
      </w:r>
      <w:r>
        <w:rPr>
          <w:sz w:val="28"/>
          <w:szCs w:val="28"/>
        </w:rPr>
        <w:t>«</w:t>
      </w:r>
      <w:r w:rsidRPr="000873D6">
        <w:rPr>
          <w:sz w:val="28"/>
          <w:szCs w:val="28"/>
        </w:rPr>
        <w:t>Интернет</w:t>
      </w:r>
      <w:r>
        <w:rPr>
          <w:sz w:val="28"/>
          <w:szCs w:val="28"/>
        </w:rPr>
        <w:t>» (далее – портал ФИАС);».</w:t>
      </w:r>
    </w:p>
    <w:p w:rsidR="009D1002" w:rsidRDefault="009D1002" w:rsidP="009D1002">
      <w:pPr>
        <w:jc w:val="both"/>
        <w:rPr>
          <w:sz w:val="28"/>
          <w:szCs w:val="28"/>
        </w:rPr>
      </w:pPr>
      <w:r>
        <w:rPr>
          <w:sz w:val="28"/>
          <w:szCs w:val="28"/>
        </w:rPr>
        <w:tab/>
        <w:t>1.3. Абзац восьмой пункта 4 изложить в следующей редакции:</w:t>
      </w:r>
    </w:p>
    <w:p w:rsidR="009D1002" w:rsidRDefault="009D1002" w:rsidP="009D1002">
      <w:pPr>
        <w:ind w:firstLine="709"/>
        <w:jc w:val="both"/>
        <w:rPr>
          <w:sz w:val="28"/>
          <w:szCs w:val="28"/>
        </w:rPr>
      </w:pPr>
      <w:r>
        <w:rPr>
          <w:sz w:val="28"/>
          <w:szCs w:val="28"/>
        </w:rPr>
        <w:t>«</w:t>
      </w:r>
      <w:r w:rsidRPr="00230C7A">
        <w:rPr>
          <w:sz w:val="28"/>
          <w:szCs w:val="28"/>
        </w:rPr>
        <w:t xml:space="preserve">На </w:t>
      </w:r>
      <w:r>
        <w:rPr>
          <w:sz w:val="28"/>
          <w:szCs w:val="28"/>
        </w:rPr>
        <w:t>ЕГПУ (</w:t>
      </w:r>
      <w:r w:rsidRPr="00230C7A">
        <w:rPr>
          <w:sz w:val="28"/>
          <w:szCs w:val="28"/>
        </w:rPr>
        <w:t xml:space="preserve">Портале, </w:t>
      </w:r>
      <w:r>
        <w:rPr>
          <w:sz w:val="28"/>
          <w:szCs w:val="28"/>
        </w:rPr>
        <w:t xml:space="preserve">портале ФИАС) </w:t>
      </w:r>
      <w:r w:rsidRPr="00230C7A">
        <w:rPr>
          <w:sz w:val="28"/>
          <w:szCs w:val="28"/>
        </w:rPr>
        <w:t>а также на сайте города размещае</w:t>
      </w:r>
      <w:r w:rsidRPr="00230C7A">
        <w:rPr>
          <w:sz w:val="28"/>
          <w:szCs w:val="28"/>
        </w:rPr>
        <w:t>т</w:t>
      </w:r>
      <w:r w:rsidRPr="00230C7A">
        <w:rPr>
          <w:sz w:val="28"/>
          <w:szCs w:val="28"/>
        </w:rPr>
        <w:t>ся следующая информация:</w:t>
      </w:r>
      <w:r>
        <w:rPr>
          <w:sz w:val="28"/>
          <w:szCs w:val="28"/>
        </w:rPr>
        <w:t>».</w:t>
      </w:r>
    </w:p>
    <w:p w:rsidR="009D1002" w:rsidRDefault="009D1002" w:rsidP="009D1002">
      <w:pPr>
        <w:ind w:firstLine="708"/>
        <w:jc w:val="both"/>
        <w:rPr>
          <w:sz w:val="28"/>
          <w:szCs w:val="28"/>
        </w:rPr>
      </w:pPr>
      <w:r>
        <w:rPr>
          <w:sz w:val="28"/>
          <w:szCs w:val="28"/>
        </w:rPr>
        <w:t>1.4. Абзац шестнадцатый пункта 4 изложить в следующей редакции:</w:t>
      </w:r>
    </w:p>
    <w:p w:rsidR="009D1002" w:rsidRDefault="009D1002" w:rsidP="009D1002">
      <w:pPr>
        <w:ind w:firstLine="709"/>
        <w:jc w:val="both"/>
        <w:rPr>
          <w:sz w:val="28"/>
          <w:szCs w:val="28"/>
        </w:rPr>
      </w:pPr>
      <w:r>
        <w:rPr>
          <w:sz w:val="28"/>
          <w:szCs w:val="28"/>
        </w:rPr>
        <w:t>«</w:t>
      </w:r>
      <w:r w:rsidRPr="00230C7A">
        <w:rPr>
          <w:sz w:val="28"/>
          <w:szCs w:val="28"/>
        </w:rPr>
        <w:t xml:space="preserve">Информация на </w:t>
      </w:r>
      <w:r>
        <w:rPr>
          <w:sz w:val="28"/>
          <w:szCs w:val="28"/>
        </w:rPr>
        <w:t>ЕПГУ (</w:t>
      </w:r>
      <w:r w:rsidRPr="00230C7A">
        <w:rPr>
          <w:sz w:val="28"/>
          <w:szCs w:val="28"/>
        </w:rPr>
        <w:t xml:space="preserve">Портале, </w:t>
      </w:r>
      <w:r>
        <w:rPr>
          <w:sz w:val="28"/>
          <w:szCs w:val="28"/>
        </w:rPr>
        <w:t xml:space="preserve">портале ФИАС) и на </w:t>
      </w:r>
      <w:r w:rsidRPr="00230C7A">
        <w:rPr>
          <w:sz w:val="28"/>
          <w:szCs w:val="28"/>
        </w:rPr>
        <w:t>сайте города о порядке и сроках предоставле</w:t>
      </w:r>
      <w:r>
        <w:rPr>
          <w:sz w:val="28"/>
          <w:szCs w:val="28"/>
        </w:rPr>
        <w:t xml:space="preserve">ния </w:t>
      </w:r>
      <w:r w:rsidRPr="00230C7A">
        <w:rPr>
          <w:sz w:val="28"/>
          <w:szCs w:val="28"/>
        </w:rPr>
        <w:t>муниципальной услуги предоставляется за</w:t>
      </w:r>
      <w:r w:rsidRPr="00230C7A">
        <w:rPr>
          <w:sz w:val="28"/>
          <w:szCs w:val="28"/>
        </w:rPr>
        <w:t>я</w:t>
      </w:r>
      <w:r w:rsidRPr="00230C7A">
        <w:rPr>
          <w:sz w:val="28"/>
          <w:szCs w:val="28"/>
        </w:rPr>
        <w:t>вителю бесплатно.</w:t>
      </w:r>
      <w:r>
        <w:rPr>
          <w:sz w:val="28"/>
          <w:szCs w:val="28"/>
        </w:rPr>
        <w:t>».</w:t>
      </w:r>
    </w:p>
    <w:p w:rsidR="009D1002" w:rsidRDefault="009D1002" w:rsidP="009D1002">
      <w:pPr>
        <w:ind w:left="708"/>
        <w:rPr>
          <w:sz w:val="28"/>
          <w:szCs w:val="28"/>
        </w:rPr>
      </w:pPr>
      <w:r>
        <w:rPr>
          <w:sz w:val="28"/>
          <w:szCs w:val="28"/>
        </w:rPr>
        <w:t xml:space="preserve">2. В разделе </w:t>
      </w:r>
      <w:r w:rsidRPr="00931455">
        <w:rPr>
          <w:sz w:val="28"/>
          <w:szCs w:val="28"/>
        </w:rPr>
        <w:t>II Регламента</w:t>
      </w:r>
      <w:r>
        <w:rPr>
          <w:sz w:val="28"/>
          <w:szCs w:val="28"/>
        </w:rPr>
        <w:t>:</w:t>
      </w:r>
    </w:p>
    <w:p w:rsidR="009D1002" w:rsidRDefault="009D1002" w:rsidP="009D1002">
      <w:pPr>
        <w:ind w:firstLine="709"/>
        <w:jc w:val="both"/>
        <w:rPr>
          <w:sz w:val="28"/>
          <w:szCs w:val="28"/>
        </w:rPr>
      </w:pPr>
      <w:r>
        <w:rPr>
          <w:sz w:val="28"/>
          <w:szCs w:val="28"/>
        </w:rPr>
        <w:t>2.1. Подпункт 1 пункта 13</w:t>
      </w:r>
      <w:r w:rsidRPr="00402A07">
        <w:rPr>
          <w:sz w:val="28"/>
          <w:szCs w:val="28"/>
        </w:rPr>
        <w:t xml:space="preserve"> </w:t>
      </w:r>
      <w:r>
        <w:rPr>
          <w:sz w:val="28"/>
          <w:szCs w:val="28"/>
        </w:rPr>
        <w:t>изложить в следующей редакции:</w:t>
      </w:r>
    </w:p>
    <w:p w:rsidR="009D1002" w:rsidRPr="00871931" w:rsidRDefault="009D1002" w:rsidP="009D1002">
      <w:pPr>
        <w:ind w:firstLine="708"/>
        <w:jc w:val="both"/>
        <w:rPr>
          <w:sz w:val="28"/>
          <w:szCs w:val="28"/>
        </w:rPr>
      </w:pPr>
      <w:r>
        <w:rPr>
          <w:sz w:val="28"/>
          <w:szCs w:val="28"/>
        </w:rPr>
        <w:t>«</w:t>
      </w:r>
      <w:r w:rsidRPr="00871931">
        <w:rPr>
          <w:sz w:val="28"/>
          <w:szCs w:val="28"/>
        </w:rPr>
        <w:t>1) постановление Администрации города о присвоении и</w:t>
      </w:r>
      <w:r>
        <w:rPr>
          <w:sz w:val="28"/>
          <w:szCs w:val="28"/>
        </w:rPr>
        <w:t xml:space="preserve">ли </w:t>
      </w:r>
      <w:r w:rsidRPr="00871931">
        <w:rPr>
          <w:sz w:val="28"/>
          <w:szCs w:val="28"/>
        </w:rPr>
        <w:t xml:space="preserve"> аннулир</w:t>
      </w:r>
      <w:r w:rsidRPr="00871931">
        <w:rPr>
          <w:sz w:val="28"/>
          <w:szCs w:val="28"/>
        </w:rPr>
        <w:t>о</w:t>
      </w:r>
      <w:r w:rsidRPr="00871931">
        <w:rPr>
          <w:sz w:val="28"/>
          <w:szCs w:val="28"/>
        </w:rPr>
        <w:t>вании</w:t>
      </w:r>
      <w:r w:rsidR="0066113F">
        <w:rPr>
          <w:sz w:val="28"/>
          <w:szCs w:val="28"/>
        </w:rPr>
        <w:t xml:space="preserve"> </w:t>
      </w:r>
      <w:r w:rsidRPr="00871931">
        <w:rPr>
          <w:sz w:val="28"/>
          <w:szCs w:val="28"/>
        </w:rPr>
        <w:t>адреса объекта адресации (далее – постановление);</w:t>
      </w:r>
      <w:r>
        <w:rPr>
          <w:sz w:val="28"/>
          <w:szCs w:val="28"/>
        </w:rPr>
        <w:t>».</w:t>
      </w:r>
    </w:p>
    <w:p w:rsidR="000075A4" w:rsidRDefault="000075A4" w:rsidP="000075A4">
      <w:pPr>
        <w:ind w:firstLine="708"/>
        <w:jc w:val="both"/>
        <w:rPr>
          <w:sz w:val="28"/>
          <w:szCs w:val="28"/>
        </w:rPr>
      </w:pPr>
      <w:r>
        <w:rPr>
          <w:sz w:val="28"/>
          <w:szCs w:val="28"/>
        </w:rPr>
        <w:t>2.2</w:t>
      </w:r>
      <w:r w:rsidR="003402C1">
        <w:rPr>
          <w:sz w:val="28"/>
          <w:szCs w:val="28"/>
        </w:rPr>
        <w:t>. Абзац первый п</w:t>
      </w:r>
      <w:r>
        <w:rPr>
          <w:sz w:val="28"/>
          <w:szCs w:val="28"/>
        </w:rPr>
        <w:t>ункт</w:t>
      </w:r>
      <w:r w:rsidR="003402C1">
        <w:rPr>
          <w:sz w:val="28"/>
          <w:szCs w:val="28"/>
        </w:rPr>
        <w:t>а</w:t>
      </w:r>
      <w:r>
        <w:rPr>
          <w:sz w:val="28"/>
          <w:szCs w:val="28"/>
        </w:rPr>
        <w:t xml:space="preserve"> 14 изложить в следующей редакции:</w:t>
      </w:r>
    </w:p>
    <w:p w:rsidR="000075A4" w:rsidRDefault="000075A4" w:rsidP="000075A4">
      <w:pPr>
        <w:ind w:firstLine="709"/>
        <w:jc w:val="both"/>
        <w:rPr>
          <w:sz w:val="28"/>
          <w:szCs w:val="28"/>
        </w:rPr>
      </w:pPr>
      <w:r w:rsidRPr="00DC6799">
        <w:rPr>
          <w:sz w:val="28"/>
          <w:szCs w:val="28"/>
        </w:rPr>
        <w:t xml:space="preserve"> </w:t>
      </w:r>
      <w:r>
        <w:rPr>
          <w:sz w:val="28"/>
          <w:szCs w:val="28"/>
        </w:rPr>
        <w:t>«14. Общий срок предоставления муниципальной услуги с момента приема и регистрации заявления с приложением необходимого пакета док</w:t>
      </w:r>
      <w:r>
        <w:rPr>
          <w:sz w:val="28"/>
          <w:szCs w:val="28"/>
        </w:rPr>
        <w:t>у</w:t>
      </w:r>
      <w:r>
        <w:rPr>
          <w:sz w:val="28"/>
          <w:szCs w:val="28"/>
        </w:rPr>
        <w:t>ментов, включая передачу сведений (постановление) в федеральную информ</w:t>
      </w:r>
      <w:r>
        <w:rPr>
          <w:sz w:val="28"/>
          <w:szCs w:val="28"/>
        </w:rPr>
        <w:t>а</w:t>
      </w:r>
      <w:r>
        <w:rPr>
          <w:sz w:val="28"/>
          <w:szCs w:val="28"/>
        </w:rPr>
        <w:t xml:space="preserve">ционную адресную систему </w:t>
      </w:r>
      <w:r w:rsidRPr="00402A07">
        <w:rPr>
          <w:sz w:val="28"/>
          <w:szCs w:val="28"/>
        </w:rPr>
        <w:t>(далее – ФИАС)</w:t>
      </w:r>
      <w:r>
        <w:rPr>
          <w:sz w:val="28"/>
          <w:szCs w:val="28"/>
        </w:rPr>
        <w:t>, в государственный адресный р</w:t>
      </w:r>
      <w:r>
        <w:rPr>
          <w:sz w:val="28"/>
          <w:szCs w:val="28"/>
        </w:rPr>
        <w:t>е</w:t>
      </w:r>
      <w:r>
        <w:rPr>
          <w:sz w:val="28"/>
          <w:szCs w:val="28"/>
        </w:rPr>
        <w:t>естр и передачу выдачу (направление) документов заявителю, являющихся р</w:t>
      </w:r>
      <w:r>
        <w:rPr>
          <w:sz w:val="28"/>
          <w:szCs w:val="28"/>
        </w:rPr>
        <w:t>е</w:t>
      </w:r>
      <w:r>
        <w:rPr>
          <w:sz w:val="28"/>
          <w:szCs w:val="28"/>
        </w:rPr>
        <w:t>зультатом предоставления муниципальной услуги, составляет:</w:t>
      </w:r>
    </w:p>
    <w:p w:rsidR="000075A4" w:rsidRDefault="000075A4" w:rsidP="000075A4">
      <w:pPr>
        <w:ind w:firstLine="709"/>
        <w:jc w:val="both"/>
        <w:rPr>
          <w:sz w:val="28"/>
          <w:szCs w:val="28"/>
        </w:rPr>
      </w:pPr>
      <w:r>
        <w:rPr>
          <w:sz w:val="28"/>
          <w:szCs w:val="28"/>
        </w:rPr>
        <w:t xml:space="preserve">в случае подачи заявления на бумажном носителе – в срок не более 10 рабочих дней со дня поступления заявления; </w:t>
      </w:r>
    </w:p>
    <w:p w:rsidR="000075A4" w:rsidRDefault="000075A4" w:rsidP="000075A4">
      <w:pPr>
        <w:ind w:left="708"/>
        <w:jc w:val="both"/>
        <w:rPr>
          <w:sz w:val="28"/>
          <w:szCs w:val="28"/>
        </w:rPr>
      </w:pPr>
      <w:r>
        <w:rPr>
          <w:sz w:val="28"/>
          <w:szCs w:val="28"/>
        </w:rPr>
        <w:t>в случае подачи заявления в форме электронного документа – в срок не более пяти рабочих дней со дня поступления заявления.».</w:t>
      </w:r>
    </w:p>
    <w:p w:rsidR="009D1002" w:rsidRPr="00230C7A" w:rsidRDefault="000075A4" w:rsidP="009D1002">
      <w:pPr>
        <w:ind w:firstLine="708"/>
        <w:jc w:val="both"/>
        <w:rPr>
          <w:sz w:val="28"/>
          <w:szCs w:val="28"/>
        </w:rPr>
      </w:pPr>
      <w:r>
        <w:rPr>
          <w:sz w:val="28"/>
          <w:szCs w:val="28"/>
        </w:rPr>
        <w:t>2.3</w:t>
      </w:r>
      <w:r w:rsidR="009D1002">
        <w:rPr>
          <w:sz w:val="28"/>
          <w:szCs w:val="28"/>
        </w:rPr>
        <w:t>. Подпункт 14.2 изложить в следующей редакции:</w:t>
      </w:r>
    </w:p>
    <w:p w:rsidR="009D1002" w:rsidRDefault="009D1002" w:rsidP="009D1002">
      <w:pPr>
        <w:ind w:firstLine="709"/>
        <w:jc w:val="both"/>
        <w:rPr>
          <w:sz w:val="28"/>
          <w:szCs w:val="28"/>
        </w:rPr>
      </w:pPr>
      <w:r>
        <w:rPr>
          <w:sz w:val="28"/>
          <w:szCs w:val="28"/>
        </w:rPr>
        <w:t>«</w:t>
      </w:r>
      <w:r w:rsidRPr="00B4343A">
        <w:rPr>
          <w:sz w:val="28"/>
          <w:szCs w:val="28"/>
        </w:rPr>
        <w:t xml:space="preserve">14.2. Постановление подлежит обязательному внесению Отделом в </w:t>
      </w:r>
      <w:r>
        <w:rPr>
          <w:sz w:val="28"/>
          <w:szCs w:val="28"/>
        </w:rPr>
        <w:t>г</w:t>
      </w:r>
      <w:r>
        <w:rPr>
          <w:sz w:val="28"/>
          <w:szCs w:val="28"/>
        </w:rPr>
        <w:t>о</w:t>
      </w:r>
      <w:r>
        <w:rPr>
          <w:sz w:val="28"/>
          <w:szCs w:val="28"/>
        </w:rPr>
        <w:t>сударственный адресный реестр</w:t>
      </w:r>
      <w:r w:rsidR="0066113F">
        <w:rPr>
          <w:sz w:val="28"/>
          <w:szCs w:val="28"/>
        </w:rPr>
        <w:t xml:space="preserve"> в сроки, указанные в пункте 14 настоящего Р</w:t>
      </w:r>
      <w:r w:rsidR="003402C1">
        <w:rPr>
          <w:sz w:val="28"/>
          <w:szCs w:val="28"/>
        </w:rPr>
        <w:t>егламента.».</w:t>
      </w:r>
    </w:p>
    <w:p w:rsidR="009D1002" w:rsidRDefault="009D1002" w:rsidP="009D1002">
      <w:pPr>
        <w:ind w:left="708"/>
        <w:jc w:val="both"/>
        <w:rPr>
          <w:sz w:val="28"/>
          <w:szCs w:val="28"/>
        </w:rPr>
      </w:pPr>
      <w:r>
        <w:rPr>
          <w:sz w:val="28"/>
          <w:szCs w:val="28"/>
        </w:rPr>
        <w:t>2.4. Подпункт 1 пункта 17 изложить в следующей редакции:</w:t>
      </w:r>
    </w:p>
    <w:p w:rsidR="009D1002" w:rsidRPr="00490D29" w:rsidRDefault="009D1002" w:rsidP="009D100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Pr="006141C7">
        <w:rPr>
          <w:rFonts w:ascii="Times New Roman" w:hAnsi="Times New Roman" w:cs="Times New Roman"/>
          <w:sz w:val="28"/>
          <w:szCs w:val="28"/>
        </w:rPr>
        <w:t>1) заявление  о предоставлении муниципальной услуги по форме, у</w:t>
      </w:r>
      <w:r w:rsidRPr="006141C7">
        <w:rPr>
          <w:rFonts w:ascii="Times New Roman" w:hAnsi="Times New Roman" w:cs="Times New Roman"/>
          <w:sz w:val="28"/>
          <w:szCs w:val="28"/>
        </w:rPr>
        <w:t>т</w:t>
      </w:r>
      <w:r w:rsidRPr="006141C7">
        <w:rPr>
          <w:rFonts w:ascii="Times New Roman" w:hAnsi="Times New Roman" w:cs="Times New Roman"/>
          <w:sz w:val="28"/>
          <w:szCs w:val="28"/>
        </w:rPr>
        <w:t>вержденной Приказом (далее – заявление) – 1 экз. (</w:t>
      </w:r>
      <w:r w:rsidRPr="00490D29">
        <w:rPr>
          <w:rFonts w:ascii="Times New Roman" w:hAnsi="Times New Roman" w:cs="Times New Roman"/>
          <w:sz w:val="28"/>
          <w:szCs w:val="28"/>
        </w:rPr>
        <w:t>оригинал).</w:t>
      </w:r>
      <w:r w:rsidRPr="00490D29">
        <w:rPr>
          <w:rFonts w:ascii="Times New Roman" w:hAnsi="Times New Roman" w:cs="Times New Roman"/>
          <w:color w:val="000000"/>
          <w:sz w:val="28"/>
          <w:szCs w:val="28"/>
        </w:rPr>
        <w:t xml:space="preserve"> В случае пре</w:t>
      </w:r>
      <w:r w:rsidRPr="00490D29">
        <w:rPr>
          <w:rFonts w:ascii="Times New Roman" w:hAnsi="Times New Roman" w:cs="Times New Roman"/>
          <w:color w:val="000000"/>
          <w:sz w:val="28"/>
          <w:szCs w:val="28"/>
        </w:rPr>
        <w:t>д</w:t>
      </w:r>
      <w:r w:rsidRPr="00490D29">
        <w:rPr>
          <w:rFonts w:ascii="Times New Roman" w:hAnsi="Times New Roman" w:cs="Times New Roman"/>
          <w:color w:val="000000"/>
          <w:sz w:val="28"/>
          <w:szCs w:val="28"/>
        </w:rPr>
        <w:t>ставления заявления в электронной форме посредством ЕПГУ (Портала, порт</w:t>
      </w:r>
      <w:r w:rsidRPr="00490D29">
        <w:rPr>
          <w:rFonts w:ascii="Times New Roman" w:hAnsi="Times New Roman" w:cs="Times New Roman"/>
          <w:color w:val="000000"/>
          <w:sz w:val="28"/>
          <w:szCs w:val="28"/>
        </w:rPr>
        <w:t>а</w:t>
      </w:r>
      <w:r w:rsidRPr="00490D29">
        <w:rPr>
          <w:rFonts w:ascii="Times New Roman" w:hAnsi="Times New Roman" w:cs="Times New Roman"/>
          <w:color w:val="000000"/>
          <w:sz w:val="28"/>
          <w:szCs w:val="28"/>
        </w:rPr>
        <w:t>ла ФИАС) указанное</w:t>
      </w:r>
      <w:r>
        <w:rPr>
          <w:rFonts w:ascii="Times New Roman" w:hAnsi="Times New Roman" w:cs="Times New Roman"/>
          <w:color w:val="000000"/>
          <w:sz w:val="28"/>
          <w:szCs w:val="28"/>
        </w:rPr>
        <w:t xml:space="preserve"> </w:t>
      </w:r>
      <w:r w:rsidRPr="00490D29">
        <w:rPr>
          <w:rFonts w:ascii="Times New Roman" w:hAnsi="Times New Roman" w:cs="Times New Roman"/>
          <w:color w:val="000000"/>
          <w:sz w:val="28"/>
          <w:szCs w:val="28"/>
        </w:rPr>
        <w:t>заявление заполняется путем внесения соответствующих сведений в интерактивную форму на ЕПГУ (Портале, портале ФИАС)</w:t>
      </w:r>
      <w:r w:rsidRPr="00490D29">
        <w:rPr>
          <w:rFonts w:ascii="Times New Roman" w:hAnsi="Times New Roman" w:cs="Times New Roman"/>
          <w:sz w:val="28"/>
          <w:szCs w:val="28"/>
        </w:rPr>
        <w:t>;</w:t>
      </w:r>
      <w:r>
        <w:rPr>
          <w:rFonts w:ascii="Times New Roman" w:hAnsi="Times New Roman" w:cs="Times New Roman"/>
          <w:sz w:val="28"/>
          <w:szCs w:val="28"/>
        </w:rPr>
        <w:t>».</w:t>
      </w:r>
    </w:p>
    <w:p w:rsidR="009D1002" w:rsidRPr="006E777F" w:rsidRDefault="009D1002" w:rsidP="009D1002">
      <w:pPr>
        <w:ind w:firstLine="708"/>
        <w:jc w:val="both"/>
        <w:rPr>
          <w:strike/>
          <w:sz w:val="28"/>
          <w:szCs w:val="28"/>
        </w:rPr>
      </w:pPr>
      <w:r>
        <w:rPr>
          <w:sz w:val="28"/>
          <w:szCs w:val="28"/>
        </w:rPr>
        <w:t xml:space="preserve">2.5. В подпункте </w:t>
      </w:r>
      <w:r w:rsidR="003402C1">
        <w:rPr>
          <w:sz w:val="28"/>
          <w:szCs w:val="28"/>
        </w:rPr>
        <w:t>«</w:t>
      </w:r>
      <w:r>
        <w:rPr>
          <w:sz w:val="28"/>
          <w:szCs w:val="28"/>
        </w:rPr>
        <w:t>а</w:t>
      </w:r>
      <w:r w:rsidR="003402C1">
        <w:rPr>
          <w:sz w:val="28"/>
          <w:szCs w:val="28"/>
        </w:rPr>
        <w:t>»</w:t>
      </w:r>
      <w:r>
        <w:rPr>
          <w:sz w:val="28"/>
          <w:szCs w:val="28"/>
        </w:rPr>
        <w:t xml:space="preserve"> подпункта 3 пункта 17 слова «</w:t>
      </w:r>
      <w:r w:rsidRPr="00EB78C2">
        <w:rPr>
          <w:sz w:val="28"/>
          <w:szCs w:val="28"/>
        </w:rPr>
        <w:t>свидетельство об усыновлении</w:t>
      </w:r>
      <w:r>
        <w:rPr>
          <w:sz w:val="28"/>
          <w:szCs w:val="28"/>
        </w:rPr>
        <w:t>» исключить.</w:t>
      </w:r>
    </w:p>
    <w:p w:rsidR="009D1002" w:rsidRDefault="009D1002" w:rsidP="009D1002">
      <w:pPr>
        <w:ind w:firstLine="708"/>
        <w:jc w:val="both"/>
        <w:rPr>
          <w:sz w:val="28"/>
          <w:szCs w:val="28"/>
        </w:rPr>
      </w:pPr>
      <w:r w:rsidRPr="008314DF">
        <w:rPr>
          <w:sz w:val="28"/>
          <w:szCs w:val="28"/>
        </w:rPr>
        <w:t>2.</w:t>
      </w:r>
      <w:r w:rsidR="003C010C">
        <w:rPr>
          <w:sz w:val="28"/>
          <w:szCs w:val="28"/>
        </w:rPr>
        <w:t>6</w:t>
      </w:r>
      <w:r w:rsidRPr="008314DF">
        <w:rPr>
          <w:sz w:val="28"/>
          <w:szCs w:val="28"/>
        </w:rPr>
        <w:t>.</w:t>
      </w:r>
      <w:r>
        <w:rPr>
          <w:sz w:val="28"/>
          <w:szCs w:val="28"/>
        </w:rPr>
        <w:t xml:space="preserve"> Таблицу пункта 21 </w:t>
      </w:r>
      <w:r w:rsidR="003C010C">
        <w:rPr>
          <w:sz w:val="28"/>
          <w:szCs w:val="28"/>
        </w:rPr>
        <w:t>дополнить строкой</w:t>
      </w:r>
      <w:r>
        <w:rPr>
          <w:sz w:val="28"/>
          <w:szCs w:val="28"/>
        </w:rPr>
        <w:t xml:space="preserve"> 10 следующего содержания:</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
        <w:gridCol w:w="3119"/>
        <w:gridCol w:w="3118"/>
        <w:gridCol w:w="2126"/>
        <w:gridCol w:w="426"/>
      </w:tblGrid>
      <w:tr w:rsidR="003C010C" w:rsidRPr="00416570" w:rsidTr="00E6389A">
        <w:tc>
          <w:tcPr>
            <w:tcW w:w="567" w:type="dxa"/>
            <w:tcBorders>
              <w:top w:val="nil"/>
              <w:left w:val="nil"/>
              <w:bottom w:val="nil"/>
              <w:right w:val="single" w:sz="4" w:space="0" w:color="auto"/>
            </w:tcBorders>
          </w:tcPr>
          <w:p w:rsidR="003C010C" w:rsidRDefault="003C010C" w:rsidP="003C010C">
            <w:pPr>
              <w:ind w:right="-250"/>
              <w:jc w:val="center"/>
              <w:rPr>
                <w:sz w:val="24"/>
                <w:szCs w:val="24"/>
              </w:rPr>
            </w:pPr>
            <w:r>
              <w:rPr>
                <w:sz w:val="24"/>
                <w:szCs w:val="24"/>
              </w:rPr>
              <w:t>«</w:t>
            </w:r>
          </w:p>
        </w:tc>
        <w:tc>
          <w:tcPr>
            <w:tcW w:w="567" w:type="dxa"/>
            <w:tcBorders>
              <w:left w:val="single" w:sz="4" w:space="0" w:color="auto"/>
            </w:tcBorders>
            <w:shd w:val="clear" w:color="auto" w:fill="auto"/>
          </w:tcPr>
          <w:p w:rsidR="003C010C" w:rsidRPr="00970CEA" w:rsidRDefault="003C010C" w:rsidP="00EA3201">
            <w:pPr>
              <w:jc w:val="center"/>
              <w:rPr>
                <w:sz w:val="24"/>
                <w:szCs w:val="24"/>
              </w:rPr>
            </w:pPr>
            <w:r>
              <w:rPr>
                <w:sz w:val="24"/>
                <w:szCs w:val="24"/>
              </w:rPr>
              <w:t>10.</w:t>
            </w:r>
          </w:p>
        </w:tc>
        <w:tc>
          <w:tcPr>
            <w:tcW w:w="3119" w:type="dxa"/>
            <w:shd w:val="clear" w:color="auto" w:fill="auto"/>
          </w:tcPr>
          <w:p w:rsidR="003C010C" w:rsidRPr="00970CEA" w:rsidRDefault="003C010C" w:rsidP="00CC24C6">
            <w:pPr>
              <w:ind w:right="-108"/>
              <w:rPr>
                <w:sz w:val="24"/>
                <w:szCs w:val="24"/>
              </w:rPr>
            </w:pPr>
            <w:r>
              <w:rPr>
                <w:sz w:val="24"/>
                <w:szCs w:val="24"/>
              </w:rPr>
              <w:t>С</w:t>
            </w:r>
            <w:r w:rsidRPr="00970CEA">
              <w:rPr>
                <w:sz w:val="24"/>
                <w:szCs w:val="24"/>
              </w:rPr>
              <w:t>видетельство о рождении (для лиц, не достигших во</w:t>
            </w:r>
            <w:r w:rsidRPr="00970CEA">
              <w:rPr>
                <w:sz w:val="24"/>
                <w:szCs w:val="24"/>
              </w:rPr>
              <w:t>з</w:t>
            </w:r>
            <w:r w:rsidRPr="00970CEA">
              <w:rPr>
                <w:sz w:val="24"/>
                <w:szCs w:val="24"/>
              </w:rPr>
              <w:t>раста 14 лет)</w:t>
            </w:r>
          </w:p>
        </w:tc>
        <w:tc>
          <w:tcPr>
            <w:tcW w:w="3118" w:type="dxa"/>
            <w:shd w:val="clear" w:color="auto" w:fill="auto"/>
          </w:tcPr>
          <w:p w:rsidR="003C010C" w:rsidRPr="00B26E8B" w:rsidRDefault="003C010C" w:rsidP="00EA3201">
            <w:pPr>
              <w:rPr>
                <w:sz w:val="24"/>
                <w:szCs w:val="24"/>
              </w:rPr>
            </w:pPr>
            <w:r w:rsidRPr="00B26E8B">
              <w:rPr>
                <w:color w:val="000000"/>
                <w:sz w:val="24"/>
                <w:szCs w:val="24"/>
                <w:shd w:val="clear" w:color="auto" w:fill="FFFFFF"/>
              </w:rPr>
              <w:t>Единый государственный реестр записей актов гра</w:t>
            </w:r>
            <w:r w:rsidRPr="00B26E8B">
              <w:rPr>
                <w:color w:val="000000"/>
                <w:sz w:val="24"/>
                <w:szCs w:val="24"/>
                <w:shd w:val="clear" w:color="auto" w:fill="FFFFFF"/>
              </w:rPr>
              <w:t>ж</w:t>
            </w:r>
            <w:r w:rsidRPr="00B26E8B">
              <w:rPr>
                <w:color w:val="000000"/>
                <w:sz w:val="24"/>
                <w:szCs w:val="24"/>
                <w:shd w:val="clear" w:color="auto" w:fill="FFFFFF"/>
              </w:rPr>
              <w:t>данского состояния</w:t>
            </w:r>
          </w:p>
        </w:tc>
        <w:tc>
          <w:tcPr>
            <w:tcW w:w="2126" w:type="dxa"/>
            <w:tcBorders>
              <w:right w:val="single" w:sz="4" w:space="0" w:color="auto"/>
            </w:tcBorders>
            <w:shd w:val="clear" w:color="auto" w:fill="auto"/>
          </w:tcPr>
          <w:p w:rsidR="003C010C" w:rsidRPr="00416570" w:rsidRDefault="003C010C" w:rsidP="00EA3201">
            <w:pPr>
              <w:ind w:right="-108"/>
              <w:rPr>
                <w:sz w:val="24"/>
                <w:szCs w:val="24"/>
              </w:rPr>
            </w:pPr>
            <w:r w:rsidRPr="00416570">
              <w:rPr>
                <w:sz w:val="24"/>
                <w:szCs w:val="24"/>
              </w:rPr>
              <w:t>Согласно</w:t>
            </w:r>
          </w:p>
          <w:p w:rsidR="003C010C" w:rsidRPr="00416570" w:rsidRDefault="003C010C" w:rsidP="00EA3201">
            <w:pPr>
              <w:ind w:right="-108"/>
              <w:rPr>
                <w:sz w:val="24"/>
                <w:szCs w:val="24"/>
              </w:rPr>
            </w:pPr>
            <w:r w:rsidRPr="00416570">
              <w:rPr>
                <w:sz w:val="24"/>
                <w:szCs w:val="24"/>
              </w:rPr>
              <w:t xml:space="preserve">соответствующему </w:t>
            </w:r>
          </w:p>
          <w:p w:rsidR="003C010C" w:rsidRPr="00416570" w:rsidRDefault="003C010C" w:rsidP="00EA3201">
            <w:pPr>
              <w:rPr>
                <w:sz w:val="24"/>
                <w:szCs w:val="24"/>
              </w:rPr>
            </w:pPr>
            <w:r w:rsidRPr="00416570">
              <w:rPr>
                <w:sz w:val="24"/>
                <w:szCs w:val="24"/>
              </w:rPr>
              <w:t>регламенту</w:t>
            </w:r>
          </w:p>
        </w:tc>
        <w:tc>
          <w:tcPr>
            <w:tcW w:w="426" w:type="dxa"/>
            <w:tcBorders>
              <w:top w:val="nil"/>
              <w:left w:val="single" w:sz="4" w:space="0" w:color="auto"/>
              <w:bottom w:val="nil"/>
              <w:right w:val="nil"/>
            </w:tcBorders>
          </w:tcPr>
          <w:p w:rsidR="003C010C" w:rsidRDefault="003C010C" w:rsidP="00EA3201">
            <w:pPr>
              <w:ind w:right="-108"/>
              <w:rPr>
                <w:sz w:val="24"/>
                <w:szCs w:val="24"/>
              </w:rPr>
            </w:pPr>
          </w:p>
          <w:p w:rsidR="003C010C" w:rsidRDefault="003C010C" w:rsidP="00E6389A">
            <w:pPr>
              <w:ind w:left="-108" w:right="-108"/>
              <w:rPr>
                <w:sz w:val="24"/>
                <w:szCs w:val="24"/>
              </w:rPr>
            </w:pPr>
          </w:p>
          <w:p w:rsidR="003C010C" w:rsidRPr="00416570" w:rsidRDefault="00E6389A" w:rsidP="00E6389A">
            <w:pPr>
              <w:ind w:left="-108" w:right="-108"/>
              <w:rPr>
                <w:sz w:val="24"/>
                <w:szCs w:val="24"/>
              </w:rPr>
            </w:pPr>
            <w:r>
              <w:rPr>
                <w:sz w:val="24"/>
                <w:szCs w:val="24"/>
              </w:rPr>
              <w:t xml:space="preserve"> </w:t>
            </w:r>
            <w:r w:rsidR="003C010C">
              <w:rPr>
                <w:sz w:val="24"/>
                <w:szCs w:val="24"/>
              </w:rPr>
              <w:t>».</w:t>
            </w:r>
          </w:p>
        </w:tc>
      </w:tr>
    </w:tbl>
    <w:p w:rsidR="009D1002" w:rsidRDefault="00CC24C6" w:rsidP="009D1002">
      <w:pPr>
        <w:ind w:firstLine="708"/>
        <w:jc w:val="both"/>
        <w:rPr>
          <w:sz w:val="28"/>
          <w:szCs w:val="28"/>
        </w:rPr>
      </w:pPr>
      <w:r>
        <w:rPr>
          <w:sz w:val="28"/>
          <w:szCs w:val="28"/>
        </w:rPr>
        <w:t>2.7. П</w:t>
      </w:r>
      <w:r w:rsidR="009D1002" w:rsidRPr="00931455">
        <w:rPr>
          <w:sz w:val="28"/>
          <w:szCs w:val="28"/>
        </w:rPr>
        <w:t xml:space="preserve">ункт </w:t>
      </w:r>
      <w:r w:rsidR="009D1002">
        <w:rPr>
          <w:sz w:val="28"/>
          <w:szCs w:val="28"/>
        </w:rPr>
        <w:t>23</w:t>
      </w:r>
      <w:r w:rsidR="009D1002" w:rsidRPr="00931455">
        <w:rPr>
          <w:sz w:val="28"/>
          <w:szCs w:val="28"/>
        </w:rPr>
        <w:t xml:space="preserve"> изложить в следующей редакции:</w:t>
      </w:r>
    </w:p>
    <w:p w:rsidR="009D1002" w:rsidRPr="00C85CAA" w:rsidRDefault="009D1002" w:rsidP="009D1002">
      <w:pPr>
        <w:shd w:val="clear" w:color="auto" w:fill="FFFFFF"/>
        <w:ind w:firstLine="708"/>
        <w:jc w:val="both"/>
        <w:rPr>
          <w:color w:val="000000"/>
          <w:spacing w:val="-4"/>
          <w:sz w:val="28"/>
          <w:szCs w:val="28"/>
        </w:rPr>
      </w:pPr>
      <w:r>
        <w:rPr>
          <w:sz w:val="28"/>
          <w:szCs w:val="28"/>
        </w:rPr>
        <w:t>«23</w:t>
      </w:r>
      <w:r w:rsidRPr="00C85CAA">
        <w:rPr>
          <w:sz w:val="28"/>
          <w:szCs w:val="28"/>
        </w:rPr>
        <w:t xml:space="preserve">. </w:t>
      </w:r>
      <w:r w:rsidRPr="00C85CAA">
        <w:rPr>
          <w:color w:val="000000"/>
          <w:spacing w:val="-4"/>
          <w:sz w:val="28"/>
          <w:szCs w:val="28"/>
        </w:rPr>
        <w:t>Запрещается требовать от заявителя:</w:t>
      </w:r>
    </w:p>
    <w:p w:rsidR="009D1002" w:rsidRPr="00C85CAA" w:rsidRDefault="009D1002" w:rsidP="009D1002">
      <w:pPr>
        <w:shd w:val="clear" w:color="auto" w:fill="FFFFFF"/>
        <w:ind w:firstLine="708"/>
        <w:jc w:val="both"/>
        <w:rPr>
          <w:sz w:val="28"/>
          <w:szCs w:val="28"/>
        </w:rPr>
      </w:pPr>
      <w:r w:rsidRPr="00C85CAA">
        <w:rPr>
          <w:color w:val="000000"/>
          <w:spacing w:val="-4"/>
          <w:sz w:val="28"/>
          <w:szCs w:val="28"/>
        </w:rPr>
        <w:t xml:space="preserve"> предоставления </w:t>
      </w:r>
      <w:r w:rsidRPr="00C85CAA">
        <w:rPr>
          <w:sz w:val="28"/>
          <w:szCs w:val="28"/>
        </w:rPr>
        <w:t>документов и информации или осуществления действий с учетом положений  части 1 статьи 7 ФЗ № 210;</w:t>
      </w:r>
    </w:p>
    <w:p w:rsidR="009D1002" w:rsidRPr="00C85CAA" w:rsidRDefault="009D1002" w:rsidP="009D1002">
      <w:pPr>
        <w:shd w:val="clear" w:color="auto" w:fill="FFFFFF"/>
        <w:tabs>
          <w:tab w:val="center" w:pos="0"/>
        </w:tabs>
        <w:spacing w:before="5"/>
        <w:ind w:left="19"/>
        <w:jc w:val="both"/>
        <w:rPr>
          <w:sz w:val="28"/>
          <w:szCs w:val="28"/>
        </w:rPr>
      </w:pPr>
      <w:r w:rsidRPr="00C85CAA">
        <w:rPr>
          <w:color w:val="000000"/>
          <w:spacing w:val="-4"/>
          <w:sz w:val="28"/>
          <w:szCs w:val="28"/>
        </w:rPr>
        <w:lastRenderedPageBreak/>
        <w:tab/>
      </w:r>
      <w:r w:rsidRPr="00C85CAA">
        <w:rPr>
          <w:rFonts w:eastAsia="Calibri"/>
          <w:sz w:val="28"/>
          <w:szCs w:val="28"/>
          <w:lang w:eastAsia="en-US"/>
        </w:rPr>
        <w:t>при осуществлении записи на прием в электронном виде совершения иных действий, кроме прохождения идентификации и аутентификации в соо</w:t>
      </w:r>
      <w:r w:rsidRPr="00C85CAA">
        <w:rPr>
          <w:rFonts w:eastAsia="Calibri"/>
          <w:sz w:val="28"/>
          <w:szCs w:val="28"/>
          <w:lang w:eastAsia="en-US"/>
        </w:rPr>
        <w:t>т</w:t>
      </w:r>
      <w:r w:rsidRPr="00C85CAA">
        <w:rPr>
          <w:rFonts w:eastAsia="Calibri"/>
          <w:sz w:val="28"/>
          <w:szCs w:val="28"/>
          <w:lang w:eastAsia="en-US"/>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Pr="00C85CAA">
        <w:rPr>
          <w:rFonts w:eastAsia="Calibri"/>
          <w:sz w:val="28"/>
          <w:szCs w:val="28"/>
          <w:lang w:eastAsia="en-US"/>
        </w:rPr>
        <w:t>и</w:t>
      </w:r>
      <w:r w:rsidRPr="00C85CAA">
        <w:rPr>
          <w:rFonts w:eastAsia="Calibri"/>
          <w:sz w:val="28"/>
          <w:szCs w:val="28"/>
          <w:lang w:eastAsia="en-US"/>
        </w:rPr>
        <w:t>тельности временного интервала, который необходимо забронировать для приема</w:t>
      </w:r>
      <w:r w:rsidR="00CC24C6">
        <w:rPr>
          <w:rFonts w:eastAsia="Calibri"/>
          <w:sz w:val="28"/>
          <w:szCs w:val="28"/>
          <w:lang w:eastAsia="en-US"/>
        </w:rPr>
        <w:t>.</w:t>
      </w:r>
      <w:r w:rsidRPr="00C85CAA">
        <w:rPr>
          <w:rFonts w:eastAsia="Calibri"/>
          <w:sz w:val="28"/>
          <w:szCs w:val="28"/>
          <w:lang w:eastAsia="en-US"/>
        </w:rPr>
        <w:t>».</w:t>
      </w:r>
    </w:p>
    <w:p w:rsidR="009D1002" w:rsidRDefault="009D1002"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t>2.</w:t>
      </w:r>
      <w:r w:rsidR="00CC24C6">
        <w:rPr>
          <w:rFonts w:eastAsia="Calibri"/>
          <w:sz w:val="28"/>
          <w:szCs w:val="28"/>
          <w:lang w:eastAsia="en-US"/>
        </w:rPr>
        <w:t>8</w:t>
      </w:r>
      <w:r>
        <w:rPr>
          <w:rFonts w:eastAsia="Calibri"/>
          <w:sz w:val="28"/>
          <w:szCs w:val="28"/>
          <w:lang w:eastAsia="en-US"/>
        </w:rPr>
        <w:t xml:space="preserve">. </w:t>
      </w:r>
      <w:r>
        <w:rPr>
          <w:sz w:val="28"/>
          <w:szCs w:val="28"/>
        </w:rPr>
        <w:t>П</w:t>
      </w:r>
      <w:r w:rsidRPr="00931455">
        <w:rPr>
          <w:sz w:val="28"/>
          <w:szCs w:val="28"/>
        </w:rPr>
        <w:t xml:space="preserve">ункт </w:t>
      </w:r>
      <w:r>
        <w:rPr>
          <w:sz w:val="28"/>
          <w:szCs w:val="28"/>
        </w:rPr>
        <w:t>25</w:t>
      </w:r>
      <w:r w:rsidRPr="00931455">
        <w:rPr>
          <w:sz w:val="28"/>
          <w:szCs w:val="28"/>
        </w:rPr>
        <w:t xml:space="preserve"> изложить в следующей редакции:</w:t>
      </w:r>
    </w:p>
    <w:p w:rsidR="009D1002" w:rsidRPr="00490D29" w:rsidRDefault="009D1002" w:rsidP="009D1002">
      <w:pPr>
        <w:ind w:firstLine="708"/>
        <w:jc w:val="both"/>
        <w:rPr>
          <w:b/>
          <w:sz w:val="28"/>
          <w:szCs w:val="28"/>
        </w:rPr>
      </w:pPr>
      <w:r>
        <w:rPr>
          <w:sz w:val="28"/>
          <w:szCs w:val="28"/>
        </w:rPr>
        <w:t>«</w:t>
      </w:r>
      <w:r w:rsidRPr="00490D29">
        <w:rPr>
          <w:sz w:val="28"/>
          <w:szCs w:val="28"/>
        </w:rPr>
        <w:t>25. Основаниями для отказа в приеме документов являются:</w:t>
      </w:r>
    </w:p>
    <w:p w:rsidR="009D1002" w:rsidRPr="00490D29" w:rsidRDefault="009D1002" w:rsidP="009D1002">
      <w:pPr>
        <w:ind w:firstLine="708"/>
        <w:jc w:val="both"/>
        <w:rPr>
          <w:color w:val="000000"/>
          <w:sz w:val="28"/>
          <w:szCs w:val="28"/>
        </w:rPr>
      </w:pPr>
      <w:r w:rsidRPr="00490D29">
        <w:rPr>
          <w:color w:val="000000"/>
          <w:sz w:val="28"/>
          <w:szCs w:val="28"/>
        </w:rPr>
        <w:t>1) заявление о предоставлении муниципальной услуги представлено в орган государственной власти, орган местного самоуправления или организ</w:t>
      </w:r>
      <w:r w:rsidRPr="00490D29">
        <w:rPr>
          <w:color w:val="000000"/>
          <w:sz w:val="28"/>
          <w:szCs w:val="28"/>
        </w:rPr>
        <w:t>а</w:t>
      </w:r>
      <w:r w:rsidRPr="00490D29">
        <w:rPr>
          <w:color w:val="000000"/>
          <w:sz w:val="28"/>
          <w:szCs w:val="28"/>
        </w:rPr>
        <w:t>цию, в полномочия которых не входит её предоставление;</w:t>
      </w:r>
    </w:p>
    <w:p w:rsidR="009D1002" w:rsidRPr="00490D29" w:rsidRDefault="009D1002" w:rsidP="009D1002">
      <w:pPr>
        <w:ind w:firstLine="708"/>
        <w:jc w:val="both"/>
        <w:rPr>
          <w:color w:val="000000"/>
          <w:sz w:val="28"/>
          <w:szCs w:val="28"/>
        </w:rPr>
      </w:pPr>
      <w:r w:rsidRPr="00490D29">
        <w:rPr>
          <w:color w:val="000000"/>
          <w:sz w:val="28"/>
          <w:szCs w:val="28"/>
        </w:rPr>
        <w:t>2) представленные документы или сведения утратили силу на момент о</w:t>
      </w:r>
      <w:r w:rsidRPr="00490D29">
        <w:rPr>
          <w:color w:val="000000"/>
          <w:sz w:val="28"/>
          <w:szCs w:val="28"/>
        </w:rPr>
        <w:t>б</w:t>
      </w:r>
      <w:r w:rsidRPr="00490D29">
        <w:rPr>
          <w:color w:val="000000"/>
          <w:sz w:val="28"/>
          <w:szCs w:val="28"/>
        </w:rPr>
        <w:t>ращения за услугой (сведения документа, удостоверяющего личность, док</w:t>
      </w:r>
      <w:r w:rsidRPr="00490D29">
        <w:rPr>
          <w:color w:val="000000"/>
          <w:sz w:val="28"/>
          <w:szCs w:val="28"/>
        </w:rPr>
        <w:t>у</w:t>
      </w:r>
      <w:r w:rsidRPr="00490D29">
        <w:rPr>
          <w:color w:val="000000"/>
          <w:sz w:val="28"/>
          <w:szCs w:val="28"/>
        </w:rPr>
        <w:t>мента, удостоверяющего полномочия представителя заявителя, в случае обр</w:t>
      </w:r>
      <w:r w:rsidRPr="00490D29">
        <w:rPr>
          <w:color w:val="000000"/>
          <w:sz w:val="28"/>
          <w:szCs w:val="28"/>
        </w:rPr>
        <w:t>а</w:t>
      </w:r>
      <w:r w:rsidRPr="00490D29">
        <w:rPr>
          <w:color w:val="000000"/>
          <w:sz w:val="28"/>
          <w:szCs w:val="28"/>
        </w:rPr>
        <w:t>щения за предоставлением услуги указанным лицом);</w:t>
      </w:r>
    </w:p>
    <w:p w:rsidR="009D1002" w:rsidRPr="00490D29" w:rsidRDefault="00CC24C6" w:rsidP="009D1002">
      <w:pPr>
        <w:ind w:firstLine="708"/>
        <w:jc w:val="both"/>
        <w:rPr>
          <w:color w:val="000000"/>
          <w:sz w:val="28"/>
          <w:szCs w:val="28"/>
        </w:rPr>
      </w:pPr>
      <w:r>
        <w:rPr>
          <w:color w:val="000000"/>
          <w:sz w:val="28"/>
          <w:szCs w:val="28"/>
        </w:rPr>
        <w:t>3) представленные документы</w:t>
      </w:r>
      <w:r w:rsidR="009D1002" w:rsidRPr="00490D29">
        <w:rPr>
          <w:color w:val="000000"/>
          <w:sz w:val="28"/>
          <w:szCs w:val="28"/>
        </w:rPr>
        <w:t xml:space="preserve"> содержат недостоверные и (или) против</w:t>
      </w:r>
      <w:r w:rsidR="009D1002" w:rsidRPr="00490D29">
        <w:rPr>
          <w:color w:val="000000"/>
          <w:sz w:val="28"/>
          <w:szCs w:val="28"/>
        </w:rPr>
        <w:t>о</w:t>
      </w:r>
      <w:r w:rsidR="009D1002" w:rsidRPr="00490D29">
        <w:rPr>
          <w:color w:val="000000"/>
          <w:sz w:val="28"/>
          <w:szCs w:val="28"/>
        </w:rPr>
        <w:t>речивые сведения, подчистки, исправления, повреждения, не позволяющие о</w:t>
      </w:r>
      <w:r w:rsidR="009D1002" w:rsidRPr="00490D29">
        <w:rPr>
          <w:color w:val="000000"/>
          <w:sz w:val="28"/>
          <w:szCs w:val="28"/>
        </w:rPr>
        <w:t>д</w:t>
      </w:r>
      <w:r w:rsidR="009D1002" w:rsidRPr="00490D29">
        <w:rPr>
          <w:color w:val="000000"/>
          <w:sz w:val="28"/>
          <w:szCs w:val="28"/>
        </w:rPr>
        <w:t>нозначно истолковать их содержание, а также не заверенные в порядке, уст</w:t>
      </w:r>
      <w:r w:rsidR="009D1002" w:rsidRPr="00490D29">
        <w:rPr>
          <w:color w:val="000000"/>
          <w:sz w:val="28"/>
          <w:szCs w:val="28"/>
        </w:rPr>
        <w:t>а</w:t>
      </w:r>
      <w:r w:rsidR="009D1002" w:rsidRPr="00490D29">
        <w:rPr>
          <w:color w:val="000000"/>
          <w:sz w:val="28"/>
          <w:szCs w:val="28"/>
        </w:rPr>
        <w:t>новленном законодательством Российской Федерации;</w:t>
      </w:r>
    </w:p>
    <w:p w:rsidR="009D1002" w:rsidRPr="00490D29" w:rsidRDefault="009D1002" w:rsidP="009D1002">
      <w:pPr>
        <w:ind w:firstLine="708"/>
        <w:jc w:val="both"/>
        <w:rPr>
          <w:color w:val="000000"/>
          <w:sz w:val="28"/>
          <w:szCs w:val="28"/>
        </w:rPr>
      </w:pPr>
      <w:r w:rsidRPr="00490D29">
        <w:rPr>
          <w:color w:val="000000"/>
          <w:sz w:val="28"/>
          <w:szCs w:val="28"/>
        </w:rPr>
        <w:t>4) представление неполного комплекта документов, необходимых для предоставления муниципальной услуги (с учетом пункта 2</w:t>
      </w:r>
      <w:r>
        <w:rPr>
          <w:color w:val="000000"/>
          <w:sz w:val="28"/>
          <w:szCs w:val="28"/>
        </w:rPr>
        <w:t>1</w:t>
      </w:r>
      <w:r w:rsidRPr="00490D29">
        <w:rPr>
          <w:color w:val="000000"/>
          <w:sz w:val="28"/>
          <w:szCs w:val="28"/>
        </w:rPr>
        <w:t xml:space="preserve"> настоящего Регл</w:t>
      </w:r>
      <w:r w:rsidRPr="00490D29">
        <w:rPr>
          <w:color w:val="000000"/>
          <w:sz w:val="28"/>
          <w:szCs w:val="28"/>
        </w:rPr>
        <w:t>а</w:t>
      </w:r>
      <w:r w:rsidRPr="00490D29">
        <w:rPr>
          <w:color w:val="000000"/>
          <w:sz w:val="28"/>
          <w:szCs w:val="28"/>
        </w:rPr>
        <w:t>мента);</w:t>
      </w:r>
    </w:p>
    <w:p w:rsidR="009D1002" w:rsidRPr="00490D29" w:rsidRDefault="009D1002" w:rsidP="009D1002">
      <w:pPr>
        <w:ind w:firstLine="709"/>
        <w:jc w:val="both"/>
        <w:rPr>
          <w:color w:val="000000"/>
          <w:sz w:val="28"/>
          <w:szCs w:val="28"/>
        </w:rPr>
      </w:pPr>
      <w:r w:rsidRPr="00490D29">
        <w:rPr>
          <w:color w:val="000000"/>
          <w:sz w:val="28"/>
          <w:szCs w:val="28"/>
        </w:rPr>
        <w:t xml:space="preserve">5) подача </w:t>
      </w:r>
      <w:r w:rsidR="00CC24C6">
        <w:rPr>
          <w:color w:val="000000"/>
          <w:sz w:val="28"/>
          <w:szCs w:val="28"/>
        </w:rPr>
        <w:t>заявления от имени заявителя не</w:t>
      </w:r>
      <w:r w:rsidRPr="00490D29">
        <w:rPr>
          <w:color w:val="000000"/>
          <w:sz w:val="28"/>
          <w:szCs w:val="28"/>
        </w:rPr>
        <w:t>уполномоченным на то лицом;</w:t>
      </w:r>
    </w:p>
    <w:p w:rsidR="009D1002" w:rsidRPr="00490D29" w:rsidRDefault="009D1002" w:rsidP="009D1002">
      <w:pPr>
        <w:ind w:firstLine="709"/>
        <w:jc w:val="both"/>
        <w:rPr>
          <w:color w:val="000000"/>
          <w:sz w:val="28"/>
          <w:szCs w:val="28"/>
        </w:rPr>
      </w:pPr>
      <w:r w:rsidRPr="00490D29">
        <w:rPr>
          <w:color w:val="000000"/>
          <w:sz w:val="28"/>
          <w:szCs w:val="28"/>
        </w:rPr>
        <w:t>6) представленные в электронной форме документы содержат поврежд</w:t>
      </w:r>
      <w:r w:rsidRPr="00490D29">
        <w:rPr>
          <w:color w:val="000000"/>
          <w:sz w:val="28"/>
          <w:szCs w:val="28"/>
        </w:rPr>
        <w:t>е</w:t>
      </w:r>
      <w:r w:rsidRPr="00490D29">
        <w:rPr>
          <w:color w:val="000000"/>
          <w:sz w:val="28"/>
          <w:szCs w:val="28"/>
        </w:rPr>
        <w:t>ния, наличие которых не позволяет в полном объеме получить информацию и сведения, содержащиеся в документах, необходимых для предоставления м</w:t>
      </w:r>
      <w:r w:rsidRPr="00490D29">
        <w:rPr>
          <w:color w:val="000000"/>
          <w:sz w:val="28"/>
          <w:szCs w:val="28"/>
        </w:rPr>
        <w:t>у</w:t>
      </w:r>
      <w:r w:rsidRPr="00490D29">
        <w:rPr>
          <w:color w:val="000000"/>
          <w:sz w:val="28"/>
          <w:szCs w:val="28"/>
        </w:rPr>
        <w:t>ниципальной услуги;</w:t>
      </w:r>
    </w:p>
    <w:p w:rsidR="009D1002" w:rsidRPr="00490D29" w:rsidRDefault="009D1002" w:rsidP="009D1002">
      <w:pPr>
        <w:ind w:firstLine="708"/>
        <w:jc w:val="both"/>
        <w:rPr>
          <w:color w:val="000000"/>
          <w:sz w:val="28"/>
          <w:szCs w:val="28"/>
        </w:rPr>
      </w:pPr>
      <w:r w:rsidRPr="00490D29">
        <w:rPr>
          <w:color w:val="000000"/>
          <w:sz w:val="28"/>
          <w:szCs w:val="28"/>
        </w:rPr>
        <w:t>7) электронные документы не соответствуют требованиям к форматам их предоставления и (или) не читаются;</w:t>
      </w:r>
    </w:p>
    <w:p w:rsidR="009D1002" w:rsidRPr="00490D29" w:rsidRDefault="009D1002" w:rsidP="009D1002">
      <w:pPr>
        <w:ind w:firstLine="708"/>
        <w:jc w:val="both"/>
        <w:rPr>
          <w:color w:val="000000"/>
          <w:sz w:val="28"/>
          <w:szCs w:val="28"/>
        </w:rPr>
      </w:pPr>
      <w:r w:rsidRPr="00490D29">
        <w:rPr>
          <w:color w:val="000000"/>
          <w:sz w:val="28"/>
          <w:szCs w:val="28"/>
        </w:rPr>
        <w:t>8) выявлено несоблюдение  установленных  статьей 11 Федерального з</w:t>
      </w:r>
      <w:r w:rsidRPr="00490D29">
        <w:rPr>
          <w:color w:val="000000"/>
          <w:sz w:val="28"/>
          <w:szCs w:val="28"/>
        </w:rPr>
        <w:t>а</w:t>
      </w:r>
      <w:r w:rsidRPr="00490D29">
        <w:rPr>
          <w:color w:val="000000"/>
          <w:sz w:val="28"/>
          <w:szCs w:val="28"/>
        </w:rPr>
        <w:t xml:space="preserve">кона </w:t>
      </w:r>
      <w:r w:rsidRPr="00490D29">
        <w:rPr>
          <w:color w:val="000000"/>
          <w:sz w:val="28"/>
          <w:szCs w:val="24"/>
        </w:rPr>
        <w:t xml:space="preserve">№ 63-ФЗ </w:t>
      </w:r>
      <w:r w:rsidRPr="00490D29">
        <w:rPr>
          <w:color w:val="000000"/>
          <w:sz w:val="28"/>
          <w:szCs w:val="28"/>
        </w:rPr>
        <w:t>условий признания квалифицированной электронной подписи действительной в документах, представленных в электронной форме;</w:t>
      </w:r>
    </w:p>
    <w:p w:rsidR="009D1002" w:rsidRPr="00490D29" w:rsidRDefault="009D1002" w:rsidP="009D1002">
      <w:pPr>
        <w:ind w:firstLine="708"/>
        <w:jc w:val="both"/>
        <w:rPr>
          <w:color w:val="000000"/>
          <w:sz w:val="28"/>
          <w:szCs w:val="28"/>
        </w:rPr>
      </w:pPr>
      <w:r w:rsidRPr="00490D29">
        <w:rPr>
          <w:color w:val="000000"/>
          <w:sz w:val="28"/>
          <w:szCs w:val="28"/>
        </w:rPr>
        <w:t xml:space="preserve">9) неполное, некорректное заполнение полей в форме заявления, в том числе в интерактивной форме заявления на ЕПГУ (Портале, </w:t>
      </w:r>
      <w:r>
        <w:rPr>
          <w:color w:val="000000"/>
          <w:sz w:val="28"/>
          <w:szCs w:val="28"/>
        </w:rPr>
        <w:t>портале ФИАС</w:t>
      </w:r>
      <w:r w:rsidRPr="00490D29">
        <w:rPr>
          <w:color w:val="000000"/>
          <w:sz w:val="28"/>
          <w:szCs w:val="28"/>
        </w:rPr>
        <w:t>).</w:t>
      </w:r>
      <w:r>
        <w:rPr>
          <w:color w:val="000000"/>
          <w:sz w:val="28"/>
          <w:szCs w:val="28"/>
        </w:rPr>
        <w:t>».</w:t>
      </w:r>
    </w:p>
    <w:p w:rsidR="009D1002" w:rsidRDefault="009D1002"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t>2.</w:t>
      </w:r>
      <w:r w:rsidR="00CC24C6">
        <w:rPr>
          <w:rFonts w:eastAsia="Calibri"/>
          <w:sz w:val="28"/>
          <w:szCs w:val="28"/>
          <w:lang w:eastAsia="en-US"/>
        </w:rPr>
        <w:t>9</w:t>
      </w:r>
      <w:r>
        <w:rPr>
          <w:rFonts w:eastAsia="Calibri"/>
          <w:sz w:val="28"/>
          <w:szCs w:val="28"/>
          <w:lang w:eastAsia="en-US"/>
        </w:rPr>
        <w:t>. В абзацах седьмом, девятом, одиннадцатом пункта 43 слово «По</w:t>
      </w:r>
      <w:r>
        <w:rPr>
          <w:rFonts w:eastAsia="Calibri"/>
          <w:sz w:val="28"/>
          <w:szCs w:val="28"/>
          <w:lang w:eastAsia="en-US"/>
        </w:rPr>
        <w:t>р</w:t>
      </w:r>
      <w:r>
        <w:rPr>
          <w:rFonts w:eastAsia="Calibri"/>
          <w:sz w:val="28"/>
          <w:szCs w:val="28"/>
          <w:lang w:eastAsia="en-US"/>
        </w:rPr>
        <w:t>тал» заменить словами «ЕПГУ (Портал, портал ФИАС)» в соответствующих падежах.</w:t>
      </w:r>
    </w:p>
    <w:p w:rsidR="009D1002" w:rsidRDefault="009D1002"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t>2.</w:t>
      </w:r>
      <w:r w:rsidR="00CC24C6">
        <w:rPr>
          <w:rFonts w:eastAsia="Calibri"/>
          <w:sz w:val="28"/>
          <w:szCs w:val="28"/>
          <w:lang w:eastAsia="en-US"/>
        </w:rPr>
        <w:t>10</w:t>
      </w:r>
      <w:r>
        <w:rPr>
          <w:rFonts w:eastAsia="Calibri"/>
          <w:sz w:val="28"/>
          <w:szCs w:val="28"/>
          <w:lang w:eastAsia="en-US"/>
        </w:rPr>
        <w:t>. В таблице пункта 44 слова «Через Портал» заменить словами «Ч</w:t>
      </w:r>
      <w:r>
        <w:rPr>
          <w:rFonts w:eastAsia="Calibri"/>
          <w:sz w:val="28"/>
          <w:szCs w:val="28"/>
          <w:lang w:eastAsia="en-US"/>
        </w:rPr>
        <w:t>е</w:t>
      </w:r>
      <w:r>
        <w:rPr>
          <w:rFonts w:eastAsia="Calibri"/>
          <w:sz w:val="28"/>
          <w:szCs w:val="28"/>
          <w:lang w:eastAsia="en-US"/>
        </w:rPr>
        <w:t>рез ЕПГУ (Портал, портал ФИАС)».</w:t>
      </w:r>
    </w:p>
    <w:p w:rsidR="009D1002" w:rsidRDefault="009D1002" w:rsidP="009D1002">
      <w:pPr>
        <w:tabs>
          <w:tab w:val="left" w:pos="0"/>
        </w:tabs>
        <w:jc w:val="both"/>
        <w:rPr>
          <w:rFonts w:eastAsia="Calibri"/>
          <w:sz w:val="28"/>
          <w:szCs w:val="28"/>
          <w:lang w:eastAsia="en-US"/>
        </w:rPr>
      </w:pPr>
      <w:r>
        <w:rPr>
          <w:rFonts w:eastAsia="Calibri"/>
          <w:sz w:val="28"/>
          <w:szCs w:val="28"/>
          <w:lang w:eastAsia="en-US"/>
        </w:rPr>
        <w:tab/>
        <w:t>2.1</w:t>
      </w:r>
      <w:r w:rsidR="00CC24C6">
        <w:rPr>
          <w:rFonts w:eastAsia="Calibri"/>
          <w:sz w:val="28"/>
          <w:szCs w:val="28"/>
          <w:lang w:eastAsia="en-US"/>
        </w:rPr>
        <w:t>1</w:t>
      </w:r>
      <w:r>
        <w:rPr>
          <w:rFonts w:eastAsia="Calibri"/>
          <w:sz w:val="28"/>
          <w:szCs w:val="28"/>
          <w:lang w:eastAsia="en-US"/>
        </w:rPr>
        <w:t>. Пункт 46 изложить в следующей редакции:</w:t>
      </w:r>
    </w:p>
    <w:p w:rsidR="009D1002" w:rsidRPr="00D2300C" w:rsidRDefault="009D1002" w:rsidP="009D1002">
      <w:pPr>
        <w:tabs>
          <w:tab w:val="left" w:pos="0"/>
        </w:tabs>
        <w:jc w:val="both"/>
        <w:rPr>
          <w:color w:val="000000"/>
          <w:sz w:val="28"/>
          <w:szCs w:val="28"/>
        </w:rPr>
      </w:pPr>
      <w:r>
        <w:rPr>
          <w:rFonts w:eastAsia="Calibri"/>
          <w:sz w:val="28"/>
          <w:szCs w:val="28"/>
          <w:lang w:eastAsia="en-US"/>
        </w:rPr>
        <w:tab/>
        <w:t xml:space="preserve"> </w:t>
      </w:r>
      <w:r>
        <w:rPr>
          <w:color w:val="000000"/>
          <w:sz w:val="28"/>
          <w:szCs w:val="28"/>
        </w:rPr>
        <w:t>«46</w:t>
      </w:r>
      <w:r w:rsidRPr="00D2300C">
        <w:rPr>
          <w:color w:val="000000"/>
          <w:sz w:val="28"/>
          <w:szCs w:val="28"/>
        </w:rPr>
        <w:t>. При предоставлении муниципальной услуги в электронной форме (подача заявления заявителем в форме электронного документа с использов</w:t>
      </w:r>
      <w:r w:rsidRPr="00D2300C">
        <w:rPr>
          <w:color w:val="000000"/>
          <w:sz w:val="28"/>
          <w:szCs w:val="28"/>
        </w:rPr>
        <w:t>а</w:t>
      </w:r>
      <w:r w:rsidRPr="00D2300C">
        <w:rPr>
          <w:color w:val="000000"/>
          <w:sz w:val="28"/>
          <w:szCs w:val="28"/>
        </w:rPr>
        <w:t xml:space="preserve">нием информационно-телекоммуникационных сетей общего пользования, в том числе через ЕПГУ (Портал, </w:t>
      </w:r>
      <w:r>
        <w:rPr>
          <w:color w:val="000000"/>
          <w:sz w:val="28"/>
          <w:szCs w:val="28"/>
        </w:rPr>
        <w:t>портал ФИАС</w:t>
      </w:r>
      <w:r w:rsidRPr="00D2300C">
        <w:rPr>
          <w:color w:val="000000"/>
          <w:sz w:val="28"/>
          <w:szCs w:val="28"/>
        </w:rPr>
        <w:t>) результат предоставления м</w:t>
      </w:r>
      <w:r w:rsidRPr="00D2300C">
        <w:rPr>
          <w:color w:val="000000"/>
          <w:sz w:val="28"/>
          <w:szCs w:val="28"/>
        </w:rPr>
        <w:t>у</w:t>
      </w:r>
      <w:r w:rsidRPr="00D2300C">
        <w:rPr>
          <w:color w:val="000000"/>
          <w:sz w:val="28"/>
          <w:szCs w:val="28"/>
        </w:rPr>
        <w:t>ниципальной услуги направляется заявителю в отсканированной форме (в форматах: pdf, jpg, jpeg).</w:t>
      </w:r>
    </w:p>
    <w:p w:rsidR="009D1002" w:rsidRPr="00D2300C" w:rsidRDefault="009D1002" w:rsidP="009D1002">
      <w:pPr>
        <w:tabs>
          <w:tab w:val="left" w:pos="0"/>
        </w:tabs>
        <w:jc w:val="both"/>
        <w:rPr>
          <w:color w:val="000000"/>
          <w:sz w:val="28"/>
          <w:szCs w:val="28"/>
        </w:rPr>
      </w:pPr>
      <w:r w:rsidRPr="00D2300C">
        <w:rPr>
          <w:color w:val="000000"/>
          <w:sz w:val="28"/>
          <w:szCs w:val="28"/>
        </w:rPr>
        <w:lastRenderedPageBreak/>
        <w:tab/>
      </w:r>
      <w:r>
        <w:rPr>
          <w:color w:val="000000"/>
          <w:sz w:val="28"/>
          <w:szCs w:val="28"/>
        </w:rPr>
        <w:t>46</w:t>
      </w:r>
      <w:r w:rsidRPr="00D2300C">
        <w:rPr>
          <w:color w:val="000000"/>
          <w:sz w:val="28"/>
          <w:szCs w:val="28"/>
        </w:rPr>
        <w:t>.1. В целях предоставления муниципальной услуги заявителю или его представителю обеспечивается в «МФЦ» доступ к ЕПГУ (Порталу) в соотве</w:t>
      </w:r>
      <w:r w:rsidRPr="00D2300C">
        <w:rPr>
          <w:color w:val="000000"/>
          <w:sz w:val="28"/>
          <w:szCs w:val="28"/>
        </w:rPr>
        <w:t>т</w:t>
      </w:r>
      <w:r w:rsidRPr="00D2300C">
        <w:rPr>
          <w:color w:val="000000"/>
          <w:sz w:val="28"/>
          <w:szCs w:val="28"/>
        </w:rPr>
        <w:t>ствии с постановлением Правительства Российской Федерации от 22.12.2012 № 1376 «Об утверждении Правил организации деятельности многофункци</w:t>
      </w:r>
      <w:r w:rsidRPr="00D2300C">
        <w:rPr>
          <w:color w:val="000000"/>
          <w:sz w:val="28"/>
          <w:szCs w:val="28"/>
        </w:rPr>
        <w:t>о</w:t>
      </w:r>
      <w:r w:rsidRPr="00D2300C">
        <w:rPr>
          <w:color w:val="000000"/>
          <w:sz w:val="28"/>
          <w:szCs w:val="28"/>
        </w:rPr>
        <w:t>нальных центров предоставления государственных и муниципальных услуг».</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46.2</w:t>
      </w:r>
      <w:r w:rsidRPr="00D2300C">
        <w:rPr>
          <w:color w:val="000000"/>
          <w:sz w:val="28"/>
          <w:szCs w:val="28"/>
        </w:rPr>
        <w:t>. В случае направления заявления о предоставлении муниципальной услуги и прилагаемых к нему документов в форме электронного документа заявитель (представитель заявителя), прошедший процедуры регистрации, идентификации и аутентификации с использованием Единой системы идент</w:t>
      </w:r>
      <w:r w:rsidRPr="00D2300C">
        <w:rPr>
          <w:color w:val="000000"/>
          <w:sz w:val="28"/>
          <w:szCs w:val="28"/>
        </w:rPr>
        <w:t>и</w:t>
      </w:r>
      <w:r w:rsidRPr="00D2300C">
        <w:rPr>
          <w:color w:val="000000"/>
          <w:sz w:val="28"/>
          <w:szCs w:val="28"/>
        </w:rPr>
        <w:t>фикации и аутентификации (далее – ЕСИА), заполняет формы указанных зая</w:t>
      </w:r>
      <w:r w:rsidRPr="00D2300C">
        <w:rPr>
          <w:color w:val="000000"/>
          <w:sz w:val="28"/>
          <w:szCs w:val="28"/>
        </w:rPr>
        <w:t>в</w:t>
      </w:r>
      <w:r w:rsidRPr="00D2300C">
        <w:rPr>
          <w:color w:val="000000"/>
          <w:sz w:val="28"/>
          <w:szCs w:val="28"/>
        </w:rPr>
        <w:t>лений с использованием интерактивной формы в электронном виде.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46.3</w:t>
      </w:r>
      <w:r w:rsidRPr="00D2300C">
        <w:rPr>
          <w:color w:val="000000"/>
          <w:sz w:val="28"/>
          <w:szCs w:val="28"/>
        </w:rPr>
        <w:t>. Заявление направляется заявителем или его представителем вместе с прикрепленными электронными документами</w:t>
      </w:r>
      <w:r>
        <w:rPr>
          <w:color w:val="000000"/>
          <w:sz w:val="28"/>
          <w:szCs w:val="28"/>
        </w:rPr>
        <w:t>.</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Заявления о предоставлении </w:t>
      </w:r>
      <w:r>
        <w:rPr>
          <w:color w:val="000000"/>
          <w:sz w:val="28"/>
          <w:szCs w:val="28"/>
        </w:rPr>
        <w:t>муниципальной услуги</w:t>
      </w:r>
      <w:r w:rsidRPr="00D2300C">
        <w:rPr>
          <w:color w:val="000000"/>
          <w:sz w:val="28"/>
          <w:szCs w:val="28"/>
        </w:rPr>
        <w:t xml:space="preserve"> подписываются за</w:t>
      </w:r>
      <w:r w:rsidRPr="00D2300C">
        <w:rPr>
          <w:color w:val="000000"/>
          <w:sz w:val="28"/>
          <w:szCs w:val="28"/>
        </w:rPr>
        <w:t>я</w:t>
      </w:r>
      <w:r w:rsidRPr="00D2300C">
        <w:rPr>
          <w:color w:val="000000"/>
          <w:sz w:val="28"/>
          <w:szCs w:val="28"/>
        </w:rPr>
        <w:t>вителем или его представителем, уполномоченным на подписание такого ув</w:t>
      </w:r>
      <w:r w:rsidRPr="00D2300C">
        <w:rPr>
          <w:color w:val="000000"/>
          <w:sz w:val="28"/>
          <w:szCs w:val="28"/>
        </w:rPr>
        <w:t>е</w:t>
      </w:r>
      <w:r w:rsidRPr="00D2300C">
        <w:rPr>
          <w:color w:val="000000"/>
          <w:sz w:val="28"/>
          <w:szCs w:val="28"/>
        </w:rPr>
        <w:t>домления, простой электронной подписью, либо усиленной квалифицирова</w:t>
      </w:r>
      <w:r w:rsidRPr="00D2300C">
        <w:rPr>
          <w:color w:val="000000"/>
          <w:sz w:val="28"/>
          <w:szCs w:val="28"/>
        </w:rPr>
        <w:t>н</w:t>
      </w:r>
      <w:r w:rsidRPr="00D2300C">
        <w:rPr>
          <w:color w:val="000000"/>
          <w:sz w:val="28"/>
          <w:szCs w:val="28"/>
        </w:rPr>
        <w:t>ной электронной подписью, либо усиленной неквалифицированной электро</w:t>
      </w:r>
      <w:r w:rsidRPr="00D2300C">
        <w:rPr>
          <w:color w:val="000000"/>
          <w:sz w:val="28"/>
          <w:szCs w:val="28"/>
        </w:rPr>
        <w:t>н</w:t>
      </w:r>
      <w:r w:rsidRPr="00D2300C">
        <w:rPr>
          <w:color w:val="000000"/>
          <w:sz w:val="28"/>
          <w:szCs w:val="28"/>
        </w:rPr>
        <w:t>ной подписью, сертификат ключа проверки которой создан и используется в инфраструктуре, обеспечивающей информационно-технологическое взаим</w:t>
      </w:r>
      <w:r w:rsidRPr="00D2300C">
        <w:rPr>
          <w:color w:val="000000"/>
          <w:sz w:val="28"/>
          <w:szCs w:val="28"/>
        </w:rPr>
        <w:t>о</w:t>
      </w:r>
      <w:r w:rsidRPr="00D2300C">
        <w:rPr>
          <w:color w:val="000000"/>
          <w:sz w:val="28"/>
          <w:szCs w:val="28"/>
        </w:rPr>
        <w:t>действие информационных систем, используемых для предоставления мун</w:t>
      </w:r>
      <w:r w:rsidRPr="00D2300C">
        <w:rPr>
          <w:color w:val="000000"/>
          <w:sz w:val="28"/>
          <w:szCs w:val="28"/>
        </w:rPr>
        <w:t>и</w:t>
      </w:r>
      <w:r w:rsidRPr="00D2300C">
        <w:rPr>
          <w:color w:val="000000"/>
          <w:sz w:val="28"/>
          <w:szCs w:val="28"/>
        </w:rPr>
        <w:t>ципальной услуги в электронной форме, которая создается и проверяется с и</w:t>
      </w:r>
      <w:r w:rsidRPr="00D2300C">
        <w:rPr>
          <w:color w:val="000000"/>
          <w:sz w:val="28"/>
          <w:szCs w:val="28"/>
        </w:rPr>
        <w:t>с</w:t>
      </w:r>
      <w:r w:rsidRPr="00D2300C">
        <w:rPr>
          <w:color w:val="000000"/>
          <w:sz w:val="28"/>
          <w:szCs w:val="28"/>
        </w:rPr>
        <w:t>пользованием средств электронной подписи и средств удостоверяющего це</w:t>
      </w:r>
      <w:r w:rsidRPr="00D2300C">
        <w:rPr>
          <w:color w:val="000000"/>
          <w:sz w:val="28"/>
          <w:szCs w:val="28"/>
        </w:rPr>
        <w:t>н</w:t>
      </w:r>
      <w:r w:rsidRPr="00D2300C">
        <w:rPr>
          <w:color w:val="000000"/>
          <w:sz w:val="28"/>
          <w:szCs w:val="28"/>
        </w:rPr>
        <w:t>тра, имеющих подтверждение соответствия требованиям, установленным ф</w:t>
      </w:r>
      <w:r w:rsidRPr="00D2300C">
        <w:rPr>
          <w:color w:val="000000"/>
          <w:sz w:val="28"/>
          <w:szCs w:val="28"/>
        </w:rPr>
        <w:t>е</w:t>
      </w:r>
      <w:r w:rsidRPr="00D2300C">
        <w:rPr>
          <w:color w:val="000000"/>
          <w:sz w:val="28"/>
          <w:szCs w:val="28"/>
        </w:rPr>
        <w:t>деральным органом исполнительной власти в области обеспечения безопасн</w:t>
      </w:r>
      <w:r w:rsidRPr="00D2300C">
        <w:rPr>
          <w:color w:val="000000"/>
          <w:sz w:val="28"/>
          <w:szCs w:val="28"/>
        </w:rPr>
        <w:t>о</w:t>
      </w:r>
      <w:r w:rsidRPr="00D2300C">
        <w:rPr>
          <w:color w:val="000000"/>
          <w:sz w:val="28"/>
          <w:szCs w:val="28"/>
        </w:rPr>
        <w:t xml:space="preserve">сти в соответствии с частью 5 статьи 8 </w:t>
      </w:r>
      <w:r w:rsidRPr="00D2300C">
        <w:rPr>
          <w:color w:val="000000"/>
          <w:sz w:val="28"/>
          <w:szCs w:val="24"/>
        </w:rPr>
        <w:t xml:space="preserve">Федерального закона № 63-ФЗ, </w:t>
      </w:r>
      <w:r w:rsidRPr="00D2300C">
        <w:rPr>
          <w:color w:val="000000"/>
          <w:sz w:val="28"/>
          <w:szCs w:val="28"/>
        </w:rPr>
        <w:t>а также при наличии у владельца сертификата ключа проверки ключа простой эле</w:t>
      </w:r>
      <w:r w:rsidRPr="00D2300C">
        <w:rPr>
          <w:color w:val="000000"/>
          <w:sz w:val="28"/>
          <w:szCs w:val="28"/>
        </w:rPr>
        <w:t>к</w:t>
      </w:r>
      <w:r w:rsidRPr="00D2300C">
        <w:rPr>
          <w:color w:val="000000"/>
          <w:sz w:val="28"/>
          <w:szCs w:val="28"/>
        </w:rPr>
        <w:t>тронной подписи, выданного ему при личном приеме в соответствии с Прав</w:t>
      </w:r>
      <w:r w:rsidRPr="00D2300C">
        <w:rPr>
          <w:color w:val="000000"/>
          <w:sz w:val="28"/>
          <w:szCs w:val="28"/>
        </w:rPr>
        <w:t>и</w:t>
      </w:r>
      <w:r w:rsidRPr="00D2300C">
        <w:rPr>
          <w:color w:val="000000"/>
          <w:sz w:val="28"/>
          <w:szCs w:val="28"/>
        </w:rPr>
        <w:t>лами использования простой электронной подписи при обращении за получ</w:t>
      </w:r>
      <w:r w:rsidRPr="00D2300C">
        <w:rPr>
          <w:color w:val="000000"/>
          <w:sz w:val="28"/>
          <w:szCs w:val="28"/>
        </w:rPr>
        <w:t>е</w:t>
      </w:r>
      <w:r w:rsidRPr="00D2300C">
        <w:rPr>
          <w:color w:val="000000"/>
          <w:sz w:val="28"/>
          <w:szCs w:val="28"/>
        </w:rPr>
        <w:t>нием государственных и муниципальных услуг, утвержденными постановл</w:t>
      </w:r>
      <w:r w:rsidRPr="00D2300C">
        <w:rPr>
          <w:color w:val="000000"/>
          <w:sz w:val="28"/>
          <w:szCs w:val="28"/>
        </w:rPr>
        <w:t>е</w:t>
      </w:r>
      <w:r w:rsidRPr="00D2300C">
        <w:rPr>
          <w:color w:val="000000"/>
          <w:sz w:val="28"/>
          <w:szCs w:val="28"/>
        </w:rPr>
        <w:t>нием Правительства Российской Федерации от 25.01.2013 № 33 «Об использ</w:t>
      </w:r>
      <w:r w:rsidRPr="00D2300C">
        <w:rPr>
          <w:color w:val="000000"/>
          <w:sz w:val="28"/>
          <w:szCs w:val="28"/>
        </w:rPr>
        <w:t>о</w:t>
      </w:r>
      <w:r w:rsidRPr="00D2300C">
        <w:rPr>
          <w:color w:val="000000"/>
          <w:sz w:val="28"/>
          <w:szCs w:val="28"/>
        </w:rPr>
        <w:t>вании простой электронной подписи при оказании государственных и муниц</w:t>
      </w:r>
      <w:r w:rsidRPr="00D2300C">
        <w:rPr>
          <w:color w:val="000000"/>
          <w:sz w:val="28"/>
          <w:szCs w:val="28"/>
        </w:rPr>
        <w:t>и</w:t>
      </w:r>
      <w:r w:rsidRPr="00D2300C">
        <w:rPr>
          <w:color w:val="000000"/>
          <w:sz w:val="28"/>
          <w:szCs w:val="28"/>
        </w:rPr>
        <w:t>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 2012 № 634 «О видах электро</w:t>
      </w:r>
      <w:r w:rsidRPr="00D2300C">
        <w:rPr>
          <w:color w:val="000000"/>
          <w:sz w:val="28"/>
          <w:szCs w:val="28"/>
        </w:rPr>
        <w:t>н</w:t>
      </w:r>
      <w:r w:rsidRPr="00D2300C">
        <w:rPr>
          <w:color w:val="000000"/>
          <w:sz w:val="28"/>
          <w:szCs w:val="28"/>
        </w:rPr>
        <w:t>ной подписи, использование которых допускается при обращении за получен</w:t>
      </w:r>
      <w:r w:rsidRPr="00D2300C">
        <w:rPr>
          <w:color w:val="000000"/>
          <w:sz w:val="28"/>
          <w:szCs w:val="28"/>
        </w:rPr>
        <w:t>и</w:t>
      </w:r>
      <w:r w:rsidRPr="00D2300C">
        <w:rPr>
          <w:color w:val="000000"/>
          <w:sz w:val="28"/>
          <w:szCs w:val="28"/>
        </w:rPr>
        <w:t>ем государственных и муниципальных услуг».</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46.4</w:t>
      </w:r>
      <w:r w:rsidRPr="00D2300C">
        <w:rPr>
          <w:color w:val="000000"/>
          <w:sz w:val="28"/>
          <w:szCs w:val="28"/>
        </w:rPr>
        <w:t xml:space="preserve">. Формирование заявления о предоставлении муниципальной услуги осуществляется посредством заполнения его электронной формы на ЕПГУ (Портале, </w:t>
      </w:r>
      <w:r>
        <w:rPr>
          <w:color w:val="000000"/>
          <w:sz w:val="28"/>
          <w:szCs w:val="28"/>
        </w:rPr>
        <w:t>портале ФИАС</w:t>
      </w:r>
      <w:r w:rsidRPr="00D2300C">
        <w:rPr>
          <w:color w:val="000000"/>
          <w:sz w:val="28"/>
          <w:szCs w:val="28"/>
        </w:rPr>
        <w:t>) без необходимости дополнительной подачи соотве</w:t>
      </w:r>
      <w:r w:rsidRPr="00D2300C">
        <w:rPr>
          <w:color w:val="000000"/>
          <w:sz w:val="28"/>
          <w:szCs w:val="28"/>
        </w:rPr>
        <w:t>т</w:t>
      </w:r>
      <w:r w:rsidRPr="00D2300C">
        <w:rPr>
          <w:color w:val="000000"/>
          <w:sz w:val="28"/>
          <w:szCs w:val="28"/>
        </w:rPr>
        <w:t>ствующего заявления в какой-либо иной форме.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46.5</w:t>
      </w:r>
      <w:r w:rsidRPr="00D2300C">
        <w:rPr>
          <w:color w:val="000000"/>
          <w:sz w:val="28"/>
          <w:szCs w:val="28"/>
        </w:rPr>
        <w:t>. Форматно-логическая проверка сформированного заявления осущ</w:t>
      </w:r>
      <w:r w:rsidRPr="00D2300C">
        <w:rPr>
          <w:color w:val="000000"/>
          <w:sz w:val="28"/>
          <w:szCs w:val="28"/>
        </w:rPr>
        <w:t>е</w:t>
      </w:r>
      <w:r w:rsidRPr="00D2300C">
        <w:rPr>
          <w:color w:val="000000"/>
          <w:sz w:val="28"/>
          <w:szCs w:val="28"/>
        </w:rPr>
        <w:t>ствляется после заполнения заявителем каждого из его полей электронной формы.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w:t>
      </w:r>
      <w:r w:rsidRPr="00D2300C">
        <w:rPr>
          <w:color w:val="000000"/>
          <w:sz w:val="28"/>
          <w:szCs w:val="28"/>
        </w:rPr>
        <w:t>а</w:t>
      </w:r>
      <w:r w:rsidRPr="00D2300C">
        <w:rPr>
          <w:color w:val="000000"/>
          <w:sz w:val="28"/>
          <w:szCs w:val="28"/>
        </w:rPr>
        <w:t>ционного сообщения непосредственно в электронной форме заявления.</w:t>
      </w:r>
    </w:p>
    <w:p w:rsidR="009D1002" w:rsidRPr="00D2300C" w:rsidRDefault="009D1002" w:rsidP="009D1002">
      <w:pPr>
        <w:autoSpaceDE w:val="0"/>
        <w:autoSpaceDN w:val="0"/>
        <w:adjustRightInd w:val="0"/>
        <w:ind w:firstLine="709"/>
        <w:jc w:val="both"/>
        <w:rPr>
          <w:bCs/>
          <w:color w:val="000000"/>
          <w:sz w:val="28"/>
          <w:szCs w:val="28"/>
        </w:rPr>
      </w:pPr>
      <w:r>
        <w:rPr>
          <w:bCs/>
          <w:color w:val="000000"/>
          <w:sz w:val="28"/>
          <w:szCs w:val="28"/>
        </w:rPr>
        <w:lastRenderedPageBreak/>
        <w:t>46.6</w:t>
      </w:r>
      <w:r w:rsidRPr="00D2300C">
        <w:rPr>
          <w:bCs/>
          <w:color w:val="000000"/>
          <w:sz w:val="28"/>
          <w:szCs w:val="28"/>
        </w:rPr>
        <w:t>. Документы, прилагаемые заявителем к заявлению</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w:t>
      </w:r>
      <w:r w:rsidRPr="00D2300C">
        <w:rPr>
          <w:bCs/>
          <w:color w:val="000000"/>
          <w:sz w:val="28"/>
          <w:szCs w:val="28"/>
        </w:rPr>
        <w:t>, представляемые в электронной форме, должны обе</w:t>
      </w:r>
      <w:r w:rsidRPr="00D2300C">
        <w:rPr>
          <w:bCs/>
          <w:color w:val="000000"/>
          <w:sz w:val="28"/>
          <w:szCs w:val="28"/>
        </w:rPr>
        <w:t>с</w:t>
      </w:r>
      <w:r w:rsidRPr="00D2300C">
        <w:rPr>
          <w:bCs/>
          <w:color w:val="000000"/>
          <w:sz w:val="28"/>
          <w:szCs w:val="28"/>
        </w:rPr>
        <w:t>печивать возможность идентифицировать документ и количество листов в д</w:t>
      </w:r>
      <w:r w:rsidRPr="00D2300C">
        <w:rPr>
          <w:bCs/>
          <w:color w:val="000000"/>
          <w:sz w:val="28"/>
          <w:szCs w:val="28"/>
        </w:rPr>
        <w:t>о</w:t>
      </w:r>
      <w:r w:rsidRPr="00D2300C">
        <w:rPr>
          <w:bCs/>
          <w:color w:val="000000"/>
          <w:sz w:val="28"/>
          <w:szCs w:val="28"/>
        </w:rPr>
        <w:t>кументе.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46.7</w:t>
      </w:r>
      <w:r w:rsidRPr="00D2300C">
        <w:rPr>
          <w:color w:val="000000"/>
          <w:sz w:val="28"/>
          <w:szCs w:val="28"/>
        </w:rPr>
        <w:t xml:space="preserve">. При формировании заявления </w:t>
      </w:r>
      <w:r>
        <w:rPr>
          <w:color w:val="000000"/>
          <w:sz w:val="28"/>
          <w:szCs w:val="28"/>
        </w:rPr>
        <w:t xml:space="preserve">о предоставлении </w:t>
      </w:r>
      <w:r w:rsidRPr="00D2300C">
        <w:rPr>
          <w:color w:val="000000"/>
          <w:sz w:val="28"/>
          <w:szCs w:val="28"/>
        </w:rPr>
        <w:t>муниципальной услуги заявителю обеспечивается:</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1) возможность копирования и сохранения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и иных документов, указанных в настоящем Регламе</w:t>
      </w:r>
      <w:r w:rsidRPr="00D2300C">
        <w:rPr>
          <w:color w:val="000000"/>
          <w:sz w:val="28"/>
          <w:szCs w:val="28"/>
        </w:rPr>
        <w:t>н</w:t>
      </w:r>
      <w:r w:rsidRPr="00D2300C">
        <w:rPr>
          <w:color w:val="000000"/>
          <w:sz w:val="28"/>
          <w:szCs w:val="28"/>
        </w:rPr>
        <w:t>те, необходимых для предоставления 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2) возможность печати на бумажном носителе копии электронной формы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3) сохранение ранее введенных в электронную форму </w:t>
      </w:r>
      <w:r w:rsidRPr="00D2300C">
        <w:rPr>
          <w:bCs/>
          <w:color w:val="000000"/>
          <w:sz w:val="28"/>
          <w:szCs w:val="28"/>
        </w:rPr>
        <w:t>заявления</w:t>
      </w:r>
      <w:r w:rsidRPr="00D2300C">
        <w:rPr>
          <w:color w:val="000000"/>
          <w:sz w:val="28"/>
          <w:szCs w:val="28"/>
        </w:rPr>
        <w:t xml:space="preserve"> </w:t>
      </w:r>
      <w:r>
        <w:rPr>
          <w:color w:val="000000"/>
          <w:sz w:val="28"/>
          <w:szCs w:val="28"/>
        </w:rPr>
        <w:t>о пр</w:t>
      </w:r>
      <w:r>
        <w:rPr>
          <w:color w:val="000000"/>
          <w:sz w:val="28"/>
          <w:szCs w:val="28"/>
        </w:rPr>
        <w:t>е</w:t>
      </w:r>
      <w:r>
        <w:rPr>
          <w:color w:val="000000"/>
          <w:sz w:val="28"/>
          <w:szCs w:val="28"/>
        </w:rPr>
        <w:t xml:space="preserve">доставлении </w:t>
      </w:r>
      <w:r w:rsidRPr="00D2300C">
        <w:rPr>
          <w:color w:val="000000"/>
          <w:sz w:val="28"/>
          <w:szCs w:val="28"/>
        </w:rPr>
        <w:t>муниципальной услуги значений в любой момент по желанию пользователя, в том числе при возникновении ошибок ввода и возврате для п</w:t>
      </w:r>
      <w:r w:rsidRPr="00D2300C">
        <w:rPr>
          <w:color w:val="000000"/>
          <w:sz w:val="28"/>
          <w:szCs w:val="28"/>
        </w:rPr>
        <w:t>о</w:t>
      </w:r>
      <w:r w:rsidRPr="00D2300C">
        <w:rPr>
          <w:color w:val="000000"/>
          <w:sz w:val="28"/>
          <w:szCs w:val="28"/>
        </w:rPr>
        <w:t>вторного ввода значений в электронную форму таких заявлений;</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4) заполнение полей электронной формы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до начала ввода сведений заявителем с использованием сведений, размещенных в ЕСИА, и сведений, опубликованных на ЕПГУ (По</w:t>
      </w:r>
      <w:r w:rsidRPr="00D2300C">
        <w:rPr>
          <w:color w:val="000000"/>
          <w:sz w:val="28"/>
          <w:szCs w:val="28"/>
        </w:rPr>
        <w:t>р</w:t>
      </w:r>
      <w:r w:rsidRPr="00D2300C">
        <w:rPr>
          <w:color w:val="000000"/>
          <w:sz w:val="28"/>
          <w:szCs w:val="28"/>
        </w:rPr>
        <w:t xml:space="preserve">тале, </w:t>
      </w:r>
      <w:r>
        <w:rPr>
          <w:color w:val="000000"/>
          <w:sz w:val="28"/>
          <w:szCs w:val="28"/>
        </w:rPr>
        <w:t>портале ФИАС</w:t>
      </w:r>
      <w:r w:rsidRPr="00D2300C">
        <w:rPr>
          <w:color w:val="000000"/>
          <w:sz w:val="28"/>
          <w:szCs w:val="28"/>
        </w:rPr>
        <w:t>) в части, касающейся сведений, отсутствующих в ЕСИА;</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5) возможность вернуться на любой из этапов заполнения электронной формы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без потери ранее введенной информации;</w:t>
      </w:r>
    </w:p>
    <w:p w:rsidR="009D1002" w:rsidRPr="00D2300C" w:rsidRDefault="009D1002" w:rsidP="009D1002">
      <w:pPr>
        <w:tabs>
          <w:tab w:val="left" w:pos="0"/>
        </w:tabs>
        <w:jc w:val="both"/>
        <w:rPr>
          <w:color w:val="000000"/>
          <w:sz w:val="28"/>
          <w:szCs w:val="28"/>
        </w:rPr>
      </w:pPr>
      <w:r w:rsidRPr="00D2300C">
        <w:rPr>
          <w:color w:val="000000"/>
          <w:sz w:val="28"/>
          <w:szCs w:val="28"/>
        </w:rPr>
        <w:tab/>
        <w:t>6) возможность доступа заявителя на ЕПГУ (Портале</w:t>
      </w:r>
      <w:r>
        <w:rPr>
          <w:color w:val="000000"/>
          <w:sz w:val="28"/>
          <w:szCs w:val="28"/>
        </w:rPr>
        <w:t>, портале ФИАС</w:t>
      </w:r>
      <w:r w:rsidRPr="00D2300C">
        <w:rPr>
          <w:color w:val="000000"/>
          <w:sz w:val="28"/>
          <w:szCs w:val="28"/>
        </w:rPr>
        <w:t>) к ранее поданн</w:t>
      </w:r>
      <w:r>
        <w:rPr>
          <w:color w:val="000000"/>
          <w:sz w:val="28"/>
          <w:szCs w:val="28"/>
        </w:rPr>
        <w:t>ому</w:t>
      </w:r>
      <w:r w:rsidRPr="00D2300C">
        <w:rPr>
          <w:color w:val="000000"/>
          <w:sz w:val="28"/>
          <w:szCs w:val="28"/>
        </w:rPr>
        <w:t xml:space="preserve"> им </w:t>
      </w:r>
      <w:r w:rsidRPr="00D2300C">
        <w:rPr>
          <w:bCs/>
          <w:color w:val="000000"/>
          <w:sz w:val="28"/>
          <w:szCs w:val="28"/>
        </w:rPr>
        <w:t>заявлени</w:t>
      </w:r>
      <w:r>
        <w:rPr>
          <w:bCs/>
          <w:color w:val="000000"/>
          <w:sz w:val="28"/>
          <w:szCs w:val="28"/>
        </w:rPr>
        <w:t>ю</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в т</w:t>
      </w:r>
      <w:r w:rsidRPr="00D2300C">
        <w:rPr>
          <w:color w:val="000000"/>
          <w:sz w:val="28"/>
          <w:szCs w:val="28"/>
        </w:rPr>
        <w:t>е</w:t>
      </w:r>
      <w:r w:rsidRPr="00D2300C">
        <w:rPr>
          <w:color w:val="000000"/>
          <w:sz w:val="28"/>
          <w:szCs w:val="28"/>
        </w:rPr>
        <w:t>чение не менее одного года, а также к частично сформированному</w:t>
      </w:r>
      <w:r w:rsidR="00875F38">
        <w:rPr>
          <w:color w:val="000000"/>
          <w:sz w:val="28"/>
          <w:szCs w:val="28"/>
        </w:rPr>
        <w:t xml:space="preserve"> заявлению – в течение не менее трёх</w:t>
      </w:r>
      <w:r w:rsidRPr="00D2300C">
        <w:rPr>
          <w:color w:val="000000"/>
          <w:sz w:val="28"/>
          <w:szCs w:val="28"/>
        </w:rPr>
        <w:t xml:space="preserve"> месяцев.</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Сформированное и подписанное </w:t>
      </w:r>
      <w:r w:rsidRPr="00D2300C">
        <w:rPr>
          <w:bCs/>
          <w:color w:val="000000"/>
          <w:sz w:val="28"/>
          <w:szCs w:val="28"/>
        </w:rPr>
        <w:t>заявление</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w:t>
      </w:r>
      <w:r w:rsidRPr="00D2300C">
        <w:rPr>
          <w:color w:val="000000"/>
          <w:sz w:val="28"/>
          <w:szCs w:val="28"/>
        </w:rPr>
        <w:t>и</w:t>
      </w:r>
      <w:r w:rsidRPr="00D2300C">
        <w:rPr>
          <w:color w:val="000000"/>
          <w:sz w:val="28"/>
          <w:szCs w:val="28"/>
        </w:rPr>
        <w:t>пальной услуги и иные документы, необходимые для предоставления муниц</w:t>
      </w:r>
      <w:r w:rsidRPr="00D2300C">
        <w:rPr>
          <w:color w:val="000000"/>
          <w:sz w:val="28"/>
          <w:szCs w:val="28"/>
        </w:rPr>
        <w:t>и</w:t>
      </w:r>
      <w:r w:rsidRPr="00D2300C">
        <w:rPr>
          <w:color w:val="000000"/>
          <w:sz w:val="28"/>
          <w:szCs w:val="28"/>
        </w:rPr>
        <w:t>паль</w:t>
      </w:r>
      <w:r>
        <w:rPr>
          <w:color w:val="000000"/>
          <w:sz w:val="28"/>
          <w:szCs w:val="28"/>
        </w:rPr>
        <w:t>ной</w:t>
      </w:r>
      <w:r w:rsidRPr="00D2300C">
        <w:rPr>
          <w:color w:val="000000"/>
          <w:sz w:val="28"/>
          <w:szCs w:val="28"/>
        </w:rPr>
        <w:t xml:space="preserve"> услуги, направляются в Отдел посредством ЕПГУ (Портала,  </w:t>
      </w:r>
      <w:r>
        <w:rPr>
          <w:color w:val="000000"/>
          <w:sz w:val="28"/>
          <w:szCs w:val="28"/>
        </w:rPr>
        <w:t>портала ФИАС</w:t>
      </w:r>
      <w:r w:rsidRPr="00D2300C">
        <w:rPr>
          <w:color w:val="000000"/>
          <w:sz w:val="28"/>
          <w:szCs w:val="28"/>
        </w:rPr>
        <w:t>).</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Специалист Отдела, ответственный за предоставление муниципальной услуги, в срок не позднее одного рабочего дня с момента подачи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её предоставлении </w:t>
      </w:r>
      <w:r w:rsidRPr="00D2300C">
        <w:rPr>
          <w:color w:val="000000"/>
          <w:sz w:val="28"/>
          <w:szCs w:val="28"/>
        </w:rPr>
        <w:t xml:space="preserve">на ЕПГУ (Портале, </w:t>
      </w:r>
      <w:r>
        <w:rPr>
          <w:color w:val="000000"/>
          <w:sz w:val="28"/>
          <w:szCs w:val="28"/>
        </w:rPr>
        <w:t>портале ФИАС</w:t>
      </w:r>
      <w:r w:rsidRPr="00D2300C">
        <w:rPr>
          <w:color w:val="000000"/>
          <w:sz w:val="28"/>
          <w:szCs w:val="28"/>
        </w:rPr>
        <w:t>), а  в  случае  его поступл</w:t>
      </w:r>
      <w:r w:rsidRPr="00D2300C">
        <w:rPr>
          <w:color w:val="000000"/>
          <w:sz w:val="28"/>
          <w:szCs w:val="28"/>
        </w:rPr>
        <w:t>е</w:t>
      </w:r>
      <w:r w:rsidRPr="00D2300C">
        <w:rPr>
          <w:color w:val="000000"/>
          <w:sz w:val="28"/>
          <w:szCs w:val="28"/>
        </w:rPr>
        <w:t>ния в нерабочий или праздничный день, – в следующий за ним первый рабочий день осуществляет:</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Pr="00D2300C">
        <w:rPr>
          <w:bCs/>
          <w:color w:val="000000"/>
          <w:sz w:val="28"/>
          <w:szCs w:val="28"/>
        </w:rPr>
        <w:t>з</w:t>
      </w:r>
      <w:r w:rsidRPr="00D2300C">
        <w:rPr>
          <w:bCs/>
          <w:color w:val="000000"/>
          <w:sz w:val="28"/>
          <w:szCs w:val="28"/>
        </w:rPr>
        <w:t>а</w:t>
      </w:r>
      <w:r w:rsidRPr="00D2300C">
        <w:rPr>
          <w:bCs/>
          <w:color w:val="000000"/>
          <w:sz w:val="28"/>
          <w:szCs w:val="28"/>
        </w:rPr>
        <w:t>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регистрацию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и н</w:t>
      </w:r>
      <w:r w:rsidRPr="00D2300C">
        <w:rPr>
          <w:color w:val="000000"/>
          <w:sz w:val="28"/>
          <w:szCs w:val="28"/>
        </w:rPr>
        <w:t>а</w:t>
      </w:r>
      <w:r w:rsidRPr="00D2300C">
        <w:rPr>
          <w:color w:val="000000"/>
          <w:sz w:val="28"/>
          <w:szCs w:val="28"/>
        </w:rPr>
        <w:t>правление заявителю уведомления о его регистрации либо об отказе в приеме документов, необходимых для предоставления 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Специалист Отдела, ответственный за предоставление муниципальной услуги, проверяет наличие электронных заявлений </w:t>
      </w:r>
      <w:r>
        <w:rPr>
          <w:color w:val="000000"/>
          <w:sz w:val="28"/>
          <w:szCs w:val="28"/>
        </w:rPr>
        <w:t xml:space="preserve">о предоставлении </w:t>
      </w:r>
      <w:r w:rsidRPr="00D2300C">
        <w:rPr>
          <w:color w:val="000000"/>
          <w:sz w:val="28"/>
          <w:szCs w:val="28"/>
        </w:rPr>
        <w:t>муниц</w:t>
      </w:r>
      <w:r w:rsidRPr="00D2300C">
        <w:rPr>
          <w:color w:val="000000"/>
          <w:sz w:val="28"/>
          <w:szCs w:val="28"/>
        </w:rPr>
        <w:t>и</w:t>
      </w:r>
      <w:r w:rsidRPr="00D2300C">
        <w:rPr>
          <w:color w:val="000000"/>
          <w:sz w:val="28"/>
          <w:szCs w:val="28"/>
        </w:rPr>
        <w:t xml:space="preserve">пальной услуги, поступивших с ЕПГУ (Портала, </w:t>
      </w:r>
      <w:r>
        <w:rPr>
          <w:color w:val="000000"/>
          <w:sz w:val="28"/>
          <w:szCs w:val="28"/>
        </w:rPr>
        <w:t>портала ФИАС</w:t>
      </w:r>
      <w:r w:rsidRPr="00D2300C">
        <w:rPr>
          <w:color w:val="000000"/>
          <w:sz w:val="28"/>
          <w:szCs w:val="28"/>
        </w:rPr>
        <w:t>) с периодом не реже двух раз в день.</w:t>
      </w:r>
    </w:p>
    <w:p w:rsidR="009D1002" w:rsidRPr="00D2300C" w:rsidRDefault="009D1002" w:rsidP="009D1002">
      <w:pPr>
        <w:shd w:val="clear" w:color="auto" w:fill="FFFFFF"/>
        <w:contextualSpacing/>
        <w:jc w:val="both"/>
        <w:rPr>
          <w:color w:val="000000"/>
          <w:spacing w:val="-4"/>
          <w:sz w:val="28"/>
          <w:szCs w:val="28"/>
        </w:rPr>
      </w:pPr>
      <w:r w:rsidRPr="00D2300C">
        <w:rPr>
          <w:color w:val="000000"/>
          <w:sz w:val="28"/>
          <w:szCs w:val="28"/>
        </w:rPr>
        <w:lastRenderedPageBreak/>
        <w:tab/>
      </w:r>
      <w:r>
        <w:rPr>
          <w:color w:val="000000"/>
          <w:sz w:val="28"/>
          <w:szCs w:val="28"/>
        </w:rPr>
        <w:t>46.8</w:t>
      </w:r>
      <w:r w:rsidRPr="00D2300C">
        <w:rPr>
          <w:color w:val="000000"/>
          <w:sz w:val="28"/>
          <w:szCs w:val="28"/>
        </w:rPr>
        <w:t xml:space="preserve">. </w:t>
      </w:r>
      <w:r w:rsidRPr="00D2300C">
        <w:rPr>
          <w:color w:val="000000"/>
          <w:spacing w:val="-4"/>
          <w:sz w:val="28"/>
          <w:szCs w:val="28"/>
        </w:rPr>
        <w:t xml:space="preserve">Документы, прилагаемые к </w:t>
      </w:r>
      <w:r w:rsidRPr="00D2300C">
        <w:rPr>
          <w:color w:val="000000"/>
          <w:sz w:val="28"/>
          <w:szCs w:val="28"/>
        </w:rPr>
        <w:t xml:space="preserve">заявлению </w:t>
      </w:r>
      <w:r>
        <w:rPr>
          <w:color w:val="000000"/>
          <w:sz w:val="28"/>
          <w:szCs w:val="28"/>
        </w:rPr>
        <w:t xml:space="preserve">о предоставлении </w:t>
      </w:r>
      <w:r w:rsidRPr="00D2300C">
        <w:rPr>
          <w:color w:val="000000"/>
          <w:sz w:val="28"/>
          <w:szCs w:val="28"/>
        </w:rPr>
        <w:t>муниц</w:t>
      </w:r>
      <w:r w:rsidRPr="00D2300C">
        <w:rPr>
          <w:color w:val="000000"/>
          <w:sz w:val="28"/>
          <w:szCs w:val="28"/>
        </w:rPr>
        <w:t>и</w:t>
      </w:r>
      <w:r w:rsidRPr="00D2300C">
        <w:rPr>
          <w:color w:val="000000"/>
          <w:sz w:val="28"/>
          <w:szCs w:val="28"/>
        </w:rPr>
        <w:t>пальной услуги</w:t>
      </w:r>
      <w:r w:rsidRPr="00D2300C">
        <w:rPr>
          <w:color w:val="000000"/>
          <w:spacing w:val="-4"/>
          <w:sz w:val="28"/>
          <w:szCs w:val="28"/>
        </w:rPr>
        <w:t>, представляемые в электронной форме, направляются в следу</w:t>
      </w:r>
      <w:r w:rsidRPr="00D2300C">
        <w:rPr>
          <w:color w:val="000000"/>
          <w:spacing w:val="-4"/>
          <w:sz w:val="28"/>
          <w:szCs w:val="28"/>
        </w:rPr>
        <w:t>ю</w:t>
      </w:r>
      <w:r w:rsidRPr="00D2300C">
        <w:rPr>
          <w:color w:val="000000"/>
          <w:spacing w:val="-4"/>
          <w:sz w:val="28"/>
          <w:szCs w:val="28"/>
        </w:rPr>
        <w:t>щих форматах:</w:t>
      </w:r>
    </w:p>
    <w:p w:rsidR="009D1002" w:rsidRPr="00D2300C" w:rsidRDefault="009D1002" w:rsidP="009D1002">
      <w:pPr>
        <w:shd w:val="clear" w:color="auto" w:fill="FFFFFF"/>
        <w:ind w:firstLine="709"/>
        <w:contextualSpacing/>
        <w:jc w:val="both"/>
        <w:rPr>
          <w:color w:val="000000"/>
          <w:spacing w:val="-4"/>
          <w:sz w:val="28"/>
          <w:szCs w:val="28"/>
        </w:rPr>
      </w:pPr>
      <w:r w:rsidRPr="00D2300C">
        <w:rPr>
          <w:color w:val="000000"/>
          <w:spacing w:val="-4"/>
          <w:sz w:val="28"/>
          <w:szCs w:val="28"/>
        </w:rPr>
        <w:t xml:space="preserve">xml </w:t>
      </w:r>
      <w:r w:rsidRPr="00D2300C">
        <w:rPr>
          <w:color w:val="000000"/>
          <w:sz w:val="28"/>
          <w:szCs w:val="28"/>
        </w:rPr>
        <w:t xml:space="preserve">– </w:t>
      </w:r>
      <w:r w:rsidRPr="00D2300C">
        <w:rPr>
          <w:color w:val="000000"/>
          <w:spacing w:val="-4"/>
          <w:sz w:val="28"/>
          <w:szCs w:val="28"/>
        </w:rPr>
        <w:t>для документов, в отношении которых утверждены формы и треб</w:t>
      </w:r>
      <w:r w:rsidRPr="00D2300C">
        <w:rPr>
          <w:color w:val="000000"/>
          <w:spacing w:val="-4"/>
          <w:sz w:val="28"/>
          <w:szCs w:val="28"/>
        </w:rPr>
        <w:t>о</w:t>
      </w:r>
      <w:r w:rsidRPr="00D2300C">
        <w:rPr>
          <w:color w:val="000000"/>
          <w:spacing w:val="-4"/>
          <w:sz w:val="28"/>
          <w:szCs w:val="28"/>
        </w:rPr>
        <w:t>вания по формированию электронных документов в виде файлов в формате xml;</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 xml:space="preserve">doc, docx, odt </w:t>
      </w:r>
      <w:r w:rsidRPr="00D2300C">
        <w:rPr>
          <w:color w:val="000000"/>
          <w:sz w:val="28"/>
          <w:szCs w:val="28"/>
        </w:rPr>
        <w:t>–</w:t>
      </w:r>
      <w:r w:rsidRPr="00D2300C">
        <w:rPr>
          <w:color w:val="000000"/>
          <w:spacing w:val="-4"/>
          <w:sz w:val="28"/>
          <w:szCs w:val="28"/>
        </w:rPr>
        <w:t xml:space="preserve"> для документов с текстовым содержанием, не включающим</w:t>
      </w:r>
      <w:r>
        <w:rPr>
          <w:color w:val="000000"/>
          <w:spacing w:val="-4"/>
          <w:sz w:val="28"/>
          <w:szCs w:val="28"/>
        </w:rPr>
        <w:t xml:space="preserve"> форму-</w:t>
      </w:r>
    </w:p>
    <w:p w:rsidR="009D1002" w:rsidRPr="00D2300C" w:rsidRDefault="009D1002" w:rsidP="009D1002">
      <w:pPr>
        <w:shd w:val="clear" w:color="auto" w:fill="FFFFFF"/>
        <w:contextualSpacing/>
        <w:jc w:val="both"/>
        <w:rPr>
          <w:color w:val="000000"/>
          <w:spacing w:val="-4"/>
          <w:sz w:val="28"/>
          <w:szCs w:val="28"/>
        </w:rPr>
      </w:pPr>
      <w:r w:rsidRPr="00D2300C">
        <w:rPr>
          <w:color w:val="000000"/>
          <w:spacing w:val="-4"/>
          <w:sz w:val="28"/>
          <w:szCs w:val="28"/>
        </w:rPr>
        <w:t>лы;</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 xml:space="preserve">pdf, jpg, jpeg </w:t>
      </w:r>
      <w:r w:rsidRPr="00D2300C">
        <w:rPr>
          <w:color w:val="000000"/>
          <w:sz w:val="28"/>
          <w:szCs w:val="28"/>
        </w:rPr>
        <w:t xml:space="preserve">– </w:t>
      </w:r>
      <w:r w:rsidRPr="00D2300C">
        <w:rPr>
          <w:color w:val="000000"/>
          <w:spacing w:val="-4"/>
          <w:sz w:val="28"/>
          <w:szCs w:val="28"/>
        </w:rPr>
        <w:t>для документов с текстовы</w:t>
      </w:r>
      <w:r>
        <w:rPr>
          <w:color w:val="000000"/>
          <w:spacing w:val="-4"/>
          <w:sz w:val="28"/>
          <w:szCs w:val="28"/>
        </w:rPr>
        <w:t>м содержанием, в том числе включающих</w:t>
      </w:r>
    </w:p>
    <w:p w:rsidR="009D1002" w:rsidRPr="00D2300C" w:rsidRDefault="009D1002" w:rsidP="009D1002">
      <w:pPr>
        <w:shd w:val="clear" w:color="auto" w:fill="FFFFFF"/>
        <w:contextualSpacing/>
        <w:jc w:val="both"/>
        <w:rPr>
          <w:color w:val="000000"/>
          <w:spacing w:val="-4"/>
          <w:sz w:val="28"/>
          <w:szCs w:val="28"/>
        </w:rPr>
      </w:pPr>
      <w:r w:rsidRPr="00D2300C">
        <w:rPr>
          <w:color w:val="000000"/>
          <w:spacing w:val="-4"/>
          <w:sz w:val="28"/>
          <w:szCs w:val="28"/>
        </w:rPr>
        <w:t>формулы и (или) графические изображения, а также документов с графическим содержанием.</w:t>
      </w:r>
    </w:p>
    <w:p w:rsidR="009D1002" w:rsidRPr="00D2300C" w:rsidRDefault="009D1002" w:rsidP="009D1002">
      <w:pPr>
        <w:shd w:val="clear" w:color="auto" w:fill="FFFFFF"/>
        <w:ind w:firstLine="708"/>
        <w:contextualSpacing/>
        <w:jc w:val="both"/>
        <w:rPr>
          <w:color w:val="000000"/>
          <w:spacing w:val="-4"/>
          <w:sz w:val="28"/>
          <w:szCs w:val="28"/>
        </w:rPr>
      </w:pPr>
      <w:r>
        <w:rPr>
          <w:color w:val="000000"/>
          <w:spacing w:val="-4"/>
          <w:sz w:val="28"/>
          <w:szCs w:val="28"/>
        </w:rPr>
        <w:t>46.9</w:t>
      </w:r>
      <w:r w:rsidRPr="00D2300C">
        <w:rPr>
          <w:color w:val="000000"/>
          <w:spacing w:val="-4"/>
          <w:sz w:val="28"/>
          <w:szCs w:val="28"/>
        </w:rPr>
        <w:t>. В случае если оригиналы документов, прилагаемых к заявлению о предоставлении муниципальной услуги, выданы и подписаны на бумажном нос</w:t>
      </w:r>
      <w:r w:rsidRPr="00D2300C">
        <w:rPr>
          <w:color w:val="000000"/>
          <w:spacing w:val="-4"/>
          <w:sz w:val="28"/>
          <w:szCs w:val="28"/>
        </w:rPr>
        <w:t>и</w:t>
      </w:r>
      <w:r w:rsidRPr="00D2300C">
        <w:rPr>
          <w:color w:val="000000"/>
          <w:spacing w:val="-4"/>
          <w:sz w:val="28"/>
          <w:szCs w:val="28"/>
        </w:rPr>
        <w:t>теле, допускается формирование таких документов, предоставляемых в электро</w:t>
      </w:r>
      <w:r w:rsidRPr="00D2300C">
        <w:rPr>
          <w:color w:val="000000"/>
          <w:spacing w:val="-4"/>
          <w:sz w:val="28"/>
          <w:szCs w:val="28"/>
        </w:rPr>
        <w:t>н</w:t>
      </w:r>
      <w:r w:rsidRPr="00D2300C">
        <w:rPr>
          <w:color w:val="000000"/>
          <w:spacing w:val="-4"/>
          <w:sz w:val="28"/>
          <w:szCs w:val="28"/>
        </w:rPr>
        <w:t>ной форме, путем сканирования непосредственно с оригинала документа (испол</w:t>
      </w:r>
      <w:r w:rsidRPr="00D2300C">
        <w:rPr>
          <w:color w:val="000000"/>
          <w:spacing w:val="-4"/>
          <w:sz w:val="28"/>
          <w:szCs w:val="28"/>
        </w:rPr>
        <w:t>ь</w:t>
      </w:r>
      <w:r w:rsidRPr="00D2300C">
        <w:rPr>
          <w:color w:val="000000"/>
          <w:spacing w:val="-4"/>
          <w:sz w:val="28"/>
          <w:szCs w:val="28"/>
        </w:rPr>
        <w:t>зование копий не допускается), которое осуществляется с сохранением ориент</w:t>
      </w:r>
      <w:r w:rsidRPr="00D2300C">
        <w:rPr>
          <w:color w:val="000000"/>
          <w:spacing w:val="-4"/>
          <w:sz w:val="28"/>
          <w:szCs w:val="28"/>
        </w:rPr>
        <w:t>а</w:t>
      </w:r>
      <w:r w:rsidRPr="00D2300C">
        <w:rPr>
          <w:color w:val="000000"/>
          <w:spacing w:val="-4"/>
          <w:sz w:val="28"/>
          <w:szCs w:val="28"/>
        </w:rPr>
        <w:t>ции оригинала документа в разрешении 300-500 dpi (масштаб 1:1) и всех ауте</w:t>
      </w:r>
      <w:r w:rsidRPr="00D2300C">
        <w:rPr>
          <w:color w:val="000000"/>
          <w:spacing w:val="-4"/>
          <w:sz w:val="28"/>
          <w:szCs w:val="28"/>
        </w:rPr>
        <w:t>н</w:t>
      </w:r>
      <w:r w:rsidRPr="00D2300C">
        <w:rPr>
          <w:color w:val="000000"/>
          <w:spacing w:val="-4"/>
          <w:sz w:val="28"/>
          <w:szCs w:val="28"/>
        </w:rPr>
        <w:t>тичных признаков подлинности (графической подписи лица, печати, углового штампа бланка), с использованием следующих режимов:</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«черно-белый» (при отсутствии в документе графических изображений и (или) цветного текста);</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«оттенки серого» (при наличии в документе графических изображений, о</w:t>
      </w:r>
      <w:r w:rsidRPr="00D2300C">
        <w:rPr>
          <w:color w:val="000000"/>
          <w:spacing w:val="-4"/>
          <w:sz w:val="28"/>
          <w:szCs w:val="28"/>
        </w:rPr>
        <w:t>т</w:t>
      </w:r>
      <w:r>
        <w:rPr>
          <w:color w:val="000000"/>
          <w:spacing w:val="-4"/>
          <w:sz w:val="28"/>
          <w:szCs w:val="28"/>
        </w:rPr>
        <w:t>ли</w:t>
      </w:r>
      <w:r w:rsidRPr="00D2300C">
        <w:rPr>
          <w:color w:val="000000"/>
          <w:spacing w:val="-4"/>
          <w:sz w:val="28"/>
          <w:szCs w:val="28"/>
        </w:rPr>
        <w:t>чных от цветного графического изображения);</w:t>
      </w:r>
    </w:p>
    <w:p w:rsidR="009D1002" w:rsidRPr="00D2300C" w:rsidRDefault="009D1002" w:rsidP="009D1002">
      <w:pPr>
        <w:shd w:val="clear" w:color="auto" w:fill="FFFFFF"/>
        <w:ind w:firstLine="708"/>
        <w:contextualSpacing/>
        <w:jc w:val="both"/>
        <w:rPr>
          <w:color w:val="000000"/>
          <w:spacing w:val="-4"/>
          <w:sz w:val="28"/>
          <w:szCs w:val="28"/>
        </w:rPr>
      </w:pPr>
      <w:r w:rsidRPr="00D2300C">
        <w:rPr>
          <w:b/>
          <w:color w:val="000000"/>
          <w:spacing w:val="-4"/>
          <w:sz w:val="28"/>
          <w:szCs w:val="28"/>
        </w:rPr>
        <w:t>«</w:t>
      </w:r>
      <w:r w:rsidRPr="00D2300C">
        <w:rPr>
          <w:color w:val="000000"/>
          <w:spacing w:val="-4"/>
          <w:sz w:val="28"/>
          <w:szCs w:val="28"/>
        </w:rPr>
        <w:t>цветной</w:t>
      </w:r>
      <w:r w:rsidRPr="00D2300C">
        <w:rPr>
          <w:b/>
          <w:color w:val="000000"/>
          <w:spacing w:val="-4"/>
          <w:sz w:val="28"/>
          <w:szCs w:val="28"/>
        </w:rPr>
        <w:t xml:space="preserve">» </w:t>
      </w:r>
      <w:r w:rsidRPr="00D2300C">
        <w:rPr>
          <w:color w:val="000000"/>
          <w:spacing w:val="-4"/>
          <w:sz w:val="28"/>
          <w:szCs w:val="28"/>
        </w:rPr>
        <w:t>или «режим полной цветопередачи» (при наличии в документе цветных графических изображений либо цветного текста).</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Количество файлов должно соответствовать количеству документов, ка</w:t>
      </w:r>
      <w:r w:rsidRPr="00D2300C">
        <w:rPr>
          <w:color w:val="000000"/>
          <w:spacing w:val="-4"/>
          <w:sz w:val="28"/>
          <w:szCs w:val="28"/>
        </w:rPr>
        <w:t>ж</w:t>
      </w:r>
      <w:r w:rsidRPr="00D2300C">
        <w:rPr>
          <w:color w:val="000000"/>
          <w:spacing w:val="-4"/>
          <w:sz w:val="28"/>
          <w:szCs w:val="28"/>
        </w:rPr>
        <w:t>дый из которых содержит текстовую и (или) графическую информацию.</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Документы, прилагаемые заявителем к заявлению о предоставлении мун</w:t>
      </w:r>
      <w:r w:rsidRPr="00D2300C">
        <w:rPr>
          <w:color w:val="000000"/>
          <w:spacing w:val="-4"/>
          <w:sz w:val="28"/>
          <w:szCs w:val="28"/>
        </w:rPr>
        <w:t>и</w:t>
      </w:r>
      <w:r w:rsidRPr="00D2300C">
        <w:rPr>
          <w:color w:val="000000"/>
          <w:spacing w:val="-4"/>
          <w:sz w:val="28"/>
          <w:szCs w:val="28"/>
        </w:rPr>
        <w:t>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Документы, подлежащие представлению в форматах xls, xlsx или ods, фо</w:t>
      </w:r>
      <w:r w:rsidRPr="00D2300C">
        <w:rPr>
          <w:color w:val="000000"/>
          <w:spacing w:val="-4"/>
          <w:sz w:val="28"/>
          <w:szCs w:val="28"/>
        </w:rPr>
        <w:t>р</w:t>
      </w:r>
      <w:r w:rsidRPr="00D2300C">
        <w:rPr>
          <w:color w:val="000000"/>
          <w:spacing w:val="-4"/>
          <w:sz w:val="28"/>
          <w:szCs w:val="28"/>
        </w:rPr>
        <w:t>мируются в виде отдельного документа, представляемого в электронной форме.</w:t>
      </w:r>
    </w:p>
    <w:p w:rsidR="009D1002" w:rsidRPr="00D2300C" w:rsidRDefault="009D1002" w:rsidP="009D1002">
      <w:pPr>
        <w:tabs>
          <w:tab w:val="left" w:pos="0"/>
        </w:tabs>
        <w:jc w:val="both"/>
        <w:rPr>
          <w:color w:val="000000"/>
          <w:sz w:val="28"/>
          <w:szCs w:val="28"/>
        </w:rPr>
      </w:pPr>
      <w:r w:rsidRPr="00D2300C">
        <w:rPr>
          <w:color w:val="000000"/>
          <w:spacing w:val="-4"/>
          <w:sz w:val="28"/>
          <w:szCs w:val="28"/>
        </w:rPr>
        <w:tab/>
      </w:r>
      <w:r>
        <w:rPr>
          <w:bCs/>
          <w:color w:val="000000"/>
          <w:sz w:val="28"/>
          <w:szCs w:val="28"/>
        </w:rPr>
        <w:t>46.10.</w:t>
      </w:r>
      <w:r w:rsidRPr="00D2300C">
        <w:rPr>
          <w:bCs/>
          <w:color w:val="000000"/>
          <w:sz w:val="28"/>
          <w:szCs w:val="28"/>
        </w:rPr>
        <w:t xml:space="preserve"> </w:t>
      </w:r>
      <w:r w:rsidRPr="00D2300C">
        <w:rPr>
          <w:color w:val="000000"/>
          <w:sz w:val="28"/>
          <w:szCs w:val="28"/>
        </w:rPr>
        <w:t xml:space="preserve">Документы, прилагаемые заявителем к </w:t>
      </w:r>
      <w:r w:rsidRPr="00D2300C">
        <w:rPr>
          <w:color w:val="000000"/>
          <w:spacing w:val="-4"/>
          <w:sz w:val="28"/>
          <w:szCs w:val="28"/>
        </w:rPr>
        <w:t>заявлению о предоставлении муниципальной услуги</w:t>
      </w:r>
      <w:r w:rsidRPr="00D2300C">
        <w:rPr>
          <w:color w:val="000000"/>
          <w:sz w:val="28"/>
          <w:szCs w:val="28"/>
        </w:rPr>
        <w:t>, представляемые в электронной форме, должны обесп</w:t>
      </w:r>
      <w:r w:rsidRPr="00D2300C">
        <w:rPr>
          <w:color w:val="000000"/>
          <w:sz w:val="28"/>
          <w:szCs w:val="28"/>
        </w:rPr>
        <w:t>е</w:t>
      </w:r>
      <w:r w:rsidRPr="00D2300C">
        <w:rPr>
          <w:color w:val="000000"/>
          <w:sz w:val="28"/>
          <w:szCs w:val="28"/>
        </w:rPr>
        <w:t>чивать возможность идентифицировать документ и количество листов в док</w:t>
      </w:r>
      <w:r w:rsidRPr="00D2300C">
        <w:rPr>
          <w:color w:val="000000"/>
          <w:sz w:val="28"/>
          <w:szCs w:val="28"/>
        </w:rPr>
        <w:t>у</w:t>
      </w:r>
      <w:r w:rsidRPr="00D2300C">
        <w:rPr>
          <w:color w:val="000000"/>
          <w:sz w:val="28"/>
          <w:szCs w:val="28"/>
        </w:rPr>
        <w:t>менте.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 xml:space="preserve">46.11. </w:t>
      </w:r>
      <w:r w:rsidRPr="00D2300C">
        <w:rPr>
          <w:color w:val="000000"/>
          <w:sz w:val="28"/>
          <w:szCs w:val="28"/>
        </w:rPr>
        <w:t>Документы, подлежащие представлению в форматах xls, xlsx или ods, формируются в виде отдельного документа, представляемого в электро</w:t>
      </w:r>
      <w:r w:rsidRPr="00D2300C">
        <w:rPr>
          <w:color w:val="000000"/>
          <w:sz w:val="28"/>
          <w:szCs w:val="28"/>
        </w:rPr>
        <w:t>н</w:t>
      </w:r>
      <w:r w:rsidRPr="00D2300C">
        <w:rPr>
          <w:color w:val="000000"/>
          <w:sz w:val="28"/>
          <w:szCs w:val="28"/>
        </w:rPr>
        <w:t>ной форме.</w:t>
      </w:r>
    </w:p>
    <w:p w:rsidR="009D1002" w:rsidRDefault="002A005A"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r>
      <w:r w:rsidR="009D1002">
        <w:rPr>
          <w:rFonts w:eastAsia="Calibri"/>
          <w:sz w:val="28"/>
          <w:szCs w:val="28"/>
          <w:lang w:eastAsia="en-US"/>
        </w:rPr>
        <w:t xml:space="preserve">46.12. </w:t>
      </w:r>
      <w:r w:rsidR="009D1002" w:rsidRPr="00E7367C">
        <w:rPr>
          <w:sz w:val="28"/>
          <w:szCs w:val="28"/>
        </w:rPr>
        <w:t>Получение заявления и документов, предоставляемых в электро</w:t>
      </w:r>
      <w:r w:rsidR="009D1002" w:rsidRPr="00E7367C">
        <w:rPr>
          <w:sz w:val="28"/>
          <w:szCs w:val="28"/>
        </w:rPr>
        <w:t>н</w:t>
      </w:r>
      <w:r w:rsidR="009D1002" w:rsidRPr="00E7367C">
        <w:rPr>
          <w:sz w:val="28"/>
          <w:szCs w:val="28"/>
        </w:rPr>
        <w:t>ной форме, происходит в соответствии с пунктом 60 настоящего Регламента.».</w:t>
      </w:r>
    </w:p>
    <w:p w:rsidR="009D1002" w:rsidRPr="00C85CAA" w:rsidRDefault="009D1002" w:rsidP="009D1002">
      <w:pPr>
        <w:shd w:val="clear" w:color="auto" w:fill="FFFFFF"/>
        <w:tabs>
          <w:tab w:val="center" w:pos="0"/>
        </w:tabs>
        <w:spacing w:before="5"/>
        <w:ind w:left="19"/>
        <w:jc w:val="both"/>
        <w:rPr>
          <w:sz w:val="28"/>
          <w:szCs w:val="28"/>
        </w:rPr>
      </w:pPr>
      <w:r>
        <w:rPr>
          <w:rFonts w:eastAsia="Calibri"/>
          <w:sz w:val="28"/>
          <w:szCs w:val="28"/>
          <w:lang w:eastAsia="en-US"/>
        </w:rPr>
        <w:tab/>
      </w:r>
      <w:r w:rsidRPr="000355BE">
        <w:rPr>
          <w:rFonts w:eastAsia="Calibri"/>
          <w:sz w:val="28"/>
          <w:szCs w:val="28"/>
          <w:lang w:eastAsia="en-US"/>
        </w:rPr>
        <w:t>3.</w:t>
      </w:r>
      <w:r>
        <w:rPr>
          <w:rFonts w:eastAsia="Calibri"/>
          <w:sz w:val="28"/>
          <w:szCs w:val="28"/>
          <w:lang w:eastAsia="en-US"/>
        </w:rPr>
        <w:t xml:space="preserve"> В разделе </w:t>
      </w:r>
      <w:r w:rsidRPr="005A00F5">
        <w:rPr>
          <w:sz w:val="28"/>
          <w:szCs w:val="28"/>
        </w:rPr>
        <w:t>III</w:t>
      </w:r>
      <w:r>
        <w:rPr>
          <w:sz w:val="28"/>
          <w:szCs w:val="28"/>
        </w:rPr>
        <w:t xml:space="preserve"> Регламента:</w:t>
      </w:r>
    </w:p>
    <w:p w:rsidR="009D1002" w:rsidRDefault="009D1002" w:rsidP="009D1002">
      <w:pPr>
        <w:tabs>
          <w:tab w:val="left" w:pos="0"/>
        </w:tabs>
        <w:jc w:val="both"/>
        <w:rPr>
          <w:sz w:val="28"/>
          <w:szCs w:val="28"/>
        </w:rPr>
      </w:pPr>
      <w:r>
        <w:rPr>
          <w:sz w:val="28"/>
          <w:szCs w:val="28"/>
        </w:rPr>
        <w:tab/>
        <w:t>3.1. Пункт 47 изложить в следующей редакции:</w:t>
      </w:r>
    </w:p>
    <w:p w:rsidR="009D1002" w:rsidRDefault="009D1002" w:rsidP="009D1002">
      <w:pPr>
        <w:ind w:firstLine="708"/>
        <w:jc w:val="both"/>
        <w:rPr>
          <w:sz w:val="28"/>
          <w:szCs w:val="28"/>
        </w:rPr>
      </w:pPr>
      <w:r>
        <w:rPr>
          <w:sz w:val="28"/>
          <w:szCs w:val="28"/>
        </w:rPr>
        <w:t>«47. Предоставление муниципальной услуги включает в себя следующие административные процедуры (далее – процедура (ы)</w:t>
      </w:r>
      <w:r w:rsidR="002A005A">
        <w:rPr>
          <w:sz w:val="28"/>
          <w:szCs w:val="28"/>
        </w:rPr>
        <w:t>)</w:t>
      </w:r>
      <w:r>
        <w:rPr>
          <w:sz w:val="28"/>
          <w:szCs w:val="28"/>
        </w:rPr>
        <w:t>:</w:t>
      </w:r>
    </w:p>
    <w:p w:rsidR="009D1002" w:rsidRDefault="009D1002" w:rsidP="009D1002">
      <w:pPr>
        <w:jc w:val="both"/>
        <w:rPr>
          <w:sz w:val="14"/>
          <w:szCs w:val="28"/>
        </w:rPr>
      </w:pPr>
    </w:p>
    <w:tbl>
      <w:tblPr>
        <w:tblW w:w="9923" w:type="dxa"/>
        <w:tblInd w:w="-176" w:type="dxa"/>
        <w:tblLayout w:type="fixed"/>
        <w:tblLook w:val="04A0"/>
      </w:tblPr>
      <w:tblGrid>
        <w:gridCol w:w="568"/>
        <w:gridCol w:w="712"/>
        <w:gridCol w:w="2267"/>
        <w:gridCol w:w="4108"/>
        <w:gridCol w:w="2268"/>
      </w:tblGrid>
      <w:tr w:rsidR="002737D1" w:rsidTr="002737D1">
        <w:tc>
          <w:tcPr>
            <w:tcW w:w="568" w:type="dxa"/>
            <w:tcBorders>
              <w:right w:val="single" w:sz="4" w:space="0" w:color="auto"/>
            </w:tcBorders>
          </w:tcPr>
          <w:p w:rsidR="002737D1" w:rsidRDefault="002737D1" w:rsidP="002737D1">
            <w:pPr>
              <w:pStyle w:val="a5"/>
              <w:ind w:right="-248"/>
              <w:jc w:val="center"/>
              <w:rPr>
                <w:rFonts w:ascii="Times New Roman" w:hAnsi="Times New Roman"/>
                <w:sz w:val="24"/>
                <w:szCs w:val="24"/>
              </w:rPr>
            </w:pPr>
            <w:r>
              <w:rPr>
                <w:rFonts w:ascii="Times New Roman" w:hAnsi="Times New Roman"/>
                <w:sz w:val="24"/>
                <w:szCs w:val="24"/>
              </w:rPr>
              <w:t>«</w:t>
            </w:r>
          </w:p>
        </w:tc>
        <w:tc>
          <w:tcPr>
            <w:tcW w:w="712" w:type="dxa"/>
            <w:tcBorders>
              <w:top w:val="single" w:sz="4" w:space="0" w:color="000000"/>
              <w:left w:val="single" w:sz="4" w:space="0" w:color="auto"/>
              <w:bottom w:val="single" w:sz="4" w:space="0" w:color="000000"/>
              <w:right w:val="nil"/>
            </w:tcBorders>
            <w:hideMark/>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w:t>
            </w:r>
          </w:p>
          <w:p w:rsidR="002737D1" w:rsidRDefault="002737D1" w:rsidP="002737D1">
            <w:pPr>
              <w:pStyle w:val="a5"/>
              <w:jc w:val="center"/>
              <w:rPr>
                <w:rFonts w:ascii="Times New Roman" w:hAnsi="Times New Roman"/>
                <w:sz w:val="24"/>
                <w:szCs w:val="24"/>
              </w:rPr>
            </w:pPr>
            <w:r>
              <w:rPr>
                <w:rFonts w:ascii="Times New Roman" w:hAnsi="Times New Roman"/>
                <w:sz w:val="24"/>
                <w:szCs w:val="24"/>
              </w:rPr>
              <w:lastRenderedPageBreak/>
              <w:t>п/п</w:t>
            </w:r>
          </w:p>
        </w:tc>
        <w:tc>
          <w:tcPr>
            <w:tcW w:w="2267" w:type="dxa"/>
            <w:tcBorders>
              <w:top w:val="single" w:sz="4" w:space="0" w:color="000000"/>
              <w:left w:val="single" w:sz="4" w:space="0" w:color="000000"/>
              <w:bottom w:val="single" w:sz="4" w:space="0" w:color="000000"/>
              <w:right w:val="nil"/>
            </w:tcBorders>
            <w:hideMark/>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lastRenderedPageBreak/>
              <w:t xml:space="preserve">Наименование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lastRenderedPageBreak/>
              <w:t xml:space="preserve">административной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процедуры</w:t>
            </w:r>
          </w:p>
        </w:tc>
        <w:tc>
          <w:tcPr>
            <w:tcW w:w="4108" w:type="dxa"/>
            <w:tcBorders>
              <w:top w:val="single" w:sz="4" w:space="0" w:color="000000"/>
              <w:left w:val="single" w:sz="4" w:space="0" w:color="000000"/>
              <w:bottom w:val="single" w:sz="4" w:space="0" w:color="000000"/>
              <w:right w:val="nil"/>
            </w:tcBorders>
            <w:hideMark/>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lastRenderedPageBreak/>
              <w:t xml:space="preserve">Продолжительность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lastRenderedPageBreak/>
              <w:t>или максимальный срок исполнения</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 административной</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 процедуры</w:t>
            </w:r>
          </w:p>
        </w:tc>
        <w:tc>
          <w:tcPr>
            <w:tcW w:w="2268" w:type="dxa"/>
            <w:tcBorders>
              <w:top w:val="single" w:sz="4" w:space="0" w:color="000000"/>
              <w:left w:val="single" w:sz="4" w:space="0" w:color="000000"/>
              <w:bottom w:val="single" w:sz="4" w:space="0" w:color="000000"/>
              <w:right w:val="single" w:sz="4" w:space="0" w:color="000000"/>
            </w:tcBorders>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lastRenderedPageBreak/>
              <w:t xml:space="preserve">Общий срок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lastRenderedPageBreak/>
              <w:t>предоставления</w:t>
            </w:r>
          </w:p>
          <w:p w:rsidR="002737D1" w:rsidRPr="009D1002"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муниципальной услуги</w:t>
            </w:r>
          </w:p>
        </w:tc>
      </w:tr>
    </w:tbl>
    <w:p w:rsidR="009D1002" w:rsidRDefault="009D1002" w:rsidP="009D1002">
      <w:pPr>
        <w:jc w:val="both"/>
        <w:rPr>
          <w:sz w:val="2"/>
          <w:szCs w:val="2"/>
        </w:rPr>
      </w:pPr>
    </w:p>
    <w:tbl>
      <w:tblPr>
        <w:tblW w:w="11623" w:type="dxa"/>
        <w:tblInd w:w="392" w:type="dxa"/>
        <w:tblLayout w:type="fixed"/>
        <w:tblLook w:val="04A0"/>
      </w:tblPr>
      <w:tblGrid>
        <w:gridCol w:w="709"/>
        <w:gridCol w:w="2268"/>
        <w:gridCol w:w="4110"/>
        <w:gridCol w:w="2268"/>
        <w:gridCol w:w="2268"/>
      </w:tblGrid>
      <w:tr w:rsidR="00D46C4C" w:rsidTr="00D46C4C">
        <w:trPr>
          <w:tblHeader/>
        </w:trPr>
        <w:tc>
          <w:tcPr>
            <w:tcW w:w="709"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4</w:t>
            </w:r>
          </w:p>
        </w:tc>
        <w:tc>
          <w:tcPr>
            <w:tcW w:w="2268" w:type="dxa"/>
            <w:tcBorders>
              <w:left w:val="single" w:sz="4" w:space="0" w:color="auto"/>
            </w:tcBorders>
          </w:tcPr>
          <w:p w:rsidR="00D46C4C" w:rsidRDefault="00D46C4C" w:rsidP="00EA3201">
            <w:pPr>
              <w:pStyle w:val="a5"/>
              <w:tabs>
                <w:tab w:val="left" w:pos="567"/>
              </w:tabs>
              <w:jc w:val="center"/>
              <w:rPr>
                <w:rFonts w:ascii="Times New Roman" w:hAnsi="Times New Roman"/>
                <w:sz w:val="24"/>
                <w:szCs w:val="24"/>
              </w:rPr>
            </w:pPr>
          </w:p>
        </w:tc>
      </w:tr>
      <w:tr w:rsidR="00D46C4C" w:rsidTr="00D46C4C">
        <w:trPr>
          <w:trHeight w:val="965"/>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1.</w:t>
            </w: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6C4C" w:rsidRDefault="00D46C4C" w:rsidP="002A005A">
            <w:pPr>
              <w:pStyle w:val="a5"/>
              <w:snapToGrid w:val="0"/>
              <w:ind w:right="-108"/>
              <w:rPr>
                <w:rFonts w:ascii="Times New Roman" w:hAnsi="Times New Roman"/>
                <w:sz w:val="24"/>
                <w:szCs w:val="24"/>
              </w:rPr>
            </w:pPr>
            <w:r w:rsidRPr="003245F1">
              <w:rPr>
                <w:rFonts w:ascii="Times New Roman" w:hAnsi="Times New Roman"/>
                <w:sz w:val="24"/>
                <w:szCs w:val="24"/>
              </w:rPr>
              <w:t>Предоставлени</w:t>
            </w:r>
            <w:r>
              <w:rPr>
                <w:rFonts w:ascii="Times New Roman" w:hAnsi="Times New Roman"/>
                <w:sz w:val="24"/>
                <w:szCs w:val="24"/>
              </w:rPr>
              <w:t>е и</w:t>
            </w:r>
            <w:r w:rsidRPr="003245F1">
              <w:rPr>
                <w:rFonts w:ascii="Times New Roman" w:hAnsi="Times New Roman"/>
                <w:sz w:val="24"/>
                <w:szCs w:val="24"/>
              </w:rPr>
              <w:t>н</w:t>
            </w:r>
            <w:r w:rsidRPr="003245F1">
              <w:rPr>
                <w:rFonts w:ascii="Times New Roman" w:hAnsi="Times New Roman"/>
                <w:sz w:val="24"/>
                <w:szCs w:val="24"/>
              </w:rPr>
              <w:t>формации</w:t>
            </w:r>
            <w:r>
              <w:rPr>
                <w:rFonts w:ascii="Times New Roman" w:hAnsi="Times New Roman"/>
                <w:sz w:val="24"/>
                <w:szCs w:val="24"/>
              </w:rPr>
              <w:t xml:space="preserve"> </w:t>
            </w:r>
            <w:r w:rsidRPr="003245F1">
              <w:rPr>
                <w:rFonts w:ascii="Times New Roman" w:hAnsi="Times New Roman"/>
                <w:sz w:val="24"/>
                <w:szCs w:val="24"/>
              </w:rPr>
              <w:t>о мун</w:t>
            </w:r>
            <w:r w:rsidRPr="003245F1">
              <w:rPr>
                <w:rFonts w:ascii="Times New Roman" w:hAnsi="Times New Roman"/>
                <w:sz w:val="24"/>
                <w:szCs w:val="24"/>
              </w:rPr>
              <w:t>и</w:t>
            </w:r>
            <w:r w:rsidRPr="003245F1">
              <w:rPr>
                <w:rFonts w:ascii="Times New Roman" w:hAnsi="Times New Roman"/>
                <w:sz w:val="24"/>
                <w:szCs w:val="24"/>
              </w:rPr>
              <w:t>ципальной услуге</w:t>
            </w:r>
          </w:p>
        </w:tc>
        <w:tc>
          <w:tcPr>
            <w:tcW w:w="4110" w:type="dxa"/>
            <w:tcBorders>
              <w:top w:val="single" w:sz="4" w:space="0" w:color="auto"/>
              <w:left w:val="single" w:sz="4" w:space="0" w:color="auto"/>
              <w:bottom w:val="single" w:sz="4" w:space="0" w:color="auto"/>
              <w:right w:val="single" w:sz="4" w:space="0" w:color="auto"/>
            </w:tcBorders>
            <w:hideMark/>
          </w:tcPr>
          <w:p w:rsidR="00D46C4C" w:rsidRPr="00D46C4C" w:rsidRDefault="00D46C4C" w:rsidP="00EA3201">
            <w:pPr>
              <w:pStyle w:val="a5"/>
              <w:tabs>
                <w:tab w:val="left" w:pos="567"/>
              </w:tabs>
              <w:snapToGrid w:val="0"/>
              <w:rPr>
                <w:rFonts w:ascii="Times New Roman" w:hAnsi="Times New Roman"/>
                <w:color w:val="000000"/>
                <w:spacing w:val="-4"/>
                <w:sz w:val="24"/>
                <w:szCs w:val="24"/>
              </w:rPr>
            </w:pPr>
            <w:r w:rsidRPr="003245F1">
              <w:rPr>
                <w:rFonts w:ascii="Times New Roman" w:hAnsi="Times New Roman"/>
                <w:color w:val="000000"/>
                <w:spacing w:val="-4"/>
                <w:sz w:val="24"/>
                <w:szCs w:val="24"/>
              </w:rPr>
              <w:t>15</w:t>
            </w:r>
            <w:r>
              <w:rPr>
                <w:rFonts w:ascii="Times New Roman" w:hAnsi="Times New Roman"/>
                <w:color w:val="000000"/>
                <w:spacing w:val="-4"/>
                <w:sz w:val="24"/>
                <w:szCs w:val="24"/>
              </w:rPr>
              <w:t xml:space="preserve"> минут  с момента</w:t>
            </w:r>
            <w:r w:rsidRPr="003245F1">
              <w:rPr>
                <w:rFonts w:ascii="Times New Roman" w:hAnsi="Times New Roman"/>
                <w:color w:val="000000"/>
                <w:spacing w:val="-4"/>
                <w:sz w:val="24"/>
                <w:szCs w:val="24"/>
              </w:rPr>
              <w:t xml:space="preserve"> устного обращ</w:t>
            </w:r>
            <w:r w:rsidRPr="003245F1">
              <w:rPr>
                <w:rFonts w:ascii="Times New Roman" w:hAnsi="Times New Roman"/>
                <w:color w:val="000000"/>
                <w:spacing w:val="-4"/>
                <w:sz w:val="24"/>
                <w:szCs w:val="24"/>
              </w:rPr>
              <w:t>е</w:t>
            </w:r>
            <w:r w:rsidRPr="003245F1">
              <w:rPr>
                <w:rFonts w:ascii="Times New Roman" w:hAnsi="Times New Roman"/>
                <w:color w:val="000000"/>
                <w:spacing w:val="-4"/>
                <w:sz w:val="24"/>
                <w:szCs w:val="24"/>
              </w:rPr>
              <w:t>ния</w:t>
            </w:r>
            <w:r>
              <w:rPr>
                <w:rFonts w:ascii="Times New Roman" w:hAnsi="Times New Roman"/>
                <w:color w:val="000000"/>
                <w:spacing w:val="-4"/>
                <w:sz w:val="24"/>
                <w:szCs w:val="24"/>
              </w:rPr>
              <w:t>.</w:t>
            </w:r>
            <w:r>
              <w:rPr>
                <w:rFonts w:ascii="Times New Roman" w:hAnsi="Times New Roman"/>
                <w:spacing w:val="-4"/>
                <w:sz w:val="24"/>
                <w:szCs w:val="24"/>
              </w:rPr>
              <w:t xml:space="preserve">30 дней с момента  </w:t>
            </w:r>
            <w:r w:rsidRPr="003245F1">
              <w:rPr>
                <w:rFonts w:ascii="Times New Roman" w:hAnsi="Times New Roman"/>
                <w:spacing w:val="-4"/>
                <w:sz w:val="24"/>
                <w:szCs w:val="24"/>
              </w:rPr>
              <w:t>письменного обращения</w:t>
            </w:r>
          </w:p>
        </w:tc>
        <w:tc>
          <w:tcPr>
            <w:tcW w:w="2268" w:type="dxa"/>
            <w:vMerge w:val="restart"/>
            <w:tcBorders>
              <w:top w:val="single" w:sz="4" w:space="0" w:color="auto"/>
              <w:left w:val="single" w:sz="4" w:space="0" w:color="auto"/>
              <w:bottom w:val="single" w:sz="4" w:space="0" w:color="auto"/>
              <w:right w:val="single" w:sz="4" w:space="0" w:color="auto"/>
            </w:tcBorders>
          </w:tcPr>
          <w:p w:rsidR="00D46C4C" w:rsidRDefault="00D46C4C" w:rsidP="002A005A">
            <w:pPr>
              <w:pStyle w:val="a5"/>
              <w:snapToGrid w:val="0"/>
              <w:ind w:right="-108"/>
              <w:rPr>
                <w:rFonts w:ascii="Times New Roman" w:hAnsi="Times New Roman"/>
                <w:sz w:val="24"/>
                <w:szCs w:val="24"/>
              </w:rPr>
            </w:pPr>
            <w:r>
              <w:rPr>
                <w:rFonts w:ascii="Times New Roman" w:hAnsi="Times New Roman"/>
                <w:sz w:val="24"/>
                <w:szCs w:val="24"/>
              </w:rPr>
              <w:t>пять рабочих дней</w:t>
            </w:r>
            <w:r w:rsidRPr="0008358E">
              <w:rPr>
                <w:rFonts w:ascii="Times New Roman" w:hAnsi="Times New Roman"/>
                <w:sz w:val="24"/>
                <w:szCs w:val="24"/>
              </w:rPr>
              <w:t xml:space="preserve"> в случае подачи зая</w:t>
            </w:r>
            <w:r w:rsidRPr="0008358E">
              <w:rPr>
                <w:rFonts w:ascii="Times New Roman" w:hAnsi="Times New Roman"/>
                <w:sz w:val="24"/>
                <w:szCs w:val="24"/>
              </w:rPr>
              <w:t>в</w:t>
            </w:r>
            <w:r w:rsidRPr="0008358E">
              <w:rPr>
                <w:rFonts w:ascii="Times New Roman" w:hAnsi="Times New Roman"/>
                <w:sz w:val="24"/>
                <w:szCs w:val="24"/>
              </w:rPr>
              <w:t>ления в форме эле</w:t>
            </w:r>
            <w:r w:rsidRPr="0008358E">
              <w:rPr>
                <w:rFonts w:ascii="Times New Roman" w:hAnsi="Times New Roman"/>
                <w:sz w:val="24"/>
                <w:szCs w:val="24"/>
              </w:rPr>
              <w:t>к</w:t>
            </w:r>
            <w:r w:rsidRPr="0008358E">
              <w:rPr>
                <w:rFonts w:ascii="Times New Roman" w:hAnsi="Times New Roman"/>
                <w:sz w:val="24"/>
                <w:szCs w:val="24"/>
              </w:rPr>
              <w:t>тронного документа</w:t>
            </w:r>
            <w:r>
              <w:rPr>
                <w:rFonts w:ascii="Times New Roman" w:hAnsi="Times New Roman"/>
                <w:sz w:val="24"/>
                <w:szCs w:val="24"/>
              </w:rPr>
              <w:t>, 10 рабочих дней со дня поступления за-явления на бума</w:t>
            </w:r>
            <w:r>
              <w:rPr>
                <w:rFonts w:ascii="Times New Roman" w:hAnsi="Times New Roman"/>
                <w:sz w:val="24"/>
                <w:szCs w:val="24"/>
              </w:rPr>
              <w:t>ж</w:t>
            </w:r>
            <w:r>
              <w:rPr>
                <w:rFonts w:ascii="Times New Roman" w:hAnsi="Times New Roman"/>
                <w:sz w:val="24"/>
                <w:szCs w:val="24"/>
              </w:rPr>
              <w:t xml:space="preserve">ном носителе до </w:t>
            </w:r>
            <w:r w:rsidRPr="00E705DA">
              <w:rPr>
                <w:rFonts w:ascii="Times New Roman" w:hAnsi="Times New Roman"/>
                <w:sz w:val="24"/>
                <w:szCs w:val="24"/>
              </w:rPr>
              <w:t>предоставления (н</w:t>
            </w:r>
            <w:r w:rsidRPr="00E705DA">
              <w:rPr>
                <w:rFonts w:ascii="Times New Roman" w:hAnsi="Times New Roman"/>
                <w:sz w:val="24"/>
                <w:szCs w:val="24"/>
              </w:rPr>
              <w:t>а</w:t>
            </w:r>
            <w:r w:rsidRPr="00E705DA">
              <w:rPr>
                <w:rFonts w:ascii="Times New Roman" w:hAnsi="Times New Roman"/>
                <w:sz w:val="24"/>
                <w:szCs w:val="24"/>
              </w:rPr>
              <w:t>правления) резул</w:t>
            </w:r>
            <w:r w:rsidRPr="00E705DA">
              <w:rPr>
                <w:rFonts w:ascii="Times New Roman" w:hAnsi="Times New Roman"/>
                <w:sz w:val="24"/>
                <w:szCs w:val="24"/>
              </w:rPr>
              <w:t>ь</w:t>
            </w:r>
            <w:r w:rsidRPr="00E705DA">
              <w:rPr>
                <w:rFonts w:ascii="Times New Roman" w:hAnsi="Times New Roman"/>
                <w:sz w:val="24"/>
                <w:szCs w:val="24"/>
              </w:rPr>
              <w:t>тата муниципальной услуги заявителю</w:t>
            </w:r>
            <w:r>
              <w:rPr>
                <w:rFonts w:ascii="Times New Roman" w:hAnsi="Times New Roman"/>
                <w:sz w:val="24"/>
                <w:szCs w:val="24"/>
              </w:rPr>
              <w:t xml:space="preserve"> </w:t>
            </w:r>
            <w:r w:rsidRPr="003245F1">
              <w:rPr>
                <w:rFonts w:ascii="Times New Roman" w:hAnsi="Times New Roman"/>
                <w:sz w:val="24"/>
                <w:szCs w:val="24"/>
              </w:rPr>
              <w:t>(</w:t>
            </w:r>
            <w:r>
              <w:rPr>
                <w:rFonts w:ascii="Times New Roman" w:hAnsi="Times New Roman"/>
                <w:sz w:val="24"/>
                <w:szCs w:val="24"/>
              </w:rPr>
              <w:t>за исключением срока процедуры предо</w:t>
            </w:r>
            <w:r>
              <w:rPr>
                <w:rFonts w:ascii="Times New Roman" w:hAnsi="Times New Roman"/>
                <w:sz w:val="24"/>
                <w:szCs w:val="24"/>
              </w:rPr>
              <w:t>с</w:t>
            </w:r>
            <w:r>
              <w:rPr>
                <w:rFonts w:ascii="Times New Roman" w:hAnsi="Times New Roman"/>
                <w:sz w:val="24"/>
                <w:szCs w:val="24"/>
              </w:rPr>
              <w:t>тавления информ</w:t>
            </w:r>
            <w:r>
              <w:rPr>
                <w:rFonts w:ascii="Times New Roman" w:hAnsi="Times New Roman"/>
                <w:sz w:val="24"/>
                <w:szCs w:val="24"/>
              </w:rPr>
              <w:t>а</w:t>
            </w:r>
            <w:r>
              <w:rPr>
                <w:rFonts w:ascii="Times New Roman" w:hAnsi="Times New Roman"/>
                <w:sz w:val="24"/>
                <w:szCs w:val="24"/>
              </w:rPr>
              <w:t>ции о муниципал</w:t>
            </w:r>
            <w:r>
              <w:rPr>
                <w:rFonts w:ascii="Times New Roman" w:hAnsi="Times New Roman"/>
                <w:sz w:val="24"/>
                <w:szCs w:val="24"/>
              </w:rPr>
              <w:t>ь</w:t>
            </w:r>
            <w:r>
              <w:rPr>
                <w:rFonts w:ascii="Times New Roman" w:hAnsi="Times New Roman"/>
                <w:sz w:val="24"/>
                <w:szCs w:val="24"/>
              </w:rPr>
              <w:t>ной услуге)</w:t>
            </w:r>
            <w:r w:rsidRPr="00821392">
              <w:rPr>
                <w:rFonts w:ascii="Times New Roman" w:hAnsi="Times New Roman"/>
                <w:sz w:val="24"/>
                <w:szCs w:val="24"/>
              </w:rPr>
              <w:t xml:space="preserve"> </w:t>
            </w:r>
          </w:p>
          <w:p w:rsidR="00D46C4C" w:rsidRDefault="00D46C4C" w:rsidP="00EA3201">
            <w:pPr>
              <w:pStyle w:val="a5"/>
              <w:tabs>
                <w:tab w:val="left" w:pos="567"/>
              </w:tabs>
              <w:snapToGrid w:val="0"/>
              <w:rPr>
                <w:rFonts w:ascii="Times New Roman" w:hAnsi="Times New Roman"/>
                <w:sz w:val="24"/>
                <w:szCs w:val="24"/>
              </w:rPr>
            </w:pPr>
            <w:r>
              <w:rPr>
                <w:rFonts w:ascii="Times New Roman" w:hAnsi="Times New Roman"/>
                <w:sz w:val="24"/>
                <w:szCs w:val="24"/>
              </w:rPr>
              <w:t xml:space="preserve"> </w:t>
            </w: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tc>
        <w:tc>
          <w:tcPr>
            <w:tcW w:w="2268" w:type="dxa"/>
            <w:tcBorders>
              <w:left w:val="single" w:sz="4" w:space="0" w:color="auto"/>
            </w:tcBorders>
          </w:tcPr>
          <w:p w:rsidR="00D46C4C" w:rsidRDefault="00D46C4C" w:rsidP="002A005A">
            <w:pPr>
              <w:pStyle w:val="a5"/>
              <w:snapToGrid w:val="0"/>
              <w:ind w:right="-108"/>
              <w:rPr>
                <w:rFonts w:ascii="Times New Roman" w:hAnsi="Times New Roman"/>
                <w:sz w:val="24"/>
                <w:szCs w:val="24"/>
              </w:rPr>
            </w:pPr>
          </w:p>
        </w:tc>
      </w:tr>
      <w:tr w:rsidR="00D46C4C" w:rsidTr="00D46C4C">
        <w:trPr>
          <w:trHeight w:val="692"/>
        </w:trPr>
        <w:tc>
          <w:tcPr>
            <w:tcW w:w="709"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D46C4C" w:rsidRPr="002A005A" w:rsidRDefault="00D46C4C" w:rsidP="002A005A">
            <w:pPr>
              <w:pStyle w:val="a5"/>
              <w:tabs>
                <w:tab w:val="left" w:pos="567"/>
              </w:tabs>
              <w:ind w:right="-108"/>
              <w:rPr>
                <w:rFonts w:ascii="Times New Roman" w:hAnsi="Times New Roman"/>
                <w:color w:val="000000"/>
                <w:spacing w:val="-3"/>
                <w:sz w:val="24"/>
                <w:szCs w:val="24"/>
              </w:rPr>
            </w:pPr>
            <w:r>
              <w:rPr>
                <w:rFonts w:ascii="Times New Roman" w:hAnsi="Times New Roman"/>
                <w:sz w:val="24"/>
                <w:szCs w:val="24"/>
              </w:rPr>
              <w:t xml:space="preserve">Прием заявления и </w:t>
            </w:r>
            <w:r>
              <w:rPr>
                <w:rFonts w:ascii="Times New Roman" w:hAnsi="Times New Roman"/>
                <w:color w:val="000000"/>
                <w:spacing w:val="-3"/>
                <w:sz w:val="24"/>
                <w:szCs w:val="24"/>
              </w:rPr>
              <w:t>документов, необх</w:t>
            </w:r>
            <w:r>
              <w:rPr>
                <w:rFonts w:ascii="Times New Roman" w:hAnsi="Times New Roman"/>
                <w:color w:val="000000"/>
                <w:spacing w:val="-3"/>
                <w:sz w:val="24"/>
                <w:szCs w:val="24"/>
              </w:rPr>
              <w:t>о</w:t>
            </w:r>
            <w:r>
              <w:rPr>
                <w:rFonts w:ascii="Times New Roman" w:hAnsi="Times New Roman"/>
                <w:color w:val="000000"/>
                <w:spacing w:val="-3"/>
                <w:sz w:val="24"/>
                <w:szCs w:val="24"/>
              </w:rPr>
              <w:t>димых для предо</w:t>
            </w:r>
            <w:r>
              <w:rPr>
                <w:rFonts w:ascii="Times New Roman" w:hAnsi="Times New Roman"/>
                <w:color w:val="000000"/>
                <w:spacing w:val="-3"/>
                <w:sz w:val="24"/>
                <w:szCs w:val="24"/>
              </w:rPr>
              <w:t>с</w:t>
            </w:r>
            <w:r>
              <w:rPr>
                <w:rFonts w:ascii="Times New Roman" w:hAnsi="Times New Roman"/>
                <w:color w:val="000000"/>
                <w:spacing w:val="-3"/>
                <w:sz w:val="24"/>
                <w:szCs w:val="24"/>
              </w:rPr>
              <w:t>тавления муниц</w:t>
            </w:r>
            <w:r>
              <w:rPr>
                <w:rFonts w:ascii="Times New Roman" w:hAnsi="Times New Roman"/>
                <w:color w:val="000000"/>
                <w:spacing w:val="-3"/>
                <w:sz w:val="24"/>
                <w:szCs w:val="24"/>
              </w:rPr>
              <w:t>и</w:t>
            </w:r>
            <w:r>
              <w:rPr>
                <w:rFonts w:ascii="Times New Roman" w:hAnsi="Times New Roman"/>
                <w:color w:val="000000"/>
                <w:spacing w:val="-3"/>
                <w:sz w:val="24"/>
                <w:szCs w:val="24"/>
              </w:rPr>
              <w:t>пальной услуги</w:t>
            </w:r>
          </w:p>
        </w:tc>
        <w:tc>
          <w:tcPr>
            <w:tcW w:w="4110"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snapToGrid w:val="0"/>
              <w:jc w:val="both"/>
              <w:rPr>
                <w:rFonts w:ascii="Times New Roman" w:hAnsi="Times New Roman"/>
                <w:sz w:val="24"/>
                <w:szCs w:val="24"/>
              </w:rPr>
            </w:pPr>
            <w:r w:rsidRPr="00435B5E">
              <w:rPr>
                <w:rFonts w:ascii="Times New Roman" w:hAnsi="Times New Roman"/>
                <w:sz w:val="24"/>
                <w:szCs w:val="24"/>
              </w:rPr>
              <w:t>1/4</w:t>
            </w:r>
            <w:r w:rsidRPr="00CF2664">
              <w:rPr>
                <w:rFonts w:ascii="Times New Roman" w:hAnsi="Times New Roman"/>
                <w:sz w:val="24"/>
                <w:szCs w:val="24"/>
              </w:rPr>
              <w:t xml:space="preserve"> рабочего дня в случае подачи з</w:t>
            </w:r>
            <w:r w:rsidRPr="00CF2664">
              <w:rPr>
                <w:rFonts w:ascii="Times New Roman" w:hAnsi="Times New Roman"/>
                <w:sz w:val="24"/>
                <w:szCs w:val="24"/>
              </w:rPr>
              <w:t>а</w:t>
            </w:r>
            <w:r w:rsidRPr="00CF2664">
              <w:rPr>
                <w:rFonts w:ascii="Times New Roman" w:hAnsi="Times New Roman"/>
                <w:sz w:val="24"/>
                <w:szCs w:val="24"/>
              </w:rPr>
              <w:t>явления в форме электронного док</w:t>
            </w:r>
            <w:r w:rsidRPr="00CF2664">
              <w:rPr>
                <w:rFonts w:ascii="Times New Roman" w:hAnsi="Times New Roman"/>
                <w:sz w:val="24"/>
                <w:szCs w:val="24"/>
              </w:rPr>
              <w:t>у</w:t>
            </w:r>
            <w:r w:rsidRPr="00CF2664">
              <w:rPr>
                <w:rFonts w:ascii="Times New Roman" w:hAnsi="Times New Roman"/>
                <w:sz w:val="24"/>
                <w:szCs w:val="24"/>
              </w:rPr>
              <w:t>мента.</w:t>
            </w:r>
            <w:r w:rsidRPr="00435B5E">
              <w:rPr>
                <w:rFonts w:ascii="Times New Roman" w:hAnsi="Times New Roman"/>
                <w:sz w:val="24"/>
                <w:szCs w:val="24"/>
              </w:rPr>
              <w:t>1/2</w:t>
            </w:r>
            <w:r>
              <w:rPr>
                <w:rFonts w:ascii="Times New Roman" w:hAnsi="Times New Roman"/>
                <w:sz w:val="24"/>
                <w:szCs w:val="24"/>
              </w:rPr>
              <w:t xml:space="preserve"> рабочего дня </w:t>
            </w:r>
            <w:r w:rsidRPr="0008358E">
              <w:rPr>
                <w:rFonts w:ascii="Times New Roman" w:hAnsi="Times New Roman"/>
                <w:sz w:val="24"/>
                <w:szCs w:val="24"/>
              </w:rPr>
              <w:t>в случае п</w:t>
            </w:r>
            <w:r w:rsidRPr="0008358E">
              <w:rPr>
                <w:rFonts w:ascii="Times New Roman" w:hAnsi="Times New Roman"/>
                <w:sz w:val="24"/>
                <w:szCs w:val="24"/>
              </w:rPr>
              <w:t>о</w:t>
            </w:r>
            <w:r w:rsidRPr="0008358E">
              <w:rPr>
                <w:rFonts w:ascii="Times New Roman" w:hAnsi="Times New Roman"/>
                <w:sz w:val="24"/>
                <w:szCs w:val="24"/>
              </w:rPr>
              <w:t>дачи заявления</w:t>
            </w:r>
            <w:r>
              <w:rPr>
                <w:rFonts w:ascii="Times New Roman" w:hAnsi="Times New Roman"/>
                <w:sz w:val="24"/>
                <w:szCs w:val="24"/>
              </w:rPr>
              <w:t xml:space="preserve"> на бумажном носит</w:t>
            </w:r>
            <w:r>
              <w:rPr>
                <w:rFonts w:ascii="Times New Roman" w:hAnsi="Times New Roman"/>
                <w:sz w:val="24"/>
                <w:szCs w:val="24"/>
              </w:rPr>
              <w:t>е</w:t>
            </w:r>
            <w:r>
              <w:rPr>
                <w:rFonts w:ascii="Times New Roman" w:hAnsi="Times New Roman"/>
                <w:sz w:val="24"/>
                <w:szCs w:val="24"/>
              </w:rPr>
              <w:t>ле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919"/>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3.</w:t>
            </w: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46C4C" w:rsidRDefault="00D46C4C" w:rsidP="002A005A">
            <w:pPr>
              <w:pStyle w:val="a5"/>
              <w:tabs>
                <w:tab w:val="left" w:pos="567"/>
              </w:tabs>
              <w:ind w:right="-108"/>
              <w:rPr>
                <w:rFonts w:ascii="Times New Roman" w:hAnsi="Times New Roman"/>
                <w:sz w:val="24"/>
                <w:szCs w:val="24"/>
              </w:rPr>
            </w:pPr>
            <w:r>
              <w:rPr>
                <w:rFonts w:ascii="Times New Roman" w:hAnsi="Times New Roman"/>
                <w:sz w:val="24"/>
                <w:szCs w:val="24"/>
              </w:rPr>
              <w:t xml:space="preserve">Межведомственное </w:t>
            </w:r>
          </w:p>
          <w:p w:rsidR="00D46C4C" w:rsidRDefault="00D46C4C" w:rsidP="002A005A">
            <w:pPr>
              <w:pStyle w:val="a5"/>
              <w:tabs>
                <w:tab w:val="left" w:pos="567"/>
              </w:tabs>
              <w:ind w:right="-108"/>
              <w:rPr>
                <w:rFonts w:ascii="Times New Roman" w:hAnsi="Times New Roman"/>
                <w:sz w:val="24"/>
                <w:szCs w:val="24"/>
              </w:rPr>
            </w:pPr>
            <w:r>
              <w:rPr>
                <w:rFonts w:ascii="Times New Roman" w:hAnsi="Times New Roman"/>
                <w:sz w:val="24"/>
                <w:szCs w:val="24"/>
              </w:rPr>
              <w:t xml:space="preserve">информационное   </w:t>
            </w:r>
          </w:p>
          <w:p w:rsidR="00D46C4C" w:rsidRDefault="00D46C4C" w:rsidP="002A005A">
            <w:pPr>
              <w:pStyle w:val="a5"/>
              <w:tabs>
                <w:tab w:val="left" w:pos="567"/>
              </w:tabs>
              <w:ind w:right="-108"/>
              <w:rPr>
                <w:rFonts w:ascii="Times New Roman" w:hAnsi="Times New Roman"/>
                <w:sz w:val="24"/>
                <w:szCs w:val="24"/>
              </w:rPr>
            </w:pPr>
            <w:r>
              <w:rPr>
                <w:rFonts w:ascii="Times New Roman" w:hAnsi="Times New Roman"/>
                <w:sz w:val="24"/>
                <w:szCs w:val="24"/>
              </w:rPr>
              <w:t>взаимодействие</w:t>
            </w:r>
          </w:p>
          <w:p w:rsidR="00D46C4C" w:rsidRPr="0008358E" w:rsidRDefault="00D46C4C" w:rsidP="002A005A">
            <w:pPr>
              <w:pStyle w:val="a5"/>
              <w:tabs>
                <w:tab w:val="left" w:pos="567"/>
              </w:tabs>
              <w:ind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D46C4C" w:rsidRPr="0008358E" w:rsidRDefault="00D46C4C" w:rsidP="00EA3201">
            <w:pPr>
              <w:pStyle w:val="a5"/>
              <w:tabs>
                <w:tab w:val="left" w:pos="567"/>
              </w:tabs>
              <w:snapToGrid w:val="0"/>
              <w:jc w:val="both"/>
              <w:rPr>
                <w:rFonts w:ascii="Times New Roman" w:hAnsi="Times New Roman"/>
                <w:sz w:val="24"/>
                <w:szCs w:val="24"/>
              </w:rPr>
            </w:pPr>
            <w:r>
              <w:rPr>
                <w:rFonts w:ascii="Times New Roman" w:hAnsi="Times New Roman"/>
                <w:sz w:val="24"/>
                <w:szCs w:val="24"/>
              </w:rPr>
              <w:t>о</w:t>
            </w:r>
            <w:r w:rsidRPr="00435B5E">
              <w:rPr>
                <w:rFonts w:ascii="Times New Roman" w:hAnsi="Times New Roman"/>
                <w:sz w:val="24"/>
                <w:szCs w:val="24"/>
              </w:rPr>
              <w:t>дин</w:t>
            </w:r>
            <w:r w:rsidRPr="0008358E">
              <w:rPr>
                <w:rFonts w:ascii="Times New Roman" w:hAnsi="Times New Roman"/>
                <w:sz w:val="24"/>
                <w:szCs w:val="24"/>
              </w:rPr>
              <w:t xml:space="preserve"> рабочий день в случае подачи заявления в форме электронного д</w:t>
            </w:r>
            <w:r w:rsidRPr="0008358E">
              <w:rPr>
                <w:rFonts w:ascii="Times New Roman" w:hAnsi="Times New Roman"/>
                <w:sz w:val="24"/>
                <w:szCs w:val="24"/>
              </w:rPr>
              <w:t>о</w:t>
            </w:r>
            <w:r w:rsidRPr="0008358E">
              <w:rPr>
                <w:rFonts w:ascii="Times New Roman" w:hAnsi="Times New Roman"/>
                <w:sz w:val="24"/>
                <w:szCs w:val="24"/>
              </w:rPr>
              <w:t>кумента</w:t>
            </w:r>
            <w:r>
              <w:rPr>
                <w:rFonts w:ascii="Times New Roman" w:hAnsi="Times New Roman"/>
                <w:sz w:val="24"/>
                <w:szCs w:val="24"/>
              </w:rPr>
              <w:t>.</w:t>
            </w:r>
          </w:p>
          <w:p w:rsidR="00D46C4C" w:rsidRPr="00E957CD" w:rsidRDefault="00D46C4C" w:rsidP="00EA3201">
            <w:pPr>
              <w:pStyle w:val="a5"/>
              <w:tabs>
                <w:tab w:val="left" w:pos="567"/>
              </w:tabs>
              <w:snapToGrid w:val="0"/>
              <w:jc w:val="both"/>
              <w:rPr>
                <w:rFonts w:ascii="Times New Roman" w:hAnsi="Times New Roman"/>
                <w:sz w:val="24"/>
                <w:szCs w:val="24"/>
                <w:highlight w:val="yellow"/>
              </w:rPr>
            </w:pPr>
            <w:r w:rsidRPr="00435B5E">
              <w:rPr>
                <w:rFonts w:ascii="Times New Roman" w:hAnsi="Times New Roman"/>
                <w:sz w:val="24"/>
                <w:szCs w:val="24"/>
              </w:rPr>
              <w:t>Два</w:t>
            </w:r>
            <w:r>
              <w:rPr>
                <w:rFonts w:ascii="Times New Roman" w:hAnsi="Times New Roman"/>
                <w:sz w:val="24"/>
                <w:szCs w:val="24"/>
              </w:rPr>
              <w:t xml:space="preserve"> рабочих дня </w:t>
            </w:r>
            <w:r w:rsidRPr="0008358E">
              <w:rPr>
                <w:rFonts w:ascii="Times New Roman" w:hAnsi="Times New Roman"/>
                <w:sz w:val="24"/>
                <w:szCs w:val="24"/>
              </w:rPr>
              <w:t>в случае подачи з</w:t>
            </w:r>
            <w:r w:rsidRPr="0008358E">
              <w:rPr>
                <w:rFonts w:ascii="Times New Roman" w:hAnsi="Times New Roman"/>
                <w:sz w:val="24"/>
                <w:szCs w:val="24"/>
              </w:rPr>
              <w:t>а</w:t>
            </w:r>
            <w:r w:rsidRPr="0008358E">
              <w:rPr>
                <w:rFonts w:ascii="Times New Roman" w:hAnsi="Times New Roman"/>
                <w:sz w:val="24"/>
                <w:szCs w:val="24"/>
              </w:rPr>
              <w:t>явления</w:t>
            </w:r>
            <w:r>
              <w:rPr>
                <w:rFonts w:ascii="Times New Roman" w:hAnsi="Times New Roman"/>
                <w:sz w:val="24"/>
                <w:szCs w:val="24"/>
              </w:rPr>
              <w:t xml:space="preserve">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919"/>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4.</w:t>
            </w:r>
          </w:p>
          <w:p w:rsidR="00D46C4C" w:rsidRDefault="00D46C4C" w:rsidP="00EA3201">
            <w:pPr>
              <w:pStyle w:val="a5"/>
              <w:tabs>
                <w:tab w:val="left" w:pos="567"/>
              </w:tabs>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6C4C" w:rsidRDefault="00D46C4C" w:rsidP="002A005A">
            <w:pPr>
              <w:pStyle w:val="a5"/>
              <w:tabs>
                <w:tab w:val="left" w:pos="567"/>
              </w:tabs>
              <w:ind w:right="-108"/>
              <w:rPr>
                <w:rFonts w:ascii="Times New Roman" w:hAnsi="Times New Roman"/>
                <w:sz w:val="24"/>
                <w:szCs w:val="24"/>
              </w:rPr>
            </w:pPr>
            <w:r w:rsidRPr="0008358E">
              <w:rPr>
                <w:rFonts w:ascii="Times New Roman" w:hAnsi="Times New Roman"/>
                <w:bCs/>
                <w:spacing w:val="-4"/>
                <w:sz w:val="24"/>
                <w:szCs w:val="24"/>
              </w:rPr>
              <w:t>Рассмотрение зая</w:t>
            </w:r>
            <w:r w:rsidRPr="0008358E">
              <w:rPr>
                <w:rFonts w:ascii="Times New Roman" w:hAnsi="Times New Roman"/>
                <w:bCs/>
                <w:spacing w:val="-4"/>
                <w:sz w:val="24"/>
                <w:szCs w:val="24"/>
              </w:rPr>
              <w:t>в</w:t>
            </w:r>
            <w:r w:rsidRPr="0008358E">
              <w:rPr>
                <w:rFonts w:ascii="Times New Roman" w:hAnsi="Times New Roman"/>
                <w:bCs/>
                <w:spacing w:val="-4"/>
                <w:sz w:val="24"/>
                <w:szCs w:val="24"/>
              </w:rPr>
              <w:t>ления и документов, необходимых для предоставления м</w:t>
            </w:r>
            <w:r w:rsidRPr="0008358E">
              <w:rPr>
                <w:rFonts w:ascii="Times New Roman" w:hAnsi="Times New Roman"/>
                <w:bCs/>
                <w:spacing w:val="-4"/>
                <w:sz w:val="24"/>
                <w:szCs w:val="24"/>
              </w:rPr>
              <w:t>у</w:t>
            </w:r>
            <w:r w:rsidRPr="0008358E">
              <w:rPr>
                <w:rFonts w:ascii="Times New Roman" w:hAnsi="Times New Roman"/>
                <w:bCs/>
                <w:spacing w:val="-4"/>
                <w:sz w:val="24"/>
                <w:szCs w:val="24"/>
              </w:rPr>
              <w:t>ниципальной услуги</w:t>
            </w:r>
          </w:p>
        </w:tc>
        <w:tc>
          <w:tcPr>
            <w:tcW w:w="4110" w:type="dxa"/>
            <w:tcBorders>
              <w:top w:val="single" w:sz="4" w:space="0" w:color="auto"/>
              <w:left w:val="single" w:sz="4" w:space="0" w:color="auto"/>
              <w:bottom w:val="single" w:sz="4" w:space="0" w:color="auto"/>
              <w:right w:val="single" w:sz="4" w:space="0" w:color="auto"/>
            </w:tcBorders>
          </w:tcPr>
          <w:p w:rsidR="00D46C4C" w:rsidRPr="00CF2664" w:rsidRDefault="00D46C4C" w:rsidP="00EA3201">
            <w:pPr>
              <w:pStyle w:val="a5"/>
              <w:tabs>
                <w:tab w:val="left" w:pos="567"/>
              </w:tabs>
              <w:snapToGrid w:val="0"/>
              <w:jc w:val="both"/>
              <w:rPr>
                <w:rFonts w:ascii="Times New Roman" w:hAnsi="Times New Roman"/>
                <w:sz w:val="24"/>
                <w:szCs w:val="24"/>
              </w:rPr>
            </w:pPr>
            <w:r w:rsidRPr="00435B5E">
              <w:rPr>
                <w:rFonts w:ascii="Times New Roman" w:hAnsi="Times New Roman"/>
                <w:sz w:val="24"/>
                <w:szCs w:val="24"/>
              </w:rPr>
              <w:t>1/2</w:t>
            </w:r>
            <w:r>
              <w:rPr>
                <w:rFonts w:ascii="Times New Roman" w:hAnsi="Times New Roman"/>
                <w:sz w:val="24"/>
                <w:szCs w:val="24"/>
              </w:rPr>
              <w:t xml:space="preserve"> рабочего дня</w:t>
            </w:r>
            <w:r w:rsidRPr="0008358E">
              <w:rPr>
                <w:rFonts w:ascii="Times New Roman" w:hAnsi="Times New Roman"/>
                <w:sz w:val="24"/>
                <w:szCs w:val="24"/>
              </w:rPr>
              <w:t xml:space="preserve"> </w:t>
            </w:r>
            <w:r w:rsidRPr="00CF2664">
              <w:rPr>
                <w:rFonts w:ascii="Times New Roman" w:hAnsi="Times New Roman"/>
                <w:sz w:val="24"/>
                <w:szCs w:val="24"/>
              </w:rPr>
              <w:t>в случае подачи з</w:t>
            </w:r>
            <w:r w:rsidRPr="00CF2664">
              <w:rPr>
                <w:rFonts w:ascii="Times New Roman" w:hAnsi="Times New Roman"/>
                <w:sz w:val="24"/>
                <w:szCs w:val="24"/>
              </w:rPr>
              <w:t>а</w:t>
            </w:r>
            <w:r w:rsidRPr="00CF2664">
              <w:rPr>
                <w:rFonts w:ascii="Times New Roman" w:hAnsi="Times New Roman"/>
                <w:sz w:val="24"/>
                <w:szCs w:val="24"/>
              </w:rPr>
              <w:t>явления в форме электронного док</w:t>
            </w:r>
            <w:r w:rsidRPr="00CF2664">
              <w:rPr>
                <w:rFonts w:ascii="Times New Roman" w:hAnsi="Times New Roman"/>
                <w:sz w:val="24"/>
                <w:szCs w:val="24"/>
              </w:rPr>
              <w:t>у</w:t>
            </w:r>
            <w:r w:rsidRPr="00CF2664">
              <w:rPr>
                <w:rFonts w:ascii="Times New Roman" w:hAnsi="Times New Roman"/>
                <w:sz w:val="24"/>
                <w:szCs w:val="24"/>
              </w:rPr>
              <w:t>мента.</w:t>
            </w:r>
          </w:p>
          <w:p w:rsidR="00D46C4C" w:rsidRPr="00435B5E" w:rsidRDefault="00D46C4C" w:rsidP="00EA3201">
            <w:pPr>
              <w:pStyle w:val="a5"/>
              <w:tabs>
                <w:tab w:val="left" w:pos="567"/>
              </w:tabs>
              <w:snapToGrid w:val="0"/>
              <w:jc w:val="both"/>
              <w:rPr>
                <w:rFonts w:ascii="Times New Roman" w:hAnsi="Times New Roman"/>
                <w:sz w:val="24"/>
                <w:szCs w:val="24"/>
              </w:rPr>
            </w:pPr>
            <w:r w:rsidRPr="00CF2664">
              <w:rPr>
                <w:rFonts w:ascii="Times New Roman" w:hAnsi="Times New Roman"/>
                <w:sz w:val="24"/>
                <w:szCs w:val="24"/>
              </w:rPr>
              <w:t>Один рабочий день в случае подачи заявления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919"/>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46C4C" w:rsidRPr="00435B5E" w:rsidRDefault="00D46C4C" w:rsidP="002A005A">
            <w:pPr>
              <w:pStyle w:val="a5"/>
              <w:tabs>
                <w:tab w:val="left" w:pos="567"/>
              </w:tabs>
              <w:ind w:right="-108"/>
              <w:rPr>
                <w:rFonts w:ascii="Times New Roman" w:hAnsi="Times New Roman"/>
                <w:bCs/>
                <w:spacing w:val="-4"/>
                <w:sz w:val="24"/>
                <w:szCs w:val="24"/>
              </w:rPr>
            </w:pPr>
            <w:r w:rsidRPr="00435B5E">
              <w:rPr>
                <w:rFonts w:ascii="Times New Roman" w:hAnsi="Times New Roman"/>
                <w:sz w:val="24"/>
                <w:szCs w:val="24"/>
              </w:rPr>
              <w:t>Подготовка резул</w:t>
            </w:r>
            <w:r w:rsidRPr="00435B5E">
              <w:rPr>
                <w:rFonts w:ascii="Times New Roman" w:hAnsi="Times New Roman"/>
                <w:sz w:val="24"/>
                <w:szCs w:val="24"/>
              </w:rPr>
              <w:t>ь</w:t>
            </w:r>
            <w:r w:rsidRPr="00435B5E">
              <w:rPr>
                <w:rFonts w:ascii="Times New Roman" w:hAnsi="Times New Roman"/>
                <w:sz w:val="24"/>
                <w:szCs w:val="24"/>
              </w:rPr>
              <w:t xml:space="preserve">тата муниципальной услуги </w:t>
            </w:r>
          </w:p>
        </w:tc>
        <w:tc>
          <w:tcPr>
            <w:tcW w:w="4110" w:type="dxa"/>
            <w:tcBorders>
              <w:top w:val="single" w:sz="4" w:space="0" w:color="auto"/>
              <w:left w:val="single" w:sz="4" w:space="0" w:color="auto"/>
              <w:bottom w:val="single" w:sz="4" w:space="0" w:color="auto"/>
              <w:right w:val="single" w:sz="4" w:space="0" w:color="auto"/>
            </w:tcBorders>
          </w:tcPr>
          <w:p w:rsidR="00D46C4C" w:rsidRPr="0008358E" w:rsidRDefault="00D46C4C" w:rsidP="00EA3201">
            <w:pPr>
              <w:pStyle w:val="a5"/>
              <w:tabs>
                <w:tab w:val="left" w:pos="567"/>
              </w:tabs>
              <w:snapToGrid w:val="0"/>
              <w:jc w:val="both"/>
              <w:rPr>
                <w:rFonts w:ascii="Times New Roman" w:hAnsi="Times New Roman"/>
                <w:sz w:val="24"/>
                <w:szCs w:val="24"/>
              </w:rPr>
            </w:pPr>
            <w:r>
              <w:rPr>
                <w:rFonts w:ascii="Times New Roman" w:hAnsi="Times New Roman"/>
                <w:sz w:val="24"/>
                <w:szCs w:val="24"/>
              </w:rPr>
              <w:t xml:space="preserve">три рабочих дня </w:t>
            </w:r>
            <w:r w:rsidRPr="0008358E">
              <w:rPr>
                <w:rFonts w:ascii="Times New Roman" w:hAnsi="Times New Roman"/>
                <w:sz w:val="24"/>
                <w:szCs w:val="24"/>
              </w:rPr>
              <w:t>в случае подачи з</w:t>
            </w:r>
            <w:r w:rsidRPr="0008358E">
              <w:rPr>
                <w:rFonts w:ascii="Times New Roman" w:hAnsi="Times New Roman"/>
                <w:sz w:val="24"/>
                <w:szCs w:val="24"/>
              </w:rPr>
              <w:t>а</w:t>
            </w:r>
            <w:r w:rsidRPr="0008358E">
              <w:rPr>
                <w:rFonts w:ascii="Times New Roman" w:hAnsi="Times New Roman"/>
                <w:sz w:val="24"/>
                <w:szCs w:val="24"/>
              </w:rPr>
              <w:t>явления в форме электронного док</w:t>
            </w:r>
            <w:r w:rsidRPr="0008358E">
              <w:rPr>
                <w:rFonts w:ascii="Times New Roman" w:hAnsi="Times New Roman"/>
                <w:sz w:val="24"/>
                <w:szCs w:val="24"/>
              </w:rPr>
              <w:t>у</w:t>
            </w:r>
            <w:r w:rsidRPr="0008358E">
              <w:rPr>
                <w:rFonts w:ascii="Times New Roman" w:hAnsi="Times New Roman"/>
                <w:sz w:val="24"/>
                <w:szCs w:val="24"/>
              </w:rPr>
              <w:t>мента</w:t>
            </w:r>
            <w:r>
              <w:rPr>
                <w:rFonts w:ascii="Times New Roman" w:hAnsi="Times New Roman"/>
                <w:sz w:val="24"/>
                <w:szCs w:val="24"/>
              </w:rPr>
              <w:t>.</w:t>
            </w:r>
          </w:p>
          <w:p w:rsidR="00D46C4C" w:rsidRPr="0008358E" w:rsidRDefault="00D46C4C" w:rsidP="00EA3201">
            <w:pPr>
              <w:pStyle w:val="a5"/>
              <w:tabs>
                <w:tab w:val="left" w:pos="567"/>
              </w:tabs>
              <w:snapToGrid w:val="0"/>
              <w:jc w:val="both"/>
              <w:rPr>
                <w:rFonts w:ascii="Times New Roman" w:hAnsi="Times New Roman"/>
                <w:sz w:val="24"/>
                <w:szCs w:val="24"/>
              </w:rPr>
            </w:pPr>
            <w:r>
              <w:rPr>
                <w:rFonts w:ascii="Times New Roman" w:hAnsi="Times New Roman"/>
                <w:sz w:val="24"/>
                <w:szCs w:val="24"/>
              </w:rPr>
              <w:t>Пять рабочих дней</w:t>
            </w:r>
            <w:r w:rsidRPr="0008358E">
              <w:rPr>
                <w:rFonts w:ascii="Times New Roman" w:hAnsi="Times New Roman"/>
                <w:sz w:val="24"/>
                <w:szCs w:val="24"/>
              </w:rPr>
              <w:t xml:space="preserve"> в случае подачи заявления</w:t>
            </w:r>
            <w:r>
              <w:rPr>
                <w:rFonts w:ascii="Times New Roman" w:hAnsi="Times New Roman"/>
                <w:sz w:val="24"/>
                <w:szCs w:val="24"/>
              </w:rPr>
              <w:t xml:space="preserve">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1085"/>
        </w:trPr>
        <w:tc>
          <w:tcPr>
            <w:tcW w:w="709" w:type="dxa"/>
            <w:tcBorders>
              <w:top w:val="single" w:sz="4" w:space="0" w:color="auto"/>
              <w:left w:val="single" w:sz="4" w:space="0" w:color="auto"/>
              <w:bottom w:val="single" w:sz="4" w:space="0" w:color="auto"/>
              <w:right w:val="single" w:sz="4" w:space="0" w:color="auto"/>
            </w:tcBorders>
            <w:hideMark/>
          </w:tcPr>
          <w:p w:rsidR="00D46C4C" w:rsidRDefault="00D46C4C" w:rsidP="00E6389A">
            <w:pPr>
              <w:pStyle w:val="a5"/>
              <w:tabs>
                <w:tab w:val="left" w:pos="567"/>
              </w:tabs>
              <w:jc w:val="cente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D46C4C" w:rsidRPr="00E957CD" w:rsidRDefault="00D46C4C" w:rsidP="002A005A">
            <w:pPr>
              <w:shd w:val="clear" w:color="auto" w:fill="FFFFFF"/>
              <w:ind w:right="-108"/>
              <w:rPr>
                <w:sz w:val="24"/>
                <w:szCs w:val="24"/>
              </w:rPr>
            </w:pPr>
            <w:r>
              <w:rPr>
                <w:sz w:val="24"/>
                <w:szCs w:val="24"/>
              </w:rPr>
              <w:t>Регистрация и выд</w:t>
            </w:r>
            <w:r>
              <w:rPr>
                <w:sz w:val="24"/>
                <w:szCs w:val="24"/>
              </w:rPr>
              <w:t>а</w:t>
            </w:r>
            <w:r>
              <w:rPr>
                <w:sz w:val="24"/>
                <w:szCs w:val="24"/>
              </w:rPr>
              <w:t>ча заявителю р</w:t>
            </w:r>
            <w:r>
              <w:rPr>
                <w:sz w:val="24"/>
                <w:szCs w:val="24"/>
              </w:rPr>
              <w:t>е</w:t>
            </w:r>
            <w:r>
              <w:rPr>
                <w:sz w:val="24"/>
                <w:szCs w:val="24"/>
              </w:rPr>
              <w:t>зультата муниц</w:t>
            </w:r>
            <w:r>
              <w:rPr>
                <w:sz w:val="24"/>
                <w:szCs w:val="24"/>
              </w:rPr>
              <w:t>и</w:t>
            </w:r>
            <w:r>
              <w:rPr>
                <w:sz w:val="24"/>
                <w:szCs w:val="24"/>
              </w:rPr>
              <w:t>пальной услуги</w:t>
            </w:r>
          </w:p>
        </w:tc>
        <w:tc>
          <w:tcPr>
            <w:tcW w:w="4110" w:type="dxa"/>
            <w:tcBorders>
              <w:top w:val="single" w:sz="4" w:space="0" w:color="auto"/>
              <w:left w:val="single" w:sz="4" w:space="0" w:color="auto"/>
              <w:bottom w:val="single" w:sz="4" w:space="0" w:color="auto"/>
              <w:right w:val="single" w:sz="4" w:space="0" w:color="auto"/>
            </w:tcBorders>
            <w:hideMark/>
          </w:tcPr>
          <w:p w:rsidR="00D46C4C" w:rsidRPr="00CF2664" w:rsidRDefault="00D46C4C" w:rsidP="00EA3201">
            <w:pPr>
              <w:pStyle w:val="a5"/>
              <w:tabs>
                <w:tab w:val="left" w:pos="567"/>
              </w:tabs>
              <w:snapToGrid w:val="0"/>
              <w:jc w:val="both"/>
              <w:rPr>
                <w:rFonts w:ascii="Times New Roman" w:hAnsi="Times New Roman"/>
                <w:sz w:val="24"/>
                <w:szCs w:val="24"/>
              </w:rPr>
            </w:pPr>
            <w:r w:rsidRPr="00435B5E">
              <w:rPr>
                <w:rFonts w:ascii="Times New Roman" w:hAnsi="Times New Roman"/>
                <w:sz w:val="24"/>
                <w:szCs w:val="24"/>
              </w:rPr>
              <w:t>1/4</w:t>
            </w:r>
            <w:r w:rsidRPr="00CF2664">
              <w:rPr>
                <w:rFonts w:ascii="Times New Roman" w:hAnsi="Times New Roman"/>
                <w:sz w:val="24"/>
                <w:szCs w:val="24"/>
              </w:rPr>
              <w:t xml:space="preserve"> рабочего дня в случае подачи з</w:t>
            </w:r>
            <w:r w:rsidRPr="00CF2664">
              <w:rPr>
                <w:rFonts w:ascii="Times New Roman" w:hAnsi="Times New Roman"/>
                <w:sz w:val="24"/>
                <w:szCs w:val="24"/>
              </w:rPr>
              <w:t>а</w:t>
            </w:r>
            <w:r w:rsidRPr="00CF2664">
              <w:rPr>
                <w:rFonts w:ascii="Times New Roman" w:hAnsi="Times New Roman"/>
                <w:sz w:val="24"/>
                <w:szCs w:val="24"/>
              </w:rPr>
              <w:t>явления в форме электронного док</w:t>
            </w:r>
            <w:r w:rsidRPr="00CF2664">
              <w:rPr>
                <w:rFonts w:ascii="Times New Roman" w:hAnsi="Times New Roman"/>
                <w:sz w:val="24"/>
                <w:szCs w:val="24"/>
              </w:rPr>
              <w:t>у</w:t>
            </w:r>
            <w:r w:rsidRPr="00CF2664">
              <w:rPr>
                <w:rFonts w:ascii="Times New Roman" w:hAnsi="Times New Roman"/>
                <w:sz w:val="24"/>
                <w:szCs w:val="24"/>
              </w:rPr>
              <w:t>мента.</w:t>
            </w:r>
          </w:p>
          <w:p w:rsidR="00D46C4C" w:rsidRDefault="00D46C4C" w:rsidP="00EA3201">
            <w:pPr>
              <w:pStyle w:val="a5"/>
              <w:tabs>
                <w:tab w:val="left" w:pos="567"/>
              </w:tabs>
              <w:snapToGrid w:val="0"/>
              <w:rPr>
                <w:rFonts w:ascii="Times New Roman" w:hAnsi="Times New Roman"/>
                <w:sz w:val="24"/>
                <w:szCs w:val="24"/>
              </w:rPr>
            </w:pPr>
            <w:r w:rsidRPr="00435B5E">
              <w:rPr>
                <w:rFonts w:ascii="Times New Roman" w:hAnsi="Times New Roman"/>
                <w:sz w:val="24"/>
                <w:szCs w:val="24"/>
              </w:rPr>
              <w:t>1/2</w:t>
            </w:r>
            <w:r>
              <w:rPr>
                <w:rFonts w:ascii="Times New Roman" w:hAnsi="Times New Roman"/>
                <w:sz w:val="24"/>
                <w:szCs w:val="24"/>
              </w:rPr>
              <w:t xml:space="preserve">  рабочего дня </w:t>
            </w:r>
            <w:r w:rsidRPr="00CF2664">
              <w:rPr>
                <w:rFonts w:ascii="Times New Roman" w:hAnsi="Times New Roman"/>
                <w:sz w:val="24"/>
                <w:szCs w:val="24"/>
              </w:rPr>
              <w:t>в случае подачи заявления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p w:rsidR="00D46C4C" w:rsidRDefault="00D46C4C" w:rsidP="00EA3201">
            <w:pPr>
              <w:rPr>
                <w:rFonts w:eastAsia="Calibri"/>
                <w:sz w:val="24"/>
                <w:szCs w:val="24"/>
                <w:lang w:eastAsia="en-US"/>
              </w:rPr>
            </w:pPr>
          </w:p>
          <w:p w:rsidR="00D46C4C" w:rsidRDefault="00D46C4C" w:rsidP="00EA3201">
            <w:pPr>
              <w:rPr>
                <w:rFonts w:eastAsia="Calibri"/>
                <w:sz w:val="24"/>
                <w:szCs w:val="24"/>
                <w:lang w:eastAsia="en-US"/>
              </w:rPr>
            </w:pPr>
          </w:p>
          <w:p w:rsidR="009A0329" w:rsidRDefault="009A0329" w:rsidP="00EA3201">
            <w:pPr>
              <w:rPr>
                <w:rFonts w:eastAsia="Calibri"/>
                <w:sz w:val="24"/>
                <w:szCs w:val="24"/>
                <w:lang w:eastAsia="en-US"/>
              </w:rPr>
            </w:pPr>
          </w:p>
          <w:p w:rsidR="00D46C4C" w:rsidRDefault="009A0329" w:rsidP="009A0329">
            <w:pPr>
              <w:ind w:left="-108"/>
              <w:rPr>
                <w:rFonts w:eastAsia="Calibri"/>
                <w:sz w:val="24"/>
                <w:szCs w:val="24"/>
                <w:lang w:eastAsia="en-US"/>
              </w:rPr>
            </w:pPr>
            <w:r>
              <w:rPr>
                <w:rFonts w:eastAsia="Calibri"/>
                <w:sz w:val="24"/>
                <w:szCs w:val="24"/>
                <w:lang w:eastAsia="en-US"/>
              </w:rPr>
              <w:t xml:space="preserve"> </w:t>
            </w:r>
            <w:r w:rsidR="00D46C4C">
              <w:rPr>
                <w:rFonts w:eastAsia="Calibri"/>
                <w:sz w:val="24"/>
                <w:szCs w:val="24"/>
                <w:lang w:eastAsia="en-US"/>
              </w:rPr>
              <w:t>».</w:t>
            </w:r>
          </w:p>
        </w:tc>
      </w:tr>
    </w:tbl>
    <w:p w:rsidR="009D1002" w:rsidRDefault="009D1002" w:rsidP="009D1002">
      <w:pPr>
        <w:jc w:val="both"/>
        <w:rPr>
          <w:sz w:val="28"/>
          <w:szCs w:val="28"/>
        </w:rPr>
      </w:pPr>
      <w:r>
        <w:rPr>
          <w:sz w:val="28"/>
          <w:szCs w:val="28"/>
        </w:rPr>
        <w:tab/>
        <w:t>3.2. Пункт 57 изложить в следующей редакции:</w:t>
      </w:r>
    </w:p>
    <w:p w:rsidR="009D1002" w:rsidRPr="00DC35EB" w:rsidRDefault="009D1002" w:rsidP="009D1002">
      <w:pPr>
        <w:ind w:firstLine="709"/>
        <w:jc w:val="both"/>
        <w:rPr>
          <w:sz w:val="28"/>
          <w:szCs w:val="28"/>
        </w:rPr>
      </w:pPr>
      <w:r>
        <w:rPr>
          <w:sz w:val="28"/>
          <w:szCs w:val="28"/>
        </w:rPr>
        <w:t>«</w:t>
      </w:r>
      <w:r w:rsidRPr="00DC35EB">
        <w:rPr>
          <w:sz w:val="28"/>
          <w:szCs w:val="28"/>
        </w:rPr>
        <w:t>57. Продолжительность процедуры не может превышать 1/</w:t>
      </w:r>
      <w:r>
        <w:rPr>
          <w:sz w:val="28"/>
          <w:szCs w:val="28"/>
        </w:rPr>
        <w:t>4</w:t>
      </w:r>
      <w:r w:rsidRPr="00DC35EB">
        <w:rPr>
          <w:sz w:val="28"/>
          <w:szCs w:val="28"/>
        </w:rPr>
        <w:t xml:space="preserve"> рабочего дня</w:t>
      </w:r>
      <w:r>
        <w:rPr>
          <w:sz w:val="28"/>
          <w:szCs w:val="28"/>
        </w:rPr>
        <w:t xml:space="preserve"> в случае принятия заявления в форме электронного документа и </w:t>
      </w:r>
      <w:r w:rsidRPr="00DC35EB">
        <w:rPr>
          <w:sz w:val="28"/>
          <w:szCs w:val="28"/>
        </w:rPr>
        <w:t>1/2 раб</w:t>
      </w:r>
      <w:r w:rsidRPr="00DC35EB">
        <w:rPr>
          <w:sz w:val="28"/>
          <w:szCs w:val="28"/>
        </w:rPr>
        <w:t>о</w:t>
      </w:r>
      <w:r w:rsidRPr="00DC35EB">
        <w:rPr>
          <w:sz w:val="28"/>
          <w:szCs w:val="28"/>
        </w:rPr>
        <w:t>чего дня</w:t>
      </w:r>
      <w:r>
        <w:rPr>
          <w:sz w:val="28"/>
          <w:szCs w:val="28"/>
        </w:rPr>
        <w:t xml:space="preserve"> </w:t>
      </w:r>
      <w:r w:rsidRPr="00FE66C5">
        <w:rPr>
          <w:sz w:val="28"/>
          <w:szCs w:val="28"/>
        </w:rPr>
        <w:t xml:space="preserve">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DC35EB">
        <w:rPr>
          <w:sz w:val="28"/>
          <w:szCs w:val="28"/>
        </w:rPr>
        <w:t xml:space="preserve">, в том числе: </w:t>
      </w:r>
    </w:p>
    <w:p w:rsidR="009D1002" w:rsidRPr="00DC35EB" w:rsidRDefault="009D1002" w:rsidP="009D1002">
      <w:pPr>
        <w:ind w:firstLine="709"/>
        <w:jc w:val="both"/>
        <w:rPr>
          <w:sz w:val="28"/>
          <w:szCs w:val="28"/>
        </w:rPr>
      </w:pPr>
      <w:r w:rsidRPr="00DC35EB">
        <w:rPr>
          <w:sz w:val="28"/>
          <w:szCs w:val="28"/>
        </w:rPr>
        <w:t>не более 15 минут – при подаче заявления и документов в Отдел;</w:t>
      </w:r>
    </w:p>
    <w:p w:rsidR="009D1002" w:rsidRPr="00DC35EB" w:rsidRDefault="009D1002" w:rsidP="009D1002">
      <w:pPr>
        <w:ind w:firstLine="709"/>
        <w:jc w:val="both"/>
        <w:rPr>
          <w:sz w:val="28"/>
          <w:szCs w:val="28"/>
        </w:rPr>
      </w:pPr>
      <w:r w:rsidRPr="00DC35EB">
        <w:rPr>
          <w:sz w:val="28"/>
          <w:szCs w:val="28"/>
        </w:rPr>
        <w:t>не более 45 минут – при подаче заявления и документов в «МФЦ».</w:t>
      </w:r>
      <w:r>
        <w:rPr>
          <w:sz w:val="28"/>
          <w:szCs w:val="28"/>
        </w:rPr>
        <w:t>».</w:t>
      </w:r>
    </w:p>
    <w:p w:rsidR="009D1002" w:rsidRDefault="009D1002" w:rsidP="009D1002">
      <w:pPr>
        <w:ind w:firstLine="708"/>
        <w:jc w:val="both"/>
        <w:rPr>
          <w:sz w:val="28"/>
          <w:szCs w:val="28"/>
        </w:rPr>
      </w:pPr>
      <w:r>
        <w:rPr>
          <w:sz w:val="28"/>
          <w:szCs w:val="28"/>
        </w:rPr>
        <w:t>3.3. Пункт 65 изложить в следующей редакции:</w:t>
      </w:r>
    </w:p>
    <w:p w:rsidR="009D1002" w:rsidRDefault="009D1002" w:rsidP="009D1002">
      <w:pPr>
        <w:ind w:firstLine="709"/>
        <w:jc w:val="both"/>
        <w:rPr>
          <w:sz w:val="28"/>
          <w:szCs w:val="28"/>
        </w:rPr>
      </w:pPr>
      <w:r>
        <w:rPr>
          <w:sz w:val="28"/>
          <w:szCs w:val="28"/>
        </w:rPr>
        <w:t>«</w:t>
      </w:r>
      <w:r w:rsidRPr="00FE66C5">
        <w:rPr>
          <w:sz w:val="28"/>
          <w:szCs w:val="28"/>
        </w:rPr>
        <w:t xml:space="preserve">65. Продолжительность процедуры не должна превышать </w:t>
      </w:r>
      <w:r>
        <w:rPr>
          <w:sz w:val="28"/>
          <w:szCs w:val="28"/>
        </w:rPr>
        <w:t>одного раб</w:t>
      </w:r>
      <w:r>
        <w:rPr>
          <w:sz w:val="28"/>
          <w:szCs w:val="28"/>
        </w:rPr>
        <w:t>о</w:t>
      </w:r>
      <w:r>
        <w:rPr>
          <w:sz w:val="28"/>
          <w:szCs w:val="28"/>
        </w:rPr>
        <w:t xml:space="preserve">чего дня в случае принятия заявления в форме электронного документа и двух </w:t>
      </w:r>
      <w:r w:rsidRPr="00FE66C5">
        <w:rPr>
          <w:sz w:val="28"/>
          <w:szCs w:val="28"/>
        </w:rPr>
        <w:t xml:space="preserve"> рабочих дней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FE66C5">
        <w:rPr>
          <w:sz w:val="28"/>
          <w:szCs w:val="28"/>
        </w:rPr>
        <w:t>.</w:t>
      </w:r>
      <w:r>
        <w:rPr>
          <w:sz w:val="28"/>
          <w:szCs w:val="28"/>
        </w:rPr>
        <w:t>».</w:t>
      </w:r>
    </w:p>
    <w:p w:rsidR="009D1002" w:rsidRPr="00435B5E" w:rsidRDefault="009D1002" w:rsidP="009D1002">
      <w:pPr>
        <w:ind w:firstLine="709"/>
        <w:rPr>
          <w:sz w:val="28"/>
          <w:szCs w:val="28"/>
        </w:rPr>
      </w:pPr>
      <w:r>
        <w:rPr>
          <w:sz w:val="28"/>
          <w:szCs w:val="28"/>
        </w:rPr>
        <w:t>3.4. Пункт 74 изложить в следующей редакции:</w:t>
      </w:r>
    </w:p>
    <w:p w:rsidR="009D1002" w:rsidRDefault="009D1002" w:rsidP="009D1002">
      <w:pPr>
        <w:ind w:firstLine="708"/>
        <w:jc w:val="both"/>
        <w:rPr>
          <w:sz w:val="28"/>
          <w:szCs w:val="28"/>
        </w:rPr>
      </w:pPr>
      <w:r>
        <w:rPr>
          <w:sz w:val="28"/>
          <w:szCs w:val="28"/>
        </w:rPr>
        <w:t>«</w:t>
      </w:r>
      <w:r w:rsidRPr="000C1672">
        <w:rPr>
          <w:sz w:val="28"/>
          <w:szCs w:val="28"/>
        </w:rPr>
        <w:t>74. Максимальный срок выполнения административной процедуры с</w:t>
      </w:r>
      <w:r w:rsidRPr="000C1672">
        <w:rPr>
          <w:sz w:val="28"/>
          <w:szCs w:val="28"/>
        </w:rPr>
        <w:t>о</w:t>
      </w:r>
      <w:r w:rsidRPr="000C1672">
        <w:rPr>
          <w:sz w:val="28"/>
          <w:szCs w:val="28"/>
        </w:rPr>
        <w:t xml:space="preserve">ставляет </w:t>
      </w:r>
      <w:r w:rsidRPr="00DC35EB">
        <w:rPr>
          <w:sz w:val="28"/>
          <w:szCs w:val="28"/>
        </w:rPr>
        <w:t>1/2 рабочего дня</w:t>
      </w:r>
      <w:r>
        <w:rPr>
          <w:sz w:val="28"/>
          <w:szCs w:val="28"/>
        </w:rPr>
        <w:t xml:space="preserve"> в случае принятия заявления в форме электронного документа и </w:t>
      </w:r>
      <w:r w:rsidRPr="000C1672">
        <w:rPr>
          <w:sz w:val="28"/>
          <w:szCs w:val="28"/>
        </w:rPr>
        <w:t xml:space="preserve">один рабочий день </w:t>
      </w:r>
      <w:r>
        <w:rPr>
          <w:sz w:val="28"/>
          <w:szCs w:val="28"/>
        </w:rPr>
        <w:t xml:space="preserve">в случае принятия </w:t>
      </w:r>
      <w:r w:rsidRPr="00FE66C5">
        <w:rPr>
          <w:sz w:val="28"/>
          <w:szCs w:val="28"/>
        </w:rPr>
        <w:t>заявления</w:t>
      </w:r>
      <w:r>
        <w:rPr>
          <w:sz w:val="28"/>
          <w:szCs w:val="28"/>
        </w:rPr>
        <w:t xml:space="preserve"> на бумажном н</w:t>
      </w:r>
      <w:r>
        <w:rPr>
          <w:sz w:val="28"/>
          <w:szCs w:val="28"/>
        </w:rPr>
        <w:t>о</w:t>
      </w:r>
      <w:r>
        <w:rPr>
          <w:sz w:val="28"/>
          <w:szCs w:val="28"/>
        </w:rPr>
        <w:t>сителе</w:t>
      </w:r>
      <w:r w:rsidRPr="000C1672">
        <w:rPr>
          <w:sz w:val="28"/>
          <w:szCs w:val="28"/>
        </w:rPr>
        <w:t xml:space="preserve"> со дня приема заявления и поступления документов (информации), з</w:t>
      </w:r>
      <w:r w:rsidRPr="000C1672">
        <w:rPr>
          <w:sz w:val="28"/>
          <w:szCs w:val="28"/>
        </w:rPr>
        <w:t>а</w:t>
      </w:r>
      <w:r w:rsidRPr="000C1672">
        <w:rPr>
          <w:sz w:val="28"/>
          <w:szCs w:val="28"/>
        </w:rPr>
        <w:t>прашиваемых в рамках межведомственного взаимодействия.</w:t>
      </w:r>
      <w:r>
        <w:rPr>
          <w:sz w:val="28"/>
          <w:szCs w:val="28"/>
        </w:rPr>
        <w:t>».</w:t>
      </w:r>
    </w:p>
    <w:p w:rsidR="009D1002" w:rsidRPr="000C1672" w:rsidRDefault="009D1002" w:rsidP="009D1002">
      <w:pPr>
        <w:ind w:firstLine="709"/>
        <w:jc w:val="both"/>
        <w:rPr>
          <w:sz w:val="28"/>
          <w:szCs w:val="28"/>
        </w:rPr>
      </w:pPr>
      <w:r>
        <w:rPr>
          <w:sz w:val="28"/>
          <w:szCs w:val="28"/>
        </w:rPr>
        <w:t>3.5.</w:t>
      </w:r>
      <w:r w:rsidRPr="00A52A3E">
        <w:rPr>
          <w:sz w:val="28"/>
          <w:szCs w:val="28"/>
        </w:rPr>
        <w:t xml:space="preserve"> </w:t>
      </w:r>
      <w:r>
        <w:rPr>
          <w:sz w:val="28"/>
          <w:szCs w:val="28"/>
        </w:rPr>
        <w:t>Пункт 80 изложить в следующей редакции:</w:t>
      </w:r>
    </w:p>
    <w:p w:rsidR="009D1002" w:rsidRDefault="009D1002" w:rsidP="009D1002">
      <w:pPr>
        <w:ind w:firstLine="709"/>
        <w:jc w:val="both"/>
        <w:rPr>
          <w:sz w:val="28"/>
          <w:szCs w:val="28"/>
        </w:rPr>
      </w:pPr>
      <w:r>
        <w:rPr>
          <w:sz w:val="28"/>
          <w:szCs w:val="28"/>
        </w:rPr>
        <w:t>«</w:t>
      </w:r>
      <w:r w:rsidRPr="00BA337B">
        <w:rPr>
          <w:sz w:val="28"/>
          <w:szCs w:val="28"/>
        </w:rPr>
        <w:t>80. Продолжительность процедуры не должна превышать</w:t>
      </w:r>
      <w:r w:rsidR="0066113F">
        <w:rPr>
          <w:sz w:val="28"/>
          <w:szCs w:val="28"/>
        </w:rPr>
        <w:t xml:space="preserve"> трех рабочих дней</w:t>
      </w:r>
      <w:r>
        <w:rPr>
          <w:sz w:val="28"/>
          <w:szCs w:val="28"/>
        </w:rPr>
        <w:t xml:space="preserve"> в случае принятия заявления в форме электронного документа и </w:t>
      </w:r>
      <w:r w:rsidRPr="00BA337B">
        <w:rPr>
          <w:sz w:val="28"/>
          <w:szCs w:val="28"/>
        </w:rPr>
        <w:t>пяти р</w:t>
      </w:r>
      <w:r w:rsidRPr="00BA337B">
        <w:rPr>
          <w:sz w:val="28"/>
          <w:szCs w:val="28"/>
        </w:rPr>
        <w:t>а</w:t>
      </w:r>
      <w:r w:rsidRPr="00BA337B">
        <w:rPr>
          <w:sz w:val="28"/>
          <w:szCs w:val="28"/>
        </w:rPr>
        <w:lastRenderedPageBreak/>
        <w:t xml:space="preserve">бочих дней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0C1672">
        <w:rPr>
          <w:sz w:val="28"/>
          <w:szCs w:val="28"/>
        </w:rPr>
        <w:t xml:space="preserve"> </w:t>
      </w:r>
      <w:r w:rsidRPr="00BA337B">
        <w:rPr>
          <w:sz w:val="28"/>
          <w:szCs w:val="28"/>
        </w:rPr>
        <w:t>со дня прин</w:t>
      </w:r>
      <w:r w:rsidRPr="00BA337B">
        <w:rPr>
          <w:sz w:val="28"/>
          <w:szCs w:val="28"/>
        </w:rPr>
        <w:t>я</w:t>
      </w:r>
      <w:r w:rsidRPr="00BA337B">
        <w:rPr>
          <w:sz w:val="28"/>
          <w:szCs w:val="28"/>
        </w:rPr>
        <w:t>тия решения о предоставлении муниципальной услуги.</w:t>
      </w:r>
      <w:r>
        <w:rPr>
          <w:sz w:val="28"/>
          <w:szCs w:val="28"/>
        </w:rPr>
        <w:t>».</w:t>
      </w:r>
    </w:p>
    <w:p w:rsidR="009D1002" w:rsidRDefault="009D1002" w:rsidP="009D1002">
      <w:pPr>
        <w:ind w:firstLine="709"/>
        <w:jc w:val="both"/>
        <w:rPr>
          <w:sz w:val="28"/>
          <w:szCs w:val="28"/>
        </w:rPr>
      </w:pPr>
      <w:r>
        <w:rPr>
          <w:sz w:val="28"/>
          <w:szCs w:val="28"/>
        </w:rPr>
        <w:t>3.6. Дополнить пункт 82 подпунктом 82.1 следующего содержания:</w:t>
      </w:r>
    </w:p>
    <w:p w:rsidR="009D1002" w:rsidRDefault="009D1002" w:rsidP="009D1002">
      <w:pPr>
        <w:ind w:firstLine="709"/>
        <w:jc w:val="both"/>
        <w:rPr>
          <w:sz w:val="28"/>
          <w:szCs w:val="28"/>
        </w:rPr>
      </w:pPr>
      <w:r w:rsidRPr="00132AE4">
        <w:rPr>
          <w:sz w:val="28"/>
          <w:szCs w:val="28"/>
        </w:rPr>
        <w:t xml:space="preserve">«82.1. Специалист отдела сканирует  постановление </w:t>
      </w:r>
      <w:r>
        <w:rPr>
          <w:sz w:val="28"/>
          <w:szCs w:val="28"/>
        </w:rPr>
        <w:t xml:space="preserve">и </w:t>
      </w:r>
      <w:r w:rsidRPr="00132AE4">
        <w:rPr>
          <w:sz w:val="28"/>
          <w:szCs w:val="28"/>
        </w:rPr>
        <w:t xml:space="preserve">направляет </w:t>
      </w:r>
      <w:r>
        <w:rPr>
          <w:sz w:val="28"/>
          <w:szCs w:val="28"/>
        </w:rPr>
        <w:t>его</w:t>
      </w:r>
      <w:r w:rsidRPr="00132AE4">
        <w:rPr>
          <w:sz w:val="28"/>
          <w:szCs w:val="28"/>
        </w:rPr>
        <w:t xml:space="preserve"> в электронном виде в ГАР.».</w:t>
      </w:r>
    </w:p>
    <w:p w:rsidR="009D1002" w:rsidRDefault="009D1002" w:rsidP="009D1002">
      <w:pPr>
        <w:ind w:firstLine="709"/>
        <w:jc w:val="both"/>
        <w:rPr>
          <w:sz w:val="28"/>
          <w:szCs w:val="28"/>
        </w:rPr>
      </w:pPr>
      <w:r>
        <w:rPr>
          <w:sz w:val="28"/>
          <w:szCs w:val="28"/>
        </w:rPr>
        <w:t>3.7. Пункты 84, 85 изложить в следующей редакции:</w:t>
      </w:r>
    </w:p>
    <w:p w:rsidR="009D1002" w:rsidRPr="00BA337B" w:rsidRDefault="009D1002" w:rsidP="009D1002">
      <w:pPr>
        <w:ind w:firstLine="709"/>
        <w:jc w:val="both"/>
        <w:rPr>
          <w:sz w:val="28"/>
          <w:szCs w:val="28"/>
        </w:rPr>
      </w:pPr>
      <w:r>
        <w:rPr>
          <w:sz w:val="28"/>
          <w:szCs w:val="28"/>
        </w:rPr>
        <w:t>«</w:t>
      </w:r>
      <w:r w:rsidRPr="00BA337B">
        <w:rPr>
          <w:sz w:val="28"/>
          <w:szCs w:val="28"/>
        </w:rPr>
        <w:t>84. Результатом процедуры на бумажном носителе является постано</w:t>
      </w:r>
      <w:r w:rsidRPr="00BA337B">
        <w:rPr>
          <w:sz w:val="28"/>
          <w:szCs w:val="28"/>
        </w:rPr>
        <w:t>в</w:t>
      </w:r>
      <w:r w:rsidRPr="00BA337B">
        <w:rPr>
          <w:sz w:val="28"/>
          <w:szCs w:val="28"/>
        </w:rPr>
        <w:t>ление (решение об отказе</w:t>
      </w:r>
      <w:r>
        <w:rPr>
          <w:sz w:val="28"/>
          <w:szCs w:val="28"/>
        </w:rPr>
        <w:t xml:space="preserve">) и </w:t>
      </w:r>
      <w:r w:rsidRPr="00132AE4">
        <w:rPr>
          <w:sz w:val="28"/>
          <w:szCs w:val="28"/>
        </w:rPr>
        <w:t>внесение соответствующих сведений в ГАР.</w:t>
      </w:r>
      <w:r w:rsidRPr="00BA337B">
        <w:rPr>
          <w:sz w:val="28"/>
          <w:szCs w:val="28"/>
        </w:rPr>
        <w:t xml:space="preserve"> </w:t>
      </w:r>
    </w:p>
    <w:p w:rsidR="009D1002" w:rsidRDefault="009D1002" w:rsidP="009D1002">
      <w:pPr>
        <w:ind w:firstLine="709"/>
        <w:jc w:val="both"/>
        <w:rPr>
          <w:sz w:val="28"/>
          <w:szCs w:val="28"/>
        </w:rPr>
      </w:pPr>
      <w:r w:rsidRPr="00BA337B">
        <w:rPr>
          <w:sz w:val="28"/>
          <w:szCs w:val="28"/>
        </w:rPr>
        <w:t>85. Способом фиксации результата выполнения  процедуры является проставление  регистрационного номера и даты регистрации на постановлении (решении об отказе), проставление реквизитов постановления на акте</w:t>
      </w:r>
      <w:r>
        <w:rPr>
          <w:sz w:val="28"/>
          <w:szCs w:val="28"/>
        </w:rPr>
        <w:t xml:space="preserve"> и выпи</w:t>
      </w:r>
      <w:r>
        <w:rPr>
          <w:sz w:val="28"/>
          <w:szCs w:val="28"/>
        </w:rPr>
        <w:t>с</w:t>
      </w:r>
      <w:r>
        <w:rPr>
          <w:sz w:val="28"/>
          <w:szCs w:val="28"/>
        </w:rPr>
        <w:t>ка из ГАР об адресе объекта адресации</w:t>
      </w:r>
      <w:r w:rsidRPr="00BA337B">
        <w:rPr>
          <w:sz w:val="28"/>
          <w:szCs w:val="28"/>
        </w:rPr>
        <w:t>.</w:t>
      </w:r>
      <w:r>
        <w:rPr>
          <w:sz w:val="28"/>
          <w:szCs w:val="28"/>
        </w:rPr>
        <w:t>».</w:t>
      </w:r>
    </w:p>
    <w:p w:rsidR="009D1002" w:rsidRPr="00BA337B" w:rsidRDefault="009D1002" w:rsidP="009D1002">
      <w:pPr>
        <w:ind w:firstLine="709"/>
        <w:jc w:val="both"/>
        <w:rPr>
          <w:sz w:val="28"/>
          <w:szCs w:val="28"/>
        </w:rPr>
      </w:pPr>
      <w:r>
        <w:rPr>
          <w:sz w:val="28"/>
          <w:szCs w:val="28"/>
        </w:rPr>
        <w:t xml:space="preserve">3.8. </w:t>
      </w:r>
      <w:r w:rsidRPr="00BA337B">
        <w:rPr>
          <w:sz w:val="28"/>
          <w:szCs w:val="28"/>
        </w:rPr>
        <w:t xml:space="preserve"> </w:t>
      </w:r>
      <w:r>
        <w:rPr>
          <w:sz w:val="28"/>
          <w:szCs w:val="28"/>
        </w:rPr>
        <w:t>Пункт 87 изложить в следующей редакции:</w:t>
      </w:r>
    </w:p>
    <w:p w:rsidR="009D1002" w:rsidRPr="00DE404D" w:rsidRDefault="009D1002" w:rsidP="009D1002">
      <w:pPr>
        <w:ind w:firstLine="708"/>
        <w:jc w:val="both"/>
        <w:rPr>
          <w:sz w:val="28"/>
          <w:szCs w:val="28"/>
        </w:rPr>
      </w:pPr>
      <w:r>
        <w:rPr>
          <w:sz w:val="28"/>
          <w:szCs w:val="28"/>
        </w:rPr>
        <w:t>«</w:t>
      </w:r>
      <w:r w:rsidRPr="00DE404D">
        <w:rPr>
          <w:sz w:val="28"/>
          <w:szCs w:val="28"/>
        </w:rPr>
        <w:t xml:space="preserve">87. Продолжительность процедуры не должна превышать </w:t>
      </w:r>
      <w:r w:rsidRPr="00DC35EB">
        <w:rPr>
          <w:sz w:val="28"/>
          <w:szCs w:val="28"/>
        </w:rPr>
        <w:t>1/</w:t>
      </w:r>
      <w:r>
        <w:rPr>
          <w:sz w:val="28"/>
          <w:szCs w:val="28"/>
        </w:rPr>
        <w:t>4</w:t>
      </w:r>
      <w:r w:rsidRPr="00DC35EB">
        <w:rPr>
          <w:sz w:val="28"/>
          <w:szCs w:val="28"/>
        </w:rPr>
        <w:t xml:space="preserve"> рабочего дня</w:t>
      </w:r>
      <w:r>
        <w:rPr>
          <w:sz w:val="28"/>
          <w:szCs w:val="28"/>
        </w:rPr>
        <w:t xml:space="preserve"> в случае принятия заявления в форме электронного документа и </w:t>
      </w:r>
      <w:r w:rsidRPr="00DC35EB">
        <w:rPr>
          <w:sz w:val="28"/>
          <w:szCs w:val="28"/>
        </w:rPr>
        <w:t>1/2 раб</w:t>
      </w:r>
      <w:r w:rsidRPr="00DC35EB">
        <w:rPr>
          <w:sz w:val="28"/>
          <w:szCs w:val="28"/>
        </w:rPr>
        <w:t>о</w:t>
      </w:r>
      <w:r w:rsidRPr="00DC35EB">
        <w:rPr>
          <w:sz w:val="28"/>
          <w:szCs w:val="28"/>
        </w:rPr>
        <w:t>чего дня</w:t>
      </w:r>
      <w:r>
        <w:rPr>
          <w:sz w:val="28"/>
          <w:szCs w:val="28"/>
        </w:rPr>
        <w:t xml:space="preserve"> </w:t>
      </w:r>
      <w:r w:rsidRPr="00FE66C5">
        <w:rPr>
          <w:sz w:val="28"/>
          <w:szCs w:val="28"/>
        </w:rPr>
        <w:t xml:space="preserve">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DE404D">
        <w:rPr>
          <w:sz w:val="28"/>
          <w:szCs w:val="28"/>
        </w:rPr>
        <w:t xml:space="preserve"> со дня получения первым специалистом Отдела в Администрации города постановления (реш</w:t>
      </w:r>
      <w:r w:rsidRPr="00DE404D">
        <w:rPr>
          <w:sz w:val="28"/>
          <w:szCs w:val="28"/>
        </w:rPr>
        <w:t>е</w:t>
      </w:r>
      <w:r w:rsidRPr="00DE404D">
        <w:rPr>
          <w:sz w:val="28"/>
          <w:szCs w:val="28"/>
        </w:rPr>
        <w:t>ния об отказе)</w:t>
      </w:r>
      <w:r>
        <w:rPr>
          <w:sz w:val="28"/>
          <w:szCs w:val="28"/>
        </w:rPr>
        <w:t>.».</w:t>
      </w:r>
    </w:p>
    <w:p w:rsidR="009D1002" w:rsidRDefault="009D1002" w:rsidP="009D1002">
      <w:pPr>
        <w:ind w:firstLine="709"/>
        <w:rPr>
          <w:sz w:val="28"/>
          <w:szCs w:val="28"/>
          <w:highlight w:val="yellow"/>
        </w:rPr>
      </w:pPr>
    </w:p>
    <w:p w:rsidR="009D1002" w:rsidRPr="00D46C4C" w:rsidRDefault="009D1002" w:rsidP="009D1002">
      <w:pPr>
        <w:ind w:firstLine="709"/>
        <w:rPr>
          <w:szCs w:val="28"/>
          <w:highlight w:val="yellow"/>
        </w:rPr>
      </w:pPr>
    </w:p>
    <w:p w:rsidR="009D1002" w:rsidRPr="00C85CAA" w:rsidRDefault="009D1002" w:rsidP="009A0329">
      <w:pPr>
        <w:jc w:val="both"/>
        <w:rPr>
          <w:rFonts w:ascii="Arial" w:hAnsi="Arial" w:cs="Arial"/>
          <w:sz w:val="24"/>
          <w:szCs w:val="24"/>
        </w:rPr>
      </w:pPr>
      <w:r>
        <w:rPr>
          <w:sz w:val="28"/>
          <w:szCs w:val="28"/>
        </w:rPr>
        <w:t>У</w:t>
      </w:r>
      <w:r w:rsidRPr="00BF74EA">
        <w:rPr>
          <w:sz w:val="28"/>
          <w:szCs w:val="28"/>
        </w:rPr>
        <w:t>правляющий делам</w:t>
      </w:r>
      <w:r w:rsidR="009A0329">
        <w:rPr>
          <w:sz w:val="28"/>
          <w:szCs w:val="28"/>
        </w:rPr>
        <w:t>и</w:t>
      </w:r>
      <w:r w:rsidRPr="00BF74EA">
        <w:rPr>
          <w:sz w:val="28"/>
          <w:szCs w:val="28"/>
        </w:rPr>
        <w:t xml:space="preserve"> </w:t>
      </w:r>
    </w:p>
    <w:p w:rsidR="00E715E8" w:rsidRPr="008F314B" w:rsidRDefault="009D1002" w:rsidP="009A0329">
      <w:pPr>
        <w:jc w:val="both"/>
        <w:rPr>
          <w:sz w:val="28"/>
          <w:szCs w:val="28"/>
        </w:rPr>
      </w:pPr>
      <w:r w:rsidRPr="00BF74EA">
        <w:rPr>
          <w:sz w:val="28"/>
          <w:szCs w:val="28"/>
        </w:rPr>
        <w:t xml:space="preserve">Администрации города                                                  </w:t>
      </w:r>
      <w:r>
        <w:rPr>
          <w:sz w:val="28"/>
          <w:szCs w:val="28"/>
        </w:rPr>
        <w:t xml:space="preserve">                    </w:t>
      </w:r>
      <w:r w:rsidRPr="00BF74EA">
        <w:rPr>
          <w:sz w:val="28"/>
          <w:szCs w:val="28"/>
        </w:rPr>
        <w:t>Ю.А. Лубенцов</w:t>
      </w:r>
    </w:p>
    <w:sectPr w:rsidR="00E715E8" w:rsidRPr="008F314B" w:rsidSect="007A690C">
      <w:pgSz w:w="11907" w:h="16840"/>
      <w:pgMar w:top="1134" w:right="62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DF" w:rsidRDefault="00017ADF">
      <w:r>
        <w:separator/>
      </w:r>
    </w:p>
  </w:endnote>
  <w:endnote w:type="continuationSeparator" w:id="0">
    <w:p w:rsidR="00017ADF" w:rsidRDefault="00017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DF" w:rsidRDefault="00017ADF">
      <w:r>
        <w:separator/>
      </w:r>
    </w:p>
  </w:footnote>
  <w:footnote w:type="continuationSeparator" w:id="0">
    <w:p w:rsidR="00017ADF" w:rsidRDefault="00017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075A4"/>
    <w:rsid w:val="00017ADF"/>
    <w:rsid w:val="000219A1"/>
    <w:rsid w:val="00047BFA"/>
    <w:rsid w:val="00061123"/>
    <w:rsid w:val="0006548B"/>
    <w:rsid w:val="000A1472"/>
    <w:rsid w:val="00193BB1"/>
    <w:rsid w:val="001B0A63"/>
    <w:rsid w:val="002737D1"/>
    <w:rsid w:val="002A005A"/>
    <w:rsid w:val="00301A3F"/>
    <w:rsid w:val="00323152"/>
    <w:rsid w:val="003402C1"/>
    <w:rsid w:val="00345513"/>
    <w:rsid w:val="00353C1E"/>
    <w:rsid w:val="0036475A"/>
    <w:rsid w:val="00370B68"/>
    <w:rsid w:val="00372C31"/>
    <w:rsid w:val="003B4407"/>
    <w:rsid w:val="003C010C"/>
    <w:rsid w:val="003C5EED"/>
    <w:rsid w:val="004B0852"/>
    <w:rsid w:val="004B5220"/>
    <w:rsid w:val="004F55BD"/>
    <w:rsid w:val="00531093"/>
    <w:rsid w:val="00614BF4"/>
    <w:rsid w:val="0066113F"/>
    <w:rsid w:val="00701558"/>
    <w:rsid w:val="00711876"/>
    <w:rsid w:val="00775781"/>
    <w:rsid w:val="00777DC1"/>
    <w:rsid w:val="00783FDA"/>
    <w:rsid w:val="007A690C"/>
    <w:rsid w:val="007C4D06"/>
    <w:rsid w:val="007C4EE3"/>
    <w:rsid w:val="00846F6C"/>
    <w:rsid w:val="00875F38"/>
    <w:rsid w:val="008B45EA"/>
    <w:rsid w:val="008F314B"/>
    <w:rsid w:val="00937ACC"/>
    <w:rsid w:val="009520AB"/>
    <w:rsid w:val="009548F1"/>
    <w:rsid w:val="009A0329"/>
    <w:rsid w:val="009A6B75"/>
    <w:rsid w:val="009C0635"/>
    <w:rsid w:val="009D1002"/>
    <w:rsid w:val="009F6FFC"/>
    <w:rsid w:val="00A273FF"/>
    <w:rsid w:val="00A537B3"/>
    <w:rsid w:val="00A92983"/>
    <w:rsid w:val="00AA6DF5"/>
    <w:rsid w:val="00B17E06"/>
    <w:rsid w:val="00B74C01"/>
    <w:rsid w:val="00BE0157"/>
    <w:rsid w:val="00BE3B38"/>
    <w:rsid w:val="00C07A5E"/>
    <w:rsid w:val="00C614FE"/>
    <w:rsid w:val="00C917FC"/>
    <w:rsid w:val="00CC24C6"/>
    <w:rsid w:val="00D46C4C"/>
    <w:rsid w:val="00D50CAF"/>
    <w:rsid w:val="00DA5D6F"/>
    <w:rsid w:val="00DD26EE"/>
    <w:rsid w:val="00DE6B5F"/>
    <w:rsid w:val="00E06450"/>
    <w:rsid w:val="00E6389A"/>
    <w:rsid w:val="00E715E8"/>
    <w:rsid w:val="00EA3025"/>
    <w:rsid w:val="00EB1189"/>
    <w:rsid w:val="00EE6278"/>
    <w:rsid w:val="00F91708"/>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styleId="a5">
    <w:name w:val="No Spacing"/>
    <w:qFormat/>
    <w:rsid w:val="009D1002"/>
    <w:rPr>
      <w:rFonts w:ascii="Calibri" w:eastAsia="Calibri" w:hAnsi="Calibri"/>
      <w:sz w:val="22"/>
      <w:szCs w:val="22"/>
      <w:lang w:eastAsia="en-US"/>
    </w:rPr>
  </w:style>
  <w:style w:type="paragraph" w:customStyle="1" w:styleId="ConsPlusNormal">
    <w:name w:val="ConsPlusNormal"/>
    <w:rsid w:val="009D1002"/>
    <w:pPr>
      <w:widowControl w:val="0"/>
      <w:autoSpaceDE w:val="0"/>
      <w:autoSpaceDN w:val="0"/>
      <w:adjustRightInd w:val="0"/>
      <w:ind w:firstLine="720"/>
    </w:pPr>
    <w:rPr>
      <w:rFonts w:ascii="Arial" w:hAnsi="Arial" w:cs="Arial"/>
    </w:rPr>
  </w:style>
  <w:style w:type="character" w:customStyle="1" w:styleId="a6">
    <w:name w:val="Гипертекстовая ссылка"/>
    <w:uiPriority w:val="99"/>
    <w:rsid w:val="009D1002"/>
    <w:rPr>
      <w:rFonts w:cs="Times New Roman"/>
      <w:color w:val="008000"/>
    </w:rPr>
  </w:style>
  <w:style w:type="paragraph" w:styleId="a7">
    <w:name w:val="Balloon Text"/>
    <w:basedOn w:val="a"/>
    <w:link w:val="a8"/>
    <w:rsid w:val="00DE6B5F"/>
    <w:rPr>
      <w:rFonts w:ascii="Tahoma" w:hAnsi="Tahoma" w:cs="Tahoma"/>
      <w:sz w:val="16"/>
      <w:szCs w:val="16"/>
    </w:rPr>
  </w:style>
  <w:style w:type="character" w:customStyle="1" w:styleId="a8">
    <w:name w:val="Текст выноски Знак"/>
    <w:basedOn w:val="a0"/>
    <w:link w:val="a7"/>
    <w:rsid w:val="00DE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styleId="a5">
    <w:name w:val="No Spacing"/>
    <w:qFormat/>
    <w:rsid w:val="009D1002"/>
    <w:rPr>
      <w:rFonts w:ascii="Calibri" w:eastAsia="Calibri" w:hAnsi="Calibri"/>
      <w:sz w:val="22"/>
      <w:szCs w:val="22"/>
      <w:lang w:eastAsia="en-US"/>
    </w:rPr>
  </w:style>
  <w:style w:type="paragraph" w:customStyle="1" w:styleId="ConsPlusNormal">
    <w:name w:val="ConsPlusNormal"/>
    <w:rsid w:val="009D1002"/>
    <w:pPr>
      <w:widowControl w:val="0"/>
      <w:autoSpaceDE w:val="0"/>
      <w:autoSpaceDN w:val="0"/>
      <w:adjustRightInd w:val="0"/>
      <w:ind w:firstLine="720"/>
    </w:pPr>
    <w:rPr>
      <w:rFonts w:ascii="Arial" w:hAnsi="Arial" w:cs="Arial"/>
    </w:rPr>
  </w:style>
  <w:style w:type="character" w:customStyle="1" w:styleId="a6">
    <w:name w:val="Гипертекстовая ссылка"/>
    <w:uiPriority w:val="99"/>
    <w:rsid w:val="009D1002"/>
    <w:rPr>
      <w:rFonts w:cs="Times New Roman"/>
      <w:color w:val="008000"/>
    </w:rPr>
  </w:style>
  <w:style w:type="paragraph" w:styleId="a7">
    <w:name w:val="Balloon Text"/>
    <w:basedOn w:val="a"/>
    <w:link w:val="a8"/>
    <w:rsid w:val="00DE6B5F"/>
    <w:rPr>
      <w:rFonts w:ascii="Tahoma" w:hAnsi="Tahoma" w:cs="Tahoma"/>
      <w:sz w:val="16"/>
      <w:szCs w:val="16"/>
    </w:rPr>
  </w:style>
  <w:style w:type="character" w:customStyle="1" w:styleId="a8">
    <w:name w:val="Текст выноски Знак"/>
    <w:basedOn w:val="a0"/>
    <w:link w:val="a7"/>
    <w:rsid w:val="00DE6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54874/423" TargetMode="External"/><Relationship Id="rId13" Type="http://schemas.openxmlformats.org/officeDocument/2006/relationships/hyperlink" Target="https://internet.garant.ru/document/redirect/990941/267461844" TargetMode="External"/><Relationship Id="rId3" Type="http://schemas.openxmlformats.org/officeDocument/2006/relationships/webSettings" Target="webSettings.xml"/><Relationship Id="rId7" Type="http://schemas.openxmlformats.org/officeDocument/2006/relationships/hyperlink" Target="https://internet.garant.ru/document/redirect/12154874/35" TargetMode="External"/><Relationship Id="rId12" Type="http://schemas.openxmlformats.org/officeDocument/2006/relationships/hyperlink" Target="http://internet.garant.ru/document/redirect/12191208/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10164072/185" TargetMode="External"/><Relationship Id="rId11" Type="http://schemas.openxmlformats.org/officeDocument/2006/relationships/hyperlink" Target="http://internet.garant.ru/document/redirect/12191208/10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nternet.garant.ru/document/redirect/990941/2770" TargetMode="External"/><Relationship Id="rId4" Type="http://schemas.openxmlformats.org/officeDocument/2006/relationships/footnotes" Target="footnotes.xml"/><Relationship Id="rId9" Type="http://schemas.openxmlformats.org/officeDocument/2006/relationships/hyperlink" Target="https://internet.garant.ru/document/redirect/12154874/4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2024-03-22T08:54:00Z</cp:lastPrinted>
  <dcterms:created xsi:type="dcterms:W3CDTF">2024-04-05T13:22:00Z</dcterms:created>
  <dcterms:modified xsi:type="dcterms:W3CDTF">2024-04-05T13:22:00Z</dcterms:modified>
</cp:coreProperties>
</file>