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9B2" w:rsidRDefault="008179B2" w:rsidP="008179B2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575756"/>
          <w:kern w:val="36"/>
          <w:sz w:val="48"/>
          <w:szCs w:val="48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575756"/>
          <w:kern w:val="36"/>
          <w:sz w:val="48"/>
          <w:szCs w:val="48"/>
          <w:lang w:eastAsia="ru-RU"/>
        </w:rPr>
        <w:drawing>
          <wp:inline distT="0" distB="0" distL="0" distR="0" wp14:anchorId="27562552" wp14:editId="2EE281D3">
            <wp:extent cx="4459856" cy="242402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89" t="11445" r="5987" b="11989"/>
                    <a:stretch/>
                  </pic:blipFill>
                  <pic:spPr bwMode="auto">
                    <a:xfrm>
                      <a:off x="0" y="0"/>
                      <a:ext cx="4460160" cy="2424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6B1D" w:rsidRPr="00806B1D" w:rsidRDefault="00806B1D" w:rsidP="00806B1D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575756"/>
          <w:kern w:val="36"/>
          <w:sz w:val="48"/>
          <w:szCs w:val="48"/>
          <w:lang w:eastAsia="ru-RU"/>
        </w:rPr>
      </w:pPr>
      <w:bookmarkStart w:id="0" w:name="_GoBack"/>
      <w:r w:rsidRPr="00806B1D">
        <w:rPr>
          <w:rFonts w:ascii="Arial" w:eastAsia="Times New Roman" w:hAnsi="Arial" w:cs="Arial"/>
          <w:b/>
          <w:bCs/>
          <w:color w:val="575756"/>
          <w:kern w:val="36"/>
          <w:sz w:val="48"/>
          <w:szCs w:val="48"/>
          <w:lang w:eastAsia="ru-RU"/>
        </w:rPr>
        <w:t>РЕДКИЕ И МАССОВЫЕ: НА КАКИХ ЯЗЫКАХ ГОВОРЯТ РОССИЯНЕ?</w:t>
      </w:r>
    </w:p>
    <w:bookmarkEnd w:id="0"/>
    <w:p w:rsidR="00806B1D" w:rsidRPr="00806B1D" w:rsidRDefault="00806B1D" w:rsidP="00B3292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75756"/>
          <w:sz w:val="24"/>
          <w:szCs w:val="24"/>
          <w:lang w:eastAsia="ru-RU"/>
        </w:rPr>
      </w:pPr>
      <w:r w:rsidRPr="00B3292A">
        <w:rPr>
          <w:rFonts w:ascii="Arial" w:eastAsia="Times New Roman" w:hAnsi="Arial" w:cs="Arial"/>
          <w:i/>
          <w:color w:val="575756"/>
          <w:sz w:val="28"/>
          <w:szCs w:val="24"/>
          <w:lang w:eastAsia="ru-RU"/>
        </w:rPr>
        <w:t>Население России знает более 170 языков. На втором месте по владению после</w:t>
      </w:r>
      <w:r w:rsidRPr="00B3292A">
        <w:rPr>
          <w:rFonts w:ascii="Arial" w:eastAsia="Times New Roman" w:hAnsi="Arial" w:cs="Arial"/>
          <w:color w:val="575756"/>
          <w:sz w:val="28"/>
          <w:szCs w:val="24"/>
          <w:lang w:eastAsia="ru-RU"/>
        </w:rPr>
        <w:t xml:space="preserve"> </w:t>
      </w:r>
      <w:r w:rsidRPr="00806B1D">
        <w:rPr>
          <w:rFonts w:ascii="Arial" w:eastAsia="Times New Roman" w:hAnsi="Arial" w:cs="Arial"/>
          <w:color w:val="575756"/>
          <w:sz w:val="24"/>
          <w:szCs w:val="24"/>
          <w:lang w:eastAsia="ru-RU"/>
        </w:rPr>
        <w:t xml:space="preserve">русского — английский. Но насколько хорошо жители страны знают национальные языки? И как перепись населения поможет их сохранить? </w:t>
      </w:r>
    </w:p>
    <w:p w:rsidR="00806B1D" w:rsidRPr="00806B1D" w:rsidRDefault="00806B1D" w:rsidP="00806B1D">
      <w:pPr>
        <w:shd w:val="clear" w:color="auto" w:fill="FFFFFF"/>
        <w:spacing w:before="100" w:beforeAutospacing="1" w:after="100" w:afterAutospacing="1" w:line="240" w:lineRule="auto"/>
        <w:rPr>
          <w:rFonts w:ascii="inherit" w:eastAsia="Times New Roman" w:hAnsi="inherit" w:cs="Arial"/>
          <w:color w:val="575756"/>
          <w:sz w:val="24"/>
          <w:szCs w:val="24"/>
          <w:lang w:eastAsia="ru-RU"/>
        </w:rPr>
      </w:pPr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Единственный источник сведений о национальном составе и используемых языках в нашей стране — Всероссийская перепись населения. Один из главных ее принципов — самоопределение человека. Во время переписи населения в соответствии с Конституцией РФ каждый участник может по самоопределению назвать свою национальность, а также родной и другие языки, которыми владеет.</w:t>
      </w:r>
    </w:p>
    <w:p w:rsidR="00806B1D" w:rsidRPr="00806B1D" w:rsidRDefault="00806B1D" w:rsidP="00806B1D">
      <w:pPr>
        <w:shd w:val="clear" w:color="auto" w:fill="FFFFFF"/>
        <w:spacing w:before="100" w:beforeAutospacing="1" w:after="100" w:afterAutospacing="1" w:line="240" w:lineRule="auto"/>
        <w:rPr>
          <w:rFonts w:ascii="inherit" w:eastAsia="Times New Roman" w:hAnsi="inherit" w:cs="Arial"/>
          <w:color w:val="575756"/>
          <w:sz w:val="24"/>
          <w:szCs w:val="24"/>
          <w:lang w:eastAsia="ru-RU"/>
        </w:rPr>
      </w:pPr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При переписи 2010 года русский язык родным назвали 85,73% населения, а владение им указали 137,5 </w:t>
      </w:r>
      <w:proofErr w:type="gramStart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млн</w:t>
      </w:r>
      <w:proofErr w:type="gramEnd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 человек (99,4% из числа ответивших на вопрос о владении языком). В первую десятку языков, которыми владеет население России, также вошли: английский (7,57 </w:t>
      </w:r>
      <w:proofErr w:type="gramStart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млн</w:t>
      </w:r>
      <w:proofErr w:type="gramEnd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 человек), татарский (4,28 млн), немецкий (2,07 млн), чеченский (1,35 млн), башкирский (1,15 млн), украинский (1,13 млн), чувашский (1,04 млн), аварский (715 тыс.) и армянский (661 тыс.).</w:t>
      </w:r>
    </w:p>
    <w:p w:rsidR="00806B1D" w:rsidRPr="00806B1D" w:rsidRDefault="00806B1D" w:rsidP="00806B1D">
      <w:pPr>
        <w:shd w:val="clear" w:color="auto" w:fill="FFFFFF"/>
        <w:spacing w:before="100" w:beforeAutospacing="1" w:after="100" w:afterAutospacing="1" w:line="240" w:lineRule="auto"/>
        <w:rPr>
          <w:rFonts w:ascii="inherit" w:eastAsia="Times New Roman" w:hAnsi="inherit" w:cs="Arial"/>
          <w:color w:val="575756"/>
          <w:sz w:val="24"/>
          <w:szCs w:val="24"/>
          <w:lang w:eastAsia="ru-RU"/>
        </w:rPr>
      </w:pPr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Самый редкий в России язык — </w:t>
      </w:r>
      <w:proofErr w:type="spellStart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югский</w:t>
      </w:r>
      <w:proofErr w:type="spellEnd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, входящий в енисейскую семью языков. Владеет им, по данным последней переписи, только один житель страны. До 1960-х годов </w:t>
      </w:r>
      <w:proofErr w:type="spellStart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югский</w:t>
      </w:r>
      <w:proofErr w:type="spellEnd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 язык рассматривался как </w:t>
      </w:r>
      <w:proofErr w:type="spellStart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сымский</w:t>
      </w:r>
      <w:proofErr w:type="spellEnd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 диалект </w:t>
      </w:r>
      <w:proofErr w:type="spellStart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кетского</w:t>
      </w:r>
      <w:proofErr w:type="spellEnd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 языка. Уже в советские годы он считался практически исчезнувшим, использовали его редкие жители окрестностей г. Енисейска и верховья Кети (правого притока Оби). Сохранился ли </w:t>
      </w:r>
      <w:proofErr w:type="spellStart"/>
      <w:proofErr w:type="gramStart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югский</w:t>
      </w:r>
      <w:proofErr w:type="spellEnd"/>
      <w:proofErr w:type="gramEnd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 в языках общения местных жителей и каковы шансы на его восстановление — покажет предстоящая перепись населения.</w:t>
      </w:r>
    </w:p>
    <w:p w:rsidR="00806B1D" w:rsidRPr="00806B1D" w:rsidRDefault="00806B1D" w:rsidP="00806B1D">
      <w:pPr>
        <w:shd w:val="clear" w:color="auto" w:fill="FFFFFF"/>
        <w:spacing w:before="100" w:beforeAutospacing="1" w:after="100" w:afterAutospacing="1" w:line="240" w:lineRule="auto"/>
        <w:rPr>
          <w:rFonts w:ascii="inherit" w:eastAsia="Times New Roman" w:hAnsi="inherit" w:cs="Arial"/>
          <w:color w:val="575756"/>
          <w:sz w:val="24"/>
          <w:szCs w:val="24"/>
          <w:lang w:eastAsia="ru-RU"/>
        </w:rPr>
      </w:pPr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В десятку самых редких языков народов России также входят: юитский (4 носителя), </w:t>
      </w:r>
      <w:proofErr w:type="spellStart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сиреникский</w:t>
      </w:r>
      <w:proofErr w:type="spellEnd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 (5), </w:t>
      </w:r>
      <w:proofErr w:type="spellStart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орочский</w:t>
      </w:r>
      <w:proofErr w:type="spellEnd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 (8), </w:t>
      </w:r>
      <w:proofErr w:type="spellStart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керекский</w:t>
      </w:r>
      <w:proofErr w:type="spellEnd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 (10), алюторский (25), </w:t>
      </w:r>
      <w:proofErr w:type="spellStart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энецкий</w:t>
      </w:r>
      <w:proofErr w:type="spellEnd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 (43), </w:t>
      </w:r>
      <w:proofErr w:type="spellStart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чулымско</w:t>
      </w:r>
      <w:proofErr w:type="spellEnd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-тюркский (44), алеутский (45) и язык </w:t>
      </w:r>
      <w:proofErr w:type="spellStart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уйльта</w:t>
      </w:r>
      <w:proofErr w:type="spellEnd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 (47).</w:t>
      </w:r>
    </w:p>
    <w:p w:rsidR="00806B1D" w:rsidRPr="00806B1D" w:rsidRDefault="00806B1D" w:rsidP="00806B1D">
      <w:pPr>
        <w:shd w:val="clear" w:color="auto" w:fill="FFFFFF"/>
        <w:spacing w:before="100" w:beforeAutospacing="1" w:after="100" w:afterAutospacing="1" w:line="240" w:lineRule="auto"/>
        <w:rPr>
          <w:rFonts w:ascii="inherit" w:eastAsia="Times New Roman" w:hAnsi="inherit" w:cs="Arial"/>
          <w:color w:val="575756"/>
          <w:sz w:val="24"/>
          <w:szCs w:val="24"/>
          <w:lang w:eastAsia="ru-RU"/>
        </w:rPr>
      </w:pPr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Сопоставление этих цифр с численностью этносов по данным переписи позволяет экспертам оценить возможности сохранения и развития таких языков, разработать программы их поддержки — в этом заключается одна из задач переписи населения. К </w:t>
      </w:r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lastRenderedPageBreak/>
        <w:t>примеру, в 2010 году насчитывалось 596 представителей этноса орочи и 482 алеута, а свой национальный язык из них знало 3 и 19 человек соответственно.</w:t>
      </w:r>
    </w:p>
    <w:p w:rsidR="00806B1D" w:rsidRPr="00806B1D" w:rsidRDefault="00806B1D" w:rsidP="00806B1D">
      <w:pPr>
        <w:shd w:val="clear" w:color="auto" w:fill="FFFFFF"/>
        <w:spacing w:before="100" w:beforeAutospacing="1" w:after="100" w:afterAutospacing="1" w:line="240" w:lineRule="auto"/>
        <w:rPr>
          <w:rFonts w:ascii="inherit" w:eastAsia="Times New Roman" w:hAnsi="inherit" w:cs="Arial"/>
          <w:color w:val="575756"/>
          <w:sz w:val="24"/>
          <w:szCs w:val="24"/>
          <w:lang w:eastAsia="ru-RU"/>
        </w:rPr>
      </w:pPr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Чукотским языком в нашей стране на данный момент владеет почти каждый третий чукча (4563 из 15 908), эскимосским — каждый четвертый эскимос (456 из 1738), корякским — почти каждый пятый коряк (1460 из 7953). Зато вепсский язык знает почти каждый второй вепс (2362 из 5936), а абазинский язык — подавляющее большинство </w:t>
      </w:r>
      <w:proofErr w:type="spellStart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абазинов</w:t>
      </w:r>
      <w:proofErr w:type="spellEnd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 (34 699 из 43 341).</w:t>
      </w:r>
    </w:p>
    <w:p w:rsidR="00806B1D" w:rsidRPr="00806B1D" w:rsidRDefault="00806B1D" w:rsidP="00806B1D">
      <w:pPr>
        <w:shd w:val="clear" w:color="auto" w:fill="FFFFFF"/>
        <w:spacing w:before="100" w:beforeAutospacing="1" w:after="100" w:afterAutospacing="1" w:line="240" w:lineRule="auto"/>
        <w:rPr>
          <w:rFonts w:ascii="inherit" w:eastAsia="Times New Roman" w:hAnsi="inherit" w:cs="Arial"/>
          <w:color w:val="575756"/>
          <w:sz w:val="24"/>
          <w:szCs w:val="24"/>
          <w:lang w:eastAsia="ru-RU"/>
        </w:rPr>
      </w:pPr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Эксперты видят несколько причин такого различия в знании национальных языков.</w:t>
      </w:r>
    </w:p>
    <w:p w:rsidR="00806B1D" w:rsidRPr="00806B1D" w:rsidRDefault="00806B1D" w:rsidP="00806B1D">
      <w:pPr>
        <w:shd w:val="clear" w:color="auto" w:fill="FFFFFF"/>
        <w:spacing w:beforeAutospacing="1" w:after="0" w:afterAutospacing="1" w:line="240" w:lineRule="auto"/>
        <w:rPr>
          <w:rFonts w:ascii="inherit" w:eastAsia="Times New Roman" w:hAnsi="inherit" w:cs="Arial"/>
          <w:color w:val="575756"/>
          <w:sz w:val="24"/>
          <w:szCs w:val="24"/>
          <w:lang w:eastAsia="ru-RU"/>
        </w:rPr>
      </w:pPr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«Во-первых, многие национальные языки еще недавно не имели учебников, букварей и передавались только устно. С развитием письменности, а этот процесс продолжается, знания повышаются. Недавно, например, свой букварь и учебники появились у народа </w:t>
      </w:r>
      <w:proofErr w:type="spellStart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уйльта</w:t>
      </w:r>
      <w:proofErr w:type="spellEnd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 на Сахалине. Во-вторых, многое определяет среда обитания: национальный состав населения. Очень часто русский язык является единственным средством межнационального общения в местности, регионе. Например, в Дагестане, где проживает много народностей», — отмечает главный научный сотрудник </w:t>
      </w:r>
      <w:r w:rsidRPr="00806B1D">
        <w:rPr>
          <w:rFonts w:ascii="inherit" w:eastAsia="Times New Roman" w:hAnsi="inherit" w:cs="Arial"/>
          <w:b/>
          <w:bCs/>
          <w:color w:val="575756"/>
          <w:sz w:val="24"/>
          <w:szCs w:val="24"/>
          <w:lang w:eastAsia="ru-RU"/>
        </w:rPr>
        <w:t>Института этнологии и антропологии РАН, председатель комиссии по гармонизации межнациональных и межрелигиозных отношений Общественной палаты России Владимир Зорин.</w:t>
      </w:r>
    </w:p>
    <w:p w:rsidR="00806B1D" w:rsidRPr="00806B1D" w:rsidRDefault="00806B1D" w:rsidP="00806B1D">
      <w:pPr>
        <w:shd w:val="clear" w:color="auto" w:fill="FFFFFF"/>
        <w:spacing w:before="100" w:beforeAutospacing="1" w:after="100" w:afterAutospacing="1" w:line="240" w:lineRule="auto"/>
        <w:rPr>
          <w:rFonts w:ascii="inherit" w:eastAsia="Times New Roman" w:hAnsi="inherit" w:cs="Arial"/>
          <w:color w:val="575756"/>
          <w:sz w:val="24"/>
          <w:szCs w:val="24"/>
          <w:lang w:eastAsia="ru-RU"/>
        </w:rPr>
      </w:pPr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По его мнению, многое зависит и от престижности знания родного языка, которая сейчас повышается в регионах.</w:t>
      </w:r>
    </w:p>
    <w:p w:rsidR="00806B1D" w:rsidRPr="00806B1D" w:rsidRDefault="00806B1D" w:rsidP="00806B1D">
      <w:pPr>
        <w:shd w:val="clear" w:color="auto" w:fill="FFFFFF"/>
        <w:spacing w:before="100" w:beforeAutospacing="1" w:after="100" w:afterAutospacing="1" w:line="240" w:lineRule="auto"/>
        <w:rPr>
          <w:rFonts w:ascii="inherit" w:eastAsia="Times New Roman" w:hAnsi="inherit" w:cs="Arial"/>
          <w:color w:val="575756"/>
          <w:sz w:val="24"/>
          <w:szCs w:val="24"/>
          <w:lang w:eastAsia="ru-RU"/>
        </w:rPr>
      </w:pPr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«Два года назад в стране прошла большая дискуссия по изучению и преподаванию национальных языков. Изменены программы обучения, а вопросы знания родных языков стали приоритетными в стратегии реализации государственной национальной политики. Как результат, в 2012 году преподавалось 85 языков народов России, теперь — 105. Но поддержка национальных языков — процесс обоюдный. Должен быть и большой интерес со стороны самих народов, прежде всего родителей, которые инициируют изучение языков в школах», — подчеркивает эксперт.</w:t>
      </w:r>
    </w:p>
    <w:p w:rsidR="00806B1D" w:rsidRPr="00806B1D" w:rsidRDefault="00806B1D" w:rsidP="00806B1D">
      <w:pPr>
        <w:shd w:val="clear" w:color="auto" w:fill="FFFFFF"/>
        <w:spacing w:before="100" w:beforeAutospacing="1" w:after="100" w:afterAutospacing="1" w:line="240" w:lineRule="auto"/>
        <w:rPr>
          <w:rFonts w:ascii="inherit" w:eastAsia="Times New Roman" w:hAnsi="inherit" w:cs="Arial"/>
          <w:color w:val="575756"/>
          <w:sz w:val="24"/>
          <w:szCs w:val="24"/>
          <w:lang w:eastAsia="ru-RU"/>
        </w:rPr>
      </w:pPr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Последнее особенно важно при сохранении редких языков, носителей которых остались единицы, уверен Владимир Зорин.</w:t>
      </w:r>
    </w:p>
    <w:p w:rsidR="00806B1D" w:rsidRPr="00806B1D" w:rsidRDefault="00806B1D" w:rsidP="00806B1D">
      <w:pPr>
        <w:shd w:val="clear" w:color="auto" w:fill="FFFFFF"/>
        <w:spacing w:before="100" w:beforeAutospacing="1" w:after="100" w:afterAutospacing="1" w:line="240" w:lineRule="auto"/>
        <w:rPr>
          <w:rFonts w:ascii="inherit" w:eastAsia="Times New Roman" w:hAnsi="inherit" w:cs="Arial"/>
          <w:color w:val="575756"/>
          <w:sz w:val="24"/>
          <w:szCs w:val="24"/>
          <w:lang w:eastAsia="ru-RU"/>
        </w:rPr>
      </w:pPr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«В мире ежегодно исчезает несколько сотен языков. Это процесс всеобщий. Но политика нашего государства направлена на сохранение и развитие языкового многообразия. И Всероссийская перепись населения позволит проводить ее более </w:t>
      </w:r>
      <w:proofErr w:type="spellStart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выверенно</w:t>
      </w:r>
      <w:proofErr w:type="spellEnd"/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 xml:space="preserve"> и эффективно», — отмечает эксперт.</w:t>
      </w:r>
    </w:p>
    <w:p w:rsidR="00806B1D" w:rsidRPr="00806B1D" w:rsidRDefault="00806B1D" w:rsidP="00806B1D">
      <w:pPr>
        <w:shd w:val="clear" w:color="auto" w:fill="FFFFFF"/>
        <w:spacing w:before="100" w:beforeAutospacing="1" w:after="100" w:afterAutospacing="1" w:line="240" w:lineRule="auto"/>
        <w:rPr>
          <w:rFonts w:ascii="inherit" w:eastAsia="Times New Roman" w:hAnsi="inherit" w:cs="Arial"/>
          <w:color w:val="575756"/>
          <w:sz w:val="24"/>
          <w:szCs w:val="24"/>
          <w:lang w:eastAsia="ru-RU"/>
        </w:rPr>
      </w:pPr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Самые высокие показатели владения языком своей национальности, по данным последней переписи, среди русских (99,8%), чеченцев (93,1%), кабардинцев и якутов (по 85%).</w:t>
      </w:r>
    </w:p>
    <w:p w:rsidR="00806B1D" w:rsidRPr="00806B1D" w:rsidRDefault="00806B1D" w:rsidP="00806B1D">
      <w:pPr>
        <w:shd w:val="clear" w:color="auto" w:fill="FFFFFF"/>
        <w:spacing w:before="100" w:beforeAutospacing="1" w:after="100" w:afterAutospacing="1" w:line="240" w:lineRule="auto"/>
        <w:rPr>
          <w:rFonts w:ascii="inherit" w:eastAsia="Times New Roman" w:hAnsi="inherit" w:cs="Arial"/>
          <w:color w:val="575756"/>
          <w:sz w:val="24"/>
          <w:szCs w:val="24"/>
          <w:lang w:eastAsia="ru-RU"/>
        </w:rPr>
      </w:pPr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Всероссийская перепись населения, которая пройдет в октябре 2021 года, позволит собрать новые уникальные сведения о национальном составе страны и используемых языках.</w:t>
      </w:r>
    </w:p>
    <w:p w:rsidR="00806B1D" w:rsidRPr="00806B1D" w:rsidRDefault="00806B1D" w:rsidP="00806B1D">
      <w:pPr>
        <w:shd w:val="clear" w:color="auto" w:fill="FFFFFF"/>
        <w:spacing w:before="100" w:beforeAutospacing="1" w:after="100" w:afterAutospacing="1" w:line="240" w:lineRule="auto"/>
        <w:rPr>
          <w:rFonts w:ascii="inherit" w:eastAsia="Times New Roman" w:hAnsi="inherit" w:cs="Arial"/>
          <w:color w:val="575756"/>
          <w:sz w:val="24"/>
          <w:szCs w:val="24"/>
          <w:lang w:eastAsia="ru-RU"/>
        </w:rPr>
      </w:pPr>
      <w:r w:rsidRPr="00806B1D">
        <w:rPr>
          <w:rFonts w:ascii="inherit" w:eastAsia="Times New Roman" w:hAnsi="inherit" w:cs="Arial"/>
          <w:color w:val="575756"/>
          <w:sz w:val="24"/>
          <w:szCs w:val="24"/>
          <w:lang w:eastAsia="ru-RU"/>
        </w:rPr>
        <w:t>В 2021 году в переписные листы включены сразу несколько этнолингвистических вопросов, которые будут адресованы постоянным жителям страны: национальная принадлежность; родной язык; владение и пользование русским языком; владение и пользование иными языками.</w:t>
      </w:r>
    </w:p>
    <w:sectPr w:rsidR="00806B1D" w:rsidRPr="00806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93C02"/>
    <w:multiLevelType w:val="multilevel"/>
    <w:tmpl w:val="91FE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0C5"/>
    <w:rsid w:val="001E2242"/>
    <w:rsid w:val="002240C5"/>
    <w:rsid w:val="00806B1D"/>
    <w:rsid w:val="008179B2"/>
    <w:rsid w:val="00A51653"/>
    <w:rsid w:val="00A65530"/>
    <w:rsid w:val="00B3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06B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6B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06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Дата1"/>
    <w:basedOn w:val="a"/>
    <w:rsid w:val="00806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7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9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06B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6B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06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Дата1"/>
    <w:basedOn w:val="a"/>
    <w:rsid w:val="00806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7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9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5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35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2</cp:revision>
  <dcterms:created xsi:type="dcterms:W3CDTF">2021-08-11T06:12:00Z</dcterms:created>
  <dcterms:modified xsi:type="dcterms:W3CDTF">2021-08-11T06:12:00Z</dcterms:modified>
</cp:coreProperties>
</file>