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ПРОТОКОЛ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рассмотрения общественного обсуждения прогноза социально-экономического развития муниципального образования «Город Новошахтинск» на 2026-2028 годы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18"/>
          <w:szCs w:val="28"/>
        </w:rPr>
      </w:pPr>
      <w:r>
        <w:rPr>
          <w:rFonts w:cs="Times New Roman" w:ascii="Times New Roman" w:hAnsi="Times New Roman"/>
          <w:sz w:val="1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07.07.2025                                                                                      г. Новошахтинск</w:t>
      </w:r>
    </w:p>
    <w:p>
      <w:pPr>
        <w:pStyle w:val="Normal"/>
        <w:tabs>
          <w:tab w:val="clear" w:pos="708"/>
          <w:tab w:val="left" w:pos="710" w:leader="none"/>
        </w:tabs>
        <w:spacing w:lineRule="auto" w:line="240" w:before="0" w:after="0"/>
        <w:rPr>
          <w:rFonts w:ascii="Times New Roman" w:hAnsi="Times New Roman" w:cs="Times New Roman"/>
          <w:sz w:val="16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Организатор общественных обсуждений: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Отдел стратегического планирования и регулирования тарифных отношений Администрации города.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6"/>
          <w:szCs w:val="28"/>
        </w:rPr>
      </w:pPr>
      <w:r>
        <w:rPr>
          <w:rFonts w:cs="Times New Roman" w:ascii="Times New Roman" w:hAnsi="Times New Roman"/>
          <w:sz w:val="16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Основание проведения общественных обсуждений: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Федеральный закон от 06.10.2003 №131-ФЗ «Об общих принципах организации местного самоуправления в Российской Федерации»;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Статья 13 Федерального закона от 28.06.2014 №172-ФЗ «О стратегическом планировании в Российской Федерации»;</w:t>
      </w:r>
    </w:p>
    <w:p>
      <w:pPr>
        <w:pStyle w:val="western"/>
        <w:spacing w:lineRule="auto" w:line="240" w:beforeAutospacing="0" w:before="0" w:after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Постановление Администрации города Новошахтинска от 21.02.2019 №141 «</w:t>
      </w:r>
      <w:r>
        <w:rPr>
          <w:bCs/>
          <w:sz w:val="28"/>
          <w:szCs w:val="28"/>
        </w:rPr>
        <w:t>О реализации положения о стратегическом планировании в городе Новошахтинске».</w:t>
      </w:r>
    </w:p>
    <w:p>
      <w:pPr>
        <w:pStyle w:val="western"/>
        <w:spacing w:lineRule="auto" w:line="240" w:beforeAutospacing="0" w:before="0" w:after="0"/>
        <w:jc w:val="both"/>
        <w:rPr>
          <w:bCs/>
          <w:sz w:val="16"/>
          <w:szCs w:val="28"/>
        </w:rPr>
      </w:pPr>
      <w:r>
        <w:rPr>
          <w:bCs/>
          <w:sz w:val="16"/>
          <w:szCs w:val="28"/>
        </w:rPr>
      </w:r>
    </w:p>
    <w:p>
      <w:pPr>
        <w:pStyle w:val="western"/>
        <w:spacing w:lineRule="auto" w:line="240" w:beforeAutospacing="0" w:before="0" w:after="0"/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Состав предоставленных для ознакомления материалов:</w:t>
      </w:r>
    </w:p>
    <w:p>
      <w:pPr>
        <w:pStyle w:val="Normal"/>
        <w:ind w:firstLine="708"/>
        <w:jc w:val="both"/>
        <w:rPr>
          <w:sz w:val="28"/>
          <w:szCs w:val="28"/>
          <w:lang w:eastAsia="zh-CN"/>
        </w:rPr>
      </w:pPr>
      <w:r>
        <w:rPr>
          <w:rFonts w:cs="Times New Roman" w:ascii="Times New Roman" w:hAnsi="Times New Roman"/>
          <w:bCs/>
          <w:sz w:val="28"/>
          <w:szCs w:val="28"/>
        </w:rPr>
        <w:t>Проект «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 прогнозе социально-экономического развития города Новошахтинска на 2026 – 2028 годы</w:t>
      </w:r>
      <w:r>
        <w:rPr>
          <w:sz w:val="28"/>
          <w:szCs w:val="28"/>
          <w:lang w:eastAsia="zh-CN"/>
        </w:rPr>
        <w:t>».</w:t>
      </w:r>
    </w:p>
    <w:p>
      <w:pPr>
        <w:pStyle w:val="western"/>
        <w:spacing w:lineRule="auto" w:line="240" w:beforeAutospacing="0" w:before="0" w:after="0"/>
        <w:ind w:firstLine="708"/>
        <w:jc w:val="both"/>
        <w:rPr>
          <w:rFonts w:ascii="Calibri" w:hAnsi="Calibri" w:cs="Calibri"/>
        </w:rPr>
      </w:pPr>
      <w:r>
        <w:rPr>
          <w:b/>
          <w:color w:val="auto"/>
          <w:sz w:val="28"/>
          <w:szCs w:val="28"/>
          <w:lang w:eastAsia="zh-CN"/>
        </w:rPr>
        <w:t xml:space="preserve">Период проведения общественных обсуждений: </w:t>
      </w:r>
      <w:r>
        <w:rPr>
          <w:sz w:val="28"/>
          <w:szCs w:val="28"/>
        </w:rPr>
        <w:t>с 27.06.2025 по 07.07.2025.</w:t>
      </w:r>
    </w:p>
    <w:p>
      <w:pPr>
        <w:pStyle w:val="western"/>
        <w:spacing w:lineRule="auto" w:line="240" w:beforeAutospacing="0" w:before="0" w:after="0"/>
        <w:jc w:val="both"/>
        <w:rPr>
          <w:rFonts w:eastAsia="Arial Unicode MS"/>
          <w:kern w:val="2"/>
          <w:sz w:val="16"/>
          <w:szCs w:val="28"/>
          <w:lang w:eastAsia="hi-IN" w:bidi="hi-IN"/>
        </w:rPr>
      </w:pPr>
      <w:r>
        <w:rPr>
          <w:rFonts w:eastAsia="Arial Unicode MS"/>
          <w:kern w:val="2"/>
          <w:sz w:val="16"/>
          <w:szCs w:val="28"/>
          <w:lang w:eastAsia="hi-IN" w:bidi="hi-IN"/>
        </w:rPr>
      </w:r>
    </w:p>
    <w:p>
      <w:pPr>
        <w:pStyle w:val="western"/>
        <w:spacing w:lineRule="auto" w:line="240" w:beforeAutospacing="0" w:before="0" w:after="0"/>
        <w:ind w:firstLine="708"/>
        <w:jc w:val="both"/>
        <w:rPr>
          <w:rFonts w:eastAsia="Arial Unicode MS"/>
          <w:b/>
          <w:kern w:val="2"/>
          <w:sz w:val="28"/>
          <w:szCs w:val="28"/>
          <w:lang w:eastAsia="hi-IN" w:bidi="hi-IN"/>
        </w:rPr>
      </w:pPr>
      <w:r>
        <w:rPr>
          <w:rFonts w:eastAsia="Arial Unicode MS"/>
          <w:b/>
          <w:kern w:val="2"/>
          <w:sz w:val="28"/>
          <w:szCs w:val="28"/>
          <w:lang w:eastAsia="hi-IN" w:bidi="hi-IN"/>
        </w:rPr>
        <w:t>Информирование общественности:</w:t>
      </w:r>
    </w:p>
    <w:p>
      <w:pPr>
        <w:pStyle w:val="western"/>
        <w:spacing w:lineRule="auto" w:line="240" w:beforeAutospacing="0" w:before="0" w:after="0"/>
        <w:ind w:firstLine="708"/>
        <w:jc w:val="both"/>
        <w:rPr>
          <w:color w:val="auto"/>
          <w:sz w:val="28"/>
          <w:szCs w:val="28"/>
        </w:rPr>
      </w:pPr>
      <w:r>
        <w:rPr>
          <w:rFonts w:eastAsia="Arial Unicode MS"/>
          <w:kern w:val="2"/>
          <w:sz w:val="28"/>
          <w:szCs w:val="28"/>
          <w:lang w:eastAsia="hi-IN" w:bidi="hi-IN"/>
        </w:rPr>
        <w:t>Официальный сайт Администрации города Новошахтинска -</w:t>
      </w:r>
      <w:r>
        <w:rPr/>
        <w:t xml:space="preserve"> </w:t>
      </w:r>
      <w:r>
        <w:rPr>
          <w:sz w:val="28"/>
          <w:szCs w:val="28"/>
        </w:rPr>
        <w:t>https://novoshakhtinsk.org/events/news/index.php?ID=79643</w:t>
      </w:r>
      <w:r>
        <w:rPr>
          <w:color w:val="auto"/>
          <w:sz w:val="28"/>
          <w:szCs w:val="28"/>
        </w:rPr>
        <w:t>.</w:t>
      </w:r>
    </w:p>
    <w:p>
      <w:pPr>
        <w:pStyle w:val="western"/>
        <w:spacing w:lineRule="auto" w:line="240" w:beforeAutospacing="0" w:before="0" w:after="0"/>
        <w:ind w:firstLine="708"/>
        <w:jc w:val="both"/>
        <w:rPr>
          <w:sz w:val="16"/>
        </w:rPr>
      </w:pPr>
      <w:r>
        <w:rPr>
          <w:sz w:val="16"/>
        </w:rPr>
      </w:r>
    </w:p>
    <w:p>
      <w:pPr>
        <w:pStyle w:val="western"/>
        <w:spacing w:lineRule="auto" w:line="240" w:beforeAutospacing="0" w:before="0" w:after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Поступившие в ходе общественных обсуждений замечания и предложения по проекту:</w:t>
      </w:r>
    </w:p>
    <w:p>
      <w:pPr>
        <w:pStyle w:val="western"/>
        <w:spacing w:lineRule="auto" w:line="240" w:beforeAutospacing="0"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Замечания и предложения со стороны физических лиц, индивидуальных предпринимателей, юридических лиц, государственных органов, органов местного самоуправления не поступали.</w:t>
      </w:r>
    </w:p>
    <w:p>
      <w:pPr>
        <w:pStyle w:val="western"/>
        <w:spacing w:lineRule="auto" w:line="240" w:beforeAutospacing="0" w:before="0" w:after="0"/>
        <w:jc w:val="both"/>
        <w:rPr>
          <w:sz w:val="14"/>
          <w:szCs w:val="28"/>
        </w:rPr>
      </w:pPr>
      <w:r>
        <w:rPr>
          <w:sz w:val="14"/>
          <w:szCs w:val="28"/>
        </w:rPr>
      </w:r>
    </w:p>
    <w:p>
      <w:pPr>
        <w:pStyle w:val="western"/>
        <w:spacing w:lineRule="auto" w:line="240" w:beforeAutospacing="0" w:before="0" w:after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Решение: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284" w:leader="none"/>
          <w:tab w:val="left" w:pos="993" w:leader="none"/>
        </w:tabs>
        <w:spacing w:lineRule="auto" w:line="24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cs="Times New Roman" w:ascii="Times New Roman" w:hAnsi="Times New Roman"/>
          <w:sz w:val="28"/>
          <w:szCs w:val="28"/>
        </w:rPr>
        <w:t>Общественные обсуждения по проекту постановления Администрации города Новошахтинска «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 прогнозе социально-экономического развития города Новошахтинска на 2026 – 2028 годы</w:t>
      </w: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 xml:space="preserve">» считать завершенными. </w:t>
      </w:r>
      <w:bookmarkStart w:id="0" w:name="_GoBack"/>
      <w:bookmarkEnd w:id="0"/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 xml:space="preserve"> 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3" w:leader="none"/>
        </w:tabs>
        <w:spacing w:lineRule="auto" w:line="24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cs="Times New Roman" w:ascii="Times New Roman" w:hAnsi="Times New Roman"/>
          <w:sz w:val="28"/>
          <w:szCs w:val="28"/>
        </w:rPr>
        <w:t xml:space="preserve">Отделу стратегического планирования и регулирования тарифных отношений Администрации города (Воронина В.В.):  </w:t>
      </w:r>
    </w:p>
    <w:p>
      <w:pPr>
        <w:pStyle w:val="ListParagraph"/>
        <w:numPr>
          <w:ilvl w:val="1"/>
          <w:numId w:val="2"/>
        </w:numPr>
        <w:spacing w:lineRule="auto" w:line="24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 xml:space="preserve">организовать работу по утверждению проекта постановления Администрации города </w:t>
      </w:r>
      <w:r>
        <w:rPr>
          <w:rFonts w:cs="Times New Roman" w:ascii="Times New Roman" w:hAnsi="Times New Roman"/>
          <w:sz w:val="28"/>
          <w:szCs w:val="28"/>
        </w:rPr>
        <w:t>«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 прогнозе социально-экономического развития города Новошахтинска на 2026 – 20278 годы</w:t>
      </w: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>».</w:t>
      </w:r>
    </w:p>
    <w:p>
      <w:pPr>
        <w:pStyle w:val="ListParagraph"/>
        <w:spacing w:lineRule="auto" w:line="240" w:before="0" w:after="0"/>
        <w:ind w:firstLine="708" w:left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>Срок исполнения – 29.08.2025.</w:t>
      </w:r>
    </w:p>
    <w:p>
      <w:pPr>
        <w:pStyle w:val="ListParagraph"/>
        <w:numPr>
          <w:ilvl w:val="1"/>
          <w:numId w:val="2"/>
        </w:numPr>
        <w:spacing w:lineRule="auto" w:line="24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 xml:space="preserve">опубликовать протокол об общественных обсуждениях по проекту на официальном сайте Администрации города в разделе </w:t>
      </w:r>
      <w:hyperlink r:id="rId2">
        <w:r>
          <w:rPr>
            <w:rStyle w:val="Style9"/>
            <w:rFonts w:eastAsia="Times New Roman" w:cs="Times New Roman" w:ascii="Times New Roman" w:hAnsi="Times New Roman"/>
            <w:sz w:val="28"/>
            <w:szCs w:val="28"/>
            <w:lang w:eastAsia="zh-CN"/>
          </w:rPr>
          <w:t>Главная</w:t>
        </w:r>
      </w:hyperlink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>/</w:t>
      </w:r>
      <w:hyperlink r:id="rId3">
        <w:r>
          <w:rPr>
            <w:rStyle w:val="Style9"/>
            <w:rFonts w:eastAsia="Times New Roman" w:cs="Times New Roman" w:ascii="Times New Roman" w:hAnsi="Times New Roman"/>
            <w:sz w:val="28"/>
            <w:szCs w:val="28"/>
            <w:lang w:eastAsia="zh-CN"/>
          </w:rPr>
          <w:t>Экономика</w:t>
        </w:r>
      </w:hyperlink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 xml:space="preserve">/Прогноз.  </w:t>
      </w:r>
    </w:p>
    <w:p>
      <w:pPr>
        <w:pStyle w:val="western"/>
        <w:spacing w:lineRule="auto" w:line="240" w:beforeAutospacing="0"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Срок исполнения – 15.07.2025.</w:t>
      </w:r>
    </w:p>
    <w:p>
      <w:pPr>
        <w:pStyle w:val="western"/>
        <w:spacing w:lineRule="auto" w:line="240" w:beforeAutospacing="0" w:before="0" w:after="0"/>
        <w:jc w:val="both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Заместитель Главы Администрации города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по вопросам экономики  </w:t>
        <w:tab/>
        <w:tab/>
        <w:tab/>
        <w:tab/>
        <w:tab/>
        <w:tab/>
        <w:t xml:space="preserve">         М.В. Ермаченко </w:t>
      </w:r>
    </w:p>
    <w:sectPr>
      <w:type w:val="nextPage"/>
      <w:pgSz w:w="11906" w:h="16838"/>
      <w:pgMar w:left="1134" w:right="566" w:gutter="0" w:header="0" w:top="284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rFonts w:eastAsia="Calibri" w:eastAsiaTheme="minorHAnsi"/>
      </w:rPr>
    </w:lvl>
    <w:lvl w:ilvl="1">
      <w:start w:val="2"/>
      <w:isLgl/>
      <w:numFmt w:val="decimal"/>
      <w:lvlText w:val="%1.%2."/>
      <w:lvlJc w:val="left"/>
      <w:pPr>
        <w:tabs>
          <w:tab w:val="num" w:pos="0"/>
        </w:tabs>
        <w:ind w:left="1080" w:hanging="720"/>
      </w:pPr>
      <w:rPr/>
    </w:lvl>
    <w:lvl w:ilvl="2">
      <w:start w:val="1"/>
      <w:isLgl/>
      <w:numFmt w:val="decimal"/>
      <w:lvlText w:val="%1.%2.%3."/>
      <w:lvlJc w:val="left"/>
      <w:pPr>
        <w:tabs>
          <w:tab w:val="num" w:pos="0"/>
        </w:tabs>
        <w:ind w:left="1080" w:hanging="720"/>
      </w:pPr>
      <w:rPr/>
    </w:lvl>
    <w:lvl w:ilvl="3">
      <w:start w:val="1"/>
      <w:isLgl/>
      <w:numFmt w:val="decimal"/>
      <w:lvlText w:val="%1.%2.%3.%4."/>
      <w:lvlJc w:val="left"/>
      <w:pPr>
        <w:tabs>
          <w:tab w:val="num" w:pos="0"/>
        </w:tabs>
        <w:ind w:left="1440" w:hanging="1080"/>
      </w:pPr>
      <w:rPr/>
    </w:lvl>
    <w:lvl w:ilvl="4">
      <w:start w:val="1"/>
      <w:isLgl/>
      <w:numFmt w:val="decimal"/>
      <w:lvlText w:val="%1.%2.%3.%4.%5."/>
      <w:lvlJc w:val="left"/>
      <w:pPr>
        <w:tabs>
          <w:tab w:val="num" w:pos="0"/>
        </w:tabs>
        <w:ind w:left="1440" w:hanging="1080"/>
      </w:pPr>
      <w:rPr/>
    </w:lvl>
    <w:lvl w:ilvl="5">
      <w:start w:val="1"/>
      <w:isLgl/>
      <w:numFmt w:val="decimal"/>
      <w:lvlText w:val="%1.%2.%3.%4.%5.%6."/>
      <w:lvlJc w:val="left"/>
      <w:pPr>
        <w:tabs>
          <w:tab w:val="num" w:pos="0"/>
        </w:tabs>
        <w:ind w:left="1800" w:hanging="1440"/>
      </w:pPr>
      <w:rPr/>
    </w:lvl>
    <w:lvl w:ilvl="6">
      <w:start w:val="1"/>
      <w:isLgl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/>
    </w:lvl>
    <w:lvl w:ilvl="7">
      <w:start w:val="1"/>
      <w:isLgl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/>
    </w:lvl>
    <w:lvl w:ilvl="8">
      <w:start w:val="1"/>
      <w:isLgl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/>
    </w:lvl>
  </w:abstractNum>
  <w:abstractNum w:abstractNumId="2">
    <w:lvl w:ilvl="0">
      <w:start w:val="2"/>
      <w:numFmt w:val="decimal"/>
      <w:lvlText w:val="%1.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80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d63d06"/>
    <w:rPr/>
  </w:style>
  <w:style w:type="character" w:styleId="Hyperlink">
    <w:name w:val="Hyperlink"/>
    <w:basedOn w:val="DefaultParagraphFont"/>
    <w:uiPriority w:val="99"/>
    <w:unhideWhenUsed/>
    <w:rsid w:val="007b10a1"/>
    <w:rPr>
      <w:color w:themeColor="hyperlink" w:val="0000FF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western" w:customStyle="1">
    <w:name w:val="western"/>
    <w:basedOn w:val="Normal"/>
    <w:qFormat/>
    <w:rsid w:val="0082004b"/>
    <w:pPr>
      <w:spacing w:beforeAutospacing="1" w:after="142"/>
    </w:pPr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styleId="ListParagraph">
    <w:name w:val="List Paragraph"/>
    <w:basedOn w:val="Normal"/>
    <w:uiPriority w:val="34"/>
    <w:qFormat/>
    <w:rsid w:val="00364470"/>
    <w:pPr>
      <w:spacing w:before="0" w:after="200"/>
      <w:ind w:left="720"/>
      <w:contextualSpacing/>
    </w:pPr>
    <w:rPr/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novoshakhtinsk.org/" TargetMode="External"/><Relationship Id="rId3" Type="http://schemas.openxmlformats.org/officeDocument/2006/relationships/hyperlink" Target="http://www.novoshakhtinsk.org/economics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Application>LibreOffice/24.8.3.2$Linux_X86_64 LibreOffice_project/48a6bac9e7e268aeb4c3483fcf825c94556d9f92</Application>
  <AppVersion>15.0000</AppVersion>
  <Pages>1</Pages>
  <Words>221</Words>
  <Characters>1894</Characters>
  <CharactersWithSpaces>2204</CharactersWithSpaces>
  <Paragraphs>26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2025-07-11T12:27:00Z</dcterms:created>
  <dc:creator>Шабанова Н.В.</dc:creator>
  <dc:description/>
  <dc:language>ru-RU</dc:language>
  <cp:lastModifiedBy>Шабанова Н.В.</cp:lastModifiedBy>
  <cp:lastPrinted>2025-07-14T09:20:00Z</cp:lastPrinted>
  <dcterms:modified xsi:type="dcterms:W3CDTF">2025-07-14T14:54:00Z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