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DCB90" w14:textId="0AA6F54C" w:rsidR="00A13644" w:rsidRDefault="00A13644" w:rsidP="00A13644">
      <w:pPr>
        <w:jc w:val="center"/>
        <w:rPr>
          <w:b/>
          <w:sz w:val="32"/>
          <w:szCs w:val="32"/>
        </w:rPr>
      </w:pPr>
      <w:bookmarkStart w:id="0" w:name="_GoBack"/>
      <w:bookmarkEnd w:id="0"/>
      <w:r>
        <w:rPr>
          <w:b/>
          <w:sz w:val="32"/>
          <w:szCs w:val="32"/>
        </w:rPr>
        <w:t>АДМИНИСТРАЦИЯ ГОРОДА НОВОШАХТИНСКА</w:t>
      </w:r>
    </w:p>
    <w:p w14:paraId="526708BC" w14:textId="77777777" w:rsidR="00A13644" w:rsidRDefault="00A13644" w:rsidP="00A13644">
      <w:pPr>
        <w:jc w:val="center"/>
        <w:rPr>
          <w:sz w:val="24"/>
        </w:rPr>
      </w:pPr>
    </w:p>
    <w:p w14:paraId="55C701B1" w14:textId="77777777" w:rsidR="00A13644" w:rsidRDefault="00A13644" w:rsidP="00A13644">
      <w:pPr>
        <w:jc w:val="center"/>
        <w:rPr>
          <w:b/>
          <w:sz w:val="36"/>
        </w:rPr>
      </w:pPr>
      <w:r>
        <w:rPr>
          <w:b/>
          <w:sz w:val="36"/>
        </w:rPr>
        <w:t>ПОСТАНОВЛЕНИЕ</w:t>
      </w:r>
    </w:p>
    <w:p w14:paraId="4E98C4A2" w14:textId="77777777" w:rsidR="00A13644" w:rsidRDefault="00A13644" w:rsidP="00A13644">
      <w:pPr>
        <w:rPr>
          <w:b/>
          <w:sz w:val="36"/>
        </w:rPr>
      </w:pPr>
    </w:p>
    <w:p w14:paraId="55BC52D1" w14:textId="67AB7170" w:rsidR="00A13644" w:rsidRDefault="00A13644" w:rsidP="00A13644">
      <w:pPr>
        <w:pBdr>
          <w:bottom w:val="single" w:sz="12" w:space="1" w:color="auto"/>
        </w:pBdr>
        <w:jc w:val="both"/>
        <w:rPr>
          <w:sz w:val="28"/>
          <w:szCs w:val="28"/>
        </w:rPr>
      </w:pPr>
      <w:r>
        <w:rPr>
          <w:sz w:val="28"/>
          <w:szCs w:val="28"/>
        </w:rPr>
        <w:t xml:space="preserve">     </w:t>
      </w:r>
      <w:r w:rsidR="00DE6BB2">
        <w:rPr>
          <w:sz w:val="28"/>
          <w:szCs w:val="28"/>
        </w:rPr>
        <w:t xml:space="preserve">      </w:t>
      </w:r>
      <w:r>
        <w:rPr>
          <w:sz w:val="28"/>
          <w:szCs w:val="28"/>
        </w:rPr>
        <w:t xml:space="preserve"> 2022</w:t>
      </w:r>
      <w:r>
        <w:rPr>
          <w:sz w:val="28"/>
          <w:szCs w:val="28"/>
        </w:rPr>
        <w:tab/>
      </w:r>
      <w:r>
        <w:rPr>
          <w:sz w:val="28"/>
          <w:szCs w:val="28"/>
        </w:rPr>
        <w:tab/>
      </w:r>
      <w:r>
        <w:rPr>
          <w:sz w:val="28"/>
          <w:szCs w:val="28"/>
        </w:rPr>
        <w:tab/>
      </w:r>
      <w:r>
        <w:rPr>
          <w:sz w:val="28"/>
          <w:szCs w:val="28"/>
        </w:rPr>
        <w:tab/>
      </w:r>
      <w:r>
        <w:rPr>
          <w:sz w:val="28"/>
          <w:szCs w:val="28"/>
        </w:rPr>
        <w:tab/>
        <w:t xml:space="preserve"> №        </w:t>
      </w:r>
      <w:r>
        <w:rPr>
          <w:sz w:val="28"/>
          <w:szCs w:val="28"/>
        </w:rPr>
        <w:tab/>
      </w:r>
      <w:r>
        <w:rPr>
          <w:sz w:val="28"/>
          <w:szCs w:val="28"/>
        </w:rPr>
        <w:tab/>
      </w:r>
      <w:r w:rsidR="007E2FE3">
        <w:rPr>
          <w:sz w:val="28"/>
          <w:szCs w:val="28"/>
        </w:rPr>
        <w:t xml:space="preserve">            </w:t>
      </w:r>
      <w:r>
        <w:rPr>
          <w:sz w:val="28"/>
          <w:szCs w:val="28"/>
        </w:rPr>
        <w:t>г. Новошахтинск</w:t>
      </w:r>
    </w:p>
    <w:p w14:paraId="34C1FF35" w14:textId="77777777" w:rsidR="00A13644" w:rsidRDefault="00A13644" w:rsidP="00A13644">
      <w:pPr>
        <w:rPr>
          <w:b/>
          <w:sz w:val="16"/>
          <w:u w:val="single"/>
        </w:rPr>
      </w:pPr>
    </w:p>
    <w:p w14:paraId="7CC834E5" w14:textId="77777777" w:rsidR="007E2FE3" w:rsidRDefault="007E2FE3" w:rsidP="00A13644">
      <w:pPr>
        <w:shd w:val="clear" w:color="auto" w:fill="FFFFFF"/>
        <w:ind w:firstLine="706"/>
        <w:jc w:val="center"/>
        <w:rPr>
          <w:b/>
          <w:sz w:val="28"/>
          <w:szCs w:val="28"/>
        </w:rPr>
      </w:pPr>
      <w:bookmarkStart w:id="1" w:name="_Hlk29809603"/>
    </w:p>
    <w:p w14:paraId="11917BED" w14:textId="77777777" w:rsidR="007E2FE3" w:rsidRDefault="007E2FE3" w:rsidP="00A13644">
      <w:pPr>
        <w:shd w:val="clear" w:color="auto" w:fill="FFFFFF"/>
        <w:ind w:firstLine="706"/>
        <w:jc w:val="center"/>
        <w:rPr>
          <w:b/>
          <w:sz w:val="28"/>
          <w:szCs w:val="28"/>
        </w:rPr>
      </w:pPr>
    </w:p>
    <w:p w14:paraId="11686195" w14:textId="27A21F24" w:rsidR="00A13644" w:rsidRDefault="00A13644" w:rsidP="00A13644">
      <w:pPr>
        <w:shd w:val="clear" w:color="auto" w:fill="FFFFFF"/>
        <w:ind w:firstLine="706"/>
        <w:jc w:val="center"/>
        <w:rPr>
          <w:b/>
          <w:sz w:val="28"/>
          <w:szCs w:val="28"/>
        </w:rPr>
      </w:pPr>
      <w:r>
        <w:rPr>
          <w:b/>
          <w:sz w:val="28"/>
          <w:szCs w:val="28"/>
        </w:rPr>
        <w:t xml:space="preserve">О внесении изменений в постановление Администрации города от 29.12.2020 № 1135 </w:t>
      </w:r>
    </w:p>
    <w:p w14:paraId="6C7455FC" w14:textId="77777777" w:rsidR="00A13644" w:rsidRDefault="00A13644" w:rsidP="001B2DA3">
      <w:pPr>
        <w:shd w:val="clear" w:color="auto" w:fill="FFFFFF"/>
        <w:ind w:firstLine="706"/>
        <w:jc w:val="center"/>
        <w:rPr>
          <w:b/>
          <w:sz w:val="28"/>
          <w:szCs w:val="28"/>
        </w:rPr>
      </w:pPr>
    </w:p>
    <w:bookmarkEnd w:id="1"/>
    <w:p w14:paraId="4613A1FA" w14:textId="77777777" w:rsidR="00A13644" w:rsidRDefault="00A13644" w:rsidP="001B2DA3">
      <w:pPr>
        <w:jc w:val="both"/>
        <w:rPr>
          <w:sz w:val="28"/>
          <w:szCs w:val="28"/>
        </w:rPr>
      </w:pPr>
      <w:r>
        <w:rPr>
          <w:sz w:val="28"/>
          <w:szCs w:val="28"/>
        </w:rPr>
        <w:tab/>
        <w:t>В соответствии с частью 3 статьи 269</w:t>
      </w:r>
      <w:r>
        <w:rPr>
          <w:sz w:val="28"/>
          <w:szCs w:val="28"/>
          <w:vertAlign w:val="superscript"/>
        </w:rPr>
        <w:t>2</w:t>
      </w:r>
      <w:r>
        <w:rPr>
          <w:sz w:val="28"/>
          <w:szCs w:val="28"/>
        </w:rPr>
        <w:t xml:space="preserve">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федеральными стандартами внутреннего государственного (муниципального) финансового контроля, а также в целях приведения нормативных правовых актов Администрации  города в соответствие с  законодательством Российской Федерации</w:t>
      </w:r>
    </w:p>
    <w:p w14:paraId="7A39D05B" w14:textId="77777777" w:rsidR="00A13644" w:rsidRDefault="00A13644" w:rsidP="001B2DA3">
      <w:pPr>
        <w:jc w:val="both"/>
        <w:rPr>
          <w:sz w:val="28"/>
          <w:szCs w:val="28"/>
        </w:rPr>
      </w:pPr>
    </w:p>
    <w:p w14:paraId="16FB196A" w14:textId="77777777" w:rsidR="00A13644" w:rsidRDefault="00A13644" w:rsidP="001B2DA3">
      <w:pPr>
        <w:jc w:val="both"/>
        <w:rPr>
          <w:sz w:val="2"/>
          <w:szCs w:val="28"/>
        </w:rPr>
      </w:pPr>
    </w:p>
    <w:p w14:paraId="3A0AAFC8" w14:textId="77777777" w:rsidR="00A13644" w:rsidRDefault="00A13644" w:rsidP="001B2DA3">
      <w:pPr>
        <w:autoSpaceDE w:val="0"/>
        <w:autoSpaceDN w:val="0"/>
        <w:adjustRightInd w:val="0"/>
        <w:ind w:firstLine="11"/>
        <w:jc w:val="center"/>
        <w:outlineLvl w:val="1"/>
        <w:rPr>
          <w:sz w:val="28"/>
          <w:szCs w:val="28"/>
        </w:rPr>
      </w:pPr>
      <w:r>
        <w:rPr>
          <w:sz w:val="28"/>
          <w:szCs w:val="28"/>
        </w:rPr>
        <w:t>ПОСТАНОВЛЯЮ:</w:t>
      </w:r>
    </w:p>
    <w:p w14:paraId="47064EF1" w14:textId="77777777" w:rsidR="00A13644" w:rsidRDefault="00A13644" w:rsidP="001B2DA3">
      <w:pPr>
        <w:autoSpaceDE w:val="0"/>
        <w:autoSpaceDN w:val="0"/>
        <w:adjustRightInd w:val="0"/>
        <w:ind w:firstLine="11"/>
        <w:jc w:val="center"/>
        <w:outlineLvl w:val="1"/>
        <w:rPr>
          <w:sz w:val="28"/>
          <w:szCs w:val="28"/>
        </w:rPr>
      </w:pPr>
    </w:p>
    <w:p w14:paraId="580F51BC" w14:textId="6080898F" w:rsidR="00A13644" w:rsidRPr="00A13644" w:rsidRDefault="00A13644" w:rsidP="001B2DA3">
      <w:pPr>
        <w:shd w:val="clear" w:color="auto" w:fill="FFFFFF"/>
        <w:ind w:firstLine="706"/>
        <w:jc w:val="both"/>
        <w:rPr>
          <w:sz w:val="28"/>
          <w:szCs w:val="28"/>
        </w:rPr>
      </w:pPr>
      <w:r>
        <w:rPr>
          <w:sz w:val="28"/>
          <w:szCs w:val="28"/>
        </w:rPr>
        <w:t xml:space="preserve"> 1. Внести изменения в приложение к постановлению Администрации города от 29.12.2020 № </w:t>
      </w:r>
      <w:r w:rsidRPr="00A13644">
        <w:rPr>
          <w:sz w:val="28"/>
          <w:szCs w:val="28"/>
        </w:rPr>
        <w:t>1135 «О внесении изменений в постановление Администрации города от 24.07.2020 № 563» согласно приложению.</w:t>
      </w:r>
    </w:p>
    <w:p w14:paraId="5EBF7F7F" w14:textId="3134E722" w:rsidR="00A13644" w:rsidRDefault="00A13644" w:rsidP="001B2DA3">
      <w:pPr>
        <w:shd w:val="clear" w:color="auto" w:fill="FFFFFF"/>
        <w:ind w:firstLine="709"/>
        <w:jc w:val="both"/>
        <w:rPr>
          <w:sz w:val="28"/>
          <w:szCs w:val="28"/>
        </w:rPr>
      </w:pPr>
      <w:r>
        <w:rPr>
          <w:sz w:val="28"/>
          <w:szCs w:val="28"/>
        </w:rPr>
        <w:t>2. Настоящее постановление вступает в силу после его официального опубликования, подлежит размещению на официальном сайте Администрации города Новошахтинска в сети Интернет.</w:t>
      </w:r>
    </w:p>
    <w:p w14:paraId="738B220C" w14:textId="77777777" w:rsidR="00A13644" w:rsidRDefault="00A13644" w:rsidP="001B2DA3">
      <w:pPr>
        <w:shd w:val="clear" w:color="auto" w:fill="FFFFFF"/>
        <w:ind w:firstLine="709"/>
        <w:jc w:val="both"/>
        <w:rPr>
          <w:sz w:val="28"/>
          <w:szCs w:val="28"/>
        </w:rPr>
      </w:pPr>
      <w:r>
        <w:rPr>
          <w:sz w:val="28"/>
          <w:szCs w:val="28"/>
        </w:rPr>
        <w:t xml:space="preserve">3. Контроль за исполнением постановления возложить на заместителя Главы Администрации города – начальника финансового управления </w:t>
      </w:r>
      <w:proofErr w:type="spellStart"/>
      <w:r>
        <w:rPr>
          <w:sz w:val="28"/>
          <w:szCs w:val="28"/>
        </w:rPr>
        <w:t>Коденцову</w:t>
      </w:r>
      <w:proofErr w:type="spellEnd"/>
      <w:r>
        <w:rPr>
          <w:sz w:val="28"/>
          <w:szCs w:val="28"/>
        </w:rPr>
        <w:t xml:space="preserve"> Т.В. </w:t>
      </w:r>
    </w:p>
    <w:p w14:paraId="3BA60A50" w14:textId="77777777" w:rsidR="00A13644" w:rsidRDefault="00A13644" w:rsidP="001B2DA3">
      <w:pPr>
        <w:jc w:val="both"/>
        <w:rPr>
          <w:sz w:val="28"/>
          <w:szCs w:val="28"/>
        </w:rPr>
      </w:pPr>
    </w:p>
    <w:p w14:paraId="6BE684E3" w14:textId="77777777" w:rsidR="00A13644" w:rsidRDefault="00A13644" w:rsidP="001B2DA3">
      <w:pPr>
        <w:jc w:val="both"/>
        <w:rPr>
          <w:sz w:val="28"/>
          <w:szCs w:val="28"/>
        </w:rPr>
      </w:pPr>
    </w:p>
    <w:p w14:paraId="0584F2E7" w14:textId="77777777" w:rsidR="00A13644" w:rsidRDefault="00A13644" w:rsidP="001B2DA3">
      <w:pPr>
        <w:jc w:val="both"/>
        <w:rPr>
          <w:sz w:val="28"/>
          <w:szCs w:val="28"/>
        </w:rPr>
      </w:pPr>
      <w:r>
        <w:rPr>
          <w:sz w:val="28"/>
          <w:szCs w:val="28"/>
        </w:rPr>
        <w:t>Глава Администрации города                                                   С.А. Бондаренко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86733E6" w14:textId="77777777" w:rsidR="00A13644" w:rsidRDefault="00A13644" w:rsidP="001B2DA3">
      <w:pPr>
        <w:rPr>
          <w:sz w:val="28"/>
          <w:szCs w:val="28"/>
        </w:rPr>
      </w:pPr>
      <w:r>
        <w:rPr>
          <w:sz w:val="28"/>
          <w:szCs w:val="28"/>
        </w:rPr>
        <w:t>Постановление вносит</w:t>
      </w:r>
    </w:p>
    <w:p w14:paraId="0A3EF04D" w14:textId="77777777" w:rsidR="00A13644" w:rsidRDefault="00A13644" w:rsidP="001B2DA3">
      <w:pPr>
        <w:rPr>
          <w:sz w:val="28"/>
          <w:szCs w:val="28"/>
        </w:rPr>
      </w:pPr>
      <w:r>
        <w:rPr>
          <w:sz w:val="28"/>
          <w:szCs w:val="28"/>
        </w:rPr>
        <w:t>Финансовое управление</w:t>
      </w:r>
    </w:p>
    <w:p w14:paraId="2B95631C" w14:textId="77777777" w:rsidR="00A13644" w:rsidRDefault="00A13644" w:rsidP="001B2DA3">
      <w:pPr>
        <w:shd w:val="clear" w:color="auto" w:fill="FFFFFF"/>
        <w:ind w:right="1639"/>
        <w:rPr>
          <w:sz w:val="28"/>
          <w:szCs w:val="28"/>
        </w:rPr>
      </w:pPr>
      <w:r>
        <w:rPr>
          <w:sz w:val="28"/>
          <w:szCs w:val="28"/>
        </w:rPr>
        <w:t>Администрации города Новошахтинска</w:t>
      </w:r>
    </w:p>
    <w:p w14:paraId="1D07F84C" w14:textId="77777777" w:rsidR="00A13644" w:rsidRDefault="00A13644" w:rsidP="001B2DA3">
      <w:pPr>
        <w:pStyle w:val="a3"/>
        <w:tabs>
          <w:tab w:val="left" w:pos="-180"/>
          <w:tab w:val="left" w:pos="0"/>
        </w:tabs>
        <w:ind w:right="-35"/>
        <w:rPr>
          <w:rFonts w:ascii="Times New Roman" w:hAnsi="Times New Roman"/>
          <w:sz w:val="28"/>
          <w:szCs w:val="28"/>
        </w:rPr>
      </w:pPr>
    </w:p>
    <w:p w14:paraId="55CD4E41" w14:textId="77777777" w:rsidR="00A13644" w:rsidRDefault="00A13644" w:rsidP="001B2DA3">
      <w:pPr>
        <w:pStyle w:val="a3"/>
        <w:tabs>
          <w:tab w:val="left" w:pos="-180"/>
          <w:tab w:val="left" w:pos="0"/>
        </w:tabs>
        <w:ind w:right="-35"/>
        <w:rPr>
          <w:rFonts w:ascii="Times New Roman" w:hAnsi="Times New Roman"/>
          <w:sz w:val="28"/>
          <w:szCs w:val="28"/>
        </w:rPr>
      </w:pPr>
    </w:p>
    <w:p w14:paraId="403FFADD" w14:textId="77777777" w:rsidR="00A13644" w:rsidRDefault="00A13644" w:rsidP="001B2DA3">
      <w:pPr>
        <w:pStyle w:val="a3"/>
        <w:tabs>
          <w:tab w:val="left" w:pos="-180"/>
          <w:tab w:val="left" w:pos="0"/>
        </w:tabs>
        <w:ind w:right="-35"/>
        <w:rPr>
          <w:rFonts w:ascii="Times New Roman" w:hAnsi="Times New Roman"/>
          <w:sz w:val="28"/>
          <w:szCs w:val="28"/>
        </w:rPr>
      </w:pPr>
      <w:r>
        <w:rPr>
          <w:rFonts w:ascii="Times New Roman" w:hAnsi="Times New Roman"/>
          <w:sz w:val="28"/>
          <w:szCs w:val="28"/>
        </w:rPr>
        <w:t>Куратор и руководитель:</w:t>
      </w:r>
    </w:p>
    <w:p w14:paraId="7187D5A9" w14:textId="77777777" w:rsidR="00A13644" w:rsidRDefault="00A13644" w:rsidP="001B2DA3">
      <w:pPr>
        <w:pStyle w:val="a3"/>
        <w:tabs>
          <w:tab w:val="left" w:pos="-180"/>
          <w:tab w:val="left" w:pos="0"/>
        </w:tabs>
        <w:ind w:right="-35"/>
        <w:rPr>
          <w:rFonts w:ascii="Times New Roman" w:hAnsi="Times New Roman"/>
          <w:sz w:val="28"/>
          <w:szCs w:val="28"/>
        </w:rPr>
      </w:pPr>
      <w:r>
        <w:rPr>
          <w:rFonts w:ascii="Times New Roman" w:hAnsi="Times New Roman"/>
          <w:sz w:val="28"/>
          <w:szCs w:val="28"/>
        </w:rPr>
        <w:t>Заместитель Главы Администрации города -</w:t>
      </w:r>
    </w:p>
    <w:p w14:paraId="031CAB62" w14:textId="77777777" w:rsidR="00A13644" w:rsidRDefault="00A13644" w:rsidP="001B2DA3">
      <w:pPr>
        <w:pStyle w:val="a3"/>
        <w:tabs>
          <w:tab w:val="left" w:pos="-180"/>
          <w:tab w:val="left" w:pos="0"/>
        </w:tabs>
        <w:ind w:right="-35"/>
        <w:rPr>
          <w:rFonts w:ascii="Times New Roman" w:hAnsi="Times New Roman"/>
          <w:sz w:val="28"/>
          <w:szCs w:val="28"/>
        </w:rPr>
      </w:pPr>
      <w:r>
        <w:rPr>
          <w:rFonts w:ascii="Times New Roman" w:hAnsi="Times New Roman"/>
          <w:sz w:val="28"/>
          <w:szCs w:val="28"/>
        </w:rPr>
        <w:t>начальник финансового управления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Т.В. </w:t>
      </w:r>
      <w:proofErr w:type="spellStart"/>
      <w:r>
        <w:rPr>
          <w:rFonts w:ascii="Times New Roman" w:hAnsi="Times New Roman"/>
          <w:sz w:val="28"/>
          <w:szCs w:val="28"/>
        </w:rPr>
        <w:t>Коденцова</w:t>
      </w:r>
      <w:proofErr w:type="spellEnd"/>
    </w:p>
    <w:p w14:paraId="7DE79328" w14:textId="77777777" w:rsidR="00A13644" w:rsidRDefault="00A13644" w:rsidP="001B2DA3">
      <w:pPr>
        <w:pStyle w:val="a3"/>
        <w:tabs>
          <w:tab w:val="left" w:pos="-180"/>
          <w:tab w:val="left" w:pos="0"/>
        </w:tabs>
        <w:ind w:right="-35"/>
        <w:rPr>
          <w:rFonts w:ascii="Times New Roman" w:hAnsi="Times New Roman"/>
          <w:sz w:val="28"/>
          <w:szCs w:val="28"/>
        </w:rPr>
      </w:pPr>
    </w:p>
    <w:p w14:paraId="203864E9" w14:textId="77777777" w:rsidR="00A13644" w:rsidRDefault="00A13644" w:rsidP="001B2DA3">
      <w:pPr>
        <w:jc w:val="both"/>
        <w:rPr>
          <w:sz w:val="28"/>
          <w:szCs w:val="28"/>
        </w:rPr>
      </w:pPr>
    </w:p>
    <w:p w14:paraId="38056D74" w14:textId="5593BFF8" w:rsidR="00A13644" w:rsidRDefault="00A13644" w:rsidP="001B2DA3">
      <w:pPr>
        <w:jc w:val="both"/>
        <w:rPr>
          <w:sz w:val="28"/>
          <w:szCs w:val="28"/>
        </w:rPr>
      </w:pPr>
      <w:r>
        <w:rPr>
          <w:sz w:val="28"/>
          <w:szCs w:val="28"/>
        </w:rPr>
        <w:lastRenderedPageBreak/>
        <w:t>Исполнитель:</w:t>
      </w:r>
    </w:p>
    <w:p w14:paraId="3DDFFFA0" w14:textId="77777777" w:rsidR="00A13644" w:rsidRDefault="00A13644" w:rsidP="001B2DA3">
      <w:pPr>
        <w:jc w:val="both"/>
        <w:rPr>
          <w:sz w:val="28"/>
          <w:szCs w:val="28"/>
        </w:rPr>
      </w:pPr>
      <w:r>
        <w:rPr>
          <w:sz w:val="28"/>
          <w:szCs w:val="28"/>
        </w:rPr>
        <w:t xml:space="preserve">Начальник контрольно-ревизионного </w:t>
      </w:r>
    </w:p>
    <w:p w14:paraId="433B2C64" w14:textId="2042006C" w:rsidR="00A13644" w:rsidRDefault="00A13644" w:rsidP="001B2DA3">
      <w:pPr>
        <w:jc w:val="both"/>
        <w:rPr>
          <w:sz w:val="28"/>
          <w:szCs w:val="28"/>
        </w:rPr>
      </w:pPr>
      <w:r>
        <w:rPr>
          <w:sz w:val="28"/>
          <w:szCs w:val="28"/>
        </w:rPr>
        <w:t>отдела                                                                         Савченко Любовь Александровна</w:t>
      </w:r>
    </w:p>
    <w:p w14:paraId="5022C37B" w14:textId="77777777" w:rsidR="00A13644" w:rsidRDefault="00A13644" w:rsidP="001B2DA3">
      <w:pPr>
        <w:jc w:val="both"/>
        <w:rPr>
          <w:sz w:val="28"/>
          <w:szCs w:val="28"/>
        </w:rPr>
      </w:pPr>
      <w:r>
        <w:rPr>
          <w:sz w:val="28"/>
          <w:szCs w:val="28"/>
        </w:rPr>
        <w:t>2 36 44</w:t>
      </w:r>
    </w:p>
    <w:p w14:paraId="60B226A4" w14:textId="77777777" w:rsidR="00A13644" w:rsidRDefault="00A13644" w:rsidP="001B2DA3">
      <w:pPr>
        <w:jc w:val="both"/>
        <w:rPr>
          <w:sz w:val="28"/>
          <w:szCs w:val="28"/>
        </w:rPr>
      </w:pPr>
    </w:p>
    <w:p w14:paraId="2D813D11" w14:textId="77777777" w:rsidR="00A13644" w:rsidRDefault="00A13644" w:rsidP="001B2DA3">
      <w:pPr>
        <w:jc w:val="both"/>
        <w:rPr>
          <w:sz w:val="28"/>
          <w:szCs w:val="28"/>
        </w:rPr>
      </w:pPr>
      <w:r>
        <w:rPr>
          <w:sz w:val="28"/>
          <w:szCs w:val="28"/>
        </w:rPr>
        <w:t>Управляющий делами</w:t>
      </w:r>
    </w:p>
    <w:p w14:paraId="521086B2" w14:textId="77777777" w:rsidR="00A13644" w:rsidRDefault="00A13644" w:rsidP="001B2DA3">
      <w:pPr>
        <w:jc w:val="both"/>
        <w:rPr>
          <w:sz w:val="28"/>
          <w:szCs w:val="28"/>
        </w:rPr>
      </w:pPr>
      <w:r>
        <w:rPr>
          <w:sz w:val="28"/>
          <w:szCs w:val="28"/>
        </w:rPr>
        <w:t xml:space="preserve">Администрации города                </w:t>
      </w:r>
      <w:r>
        <w:rPr>
          <w:sz w:val="28"/>
          <w:szCs w:val="28"/>
        </w:rPr>
        <w:tab/>
      </w:r>
      <w:r>
        <w:rPr>
          <w:sz w:val="28"/>
          <w:szCs w:val="28"/>
        </w:rPr>
        <w:tab/>
      </w:r>
      <w:r>
        <w:rPr>
          <w:sz w:val="28"/>
          <w:szCs w:val="28"/>
        </w:rPr>
        <w:tab/>
        <w:t xml:space="preserve">                       Ю.А. Лубенцов</w:t>
      </w:r>
    </w:p>
    <w:p w14:paraId="5F0C4C7B" w14:textId="77777777" w:rsidR="00A13644" w:rsidRDefault="00A13644" w:rsidP="001B2DA3">
      <w:pPr>
        <w:jc w:val="both"/>
        <w:rPr>
          <w:sz w:val="28"/>
          <w:szCs w:val="28"/>
        </w:rPr>
      </w:pPr>
    </w:p>
    <w:p w14:paraId="75DEE126" w14:textId="77777777" w:rsidR="00A13644" w:rsidRDefault="00A13644" w:rsidP="001B2DA3">
      <w:pPr>
        <w:jc w:val="both"/>
        <w:rPr>
          <w:sz w:val="28"/>
          <w:szCs w:val="28"/>
        </w:rPr>
      </w:pPr>
      <w:r>
        <w:rPr>
          <w:sz w:val="28"/>
          <w:szCs w:val="28"/>
        </w:rPr>
        <w:t xml:space="preserve">Начальник юридического отдела </w:t>
      </w:r>
    </w:p>
    <w:p w14:paraId="0270602D" w14:textId="77777777" w:rsidR="00A13644" w:rsidRDefault="00A13644" w:rsidP="001B2DA3">
      <w:pPr>
        <w:jc w:val="both"/>
        <w:rPr>
          <w:sz w:val="28"/>
          <w:szCs w:val="28"/>
        </w:rPr>
      </w:pPr>
      <w:r>
        <w:rPr>
          <w:sz w:val="28"/>
          <w:szCs w:val="28"/>
        </w:rPr>
        <w:t>Администрации города</w:t>
      </w:r>
      <w:r>
        <w:rPr>
          <w:sz w:val="28"/>
          <w:szCs w:val="28"/>
        </w:rPr>
        <w:tab/>
      </w:r>
      <w:r>
        <w:rPr>
          <w:sz w:val="28"/>
          <w:szCs w:val="28"/>
        </w:rPr>
        <w:tab/>
      </w:r>
      <w:r>
        <w:rPr>
          <w:sz w:val="28"/>
          <w:szCs w:val="28"/>
        </w:rPr>
        <w:tab/>
      </w:r>
      <w:r>
        <w:rPr>
          <w:sz w:val="28"/>
          <w:szCs w:val="28"/>
        </w:rPr>
        <w:tab/>
      </w:r>
      <w:r>
        <w:rPr>
          <w:sz w:val="28"/>
          <w:szCs w:val="28"/>
        </w:rPr>
        <w:tab/>
        <w:t xml:space="preserve">                       И.Н. Суркова </w:t>
      </w:r>
    </w:p>
    <w:p w14:paraId="2C264B15" w14:textId="77777777" w:rsidR="00A13644" w:rsidRDefault="00A13644" w:rsidP="001B2DA3">
      <w:pPr>
        <w:jc w:val="both"/>
        <w:rPr>
          <w:sz w:val="28"/>
          <w:szCs w:val="28"/>
        </w:rPr>
      </w:pPr>
    </w:p>
    <w:p w14:paraId="541B28F7" w14:textId="77777777" w:rsidR="00A13644" w:rsidRDefault="00A13644" w:rsidP="001B2DA3">
      <w:pPr>
        <w:jc w:val="both"/>
      </w:pPr>
    </w:p>
    <w:p w14:paraId="30FF6F63" w14:textId="77777777" w:rsidR="00A13644" w:rsidRDefault="00A13644" w:rsidP="001B2DA3">
      <w:pPr>
        <w:jc w:val="both"/>
      </w:pPr>
    </w:p>
    <w:p w14:paraId="5260F2C5" w14:textId="77777777" w:rsidR="00A13644" w:rsidRDefault="00A13644" w:rsidP="001B2DA3">
      <w:pPr>
        <w:jc w:val="both"/>
      </w:pPr>
    </w:p>
    <w:p w14:paraId="6C4E462E" w14:textId="77777777" w:rsidR="00A13644" w:rsidRDefault="00A13644" w:rsidP="001B2DA3">
      <w:pPr>
        <w:jc w:val="both"/>
      </w:pPr>
    </w:p>
    <w:p w14:paraId="11E75204" w14:textId="77777777" w:rsidR="00A13644" w:rsidRDefault="00A13644" w:rsidP="001B2DA3">
      <w:pPr>
        <w:jc w:val="both"/>
      </w:pPr>
    </w:p>
    <w:p w14:paraId="72422E4E" w14:textId="77777777" w:rsidR="00A13644" w:rsidRDefault="00A13644" w:rsidP="001B2DA3">
      <w:pPr>
        <w:jc w:val="both"/>
      </w:pPr>
    </w:p>
    <w:p w14:paraId="6FF751C8" w14:textId="77777777" w:rsidR="00A13644" w:rsidRDefault="00A13644" w:rsidP="001B2DA3">
      <w:pPr>
        <w:jc w:val="both"/>
      </w:pPr>
    </w:p>
    <w:p w14:paraId="7E0951C6" w14:textId="77777777" w:rsidR="00A13644" w:rsidRDefault="00A13644" w:rsidP="001B2DA3">
      <w:pPr>
        <w:jc w:val="both"/>
      </w:pPr>
    </w:p>
    <w:p w14:paraId="46931D54" w14:textId="77777777" w:rsidR="00A13644" w:rsidRDefault="00A13644" w:rsidP="001B2DA3">
      <w:pPr>
        <w:ind w:left="6521"/>
        <w:jc w:val="center"/>
        <w:rPr>
          <w:sz w:val="28"/>
          <w:szCs w:val="28"/>
        </w:rPr>
      </w:pPr>
    </w:p>
    <w:p w14:paraId="14D8F7DC" w14:textId="77777777" w:rsidR="00A13644" w:rsidRDefault="00A13644" w:rsidP="001B2DA3">
      <w:pPr>
        <w:ind w:left="6521"/>
        <w:jc w:val="center"/>
        <w:rPr>
          <w:sz w:val="28"/>
          <w:szCs w:val="28"/>
        </w:rPr>
      </w:pPr>
    </w:p>
    <w:p w14:paraId="62A96C51" w14:textId="77777777" w:rsidR="00A13644" w:rsidRDefault="00A13644" w:rsidP="001B2DA3">
      <w:pPr>
        <w:ind w:left="6521"/>
        <w:jc w:val="center"/>
        <w:rPr>
          <w:sz w:val="28"/>
          <w:szCs w:val="28"/>
        </w:rPr>
      </w:pPr>
    </w:p>
    <w:p w14:paraId="18AD3E83" w14:textId="77777777" w:rsidR="00A13644" w:rsidRDefault="00A13644" w:rsidP="001B2DA3">
      <w:pPr>
        <w:ind w:left="6521"/>
        <w:jc w:val="center"/>
        <w:rPr>
          <w:sz w:val="28"/>
          <w:szCs w:val="28"/>
        </w:rPr>
      </w:pPr>
    </w:p>
    <w:p w14:paraId="4943EE52" w14:textId="77777777" w:rsidR="00A13644" w:rsidRDefault="00A13644" w:rsidP="001B2DA3">
      <w:pPr>
        <w:ind w:left="6521"/>
        <w:jc w:val="center"/>
        <w:rPr>
          <w:sz w:val="28"/>
          <w:szCs w:val="28"/>
        </w:rPr>
      </w:pPr>
    </w:p>
    <w:p w14:paraId="4E1AAB9C" w14:textId="77777777" w:rsidR="00A13644" w:rsidRDefault="00A13644" w:rsidP="001B2DA3">
      <w:pPr>
        <w:ind w:left="6521"/>
        <w:jc w:val="center"/>
        <w:rPr>
          <w:sz w:val="28"/>
          <w:szCs w:val="28"/>
        </w:rPr>
      </w:pPr>
    </w:p>
    <w:p w14:paraId="7036681F" w14:textId="77777777" w:rsidR="00A13644" w:rsidRDefault="00A13644" w:rsidP="001B2DA3">
      <w:pPr>
        <w:ind w:left="6521"/>
        <w:jc w:val="center"/>
        <w:rPr>
          <w:sz w:val="28"/>
          <w:szCs w:val="28"/>
        </w:rPr>
      </w:pPr>
    </w:p>
    <w:p w14:paraId="72454F0A" w14:textId="77777777" w:rsidR="00A13644" w:rsidRDefault="00A13644" w:rsidP="001B2DA3">
      <w:pPr>
        <w:ind w:left="6521"/>
        <w:jc w:val="center"/>
        <w:rPr>
          <w:sz w:val="28"/>
          <w:szCs w:val="28"/>
        </w:rPr>
      </w:pPr>
    </w:p>
    <w:p w14:paraId="67F6347B" w14:textId="77777777" w:rsidR="00A13644" w:rsidRDefault="00A13644" w:rsidP="001B2DA3">
      <w:pPr>
        <w:ind w:left="6521"/>
        <w:jc w:val="center"/>
        <w:rPr>
          <w:sz w:val="28"/>
          <w:szCs w:val="28"/>
        </w:rPr>
      </w:pPr>
    </w:p>
    <w:p w14:paraId="6B484AA4" w14:textId="77777777" w:rsidR="00A13644" w:rsidRDefault="00A13644" w:rsidP="001B2DA3">
      <w:pPr>
        <w:ind w:left="6521"/>
        <w:jc w:val="center"/>
        <w:rPr>
          <w:sz w:val="28"/>
          <w:szCs w:val="28"/>
        </w:rPr>
      </w:pPr>
    </w:p>
    <w:p w14:paraId="4F646E5D" w14:textId="77777777" w:rsidR="00A13644" w:rsidRDefault="00A13644" w:rsidP="001B2DA3">
      <w:pPr>
        <w:ind w:left="6521"/>
        <w:jc w:val="center"/>
        <w:rPr>
          <w:sz w:val="28"/>
          <w:szCs w:val="28"/>
        </w:rPr>
      </w:pPr>
    </w:p>
    <w:p w14:paraId="5AEAB821" w14:textId="77777777" w:rsidR="00A13644" w:rsidRDefault="00A13644" w:rsidP="001B2DA3">
      <w:pPr>
        <w:ind w:left="6521"/>
        <w:jc w:val="center"/>
        <w:rPr>
          <w:sz w:val="28"/>
          <w:szCs w:val="28"/>
        </w:rPr>
      </w:pPr>
    </w:p>
    <w:p w14:paraId="79A6BBBA" w14:textId="77777777" w:rsidR="00A13644" w:rsidRDefault="00A13644" w:rsidP="001B2DA3">
      <w:pPr>
        <w:ind w:left="6521"/>
        <w:jc w:val="center"/>
        <w:rPr>
          <w:sz w:val="28"/>
          <w:szCs w:val="28"/>
        </w:rPr>
      </w:pPr>
    </w:p>
    <w:p w14:paraId="0C7CC470" w14:textId="77777777" w:rsidR="00A13644" w:rsidRDefault="00A13644" w:rsidP="001B2DA3">
      <w:pPr>
        <w:ind w:left="6521"/>
        <w:jc w:val="center"/>
        <w:rPr>
          <w:sz w:val="28"/>
          <w:szCs w:val="28"/>
        </w:rPr>
      </w:pPr>
    </w:p>
    <w:p w14:paraId="2988A586" w14:textId="77777777" w:rsidR="00A13644" w:rsidRDefault="00A13644" w:rsidP="001B2DA3">
      <w:pPr>
        <w:ind w:left="6521"/>
        <w:jc w:val="center"/>
        <w:rPr>
          <w:sz w:val="28"/>
          <w:szCs w:val="28"/>
        </w:rPr>
      </w:pPr>
    </w:p>
    <w:p w14:paraId="7A42DF4A" w14:textId="77777777" w:rsidR="00A13644" w:rsidRDefault="00A13644" w:rsidP="001B2DA3">
      <w:pPr>
        <w:ind w:left="6521"/>
        <w:jc w:val="center"/>
        <w:rPr>
          <w:sz w:val="28"/>
          <w:szCs w:val="28"/>
        </w:rPr>
      </w:pPr>
    </w:p>
    <w:p w14:paraId="727D2360" w14:textId="77777777" w:rsidR="00A13644" w:rsidRDefault="00A13644" w:rsidP="001B2DA3">
      <w:pPr>
        <w:ind w:left="6521"/>
        <w:jc w:val="center"/>
        <w:rPr>
          <w:sz w:val="28"/>
          <w:szCs w:val="28"/>
        </w:rPr>
      </w:pPr>
    </w:p>
    <w:p w14:paraId="45C2FFB4" w14:textId="77777777" w:rsidR="00A13644" w:rsidRDefault="00A13644" w:rsidP="001B2DA3">
      <w:pPr>
        <w:ind w:left="6521"/>
        <w:jc w:val="center"/>
        <w:rPr>
          <w:sz w:val="28"/>
          <w:szCs w:val="28"/>
        </w:rPr>
      </w:pPr>
    </w:p>
    <w:p w14:paraId="64D87088" w14:textId="77777777" w:rsidR="00A13644" w:rsidRDefault="00A13644" w:rsidP="001B2DA3">
      <w:pPr>
        <w:ind w:left="6521"/>
        <w:jc w:val="center"/>
        <w:rPr>
          <w:sz w:val="28"/>
          <w:szCs w:val="28"/>
        </w:rPr>
      </w:pPr>
    </w:p>
    <w:p w14:paraId="5E6210EF" w14:textId="77777777" w:rsidR="00A13644" w:rsidRDefault="00A13644" w:rsidP="001B2DA3">
      <w:pPr>
        <w:ind w:left="6521"/>
        <w:jc w:val="center"/>
        <w:rPr>
          <w:sz w:val="28"/>
          <w:szCs w:val="28"/>
        </w:rPr>
      </w:pPr>
    </w:p>
    <w:p w14:paraId="73308081" w14:textId="77777777" w:rsidR="00A13644" w:rsidRDefault="00A13644" w:rsidP="001B2DA3">
      <w:pPr>
        <w:ind w:left="6521"/>
        <w:jc w:val="center"/>
        <w:rPr>
          <w:sz w:val="28"/>
          <w:szCs w:val="28"/>
        </w:rPr>
      </w:pPr>
    </w:p>
    <w:p w14:paraId="26BED358" w14:textId="77777777" w:rsidR="00A13644" w:rsidRDefault="00A13644" w:rsidP="001B2DA3">
      <w:pPr>
        <w:ind w:left="6521"/>
        <w:jc w:val="center"/>
        <w:rPr>
          <w:sz w:val="28"/>
          <w:szCs w:val="28"/>
        </w:rPr>
      </w:pPr>
    </w:p>
    <w:p w14:paraId="01BEA1D4" w14:textId="77777777" w:rsidR="00A13644" w:rsidRDefault="00A13644" w:rsidP="001B2DA3">
      <w:pPr>
        <w:ind w:left="6521"/>
        <w:jc w:val="center"/>
        <w:rPr>
          <w:sz w:val="28"/>
          <w:szCs w:val="28"/>
        </w:rPr>
      </w:pPr>
    </w:p>
    <w:p w14:paraId="0952E0BD" w14:textId="77777777" w:rsidR="00A13644" w:rsidRDefault="00A13644" w:rsidP="001B2DA3">
      <w:pPr>
        <w:ind w:left="6521"/>
        <w:jc w:val="center"/>
        <w:rPr>
          <w:sz w:val="28"/>
          <w:szCs w:val="28"/>
        </w:rPr>
      </w:pPr>
    </w:p>
    <w:p w14:paraId="4B847845" w14:textId="77777777" w:rsidR="00A13644" w:rsidRDefault="00A13644" w:rsidP="001B2DA3">
      <w:pPr>
        <w:ind w:left="6521"/>
        <w:jc w:val="center"/>
        <w:rPr>
          <w:sz w:val="28"/>
          <w:szCs w:val="28"/>
        </w:rPr>
      </w:pPr>
    </w:p>
    <w:p w14:paraId="2BAC1543" w14:textId="77777777" w:rsidR="00A13644" w:rsidRDefault="00A13644" w:rsidP="001B2DA3">
      <w:pPr>
        <w:ind w:left="6521"/>
        <w:jc w:val="center"/>
        <w:rPr>
          <w:sz w:val="28"/>
          <w:szCs w:val="28"/>
        </w:rPr>
      </w:pPr>
    </w:p>
    <w:p w14:paraId="57E5B260" w14:textId="77777777" w:rsidR="00A13644" w:rsidRDefault="00A13644" w:rsidP="001B2DA3">
      <w:pPr>
        <w:ind w:left="6521"/>
        <w:jc w:val="center"/>
        <w:rPr>
          <w:sz w:val="28"/>
          <w:szCs w:val="28"/>
        </w:rPr>
      </w:pPr>
    </w:p>
    <w:p w14:paraId="65672443" w14:textId="77777777" w:rsidR="00A13644" w:rsidRDefault="00A13644" w:rsidP="001B2DA3">
      <w:pPr>
        <w:ind w:left="6521"/>
        <w:jc w:val="center"/>
        <w:rPr>
          <w:sz w:val="28"/>
          <w:szCs w:val="28"/>
        </w:rPr>
      </w:pPr>
    </w:p>
    <w:p w14:paraId="06297CF5" w14:textId="77777777" w:rsidR="001B2DA3" w:rsidRDefault="001B2DA3" w:rsidP="001B2DA3">
      <w:pPr>
        <w:ind w:left="6521"/>
        <w:jc w:val="center"/>
        <w:rPr>
          <w:sz w:val="28"/>
          <w:szCs w:val="28"/>
        </w:rPr>
      </w:pPr>
    </w:p>
    <w:p w14:paraId="4A609BB6" w14:textId="77777777" w:rsidR="001B2DA3" w:rsidRDefault="001B2DA3" w:rsidP="001B2DA3">
      <w:pPr>
        <w:ind w:left="6521"/>
        <w:jc w:val="center"/>
        <w:rPr>
          <w:sz w:val="28"/>
          <w:szCs w:val="28"/>
        </w:rPr>
      </w:pPr>
    </w:p>
    <w:p w14:paraId="3406D616" w14:textId="00AB657A" w:rsidR="00A13644" w:rsidRDefault="00A13644" w:rsidP="001B2DA3">
      <w:pPr>
        <w:ind w:left="6521"/>
        <w:jc w:val="center"/>
        <w:rPr>
          <w:sz w:val="28"/>
          <w:szCs w:val="28"/>
        </w:rPr>
      </w:pPr>
      <w:r>
        <w:rPr>
          <w:sz w:val="28"/>
          <w:szCs w:val="28"/>
        </w:rPr>
        <w:t>Приложение</w:t>
      </w:r>
    </w:p>
    <w:p w14:paraId="054FCB2F" w14:textId="77777777" w:rsidR="00A13644" w:rsidRDefault="00A13644" w:rsidP="001B2DA3">
      <w:pPr>
        <w:ind w:left="6521"/>
        <w:jc w:val="center"/>
        <w:rPr>
          <w:sz w:val="28"/>
          <w:szCs w:val="28"/>
        </w:rPr>
      </w:pPr>
      <w:r>
        <w:rPr>
          <w:sz w:val="28"/>
          <w:szCs w:val="28"/>
        </w:rPr>
        <w:t>к постановлению</w:t>
      </w:r>
    </w:p>
    <w:p w14:paraId="61327E99" w14:textId="77777777" w:rsidR="00A13644" w:rsidRDefault="00A13644" w:rsidP="001B2DA3">
      <w:pPr>
        <w:ind w:left="6521"/>
        <w:jc w:val="center"/>
        <w:rPr>
          <w:sz w:val="28"/>
          <w:szCs w:val="28"/>
        </w:rPr>
      </w:pPr>
      <w:r>
        <w:rPr>
          <w:sz w:val="28"/>
          <w:szCs w:val="28"/>
        </w:rPr>
        <w:t xml:space="preserve">Администрации города                               </w:t>
      </w:r>
    </w:p>
    <w:p w14:paraId="692F9A15" w14:textId="77777777" w:rsidR="00A13644" w:rsidRDefault="00A13644" w:rsidP="001B2DA3">
      <w:pPr>
        <w:jc w:val="right"/>
        <w:rPr>
          <w:sz w:val="28"/>
          <w:szCs w:val="28"/>
        </w:rPr>
      </w:pPr>
      <w:r>
        <w:rPr>
          <w:sz w:val="28"/>
          <w:szCs w:val="28"/>
        </w:rPr>
        <w:t>от_____№________</w:t>
      </w:r>
    </w:p>
    <w:p w14:paraId="6237040C" w14:textId="77777777" w:rsidR="00A13644" w:rsidRDefault="00A13644" w:rsidP="001B2DA3">
      <w:pPr>
        <w:ind w:left="6521"/>
        <w:jc w:val="center"/>
        <w:rPr>
          <w:b/>
          <w:sz w:val="28"/>
          <w:szCs w:val="28"/>
        </w:rPr>
      </w:pPr>
    </w:p>
    <w:p w14:paraId="73A33A31" w14:textId="21F7E1B8" w:rsidR="00A13644" w:rsidRDefault="00A13644" w:rsidP="001B2DA3">
      <w:pPr>
        <w:jc w:val="center"/>
        <w:rPr>
          <w:sz w:val="28"/>
          <w:szCs w:val="28"/>
        </w:rPr>
      </w:pPr>
      <w:r>
        <w:rPr>
          <w:sz w:val="28"/>
          <w:szCs w:val="28"/>
        </w:rPr>
        <w:t>ИЗМЕНЕНИЯ, вносимые в приложение к постановлению Администрации</w:t>
      </w:r>
    </w:p>
    <w:p w14:paraId="012A3D0D" w14:textId="3D9B099D" w:rsidR="00A13644" w:rsidRDefault="00A13644" w:rsidP="001B2DA3">
      <w:pPr>
        <w:jc w:val="center"/>
        <w:rPr>
          <w:sz w:val="28"/>
          <w:szCs w:val="28"/>
        </w:rPr>
      </w:pPr>
      <w:r>
        <w:rPr>
          <w:sz w:val="28"/>
          <w:szCs w:val="28"/>
        </w:rPr>
        <w:t xml:space="preserve">города от 29.12.2020 № </w:t>
      </w:r>
      <w:r w:rsidRPr="00A13644">
        <w:rPr>
          <w:sz w:val="28"/>
          <w:szCs w:val="28"/>
        </w:rPr>
        <w:t>1135 «О внесении изменений в постановление Администрации города от 24.07.2020 № 563»</w:t>
      </w:r>
    </w:p>
    <w:p w14:paraId="4E6CAD4F" w14:textId="77777777" w:rsidR="00A13644" w:rsidRDefault="00A13644" w:rsidP="001B2DA3">
      <w:pPr>
        <w:jc w:val="both"/>
        <w:rPr>
          <w:sz w:val="28"/>
          <w:szCs w:val="28"/>
        </w:rPr>
      </w:pPr>
      <w:r>
        <w:rPr>
          <w:sz w:val="28"/>
          <w:szCs w:val="28"/>
        </w:rPr>
        <w:tab/>
        <w:t xml:space="preserve"> </w:t>
      </w:r>
    </w:p>
    <w:p w14:paraId="4C74DBC9" w14:textId="3A418D83" w:rsidR="00A13644" w:rsidRDefault="00A13644" w:rsidP="001B2DA3">
      <w:pPr>
        <w:jc w:val="both"/>
        <w:rPr>
          <w:sz w:val="28"/>
          <w:szCs w:val="28"/>
        </w:rPr>
      </w:pPr>
      <w:r>
        <w:rPr>
          <w:sz w:val="28"/>
          <w:szCs w:val="28"/>
        </w:rPr>
        <w:tab/>
        <w:t xml:space="preserve">Приложение изложить в редакции:  </w:t>
      </w:r>
    </w:p>
    <w:p w14:paraId="3A209379" w14:textId="77777777" w:rsidR="00A13644" w:rsidRDefault="00A13644" w:rsidP="001B2DA3">
      <w:pPr>
        <w:jc w:val="right"/>
        <w:rPr>
          <w:sz w:val="28"/>
          <w:szCs w:val="28"/>
        </w:rPr>
      </w:pPr>
      <w:r>
        <w:rPr>
          <w:sz w:val="28"/>
          <w:szCs w:val="28"/>
        </w:rPr>
        <w:t xml:space="preserve">     </w:t>
      </w:r>
    </w:p>
    <w:p w14:paraId="0EC66C04" w14:textId="77777777" w:rsidR="00A13644" w:rsidRDefault="00A13644" w:rsidP="001B2DA3">
      <w:pPr>
        <w:jc w:val="right"/>
        <w:rPr>
          <w:sz w:val="28"/>
          <w:szCs w:val="28"/>
        </w:rPr>
      </w:pPr>
      <w:r>
        <w:rPr>
          <w:sz w:val="28"/>
          <w:szCs w:val="28"/>
        </w:rPr>
        <w:t xml:space="preserve">                                                      «Приложение </w:t>
      </w:r>
    </w:p>
    <w:p w14:paraId="6D2A8DDF" w14:textId="77777777" w:rsidR="00A13644" w:rsidRDefault="00A13644" w:rsidP="001B2DA3">
      <w:pPr>
        <w:jc w:val="right"/>
        <w:rPr>
          <w:sz w:val="28"/>
          <w:szCs w:val="28"/>
        </w:rPr>
      </w:pPr>
      <w:r>
        <w:rPr>
          <w:sz w:val="28"/>
          <w:szCs w:val="28"/>
        </w:rPr>
        <w:t xml:space="preserve">                                                     к постановлению</w:t>
      </w:r>
    </w:p>
    <w:p w14:paraId="14919B9A" w14:textId="77777777" w:rsidR="00A13644" w:rsidRDefault="00A13644" w:rsidP="001B2DA3">
      <w:pPr>
        <w:jc w:val="right"/>
        <w:rPr>
          <w:sz w:val="28"/>
          <w:szCs w:val="28"/>
        </w:rPr>
      </w:pPr>
      <w:r>
        <w:rPr>
          <w:sz w:val="28"/>
          <w:szCs w:val="28"/>
        </w:rPr>
        <w:t xml:space="preserve">                                                     Администрации города</w:t>
      </w:r>
    </w:p>
    <w:p w14:paraId="310B1287" w14:textId="77777777" w:rsidR="00A13644" w:rsidRDefault="00A13644" w:rsidP="001B2DA3">
      <w:pPr>
        <w:jc w:val="right"/>
        <w:rPr>
          <w:sz w:val="28"/>
          <w:szCs w:val="28"/>
        </w:rPr>
      </w:pPr>
    </w:p>
    <w:p w14:paraId="10D285A2" w14:textId="7700CD72" w:rsidR="00A13644" w:rsidRDefault="00A13644" w:rsidP="001B2DA3">
      <w:pPr>
        <w:ind w:left="6521"/>
        <w:jc w:val="center"/>
        <w:rPr>
          <w:sz w:val="28"/>
          <w:szCs w:val="28"/>
        </w:rPr>
      </w:pPr>
      <w:r>
        <w:rPr>
          <w:sz w:val="28"/>
          <w:szCs w:val="28"/>
        </w:rPr>
        <w:t>от 29.12.2020 № 1135</w:t>
      </w:r>
    </w:p>
    <w:p w14:paraId="775D615A" w14:textId="77777777" w:rsidR="00A13644" w:rsidRDefault="00A13644" w:rsidP="001B2DA3">
      <w:pPr>
        <w:jc w:val="right"/>
        <w:rPr>
          <w:sz w:val="28"/>
          <w:szCs w:val="28"/>
        </w:rPr>
      </w:pPr>
    </w:p>
    <w:p w14:paraId="546CC12A" w14:textId="77777777" w:rsidR="00A13644" w:rsidRDefault="00A13644" w:rsidP="001B2DA3">
      <w:pPr>
        <w:jc w:val="center"/>
        <w:outlineLvl w:val="2"/>
        <w:rPr>
          <w:bCs/>
          <w:spacing w:val="-3"/>
          <w:sz w:val="28"/>
          <w:szCs w:val="28"/>
        </w:rPr>
      </w:pPr>
    </w:p>
    <w:p w14:paraId="6B3B51AE" w14:textId="77777777" w:rsidR="00A13644" w:rsidRDefault="00A13644" w:rsidP="001B2DA3">
      <w:pPr>
        <w:jc w:val="both"/>
        <w:outlineLvl w:val="0"/>
        <w:rPr>
          <w:bCs/>
          <w:spacing w:val="-3"/>
          <w:sz w:val="28"/>
          <w:szCs w:val="28"/>
        </w:rPr>
      </w:pP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p>
    <w:p w14:paraId="5DB96FDA" w14:textId="77777777" w:rsidR="00A13644" w:rsidRDefault="00A13644" w:rsidP="001B2DA3">
      <w:pPr>
        <w:jc w:val="center"/>
        <w:outlineLvl w:val="0"/>
        <w:rPr>
          <w:bCs/>
          <w:spacing w:val="-3"/>
          <w:sz w:val="28"/>
          <w:szCs w:val="28"/>
        </w:rPr>
      </w:pPr>
      <w:r>
        <w:rPr>
          <w:bCs/>
          <w:spacing w:val="-3"/>
          <w:sz w:val="28"/>
          <w:szCs w:val="28"/>
        </w:rPr>
        <w:t>ПОРЯДОК</w:t>
      </w:r>
    </w:p>
    <w:p w14:paraId="2E04F0E9" w14:textId="77777777" w:rsidR="00A13644" w:rsidRDefault="00A13644" w:rsidP="001B2DA3">
      <w:pPr>
        <w:jc w:val="center"/>
        <w:outlineLvl w:val="0"/>
        <w:rPr>
          <w:b/>
          <w:bCs/>
          <w:spacing w:val="-1"/>
          <w:sz w:val="28"/>
          <w:szCs w:val="28"/>
        </w:rPr>
      </w:pPr>
      <w:r>
        <w:rPr>
          <w:sz w:val="28"/>
          <w:szCs w:val="28"/>
        </w:rPr>
        <w:t>осуществления внутреннего муниципального финансового контроля</w:t>
      </w:r>
      <w:r>
        <w:rPr>
          <w:b/>
          <w:bCs/>
          <w:spacing w:val="-1"/>
          <w:sz w:val="28"/>
          <w:szCs w:val="28"/>
        </w:rPr>
        <w:t xml:space="preserve"> </w:t>
      </w:r>
    </w:p>
    <w:p w14:paraId="0E9AF802" w14:textId="77777777" w:rsidR="00A13644" w:rsidRDefault="00A13644" w:rsidP="001B2DA3">
      <w:pPr>
        <w:jc w:val="center"/>
        <w:outlineLvl w:val="0"/>
        <w:rPr>
          <w:bCs/>
          <w:spacing w:val="-1"/>
          <w:sz w:val="28"/>
          <w:szCs w:val="28"/>
        </w:rPr>
      </w:pPr>
      <w:r>
        <w:rPr>
          <w:bCs/>
          <w:spacing w:val="-1"/>
          <w:sz w:val="28"/>
          <w:szCs w:val="28"/>
        </w:rPr>
        <w:t xml:space="preserve">Финансовым управлением Администрации города Новошахтинска </w:t>
      </w:r>
    </w:p>
    <w:p w14:paraId="6A2924A3" w14:textId="77777777" w:rsidR="00A13644" w:rsidRDefault="00A13644" w:rsidP="001B2DA3">
      <w:pPr>
        <w:jc w:val="center"/>
        <w:outlineLvl w:val="0"/>
        <w:rPr>
          <w:bCs/>
          <w:spacing w:val="-1"/>
          <w:sz w:val="28"/>
          <w:szCs w:val="28"/>
        </w:rPr>
      </w:pPr>
      <w:r>
        <w:rPr>
          <w:bCs/>
          <w:spacing w:val="-1"/>
          <w:sz w:val="28"/>
          <w:szCs w:val="28"/>
        </w:rPr>
        <w:t>(далее – Порядок)</w:t>
      </w:r>
    </w:p>
    <w:p w14:paraId="476F7F18" w14:textId="77777777" w:rsidR="00A13644" w:rsidRDefault="00A13644" w:rsidP="001B2DA3">
      <w:pPr>
        <w:jc w:val="center"/>
        <w:outlineLvl w:val="0"/>
        <w:rPr>
          <w:bCs/>
          <w:spacing w:val="-1"/>
          <w:sz w:val="28"/>
          <w:szCs w:val="28"/>
        </w:rPr>
      </w:pPr>
    </w:p>
    <w:p w14:paraId="1B6B9B8E" w14:textId="77777777" w:rsidR="00A13644" w:rsidRDefault="00A13644" w:rsidP="001B2DA3">
      <w:pPr>
        <w:spacing w:before="100" w:beforeAutospacing="1" w:after="100" w:afterAutospacing="1"/>
        <w:jc w:val="center"/>
        <w:rPr>
          <w:sz w:val="28"/>
          <w:szCs w:val="28"/>
        </w:rPr>
      </w:pPr>
      <w:r>
        <w:rPr>
          <w:sz w:val="28"/>
          <w:szCs w:val="28"/>
        </w:rPr>
        <w:t>1. Общие положения</w:t>
      </w:r>
    </w:p>
    <w:p w14:paraId="2169A468" w14:textId="77777777" w:rsidR="00A13644" w:rsidRDefault="00A13644" w:rsidP="001B2DA3">
      <w:pPr>
        <w:jc w:val="both"/>
        <w:rPr>
          <w:sz w:val="28"/>
          <w:szCs w:val="28"/>
        </w:rPr>
      </w:pPr>
      <w:r>
        <w:rPr>
          <w:sz w:val="28"/>
          <w:szCs w:val="28"/>
        </w:rPr>
        <w:tab/>
        <w:t>1.1. Настоящий Порядок устанавливает правила осуществления Финансовым управлением Администрации города Новошахтинска (далее – орган контроля)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города Новошахтинска в рамках полномочий, закрепленных за органами внутреннего муниципального финансового контроля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14:paraId="451A3247" w14:textId="77777777" w:rsidR="001541E5" w:rsidRDefault="00A13644" w:rsidP="001B2DA3">
      <w:pPr>
        <w:jc w:val="both"/>
        <w:rPr>
          <w:sz w:val="28"/>
          <w:szCs w:val="28"/>
        </w:rPr>
      </w:pPr>
      <w:r>
        <w:rPr>
          <w:sz w:val="28"/>
          <w:szCs w:val="28"/>
        </w:rPr>
        <w:tab/>
      </w:r>
    </w:p>
    <w:p w14:paraId="08F7018C" w14:textId="77777777" w:rsidR="001541E5" w:rsidRPr="002440BE" w:rsidRDefault="001541E5" w:rsidP="001541E5">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07030A71" w14:textId="77777777" w:rsidR="001541E5" w:rsidRPr="002440BE" w:rsidRDefault="001541E5" w:rsidP="001541E5">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1AB43578" w14:textId="77777777" w:rsidR="001541E5" w:rsidRDefault="001541E5" w:rsidP="001541E5">
      <w:pPr>
        <w:jc w:val="both"/>
        <w:rPr>
          <w:sz w:val="28"/>
          <w:szCs w:val="28"/>
        </w:rPr>
      </w:pPr>
      <w:r>
        <w:rPr>
          <w:sz w:val="28"/>
          <w:szCs w:val="28"/>
        </w:rPr>
        <w:tab/>
      </w:r>
    </w:p>
    <w:p w14:paraId="54D0CDDE" w14:textId="77777777" w:rsidR="001541E5" w:rsidRDefault="001541E5" w:rsidP="001B2DA3">
      <w:pPr>
        <w:jc w:val="both"/>
        <w:rPr>
          <w:sz w:val="28"/>
          <w:szCs w:val="28"/>
        </w:rPr>
      </w:pPr>
    </w:p>
    <w:p w14:paraId="6CD4EF9D" w14:textId="6976ADD0" w:rsidR="00A13644" w:rsidRDefault="001541E5" w:rsidP="001B2DA3">
      <w:pPr>
        <w:jc w:val="both"/>
        <w:rPr>
          <w:sz w:val="28"/>
          <w:szCs w:val="28"/>
        </w:rPr>
      </w:pPr>
      <w:r>
        <w:rPr>
          <w:sz w:val="28"/>
          <w:szCs w:val="28"/>
        </w:rPr>
        <w:lastRenderedPageBreak/>
        <w:tab/>
      </w:r>
      <w:r w:rsidR="00A13644">
        <w:rPr>
          <w:sz w:val="28"/>
          <w:szCs w:val="28"/>
        </w:rPr>
        <w:t>1.2. В настоящем Порядке применяются понятия и термины, установленные Бюджетным кодексом Российской Федерации (далее – БК РФ) и Федеральным законом от 05.04.2013 № 44-ФЗ.</w:t>
      </w:r>
    </w:p>
    <w:p w14:paraId="3FF93EF7" w14:textId="7F6D66BE" w:rsidR="00A13644" w:rsidRDefault="002B5DD1" w:rsidP="001B2DA3">
      <w:pPr>
        <w:jc w:val="both"/>
        <w:rPr>
          <w:sz w:val="28"/>
          <w:szCs w:val="28"/>
        </w:rPr>
      </w:pPr>
      <w:r>
        <w:rPr>
          <w:sz w:val="28"/>
          <w:szCs w:val="28"/>
        </w:rPr>
        <w:tab/>
      </w:r>
      <w:r w:rsidR="00A13644">
        <w:rPr>
          <w:sz w:val="28"/>
          <w:szCs w:val="28"/>
        </w:rPr>
        <w:t>1.3. Методами осуществления полномочий по внутреннему муниципальному финансовому контролю являются проверка, ревизия, обследование (далее – контрольные мероприятия).</w:t>
      </w:r>
    </w:p>
    <w:p w14:paraId="57F156FB" w14:textId="77777777" w:rsidR="00A13644" w:rsidRDefault="00A13644" w:rsidP="001B2DA3">
      <w:pPr>
        <w:jc w:val="both"/>
        <w:rPr>
          <w:sz w:val="28"/>
          <w:szCs w:val="28"/>
        </w:rPr>
      </w:pPr>
      <w:r>
        <w:rPr>
          <w:sz w:val="28"/>
          <w:szCs w:val="28"/>
        </w:rPr>
        <w:tab/>
        <w:t>Контрольные мероприятия проводятся в соответствии с утвержденными федеральными стандартами внутреннего государственного (муниципального) финансового контроля (далее – стандарты).</w:t>
      </w:r>
      <w:r>
        <w:rPr>
          <w:sz w:val="28"/>
          <w:szCs w:val="28"/>
        </w:rPr>
        <w:tab/>
      </w:r>
    </w:p>
    <w:p w14:paraId="60A2BF70" w14:textId="77777777" w:rsidR="00A13644" w:rsidRDefault="00A13644" w:rsidP="001B2DA3">
      <w:pPr>
        <w:jc w:val="both"/>
        <w:rPr>
          <w:sz w:val="28"/>
          <w:szCs w:val="28"/>
        </w:rPr>
      </w:pPr>
      <w:r>
        <w:rPr>
          <w:sz w:val="28"/>
          <w:szCs w:val="28"/>
        </w:rPr>
        <w:tab/>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14:paraId="584D8471" w14:textId="51E94F71" w:rsidR="004F01F6" w:rsidRPr="0076651B" w:rsidRDefault="00A13644" w:rsidP="001B2DA3">
      <w:pPr>
        <w:jc w:val="both"/>
        <w:rPr>
          <w:sz w:val="28"/>
          <w:szCs w:val="28"/>
        </w:rPr>
      </w:pPr>
      <w:r>
        <w:rPr>
          <w:rStyle w:val="nobr"/>
          <w:sz w:val="28"/>
          <w:szCs w:val="28"/>
        </w:rPr>
        <w:t> </w:t>
      </w:r>
      <w:bookmarkStart w:id="2" w:name="dst3723"/>
      <w:bookmarkEnd w:id="2"/>
      <w:r>
        <w:rPr>
          <w:rStyle w:val="nobr"/>
          <w:sz w:val="28"/>
          <w:szCs w:val="28"/>
        </w:rPr>
        <w:tab/>
      </w:r>
      <w:r w:rsidR="004F01F6" w:rsidRPr="0076651B">
        <w:rPr>
          <w:sz w:val="28"/>
          <w:szCs w:val="28"/>
        </w:rPr>
        <w:t>1.3. Методами осуществления полномочий по внутреннему муниципальному финансовому контролю являются проверка, ревизия, обследование (далее</w:t>
      </w:r>
      <w:r w:rsidR="004F01F6">
        <w:rPr>
          <w:sz w:val="28"/>
          <w:szCs w:val="28"/>
        </w:rPr>
        <w:t xml:space="preserve"> </w:t>
      </w:r>
      <w:r w:rsidR="004F01F6" w:rsidRPr="0076651B">
        <w:rPr>
          <w:sz w:val="28"/>
          <w:szCs w:val="28"/>
        </w:rPr>
        <w:t>–</w:t>
      </w:r>
      <w:r w:rsidR="004F01F6">
        <w:rPr>
          <w:sz w:val="28"/>
          <w:szCs w:val="28"/>
        </w:rPr>
        <w:t xml:space="preserve"> </w:t>
      </w:r>
      <w:r w:rsidR="004F01F6" w:rsidRPr="0076651B">
        <w:rPr>
          <w:sz w:val="28"/>
          <w:szCs w:val="28"/>
        </w:rPr>
        <w:t>контрольные мероприятия).</w:t>
      </w:r>
    </w:p>
    <w:p w14:paraId="30DED039" w14:textId="77777777" w:rsidR="004F01F6" w:rsidRPr="0076651B" w:rsidRDefault="004F01F6" w:rsidP="001B2DA3">
      <w:pPr>
        <w:jc w:val="both"/>
        <w:rPr>
          <w:sz w:val="28"/>
          <w:szCs w:val="28"/>
        </w:rPr>
      </w:pPr>
      <w:r w:rsidRPr="0076651B">
        <w:rPr>
          <w:sz w:val="28"/>
          <w:szCs w:val="28"/>
        </w:rPr>
        <w:tab/>
        <w:t>Контрольные мероприятия проводятся в соответствии с утвержденными федеральными стандартами внутреннего государственного (муниципального) финансового контроля (далее – стандарты).</w:t>
      </w:r>
      <w:r w:rsidRPr="0076651B">
        <w:rPr>
          <w:sz w:val="28"/>
          <w:szCs w:val="28"/>
        </w:rPr>
        <w:tab/>
      </w:r>
    </w:p>
    <w:p w14:paraId="6EE6E722" w14:textId="77777777" w:rsidR="004F01F6" w:rsidRPr="0076651B" w:rsidRDefault="004F01F6" w:rsidP="001B2DA3">
      <w:pPr>
        <w:jc w:val="both"/>
        <w:rPr>
          <w:sz w:val="28"/>
          <w:szCs w:val="28"/>
        </w:rPr>
      </w:pPr>
      <w:r w:rsidRPr="0076651B">
        <w:rPr>
          <w:sz w:val="28"/>
          <w:szCs w:val="28"/>
        </w:rPr>
        <w:tab/>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14:paraId="2B3DE7AF" w14:textId="77777777" w:rsidR="004F01F6" w:rsidRPr="00F3360E" w:rsidRDefault="004F01F6" w:rsidP="001B2DA3">
      <w:pPr>
        <w:jc w:val="both"/>
        <w:rPr>
          <w:sz w:val="28"/>
          <w:szCs w:val="28"/>
        </w:rPr>
      </w:pPr>
      <w:r w:rsidRPr="0076651B">
        <w:rPr>
          <w:rStyle w:val="nobr"/>
          <w:sz w:val="28"/>
          <w:szCs w:val="28"/>
        </w:rPr>
        <w:t> </w:t>
      </w:r>
      <w:r w:rsidRPr="0076651B">
        <w:rPr>
          <w:rStyle w:val="nobr"/>
          <w:sz w:val="28"/>
          <w:szCs w:val="28"/>
        </w:rPr>
        <w:tab/>
      </w:r>
      <w:r w:rsidRPr="001B2DA3">
        <w:rPr>
          <w:rStyle w:val="blk"/>
          <w:sz w:val="28"/>
          <w:szCs w:val="28"/>
        </w:rPr>
        <w:t xml:space="preserve">1.4. </w:t>
      </w:r>
      <w:bookmarkStart w:id="3" w:name="dst5015"/>
      <w:bookmarkEnd w:id="3"/>
      <w:r w:rsidRPr="00F3360E">
        <w:rPr>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00EDE072" w14:textId="7E998002" w:rsidR="004F01F6" w:rsidRPr="00F3360E" w:rsidRDefault="004F01F6" w:rsidP="001B2DA3">
      <w:pPr>
        <w:jc w:val="both"/>
        <w:rPr>
          <w:sz w:val="28"/>
          <w:szCs w:val="28"/>
        </w:rPr>
      </w:pPr>
      <w:r w:rsidRPr="001B2DA3">
        <w:rPr>
          <w:sz w:val="28"/>
          <w:szCs w:val="28"/>
        </w:rPr>
        <w:tab/>
      </w:r>
      <w:r w:rsidRPr="00F3360E">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14:paraId="40C82DE9" w14:textId="61D0C463" w:rsidR="004F01F6" w:rsidRPr="00F3360E" w:rsidRDefault="004F01F6" w:rsidP="001B2DA3">
      <w:pPr>
        <w:jc w:val="both"/>
        <w:rPr>
          <w:sz w:val="28"/>
          <w:szCs w:val="28"/>
        </w:rPr>
      </w:pPr>
      <w:r w:rsidRPr="001B2DA3">
        <w:rPr>
          <w:sz w:val="28"/>
          <w:szCs w:val="28"/>
        </w:rPr>
        <w:tab/>
      </w:r>
      <w:r w:rsidRPr="00F3360E">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628D74B4" w14:textId="7E3D3717" w:rsidR="002B5DD1" w:rsidRDefault="004F01F6" w:rsidP="001541E5">
      <w:pPr>
        <w:jc w:val="both"/>
        <w:rPr>
          <w:sz w:val="28"/>
          <w:szCs w:val="28"/>
        </w:rPr>
      </w:pPr>
      <w:r w:rsidRPr="001B2DA3">
        <w:rPr>
          <w:sz w:val="28"/>
          <w:szCs w:val="28"/>
        </w:rPr>
        <w:tab/>
      </w:r>
      <w:r w:rsidRPr="00F3360E">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w:t>
      </w:r>
    </w:p>
    <w:p w14:paraId="3612C9CB" w14:textId="77777777" w:rsidR="001541E5" w:rsidRDefault="001541E5" w:rsidP="002B5DD1">
      <w:pPr>
        <w:pStyle w:val="a3"/>
        <w:tabs>
          <w:tab w:val="left" w:pos="-180"/>
          <w:tab w:val="left" w:pos="0"/>
        </w:tabs>
        <w:ind w:right="-35"/>
        <w:rPr>
          <w:rFonts w:ascii="Times New Roman" w:hAnsi="Times New Roman"/>
          <w:sz w:val="28"/>
          <w:szCs w:val="28"/>
        </w:rPr>
      </w:pPr>
    </w:p>
    <w:p w14:paraId="5F001572" w14:textId="2C78EC6D" w:rsidR="002B5DD1" w:rsidRPr="002440BE" w:rsidRDefault="002B5DD1" w:rsidP="002B5DD1">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2143B21F" w14:textId="77777777" w:rsidR="002B5DD1" w:rsidRPr="002440BE" w:rsidRDefault="002B5DD1" w:rsidP="002B5DD1">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42CC07F8" w14:textId="77777777" w:rsidR="002B5DD1" w:rsidRDefault="002B5DD1" w:rsidP="001B2DA3">
      <w:pPr>
        <w:jc w:val="both"/>
        <w:rPr>
          <w:sz w:val="28"/>
          <w:szCs w:val="28"/>
        </w:rPr>
      </w:pPr>
    </w:p>
    <w:p w14:paraId="3560D60A" w14:textId="77777777" w:rsidR="002B5DD1" w:rsidRDefault="002B5DD1" w:rsidP="001B2DA3">
      <w:pPr>
        <w:jc w:val="both"/>
        <w:rPr>
          <w:sz w:val="28"/>
          <w:szCs w:val="28"/>
        </w:rPr>
      </w:pPr>
    </w:p>
    <w:p w14:paraId="36519FB3" w14:textId="77777777" w:rsidR="001541E5" w:rsidRDefault="001541E5" w:rsidP="001B2DA3">
      <w:pPr>
        <w:jc w:val="both"/>
        <w:rPr>
          <w:sz w:val="28"/>
          <w:szCs w:val="28"/>
        </w:rPr>
      </w:pPr>
    </w:p>
    <w:p w14:paraId="746863CD" w14:textId="77777777" w:rsidR="001541E5" w:rsidRPr="00F3360E" w:rsidRDefault="001541E5" w:rsidP="001541E5">
      <w:pPr>
        <w:jc w:val="both"/>
        <w:rPr>
          <w:sz w:val="28"/>
          <w:szCs w:val="28"/>
        </w:rPr>
      </w:pPr>
      <w:r w:rsidRPr="00F3360E">
        <w:rPr>
          <w:sz w:val="28"/>
          <w:szCs w:val="28"/>
        </w:rPr>
        <w:lastRenderedPageBreak/>
        <w:t xml:space="preserve">средств из бюджета, а также в случаях, предусмотренных </w:t>
      </w:r>
      <w:r w:rsidRPr="001B2DA3">
        <w:rPr>
          <w:sz w:val="28"/>
          <w:szCs w:val="28"/>
        </w:rPr>
        <w:t>БК РФ</w:t>
      </w:r>
      <w:r w:rsidRPr="00F3360E">
        <w:rPr>
          <w:sz w:val="28"/>
          <w:szCs w:val="28"/>
        </w:rPr>
        <w:t>, условий договоров (соглашений), заключенных в целях исполнения государственных (муниципальных) контрактов;</w:t>
      </w:r>
    </w:p>
    <w:p w14:paraId="4BB6BE07" w14:textId="0D775702" w:rsidR="004F01F6" w:rsidRPr="00F3360E" w:rsidRDefault="004F01F6" w:rsidP="001B2DA3">
      <w:pPr>
        <w:jc w:val="both"/>
        <w:rPr>
          <w:sz w:val="28"/>
          <w:szCs w:val="28"/>
        </w:rPr>
      </w:pPr>
      <w:r w:rsidRPr="00F3360E">
        <w:rPr>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3CA4F1DA" w14:textId="77777777" w:rsidR="004F01F6" w:rsidRPr="001B2DA3" w:rsidRDefault="004F01F6" w:rsidP="001B2DA3">
      <w:pPr>
        <w:jc w:val="both"/>
        <w:rPr>
          <w:sz w:val="28"/>
          <w:szCs w:val="28"/>
        </w:rPr>
      </w:pPr>
      <w:r w:rsidRPr="001B2DA3">
        <w:rPr>
          <w:rStyle w:val="blk"/>
          <w:sz w:val="28"/>
          <w:szCs w:val="28"/>
        </w:rPr>
        <w:tab/>
        <w:t xml:space="preserve">контроль в сфере закупок, предусмотренный </w:t>
      </w:r>
      <w:r w:rsidRPr="001B2DA3">
        <w:rPr>
          <w:sz w:val="28"/>
          <w:szCs w:val="28"/>
        </w:rPr>
        <w:t>Федеральным законом от 05.04.2013 № 44-ФЗ</w:t>
      </w:r>
      <w:r w:rsidRPr="001B2DA3">
        <w:rPr>
          <w:rStyle w:val="blk"/>
          <w:sz w:val="28"/>
          <w:szCs w:val="28"/>
        </w:rPr>
        <w:t>.</w:t>
      </w:r>
    </w:p>
    <w:p w14:paraId="1EDF13D6" w14:textId="75C4F7A5" w:rsidR="004F01F6" w:rsidRPr="001B2DA3" w:rsidRDefault="004F01F6" w:rsidP="001B2DA3">
      <w:pPr>
        <w:jc w:val="both"/>
        <w:rPr>
          <w:sz w:val="28"/>
          <w:szCs w:val="28"/>
        </w:rPr>
      </w:pPr>
      <w:r w:rsidRPr="001B2DA3">
        <w:rPr>
          <w:sz w:val="28"/>
          <w:szCs w:val="28"/>
        </w:rPr>
        <w:tab/>
        <w:t xml:space="preserve">1.5. Решение о проведении органом контроля плановых контрольных мероприятий и их периодичности принимается заместителем Главы Администрации города – начальником Финансового управления (далее – руководитель органа контроля) путем утверждения Плана осуществления внутреннего муниципального финансового контроля  (далее – план). </w:t>
      </w:r>
    </w:p>
    <w:p w14:paraId="3B9B4851" w14:textId="4AB0D1B3" w:rsidR="004F01F6" w:rsidRPr="001B2DA3" w:rsidRDefault="004F01F6" w:rsidP="001B2DA3">
      <w:pPr>
        <w:jc w:val="both"/>
        <w:rPr>
          <w:sz w:val="28"/>
          <w:szCs w:val="28"/>
        </w:rPr>
      </w:pPr>
      <w:r w:rsidRPr="001B2DA3">
        <w:rPr>
          <w:sz w:val="28"/>
          <w:szCs w:val="28"/>
        </w:rPr>
        <w:tab/>
        <w:t>1.6. Все документы, составляемые должностными лицами органа контроля в рамках контрольного мероприятия, учитываются и хранятся, в том числе с применением автоматизированных информационных систем.</w:t>
      </w:r>
    </w:p>
    <w:p w14:paraId="4F3222B7" w14:textId="605CE186" w:rsidR="004F01F6" w:rsidRDefault="004F01F6" w:rsidP="001B2DA3">
      <w:pPr>
        <w:jc w:val="both"/>
        <w:rPr>
          <w:sz w:val="28"/>
          <w:szCs w:val="28"/>
        </w:rPr>
      </w:pPr>
      <w:r w:rsidRPr="001B2DA3">
        <w:rPr>
          <w:sz w:val="28"/>
          <w:szCs w:val="28"/>
        </w:rPr>
        <w:tab/>
        <w:t>1.7. Деятельность органа контроля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6644CBF6" w14:textId="77777777" w:rsidR="00FD5CD3" w:rsidRPr="001B2DA3" w:rsidRDefault="00FD5CD3" w:rsidP="001B2DA3">
      <w:pPr>
        <w:jc w:val="both"/>
        <w:rPr>
          <w:sz w:val="28"/>
          <w:szCs w:val="28"/>
        </w:rPr>
      </w:pPr>
    </w:p>
    <w:p w14:paraId="6AB483F4" w14:textId="2A372526" w:rsidR="00FD5CD3" w:rsidRDefault="00DB22A8" w:rsidP="00FD5CD3">
      <w:pPr>
        <w:jc w:val="center"/>
        <w:rPr>
          <w:sz w:val="28"/>
          <w:szCs w:val="28"/>
        </w:rPr>
      </w:pPr>
      <w:r>
        <w:rPr>
          <w:sz w:val="28"/>
          <w:szCs w:val="28"/>
        </w:rPr>
        <w:t xml:space="preserve">2. </w:t>
      </w:r>
      <w:r w:rsidRPr="0028547A">
        <w:rPr>
          <w:sz w:val="28"/>
          <w:szCs w:val="28"/>
        </w:rPr>
        <w:t xml:space="preserve"> Права и обязанности должностных лиц органов контроля</w:t>
      </w:r>
    </w:p>
    <w:p w14:paraId="4CEE363F" w14:textId="2098DFCC" w:rsidR="00DB22A8" w:rsidRPr="0028547A" w:rsidRDefault="00DB22A8" w:rsidP="00FD5CD3">
      <w:pPr>
        <w:jc w:val="center"/>
        <w:rPr>
          <w:sz w:val="28"/>
          <w:szCs w:val="28"/>
        </w:rPr>
      </w:pPr>
    </w:p>
    <w:p w14:paraId="69A3E1AE" w14:textId="77777777" w:rsidR="00DB22A8" w:rsidRPr="009B667E" w:rsidRDefault="00DB22A8" w:rsidP="00DB22A8">
      <w:pPr>
        <w:jc w:val="both"/>
        <w:rPr>
          <w:sz w:val="28"/>
          <w:szCs w:val="28"/>
        </w:rPr>
      </w:pPr>
      <w:r>
        <w:rPr>
          <w:sz w:val="28"/>
          <w:szCs w:val="28"/>
        </w:rPr>
        <w:tab/>
      </w:r>
      <w:r w:rsidRPr="009B667E">
        <w:rPr>
          <w:sz w:val="28"/>
          <w:szCs w:val="28"/>
        </w:rPr>
        <w:t>2.1. Должностными лицами органа контроля, осуществляющими реализацию полномочий, указанных в пункте 1.1 раздела 1 настоящего Порядка, являются:</w:t>
      </w:r>
    </w:p>
    <w:p w14:paraId="4F15C566" w14:textId="77777777" w:rsidR="00DB22A8" w:rsidRPr="0028547A" w:rsidRDefault="00DB22A8" w:rsidP="00DB22A8">
      <w:pPr>
        <w:jc w:val="both"/>
        <w:rPr>
          <w:sz w:val="28"/>
          <w:szCs w:val="28"/>
        </w:rPr>
      </w:pPr>
      <w:r>
        <w:rPr>
          <w:sz w:val="28"/>
          <w:szCs w:val="28"/>
        </w:rPr>
        <w:tab/>
      </w:r>
      <w:r w:rsidRPr="0028547A">
        <w:rPr>
          <w:sz w:val="28"/>
          <w:szCs w:val="28"/>
        </w:rPr>
        <w:t>а) руководитель органа контроля;</w:t>
      </w:r>
    </w:p>
    <w:p w14:paraId="1142B732" w14:textId="77777777" w:rsidR="00DB22A8" w:rsidRPr="0028547A" w:rsidRDefault="00DB22A8" w:rsidP="00DB22A8">
      <w:pPr>
        <w:jc w:val="both"/>
        <w:rPr>
          <w:sz w:val="28"/>
          <w:szCs w:val="28"/>
        </w:rPr>
      </w:pPr>
      <w:r>
        <w:rPr>
          <w:sz w:val="28"/>
          <w:szCs w:val="28"/>
        </w:rPr>
        <w:tab/>
      </w:r>
      <w:r w:rsidRPr="009B667E">
        <w:rPr>
          <w:sz w:val="28"/>
          <w:szCs w:val="28"/>
        </w:rPr>
        <w:t>б</w:t>
      </w:r>
      <w:r w:rsidRPr="0028547A">
        <w:rPr>
          <w:sz w:val="28"/>
          <w:szCs w:val="28"/>
        </w:rPr>
        <w:t>) руководител</w:t>
      </w:r>
      <w:r w:rsidRPr="009B667E">
        <w:rPr>
          <w:sz w:val="28"/>
          <w:szCs w:val="28"/>
        </w:rPr>
        <w:t>ь</w:t>
      </w:r>
      <w:r w:rsidRPr="0028547A">
        <w:rPr>
          <w:sz w:val="28"/>
          <w:szCs w:val="28"/>
        </w:rPr>
        <w:t xml:space="preserve"> (заместител</w:t>
      </w:r>
      <w:r w:rsidRPr="009B667E">
        <w:rPr>
          <w:sz w:val="28"/>
          <w:szCs w:val="28"/>
        </w:rPr>
        <w:t>ь</w:t>
      </w:r>
      <w:r w:rsidRPr="0028547A">
        <w:rPr>
          <w:sz w:val="28"/>
          <w:szCs w:val="28"/>
        </w:rPr>
        <w:t xml:space="preserve"> руководител</w:t>
      </w:r>
      <w:r w:rsidRPr="009B667E">
        <w:rPr>
          <w:sz w:val="28"/>
          <w:szCs w:val="28"/>
        </w:rPr>
        <w:t>я</w:t>
      </w:r>
      <w:r w:rsidRPr="0028547A">
        <w:rPr>
          <w:sz w:val="28"/>
          <w:szCs w:val="28"/>
        </w:rPr>
        <w:t>) структурн</w:t>
      </w:r>
      <w:r w:rsidRPr="009B667E">
        <w:rPr>
          <w:sz w:val="28"/>
          <w:szCs w:val="28"/>
        </w:rPr>
        <w:t>ого</w:t>
      </w:r>
      <w:r w:rsidRPr="0028547A">
        <w:rPr>
          <w:sz w:val="28"/>
          <w:szCs w:val="28"/>
        </w:rPr>
        <w:t xml:space="preserve"> подразделени</w:t>
      </w:r>
      <w:r w:rsidRPr="009B667E">
        <w:rPr>
          <w:sz w:val="28"/>
          <w:szCs w:val="28"/>
        </w:rPr>
        <w:t>я</w:t>
      </w:r>
      <w:r w:rsidRPr="0028547A">
        <w:rPr>
          <w:sz w:val="28"/>
          <w:szCs w:val="28"/>
        </w:rPr>
        <w:t xml:space="preserve"> органа контроля, ответственные за осуществление контрольных мероприятий;</w:t>
      </w:r>
    </w:p>
    <w:p w14:paraId="477AA42C" w14:textId="77777777" w:rsidR="00DB22A8" w:rsidRPr="0028547A" w:rsidRDefault="00DB22A8" w:rsidP="00DB22A8">
      <w:pPr>
        <w:jc w:val="both"/>
        <w:rPr>
          <w:sz w:val="28"/>
          <w:szCs w:val="28"/>
        </w:rPr>
      </w:pPr>
      <w:r>
        <w:rPr>
          <w:sz w:val="28"/>
          <w:szCs w:val="28"/>
        </w:rPr>
        <w:tab/>
      </w:r>
      <w:r w:rsidRPr="0028547A">
        <w:rPr>
          <w:sz w:val="28"/>
          <w:szCs w:val="28"/>
        </w:rPr>
        <w:t xml:space="preserve">г) </w:t>
      </w:r>
      <w:r w:rsidRPr="009B667E">
        <w:rPr>
          <w:sz w:val="28"/>
          <w:szCs w:val="28"/>
        </w:rPr>
        <w:t>должностные лица</w:t>
      </w:r>
      <w:r w:rsidRPr="0028547A">
        <w:rPr>
          <w:sz w:val="28"/>
          <w:szCs w:val="28"/>
        </w:rPr>
        <w:t xml:space="preserve"> органа контроля, уполномоченные на участие в проведении контрольных мероприятий.</w:t>
      </w:r>
    </w:p>
    <w:p w14:paraId="46F90FDD" w14:textId="77777777" w:rsidR="00DB22A8" w:rsidRPr="0028547A" w:rsidRDefault="00DB22A8" w:rsidP="00DB22A8">
      <w:pPr>
        <w:jc w:val="both"/>
        <w:rPr>
          <w:sz w:val="28"/>
          <w:szCs w:val="28"/>
        </w:rPr>
      </w:pPr>
      <w:r>
        <w:rPr>
          <w:sz w:val="28"/>
          <w:szCs w:val="28"/>
        </w:rPr>
        <w:tab/>
        <w:t xml:space="preserve">2.2. </w:t>
      </w:r>
      <w:r w:rsidRPr="0028547A">
        <w:rPr>
          <w:sz w:val="28"/>
          <w:szCs w:val="28"/>
        </w:rPr>
        <w:t xml:space="preserve"> Должностные лица органа контроля имеют право:</w:t>
      </w:r>
    </w:p>
    <w:p w14:paraId="5BE26FFE" w14:textId="77777777" w:rsidR="00DB22A8" w:rsidRPr="0028547A" w:rsidRDefault="00DB22A8" w:rsidP="00DB22A8">
      <w:pPr>
        <w:jc w:val="both"/>
        <w:rPr>
          <w:sz w:val="28"/>
          <w:szCs w:val="28"/>
        </w:rPr>
      </w:pPr>
      <w:r>
        <w:rPr>
          <w:sz w:val="28"/>
          <w:szCs w:val="28"/>
        </w:rPr>
        <w:tab/>
      </w:r>
      <w:r w:rsidRPr="0028547A">
        <w:rPr>
          <w:sz w:val="28"/>
          <w:szCs w:val="28"/>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14:paraId="18EF53E5" w14:textId="77777777" w:rsidR="00DB22A8" w:rsidRPr="0028547A" w:rsidRDefault="00DB22A8" w:rsidP="00DB22A8">
      <w:pPr>
        <w:jc w:val="both"/>
        <w:rPr>
          <w:sz w:val="28"/>
          <w:szCs w:val="28"/>
        </w:rPr>
      </w:pPr>
      <w:r>
        <w:rPr>
          <w:sz w:val="28"/>
          <w:szCs w:val="28"/>
        </w:rPr>
        <w:tab/>
      </w:r>
      <w:r w:rsidRPr="0028547A">
        <w:rPr>
          <w:sz w:val="28"/>
          <w:szCs w:val="28"/>
        </w:rPr>
        <w:t>б) получать объяснения у объекта контроля в письменной или устной формах, необходимые для проведения контрольных мероприятий;</w:t>
      </w:r>
    </w:p>
    <w:p w14:paraId="04C200D6" w14:textId="77777777" w:rsidR="001541E5" w:rsidRPr="002440BE" w:rsidRDefault="001541E5" w:rsidP="001541E5">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21A6C31F" w14:textId="77777777" w:rsidR="001541E5" w:rsidRPr="002440BE" w:rsidRDefault="001541E5" w:rsidP="001541E5">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04CCDDE3" w14:textId="77777777" w:rsidR="00826C22" w:rsidRDefault="00826C22" w:rsidP="00DB22A8">
      <w:pPr>
        <w:jc w:val="both"/>
        <w:rPr>
          <w:sz w:val="28"/>
          <w:szCs w:val="28"/>
        </w:rPr>
      </w:pPr>
    </w:p>
    <w:p w14:paraId="30F2A9BF" w14:textId="19521005" w:rsidR="001541E5" w:rsidRDefault="001541E5" w:rsidP="001541E5">
      <w:pPr>
        <w:jc w:val="both"/>
        <w:rPr>
          <w:sz w:val="28"/>
          <w:szCs w:val="28"/>
        </w:rPr>
      </w:pPr>
      <w:r>
        <w:rPr>
          <w:sz w:val="28"/>
          <w:szCs w:val="28"/>
        </w:rPr>
        <w:lastRenderedPageBreak/>
        <w:tab/>
      </w:r>
      <w:r w:rsidRPr="0028547A">
        <w:rPr>
          <w:sz w:val="28"/>
          <w:szCs w:val="28"/>
        </w:rPr>
        <w:t xml:space="preserve">в) при осуществлении выездных проверок (ревизий, обследований) беспрепятственно по предъявлении документа, удостоверяющего личность </w:t>
      </w:r>
    </w:p>
    <w:p w14:paraId="30722BE5" w14:textId="6D1173A6" w:rsidR="00DB22A8" w:rsidRPr="0028547A" w:rsidRDefault="00DB22A8" w:rsidP="00DB22A8">
      <w:pPr>
        <w:jc w:val="both"/>
        <w:rPr>
          <w:sz w:val="28"/>
          <w:szCs w:val="28"/>
        </w:rPr>
      </w:pPr>
      <w:r w:rsidRPr="0028547A">
        <w:rPr>
          <w:sz w:val="28"/>
          <w:szCs w:val="28"/>
        </w:rPr>
        <w:t>(служебного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14:paraId="270AB068" w14:textId="77777777" w:rsidR="00DB22A8" w:rsidRPr="0028547A" w:rsidRDefault="00DB22A8" w:rsidP="00DB22A8">
      <w:pPr>
        <w:jc w:val="both"/>
        <w:rPr>
          <w:sz w:val="28"/>
          <w:szCs w:val="28"/>
        </w:rPr>
      </w:pPr>
      <w:r>
        <w:rPr>
          <w:sz w:val="28"/>
          <w:szCs w:val="28"/>
        </w:rPr>
        <w:tab/>
      </w:r>
      <w:r w:rsidRPr="0028547A">
        <w:rPr>
          <w:sz w:val="28"/>
          <w:szCs w:val="28"/>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14:paraId="601E52CE" w14:textId="77777777" w:rsidR="00DB22A8" w:rsidRPr="0028547A" w:rsidRDefault="00DB22A8" w:rsidP="00DB22A8">
      <w:pPr>
        <w:jc w:val="both"/>
        <w:rPr>
          <w:sz w:val="28"/>
          <w:szCs w:val="28"/>
        </w:rPr>
      </w:pPr>
      <w:r>
        <w:rPr>
          <w:sz w:val="28"/>
          <w:szCs w:val="28"/>
        </w:rPr>
        <w:tab/>
      </w:r>
      <w:r w:rsidRPr="0028547A">
        <w:rPr>
          <w:sz w:val="28"/>
          <w:szCs w:val="28"/>
        </w:rPr>
        <w:t>независимых экспертов (специализированных экспертных организаций);</w:t>
      </w:r>
    </w:p>
    <w:p w14:paraId="065B9E8D" w14:textId="77777777" w:rsidR="00DB22A8" w:rsidRPr="0028547A" w:rsidRDefault="00DB22A8" w:rsidP="00DB22A8">
      <w:pPr>
        <w:jc w:val="both"/>
        <w:rPr>
          <w:sz w:val="28"/>
          <w:szCs w:val="28"/>
        </w:rPr>
      </w:pPr>
      <w:r>
        <w:rPr>
          <w:sz w:val="28"/>
          <w:szCs w:val="28"/>
        </w:rPr>
        <w:tab/>
      </w:r>
      <w:r w:rsidRPr="0028547A">
        <w:rPr>
          <w:sz w:val="28"/>
          <w:szCs w:val="28"/>
        </w:rPr>
        <w:t>специалистов иных государственных (муниципальных) органов;</w:t>
      </w:r>
    </w:p>
    <w:p w14:paraId="03DE486A" w14:textId="77777777" w:rsidR="00DB22A8" w:rsidRPr="0028547A" w:rsidRDefault="00DB22A8" w:rsidP="00DB22A8">
      <w:pPr>
        <w:jc w:val="both"/>
        <w:rPr>
          <w:sz w:val="28"/>
          <w:szCs w:val="28"/>
        </w:rPr>
      </w:pPr>
      <w:r>
        <w:rPr>
          <w:sz w:val="28"/>
          <w:szCs w:val="28"/>
        </w:rPr>
        <w:tab/>
      </w:r>
      <w:r w:rsidRPr="0028547A">
        <w:rPr>
          <w:sz w:val="28"/>
          <w:szCs w:val="28"/>
        </w:rPr>
        <w:t>специалистов учреждений, подведомственных органу контроля.</w:t>
      </w:r>
    </w:p>
    <w:p w14:paraId="018CBF09" w14:textId="77777777" w:rsidR="00DB22A8" w:rsidRPr="0028547A" w:rsidRDefault="00DB22A8" w:rsidP="00DB22A8">
      <w:pPr>
        <w:jc w:val="both"/>
        <w:rPr>
          <w:sz w:val="28"/>
          <w:szCs w:val="28"/>
        </w:rPr>
      </w:pPr>
      <w:r>
        <w:rPr>
          <w:sz w:val="28"/>
          <w:szCs w:val="28"/>
        </w:rPr>
        <w:tab/>
      </w:r>
      <w:r w:rsidRPr="0028547A">
        <w:rPr>
          <w:sz w:val="28"/>
          <w:szCs w:val="2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14:paraId="0F897C69" w14:textId="77777777" w:rsidR="00DB22A8" w:rsidRPr="0028547A" w:rsidRDefault="00DB22A8" w:rsidP="00DB22A8">
      <w:pPr>
        <w:jc w:val="both"/>
        <w:rPr>
          <w:sz w:val="28"/>
          <w:szCs w:val="28"/>
        </w:rPr>
      </w:pPr>
      <w:r w:rsidRPr="0028547A">
        <w:rPr>
          <w:sz w:val="28"/>
          <w:szCs w:val="28"/>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14:paraId="28768E35" w14:textId="372BD4FE" w:rsidR="00DB22A8" w:rsidRPr="0028547A" w:rsidRDefault="00DE6BB2" w:rsidP="00DB22A8">
      <w:pPr>
        <w:jc w:val="both"/>
        <w:rPr>
          <w:sz w:val="28"/>
          <w:szCs w:val="28"/>
        </w:rPr>
      </w:pPr>
      <w:r>
        <w:rPr>
          <w:sz w:val="28"/>
          <w:szCs w:val="28"/>
        </w:rPr>
        <w:tab/>
      </w:r>
      <w:r w:rsidR="00DB22A8" w:rsidRPr="0028547A">
        <w:rPr>
          <w:sz w:val="28"/>
          <w:szCs w:val="28"/>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14:paraId="673A3FDC" w14:textId="77777777" w:rsidR="00DB22A8" w:rsidRPr="0028547A" w:rsidRDefault="00DB22A8" w:rsidP="00DB22A8">
      <w:pPr>
        <w:jc w:val="both"/>
        <w:rPr>
          <w:sz w:val="28"/>
          <w:szCs w:val="28"/>
        </w:rPr>
      </w:pPr>
      <w:r>
        <w:rPr>
          <w:sz w:val="28"/>
          <w:szCs w:val="28"/>
        </w:rPr>
        <w:tab/>
      </w:r>
      <w:r w:rsidRPr="0028547A">
        <w:rPr>
          <w:sz w:val="28"/>
          <w:szCs w:val="28"/>
        </w:rPr>
        <w:t xml:space="preserve">д) получать необходимый для осуществления внутреннего государственного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w:t>
      </w:r>
      <w:hyperlink r:id="rId6" w:anchor="block_4" w:history="1">
        <w:r w:rsidRPr="0028547A">
          <w:rPr>
            <w:sz w:val="28"/>
            <w:szCs w:val="28"/>
          </w:rPr>
          <w:t>законодательства</w:t>
        </w:r>
      </w:hyperlink>
      <w:r w:rsidRPr="0028547A">
        <w:rPr>
          <w:sz w:val="28"/>
          <w:szCs w:val="28"/>
        </w:rPr>
        <w:t xml:space="preserve"> Российской Федерации об информации, информационных технологиях и о защите информации, </w:t>
      </w:r>
      <w:hyperlink r:id="rId7" w:anchor="block_800" w:history="1">
        <w:r w:rsidRPr="0028547A">
          <w:rPr>
            <w:sz w:val="28"/>
            <w:szCs w:val="28"/>
          </w:rPr>
          <w:t>законодательства</w:t>
        </w:r>
      </w:hyperlink>
      <w:r w:rsidRPr="0028547A">
        <w:rPr>
          <w:sz w:val="28"/>
          <w:szCs w:val="28"/>
        </w:rPr>
        <w:t xml:space="preserve"> Российской Федерации о государственной и иной охраняемой законом тайне;</w:t>
      </w:r>
    </w:p>
    <w:p w14:paraId="25D4A2A2" w14:textId="77777777" w:rsidR="00826C22" w:rsidRDefault="00DB22A8" w:rsidP="00DB22A8">
      <w:pPr>
        <w:jc w:val="both"/>
        <w:rPr>
          <w:sz w:val="28"/>
          <w:szCs w:val="28"/>
        </w:rPr>
      </w:pPr>
      <w:r>
        <w:rPr>
          <w:sz w:val="28"/>
          <w:szCs w:val="28"/>
        </w:rPr>
        <w:tab/>
      </w:r>
    </w:p>
    <w:p w14:paraId="3CE201D9"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456DA531"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40B0D0BF" w14:textId="7800419C" w:rsidR="00DB22A8" w:rsidRPr="0028547A" w:rsidRDefault="00826C22" w:rsidP="00DB22A8">
      <w:pPr>
        <w:jc w:val="both"/>
        <w:rPr>
          <w:sz w:val="28"/>
          <w:szCs w:val="28"/>
        </w:rPr>
      </w:pPr>
      <w:r>
        <w:rPr>
          <w:sz w:val="28"/>
          <w:szCs w:val="28"/>
        </w:rPr>
        <w:lastRenderedPageBreak/>
        <w:tab/>
      </w:r>
      <w:r w:rsidR="00DB22A8" w:rsidRPr="0028547A">
        <w:rPr>
          <w:sz w:val="28"/>
          <w:szCs w:val="28"/>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14:paraId="5A450E3F" w14:textId="77777777" w:rsidR="00DB22A8" w:rsidRPr="0028547A" w:rsidRDefault="00DB22A8" w:rsidP="00DB22A8">
      <w:pPr>
        <w:jc w:val="both"/>
        <w:rPr>
          <w:sz w:val="28"/>
          <w:szCs w:val="28"/>
        </w:rPr>
      </w:pPr>
      <w:r>
        <w:rPr>
          <w:sz w:val="28"/>
          <w:szCs w:val="28"/>
        </w:rPr>
        <w:tab/>
      </w:r>
      <w:r w:rsidRPr="0028547A">
        <w:rPr>
          <w:sz w:val="28"/>
          <w:szCs w:val="28"/>
        </w:rPr>
        <w:t>ж)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14:paraId="26405F14" w14:textId="77777777" w:rsidR="00DB22A8" w:rsidRPr="0028547A" w:rsidRDefault="00DB22A8" w:rsidP="00DB22A8">
      <w:pPr>
        <w:jc w:val="both"/>
        <w:rPr>
          <w:sz w:val="28"/>
          <w:szCs w:val="28"/>
        </w:rPr>
      </w:pPr>
      <w:r>
        <w:rPr>
          <w:sz w:val="28"/>
          <w:szCs w:val="28"/>
        </w:rPr>
        <w:tab/>
      </w:r>
      <w:r w:rsidRPr="0028547A">
        <w:rPr>
          <w:sz w:val="28"/>
          <w:szCs w:val="28"/>
        </w:rPr>
        <w:t xml:space="preserve">з)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w:t>
      </w:r>
      <w:hyperlink r:id="rId8" w:anchor="block_4" w:history="1">
        <w:r w:rsidRPr="0028547A">
          <w:rPr>
            <w:sz w:val="28"/>
            <w:szCs w:val="28"/>
          </w:rPr>
          <w:t>законодательством</w:t>
        </w:r>
      </w:hyperlink>
      <w:r w:rsidRPr="0028547A">
        <w:rPr>
          <w:sz w:val="28"/>
          <w:szCs w:val="28"/>
        </w:rPr>
        <w:t xml:space="preserve"> Российской Федерации об информации, информационных технологиях и о защите информации, </w:t>
      </w:r>
      <w:hyperlink r:id="rId9" w:anchor="block_3" w:history="1">
        <w:r w:rsidRPr="0028547A">
          <w:rPr>
            <w:sz w:val="28"/>
            <w:szCs w:val="28"/>
          </w:rPr>
          <w:t>законодательством</w:t>
        </w:r>
      </w:hyperlink>
      <w:r w:rsidRPr="0028547A">
        <w:rPr>
          <w:sz w:val="28"/>
          <w:szCs w:val="28"/>
        </w:rPr>
        <w:t xml:space="preserve"> Российской Федерации о государственной и иной охраняемой законом тайне.</w:t>
      </w:r>
    </w:p>
    <w:p w14:paraId="0E8C5417" w14:textId="77777777" w:rsidR="00DB22A8" w:rsidRPr="0028547A" w:rsidRDefault="00DB22A8" w:rsidP="00DB22A8">
      <w:pPr>
        <w:jc w:val="both"/>
        <w:rPr>
          <w:sz w:val="28"/>
          <w:szCs w:val="28"/>
        </w:rPr>
      </w:pPr>
      <w:r>
        <w:rPr>
          <w:sz w:val="28"/>
          <w:szCs w:val="28"/>
        </w:rPr>
        <w:tab/>
      </w:r>
      <w:r w:rsidRPr="009B667E">
        <w:rPr>
          <w:sz w:val="28"/>
          <w:szCs w:val="28"/>
        </w:rPr>
        <w:t>2.</w:t>
      </w:r>
      <w:r>
        <w:rPr>
          <w:sz w:val="28"/>
          <w:szCs w:val="28"/>
        </w:rPr>
        <w:t>3</w:t>
      </w:r>
      <w:r w:rsidRPr="009B667E">
        <w:rPr>
          <w:sz w:val="28"/>
          <w:szCs w:val="28"/>
        </w:rPr>
        <w:t xml:space="preserve">. </w:t>
      </w:r>
      <w:r w:rsidRPr="0028547A">
        <w:rPr>
          <w:sz w:val="28"/>
          <w:szCs w:val="28"/>
        </w:rPr>
        <w:t xml:space="preserve"> Должностные лица органа контроля обязаны:</w:t>
      </w:r>
    </w:p>
    <w:p w14:paraId="3882B752" w14:textId="77777777" w:rsidR="00DB22A8" w:rsidRPr="0028547A" w:rsidRDefault="00DB22A8" w:rsidP="00DB22A8">
      <w:pPr>
        <w:jc w:val="both"/>
        <w:rPr>
          <w:sz w:val="28"/>
          <w:szCs w:val="28"/>
        </w:rPr>
      </w:pPr>
      <w:r>
        <w:rPr>
          <w:sz w:val="28"/>
          <w:szCs w:val="28"/>
        </w:rPr>
        <w:tab/>
      </w:r>
      <w:r w:rsidRPr="0028547A">
        <w:rPr>
          <w:sz w:val="28"/>
          <w:szCs w:val="28"/>
        </w:rPr>
        <w:t xml:space="preserve">а) своевременно и в полной мере исполнять в соответствии с </w:t>
      </w:r>
      <w:hyperlink r:id="rId10" w:anchor="block_30009" w:history="1">
        <w:r w:rsidRPr="0028547A">
          <w:rPr>
            <w:sz w:val="28"/>
            <w:szCs w:val="28"/>
          </w:rPr>
          <w:t>бюджетным законодательством</w:t>
        </w:r>
      </w:hyperlink>
      <w:r w:rsidRPr="0028547A">
        <w:rPr>
          <w:sz w:val="28"/>
          <w:szCs w:val="28"/>
        </w:rPr>
        <w:t xml:space="preserve"> Российской Федерации и иными правовыми актами, регулирующими бюджетные правоотношения, полномочия органа контроля по осуществлению внутреннего государственного (муниципального) финансового контроля;</w:t>
      </w:r>
    </w:p>
    <w:p w14:paraId="09BF8AC7" w14:textId="77777777" w:rsidR="00DB22A8" w:rsidRPr="0028547A" w:rsidRDefault="00DB22A8" w:rsidP="00DB22A8">
      <w:pPr>
        <w:jc w:val="both"/>
        <w:rPr>
          <w:sz w:val="28"/>
          <w:szCs w:val="28"/>
        </w:rPr>
      </w:pPr>
      <w:r>
        <w:rPr>
          <w:sz w:val="28"/>
          <w:szCs w:val="28"/>
        </w:rPr>
        <w:tab/>
      </w:r>
      <w:r w:rsidRPr="0028547A">
        <w:rPr>
          <w:sz w:val="28"/>
          <w:szCs w:val="28"/>
        </w:rPr>
        <w:t>б) соблюдать права и законные интересы объектов контроля, в отношении которых проводятся контрольные мероприятия;</w:t>
      </w:r>
    </w:p>
    <w:p w14:paraId="143B9A6F" w14:textId="77777777" w:rsidR="00DB22A8" w:rsidRPr="0028547A" w:rsidRDefault="00DB22A8" w:rsidP="00DB22A8">
      <w:pPr>
        <w:jc w:val="both"/>
        <w:rPr>
          <w:sz w:val="28"/>
          <w:szCs w:val="28"/>
        </w:rPr>
      </w:pPr>
      <w:r>
        <w:rPr>
          <w:sz w:val="28"/>
          <w:szCs w:val="28"/>
        </w:rPr>
        <w:tab/>
      </w:r>
      <w:r w:rsidRPr="0028547A">
        <w:rPr>
          <w:sz w:val="28"/>
          <w:szCs w:val="28"/>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14:paraId="4DA05942" w14:textId="77777777" w:rsidR="00DB22A8" w:rsidRPr="0028547A" w:rsidRDefault="00DB22A8" w:rsidP="00DB22A8">
      <w:pPr>
        <w:jc w:val="both"/>
        <w:rPr>
          <w:sz w:val="28"/>
          <w:szCs w:val="28"/>
        </w:rPr>
      </w:pPr>
      <w:r>
        <w:rPr>
          <w:sz w:val="28"/>
          <w:szCs w:val="28"/>
        </w:rPr>
        <w:tab/>
      </w:r>
      <w:r w:rsidRPr="0028547A">
        <w:rPr>
          <w:sz w:val="28"/>
          <w:szCs w:val="28"/>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14:paraId="1B8D1704" w14:textId="77777777" w:rsidR="00DB22A8" w:rsidRPr="0028547A" w:rsidRDefault="00DB22A8" w:rsidP="00DB22A8">
      <w:pPr>
        <w:jc w:val="both"/>
        <w:rPr>
          <w:sz w:val="28"/>
          <w:szCs w:val="28"/>
        </w:rPr>
      </w:pPr>
      <w:r>
        <w:rPr>
          <w:sz w:val="28"/>
          <w:szCs w:val="28"/>
        </w:rPr>
        <w:tab/>
      </w:r>
      <w:r w:rsidRPr="0028547A">
        <w:rPr>
          <w:sz w:val="28"/>
          <w:szCs w:val="28"/>
        </w:rPr>
        <w:t>д) 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14:paraId="1C70576C" w14:textId="547C0195"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1CD69B4F"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035ACBBA" w14:textId="7010EDB4" w:rsidR="00826C22" w:rsidRDefault="00826C22" w:rsidP="00DB22A8">
      <w:pPr>
        <w:jc w:val="both"/>
        <w:rPr>
          <w:sz w:val="28"/>
          <w:szCs w:val="28"/>
        </w:rPr>
      </w:pPr>
    </w:p>
    <w:p w14:paraId="0EB8A65C" w14:textId="4D464921" w:rsidR="00DB22A8" w:rsidRPr="0028547A" w:rsidRDefault="00826C22" w:rsidP="00DB22A8">
      <w:pPr>
        <w:jc w:val="both"/>
        <w:rPr>
          <w:sz w:val="28"/>
          <w:szCs w:val="28"/>
        </w:rPr>
      </w:pPr>
      <w:r>
        <w:rPr>
          <w:sz w:val="28"/>
          <w:szCs w:val="28"/>
        </w:rPr>
        <w:lastRenderedPageBreak/>
        <w:tab/>
      </w:r>
      <w:r w:rsidR="00DB22A8" w:rsidRPr="0028547A">
        <w:rPr>
          <w:sz w:val="28"/>
          <w:szCs w:val="28"/>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14:paraId="5CD2C9D9" w14:textId="77777777" w:rsidR="00DB22A8" w:rsidRPr="0028547A" w:rsidRDefault="00DB22A8" w:rsidP="00DB22A8">
      <w:pPr>
        <w:jc w:val="both"/>
        <w:rPr>
          <w:sz w:val="28"/>
          <w:szCs w:val="28"/>
        </w:rPr>
      </w:pPr>
      <w:r>
        <w:rPr>
          <w:sz w:val="28"/>
          <w:szCs w:val="28"/>
        </w:rPr>
        <w:tab/>
      </w:r>
      <w:r w:rsidRPr="0028547A">
        <w:rPr>
          <w:sz w:val="28"/>
          <w:szCs w:val="28"/>
        </w:rPr>
        <w:t xml:space="preserve">ж) направлять представления, предписания об устранении выявленных нарушений в случаях, предусмотренных </w:t>
      </w:r>
      <w:hyperlink r:id="rId11" w:anchor="block_2702" w:history="1">
        <w:r w:rsidRPr="0028547A">
          <w:rPr>
            <w:sz w:val="28"/>
            <w:szCs w:val="28"/>
          </w:rPr>
          <w:t>бюджетным законодательством</w:t>
        </w:r>
      </w:hyperlink>
      <w:r w:rsidRPr="0028547A">
        <w:rPr>
          <w:sz w:val="28"/>
          <w:szCs w:val="28"/>
        </w:rPr>
        <w:t xml:space="preserve"> Российской Федерации;</w:t>
      </w:r>
    </w:p>
    <w:p w14:paraId="1D966D0A" w14:textId="77777777" w:rsidR="00DB22A8" w:rsidRPr="0028547A" w:rsidRDefault="00DB22A8" w:rsidP="00DB22A8">
      <w:pPr>
        <w:jc w:val="both"/>
        <w:rPr>
          <w:sz w:val="28"/>
          <w:szCs w:val="28"/>
        </w:rPr>
      </w:pPr>
      <w:r>
        <w:rPr>
          <w:sz w:val="28"/>
          <w:szCs w:val="28"/>
        </w:rPr>
        <w:tab/>
      </w:r>
      <w:r w:rsidRPr="0028547A">
        <w:rPr>
          <w:sz w:val="28"/>
          <w:szCs w:val="28"/>
        </w:rPr>
        <w:t xml:space="preserve">з) направлять уведомления о применении бюджетных мер принуждения в случаях, предусмотренных </w:t>
      </w:r>
      <w:hyperlink r:id="rId12" w:anchor="block_20030" w:history="1">
        <w:r w:rsidRPr="0028547A">
          <w:rPr>
            <w:sz w:val="28"/>
            <w:szCs w:val="28"/>
          </w:rPr>
          <w:t>бюджетным законодательством</w:t>
        </w:r>
      </w:hyperlink>
      <w:r w:rsidRPr="0028547A">
        <w:rPr>
          <w:sz w:val="28"/>
          <w:szCs w:val="28"/>
        </w:rPr>
        <w:t xml:space="preserve"> Российской Федерации;</w:t>
      </w:r>
    </w:p>
    <w:p w14:paraId="2EE1DEFE" w14:textId="77777777" w:rsidR="00DB22A8" w:rsidRPr="0028547A" w:rsidRDefault="00DB22A8" w:rsidP="00DB22A8">
      <w:pPr>
        <w:jc w:val="both"/>
        <w:rPr>
          <w:sz w:val="28"/>
          <w:szCs w:val="28"/>
        </w:rPr>
      </w:pPr>
      <w:r>
        <w:rPr>
          <w:sz w:val="28"/>
          <w:szCs w:val="28"/>
        </w:rPr>
        <w:tab/>
      </w:r>
      <w:r w:rsidRPr="0028547A">
        <w:rPr>
          <w:sz w:val="28"/>
          <w:szCs w:val="28"/>
        </w:rPr>
        <w:t xml:space="preserve">и) осуществлять производство по делам об административных правонарушениях в порядке, установленном </w:t>
      </w:r>
      <w:hyperlink r:id="rId13" w:anchor="block_4000" w:history="1">
        <w:r w:rsidRPr="0028547A">
          <w:rPr>
            <w:sz w:val="28"/>
            <w:szCs w:val="28"/>
          </w:rPr>
          <w:t>законодательством</w:t>
        </w:r>
      </w:hyperlink>
      <w:r w:rsidRPr="0028547A">
        <w:rPr>
          <w:sz w:val="28"/>
          <w:szCs w:val="28"/>
        </w:rPr>
        <w:t xml:space="preserve"> Российской Федерации об административных правонарушениях;</w:t>
      </w:r>
    </w:p>
    <w:p w14:paraId="2A347F41" w14:textId="77777777" w:rsidR="00DB22A8" w:rsidRPr="0028547A" w:rsidRDefault="00DB22A8" w:rsidP="00DB22A8">
      <w:pPr>
        <w:jc w:val="both"/>
        <w:rPr>
          <w:sz w:val="28"/>
          <w:szCs w:val="28"/>
        </w:rPr>
      </w:pPr>
      <w:r>
        <w:rPr>
          <w:sz w:val="28"/>
          <w:szCs w:val="28"/>
        </w:rPr>
        <w:tab/>
      </w:r>
      <w:r w:rsidRPr="0028547A">
        <w:rPr>
          <w:sz w:val="28"/>
          <w:szCs w:val="28"/>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14:paraId="3B02B74E" w14:textId="77777777" w:rsidR="00DB22A8" w:rsidRPr="0028547A" w:rsidRDefault="00DB22A8" w:rsidP="00DB22A8">
      <w:pPr>
        <w:jc w:val="both"/>
        <w:rPr>
          <w:sz w:val="28"/>
          <w:szCs w:val="28"/>
        </w:rPr>
      </w:pPr>
      <w:r>
        <w:rPr>
          <w:sz w:val="28"/>
          <w:szCs w:val="28"/>
        </w:rPr>
        <w:tab/>
      </w:r>
      <w:r w:rsidRPr="0028547A">
        <w:rPr>
          <w:sz w:val="28"/>
          <w:szCs w:val="28"/>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14:paraId="723F0B3E" w14:textId="77777777" w:rsidR="00DB22A8" w:rsidRPr="0028547A" w:rsidRDefault="00DB22A8" w:rsidP="00DB22A8">
      <w:pPr>
        <w:jc w:val="both"/>
        <w:rPr>
          <w:sz w:val="28"/>
          <w:szCs w:val="28"/>
        </w:rPr>
      </w:pPr>
      <w:r>
        <w:rPr>
          <w:sz w:val="28"/>
          <w:szCs w:val="28"/>
        </w:rPr>
        <w:tab/>
      </w:r>
      <w:r w:rsidRPr="0028547A">
        <w:rPr>
          <w:sz w:val="28"/>
          <w:szCs w:val="28"/>
        </w:rPr>
        <w:t>м) 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14:paraId="779F368B" w14:textId="77777777" w:rsidR="00DB22A8" w:rsidRPr="0028547A" w:rsidRDefault="00DB22A8" w:rsidP="00DB22A8">
      <w:pPr>
        <w:jc w:val="both"/>
        <w:rPr>
          <w:sz w:val="28"/>
          <w:szCs w:val="28"/>
        </w:rPr>
      </w:pPr>
      <w:r>
        <w:rPr>
          <w:sz w:val="28"/>
          <w:szCs w:val="28"/>
        </w:rPr>
        <w:tab/>
      </w:r>
      <w:r w:rsidRPr="009B667E">
        <w:rPr>
          <w:sz w:val="28"/>
          <w:szCs w:val="28"/>
        </w:rPr>
        <w:t>2.</w:t>
      </w:r>
      <w:r>
        <w:rPr>
          <w:sz w:val="28"/>
          <w:szCs w:val="28"/>
        </w:rPr>
        <w:t>4</w:t>
      </w:r>
      <w:r w:rsidRPr="009B667E">
        <w:rPr>
          <w:sz w:val="28"/>
          <w:szCs w:val="28"/>
        </w:rPr>
        <w:t>.</w:t>
      </w:r>
      <w:r w:rsidRPr="0028547A">
        <w:rPr>
          <w:sz w:val="28"/>
          <w:szCs w:val="28"/>
        </w:rPr>
        <w:t xml:space="preserve">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(муниципального) органа, не являющегося органом контроля, специалиста учреждения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14:paraId="31FC576D" w14:textId="77777777" w:rsidR="00DB22A8" w:rsidRPr="0028547A" w:rsidRDefault="00DB22A8" w:rsidP="00DB22A8">
      <w:pPr>
        <w:jc w:val="both"/>
        <w:rPr>
          <w:sz w:val="28"/>
          <w:szCs w:val="28"/>
        </w:rPr>
      </w:pPr>
      <w:r>
        <w:rPr>
          <w:sz w:val="28"/>
          <w:szCs w:val="28"/>
        </w:rPr>
        <w:tab/>
      </w:r>
      <w:r w:rsidRPr="0028547A">
        <w:rPr>
          <w:sz w:val="28"/>
          <w:szCs w:val="28"/>
        </w:rPr>
        <w:t>а) высшее или среднее профессиональное образование по специальности, требуемой в области экспертизы;</w:t>
      </w:r>
    </w:p>
    <w:p w14:paraId="38B2BDD9" w14:textId="77777777" w:rsidR="00DB22A8" w:rsidRPr="0028547A" w:rsidRDefault="00DB22A8" w:rsidP="00DB22A8">
      <w:pPr>
        <w:jc w:val="both"/>
        <w:rPr>
          <w:sz w:val="28"/>
          <w:szCs w:val="28"/>
        </w:rPr>
      </w:pPr>
      <w:r>
        <w:rPr>
          <w:sz w:val="28"/>
          <w:szCs w:val="28"/>
        </w:rPr>
        <w:tab/>
      </w:r>
      <w:r w:rsidRPr="0028547A">
        <w:rPr>
          <w:sz w:val="28"/>
          <w:szCs w:val="28"/>
        </w:rPr>
        <w:t xml:space="preserve">б) стаж работы по специальности, требуемой в области экспертизы, не менее </w:t>
      </w:r>
      <w:r w:rsidRPr="009B667E">
        <w:rPr>
          <w:sz w:val="28"/>
          <w:szCs w:val="28"/>
        </w:rPr>
        <w:t>трех</w:t>
      </w:r>
      <w:r w:rsidRPr="0028547A">
        <w:rPr>
          <w:sz w:val="28"/>
          <w:szCs w:val="28"/>
        </w:rPr>
        <w:t xml:space="preserve"> лет;</w:t>
      </w:r>
    </w:p>
    <w:p w14:paraId="26F44655" w14:textId="77777777" w:rsidR="00826C22" w:rsidRDefault="00DB22A8" w:rsidP="00DB22A8">
      <w:pPr>
        <w:jc w:val="both"/>
        <w:rPr>
          <w:sz w:val="28"/>
          <w:szCs w:val="28"/>
        </w:rPr>
      </w:pPr>
      <w:r>
        <w:rPr>
          <w:sz w:val="28"/>
          <w:szCs w:val="28"/>
        </w:rPr>
        <w:tab/>
      </w:r>
    </w:p>
    <w:p w14:paraId="1042D9D6"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6FAB9771"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645F58F9" w14:textId="77777777" w:rsidR="00826C22" w:rsidRDefault="00826C22" w:rsidP="00DB22A8">
      <w:pPr>
        <w:jc w:val="both"/>
        <w:rPr>
          <w:sz w:val="28"/>
          <w:szCs w:val="28"/>
        </w:rPr>
      </w:pPr>
    </w:p>
    <w:p w14:paraId="4ED9704D" w14:textId="77777777" w:rsidR="00826C22" w:rsidRDefault="00826C22" w:rsidP="00DB22A8">
      <w:pPr>
        <w:jc w:val="both"/>
        <w:rPr>
          <w:sz w:val="28"/>
          <w:szCs w:val="28"/>
        </w:rPr>
      </w:pPr>
    </w:p>
    <w:p w14:paraId="3C2A1216" w14:textId="06B6074D" w:rsidR="00DB22A8" w:rsidRPr="0028547A" w:rsidRDefault="00826C22" w:rsidP="00DB22A8">
      <w:pPr>
        <w:jc w:val="both"/>
        <w:rPr>
          <w:sz w:val="28"/>
          <w:szCs w:val="28"/>
        </w:rPr>
      </w:pPr>
      <w:r>
        <w:rPr>
          <w:sz w:val="28"/>
          <w:szCs w:val="28"/>
        </w:rPr>
        <w:lastRenderedPageBreak/>
        <w:tab/>
      </w:r>
      <w:r w:rsidR="00DB22A8" w:rsidRPr="0028547A">
        <w:rPr>
          <w:sz w:val="28"/>
          <w:szCs w:val="28"/>
        </w:rPr>
        <w:t>в) квалификационный аттестат, лицензия или аккредитация, требуемые в области экспертизы;</w:t>
      </w:r>
    </w:p>
    <w:p w14:paraId="3504B12E" w14:textId="77777777" w:rsidR="00DB22A8" w:rsidRPr="0028547A" w:rsidRDefault="00DB22A8" w:rsidP="00DB22A8">
      <w:pPr>
        <w:jc w:val="both"/>
        <w:rPr>
          <w:sz w:val="28"/>
          <w:szCs w:val="28"/>
        </w:rPr>
      </w:pPr>
      <w:r>
        <w:rPr>
          <w:sz w:val="28"/>
          <w:szCs w:val="28"/>
        </w:rPr>
        <w:tab/>
      </w:r>
      <w:r w:rsidRPr="0028547A">
        <w:rPr>
          <w:sz w:val="28"/>
          <w:szCs w:val="28"/>
        </w:rPr>
        <w:t>г) знание законодательства Российской Федерации, регулирующего предмет экспертизы;</w:t>
      </w:r>
    </w:p>
    <w:p w14:paraId="100E0DBA" w14:textId="77777777" w:rsidR="00DB22A8" w:rsidRPr="0028547A" w:rsidRDefault="00DB22A8" w:rsidP="00DB22A8">
      <w:pPr>
        <w:jc w:val="both"/>
        <w:rPr>
          <w:sz w:val="28"/>
          <w:szCs w:val="28"/>
        </w:rPr>
      </w:pPr>
      <w:r>
        <w:rPr>
          <w:sz w:val="28"/>
          <w:szCs w:val="28"/>
        </w:rPr>
        <w:tab/>
      </w:r>
      <w:r w:rsidRPr="0028547A">
        <w:rPr>
          <w:sz w:val="28"/>
          <w:szCs w:val="28"/>
        </w:rPr>
        <w:t>д) умение использовать необходимые для подготовки и оформления экспертных заключений программно-технические средства;</w:t>
      </w:r>
    </w:p>
    <w:p w14:paraId="06314E26" w14:textId="77777777" w:rsidR="00DB22A8" w:rsidRPr="0028547A" w:rsidRDefault="00DB22A8" w:rsidP="00DB22A8">
      <w:pPr>
        <w:jc w:val="both"/>
        <w:rPr>
          <w:sz w:val="28"/>
          <w:szCs w:val="28"/>
        </w:rPr>
      </w:pPr>
      <w:r>
        <w:rPr>
          <w:sz w:val="28"/>
          <w:szCs w:val="28"/>
        </w:rPr>
        <w:tab/>
      </w:r>
      <w:r w:rsidRPr="0028547A">
        <w:rPr>
          <w:sz w:val="28"/>
          <w:szCs w:val="28"/>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14:paraId="2C8FB669" w14:textId="77777777" w:rsidR="00DB22A8" w:rsidRPr="0028547A" w:rsidRDefault="00DB22A8" w:rsidP="00DB22A8">
      <w:pPr>
        <w:jc w:val="both"/>
        <w:rPr>
          <w:sz w:val="28"/>
          <w:szCs w:val="28"/>
        </w:rPr>
      </w:pPr>
      <w:r>
        <w:rPr>
          <w:sz w:val="28"/>
          <w:szCs w:val="28"/>
        </w:rPr>
        <w:tab/>
      </w:r>
      <w:r w:rsidRPr="0028547A">
        <w:rPr>
          <w:sz w:val="28"/>
          <w:szCs w:val="28"/>
        </w:rPr>
        <w:t>ж) специальные профессиональные навыки в зависимости от типа экспертизы.</w:t>
      </w:r>
    </w:p>
    <w:p w14:paraId="2055B33D" w14:textId="77777777" w:rsidR="00DB22A8" w:rsidRPr="0028547A" w:rsidRDefault="00DB22A8" w:rsidP="00DB22A8">
      <w:pPr>
        <w:jc w:val="both"/>
        <w:rPr>
          <w:sz w:val="28"/>
          <w:szCs w:val="28"/>
        </w:rPr>
      </w:pPr>
      <w:r>
        <w:rPr>
          <w:sz w:val="28"/>
          <w:szCs w:val="28"/>
        </w:rPr>
        <w:tab/>
      </w:r>
      <w:r w:rsidRPr="009B667E">
        <w:rPr>
          <w:sz w:val="28"/>
          <w:szCs w:val="28"/>
        </w:rPr>
        <w:t>2.</w:t>
      </w:r>
      <w:r>
        <w:rPr>
          <w:sz w:val="28"/>
          <w:szCs w:val="28"/>
        </w:rPr>
        <w:t>5</w:t>
      </w:r>
      <w:r w:rsidRPr="009B667E">
        <w:rPr>
          <w:sz w:val="28"/>
          <w:szCs w:val="28"/>
        </w:rPr>
        <w:t xml:space="preserve">. </w:t>
      </w:r>
      <w:r w:rsidRPr="0028547A">
        <w:rPr>
          <w:sz w:val="28"/>
          <w:szCs w:val="28"/>
        </w:rPr>
        <w:t xml:space="preserve">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14:paraId="12C9DD84" w14:textId="77777777" w:rsidR="00DB22A8" w:rsidRPr="0028547A" w:rsidRDefault="00DB22A8" w:rsidP="00DB22A8">
      <w:pPr>
        <w:jc w:val="both"/>
        <w:rPr>
          <w:sz w:val="28"/>
          <w:szCs w:val="28"/>
        </w:rPr>
      </w:pPr>
      <w:r>
        <w:rPr>
          <w:sz w:val="28"/>
          <w:szCs w:val="28"/>
        </w:rPr>
        <w:tab/>
      </w:r>
      <w:r w:rsidRPr="0028547A">
        <w:rPr>
          <w:sz w:val="28"/>
          <w:szCs w:val="28"/>
        </w:rPr>
        <w:t>а) заинтересованность специалиста в результатах контрольного мероприятия;</w:t>
      </w:r>
    </w:p>
    <w:p w14:paraId="6543C6D3" w14:textId="77777777" w:rsidR="00DB22A8" w:rsidRPr="0028547A" w:rsidRDefault="00DB22A8" w:rsidP="00DB22A8">
      <w:pPr>
        <w:jc w:val="both"/>
        <w:rPr>
          <w:sz w:val="28"/>
          <w:szCs w:val="28"/>
        </w:rPr>
      </w:pPr>
      <w:r>
        <w:rPr>
          <w:sz w:val="28"/>
          <w:szCs w:val="28"/>
        </w:rPr>
        <w:tab/>
      </w:r>
      <w:r w:rsidRPr="0028547A">
        <w:rPr>
          <w:sz w:val="28"/>
          <w:szCs w:val="28"/>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14:paraId="742F7D7E" w14:textId="77777777" w:rsidR="00DB22A8" w:rsidRPr="0028547A" w:rsidRDefault="00DB22A8" w:rsidP="00DB22A8">
      <w:pPr>
        <w:jc w:val="both"/>
        <w:rPr>
          <w:sz w:val="28"/>
          <w:szCs w:val="28"/>
        </w:rPr>
      </w:pPr>
      <w:r>
        <w:rPr>
          <w:sz w:val="28"/>
          <w:szCs w:val="28"/>
        </w:rPr>
        <w:tab/>
      </w:r>
      <w:r w:rsidRPr="0028547A">
        <w:rPr>
          <w:sz w:val="28"/>
          <w:szCs w:val="28"/>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14:paraId="5CEE39BE" w14:textId="77777777" w:rsidR="00DB22A8" w:rsidRPr="0028547A" w:rsidRDefault="00DB22A8" w:rsidP="00DB22A8">
      <w:pPr>
        <w:jc w:val="both"/>
        <w:rPr>
          <w:sz w:val="28"/>
          <w:szCs w:val="28"/>
        </w:rPr>
      </w:pPr>
      <w:r>
        <w:rPr>
          <w:sz w:val="28"/>
          <w:szCs w:val="28"/>
        </w:rPr>
        <w:tab/>
      </w:r>
      <w:r w:rsidRPr="0028547A">
        <w:rPr>
          <w:sz w:val="28"/>
          <w:szCs w:val="28"/>
        </w:rPr>
        <w:t>г) признание лица, являющегося специалистом, недееспособным или ограниченно дееспособным по решению суда;</w:t>
      </w:r>
    </w:p>
    <w:p w14:paraId="3A2A0850" w14:textId="77777777" w:rsidR="00DB22A8" w:rsidRPr="0028547A" w:rsidRDefault="00DB22A8" w:rsidP="00DB22A8">
      <w:pPr>
        <w:jc w:val="both"/>
        <w:rPr>
          <w:sz w:val="28"/>
          <w:szCs w:val="28"/>
        </w:rPr>
      </w:pPr>
      <w:r>
        <w:rPr>
          <w:sz w:val="28"/>
          <w:szCs w:val="28"/>
        </w:rPr>
        <w:tab/>
      </w:r>
      <w:r w:rsidRPr="0028547A">
        <w:rPr>
          <w:sz w:val="28"/>
          <w:szCs w:val="28"/>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w:t>
      </w:r>
      <w:hyperlink r:id="rId14" w:anchor="block_104" w:history="1">
        <w:r w:rsidRPr="0028547A">
          <w:rPr>
            <w:sz w:val="28"/>
            <w:szCs w:val="28"/>
          </w:rPr>
          <w:t>Федеральным законом</w:t>
        </w:r>
      </w:hyperlink>
      <w:r w:rsidRPr="0028547A">
        <w:rPr>
          <w:sz w:val="28"/>
          <w:szCs w:val="28"/>
        </w:rPr>
        <w:t xml:space="preserve"> </w:t>
      </w:r>
      <w:r>
        <w:rPr>
          <w:sz w:val="28"/>
          <w:szCs w:val="28"/>
        </w:rPr>
        <w:t>«</w:t>
      </w:r>
      <w:r w:rsidRPr="0028547A">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28547A">
        <w:rPr>
          <w:sz w:val="28"/>
          <w:szCs w:val="28"/>
        </w:rPr>
        <w:t>.</w:t>
      </w:r>
    </w:p>
    <w:p w14:paraId="798DBA2E" w14:textId="77777777" w:rsidR="00DB22A8" w:rsidRPr="0028547A" w:rsidRDefault="00DB22A8" w:rsidP="00DB22A8">
      <w:pPr>
        <w:jc w:val="both"/>
        <w:rPr>
          <w:sz w:val="28"/>
          <w:szCs w:val="28"/>
        </w:rPr>
      </w:pPr>
      <w:r>
        <w:rPr>
          <w:sz w:val="28"/>
          <w:szCs w:val="28"/>
        </w:rPr>
        <w:tab/>
      </w:r>
      <w:r w:rsidRPr="009B667E">
        <w:rPr>
          <w:sz w:val="28"/>
          <w:szCs w:val="28"/>
        </w:rPr>
        <w:t>2.</w:t>
      </w:r>
      <w:r>
        <w:rPr>
          <w:sz w:val="28"/>
          <w:szCs w:val="28"/>
        </w:rPr>
        <w:t>6</w:t>
      </w:r>
      <w:r w:rsidRPr="009B667E">
        <w:rPr>
          <w:sz w:val="28"/>
          <w:szCs w:val="28"/>
        </w:rPr>
        <w:t xml:space="preserve">. </w:t>
      </w:r>
      <w:r w:rsidRPr="0028547A">
        <w:rPr>
          <w:sz w:val="28"/>
          <w:szCs w:val="28"/>
        </w:rPr>
        <w:t xml:space="preserve"> В случае отсутствия одного из указанных в </w:t>
      </w:r>
      <w:hyperlink r:id="rId15" w:anchor="block_1005" w:history="1">
        <w:r w:rsidRPr="0028547A">
          <w:rPr>
            <w:sz w:val="28"/>
            <w:szCs w:val="28"/>
          </w:rPr>
          <w:t xml:space="preserve">пункте </w:t>
        </w:r>
        <w:r>
          <w:rPr>
            <w:sz w:val="28"/>
            <w:szCs w:val="28"/>
          </w:rPr>
          <w:t>2.4.</w:t>
        </w:r>
      </w:hyperlink>
      <w:r w:rsidRPr="0028547A">
        <w:rPr>
          <w:sz w:val="28"/>
          <w:szCs w:val="28"/>
        </w:rPr>
        <w:t xml:space="preserve"> </w:t>
      </w:r>
      <w:r>
        <w:rPr>
          <w:sz w:val="28"/>
          <w:szCs w:val="28"/>
        </w:rPr>
        <w:t>Порядка</w:t>
      </w:r>
      <w:r w:rsidRPr="0028547A">
        <w:rPr>
          <w:sz w:val="28"/>
          <w:szCs w:val="28"/>
        </w:rPr>
        <w:t xml:space="preserve"> условий, подтверждающих наличие у специалиста специальных знаний, опыта, квалификации, и (или) выявления одного из указанных в </w:t>
      </w:r>
      <w:hyperlink r:id="rId16" w:anchor="block_1006" w:history="1">
        <w:r w:rsidRPr="0028547A">
          <w:rPr>
            <w:sz w:val="28"/>
            <w:szCs w:val="28"/>
          </w:rPr>
          <w:t xml:space="preserve">пункте </w:t>
        </w:r>
        <w:r>
          <w:rPr>
            <w:sz w:val="28"/>
            <w:szCs w:val="28"/>
          </w:rPr>
          <w:t>2.5.</w:t>
        </w:r>
      </w:hyperlink>
      <w:r w:rsidRPr="0028547A">
        <w:rPr>
          <w:sz w:val="28"/>
          <w:szCs w:val="28"/>
        </w:rPr>
        <w:t xml:space="preserve"> </w:t>
      </w:r>
      <w:r>
        <w:rPr>
          <w:sz w:val="28"/>
          <w:szCs w:val="28"/>
        </w:rPr>
        <w:t>Порядка</w:t>
      </w:r>
      <w:r w:rsidRPr="0028547A">
        <w:rPr>
          <w:sz w:val="28"/>
          <w:szCs w:val="28"/>
        </w:rPr>
        <w:t xml:space="preserve">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14:paraId="4D2C5DBD" w14:textId="77777777" w:rsidR="00DB22A8" w:rsidRPr="0028547A" w:rsidRDefault="00DB22A8" w:rsidP="00DB22A8">
      <w:pPr>
        <w:jc w:val="both"/>
        <w:rPr>
          <w:sz w:val="28"/>
          <w:szCs w:val="28"/>
        </w:rPr>
      </w:pPr>
      <w:r w:rsidRPr="0028547A">
        <w:rPr>
          <w:sz w:val="28"/>
          <w:szCs w:val="28"/>
        </w:rPr>
        <w:t> </w:t>
      </w:r>
    </w:p>
    <w:p w14:paraId="6C06ACF6" w14:textId="77777777" w:rsidR="00826C22" w:rsidRDefault="00826C22" w:rsidP="00DB22A8">
      <w:pPr>
        <w:jc w:val="both"/>
        <w:rPr>
          <w:sz w:val="28"/>
          <w:szCs w:val="28"/>
        </w:rPr>
      </w:pPr>
    </w:p>
    <w:p w14:paraId="7DCB6192"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7E6B1EC3"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728107A7" w14:textId="77777777" w:rsidR="00826C22" w:rsidRDefault="00826C22" w:rsidP="00DB22A8">
      <w:pPr>
        <w:jc w:val="both"/>
        <w:rPr>
          <w:sz w:val="28"/>
          <w:szCs w:val="28"/>
        </w:rPr>
      </w:pPr>
    </w:p>
    <w:p w14:paraId="7C9BA984" w14:textId="77777777" w:rsidR="00826C22" w:rsidRDefault="00826C22" w:rsidP="00DB22A8">
      <w:pPr>
        <w:jc w:val="both"/>
        <w:rPr>
          <w:sz w:val="28"/>
          <w:szCs w:val="28"/>
        </w:rPr>
      </w:pPr>
    </w:p>
    <w:p w14:paraId="2AC25F36" w14:textId="77777777" w:rsidR="00826C22" w:rsidRDefault="00826C22" w:rsidP="00DB22A8">
      <w:pPr>
        <w:jc w:val="both"/>
        <w:rPr>
          <w:sz w:val="28"/>
          <w:szCs w:val="28"/>
        </w:rPr>
      </w:pPr>
    </w:p>
    <w:p w14:paraId="3A14EC35" w14:textId="05D1FBDC" w:rsidR="00DB22A8" w:rsidRPr="0028547A" w:rsidRDefault="00826C22" w:rsidP="00DB22A8">
      <w:pPr>
        <w:jc w:val="both"/>
        <w:rPr>
          <w:sz w:val="28"/>
          <w:szCs w:val="28"/>
        </w:rPr>
      </w:pPr>
      <w:r>
        <w:rPr>
          <w:sz w:val="28"/>
          <w:szCs w:val="28"/>
        </w:rPr>
        <w:tab/>
      </w:r>
      <w:r w:rsidR="00DB22A8" w:rsidRPr="009B667E">
        <w:rPr>
          <w:sz w:val="28"/>
          <w:szCs w:val="28"/>
        </w:rPr>
        <w:t xml:space="preserve">3. </w:t>
      </w:r>
      <w:r w:rsidR="00DB22A8" w:rsidRPr="0028547A">
        <w:rPr>
          <w:sz w:val="28"/>
          <w:szCs w:val="28"/>
        </w:rPr>
        <w:t xml:space="preserve"> Права и обязанности объектов контроля (их должностных лиц)</w:t>
      </w:r>
    </w:p>
    <w:p w14:paraId="4FB69135" w14:textId="77777777" w:rsidR="00DB22A8" w:rsidRPr="0028547A" w:rsidRDefault="00DB22A8" w:rsidP="00DB22A8">
      <w:pPr>
        <w:jc w:val="both"/>
        <w:rPr>
          <w:sz w:val="28"/>
          <w:szCs w:val="28"/>
        </w:rPr>
      </w:pPr>
      <w:r w:rsidRPr="0028547A">
        <w:rPr>
          <w:sz w:val="28"/>
          <w:szCs w:val="28"/>
        </w:rPr>
        <w:t> </w:t>
      </w:r>
    </w:p>
    <w:p w14:paraId="29ED83EF" w14:textId="77777777" w:rsidR="00DB22A8" w:rsidRPr="0028547A" w:rsidRDefault="00DB22A8" w:rsidP="00DB22A8">
      <w:pPr>
        <w:jc w:val="both"/>
        <w:rPr>
          <w:sz w:val="28"/>
          <w:szCs w:val="28"/>
        </w:rPr>
      </w:pPr>
      <w:r>
        <w:rPr>
          <w:sz w:val="28"/>
          <w:szCs w:val="28"/>
        </w:rPr>
        <w:tab/>
      </w:r>
      <w:r w:rsidRPr="009B667E">
        <w:rPr>
          <w:sz w:val="28"/>
          <w:szCs w:val="28"/>
        </w:rPr>
        <w:t>3.1.</w:t>
      </w:r>
      <w:r w:rsidRPr="0028547A">
        <w:rPr>
          <w:sz w:val="28"/>
          <w:szCs w:val="28"/>
        </w:rPr>
        <w:t xml:space="preserve"> Объекты контроля (их должностные лица) имеют право:</w:t>
      </w:r>
    </w:p>
    <w:p w14:paraId="17EB2DF6" w14:textId="77777777" w:rsidR="00DB22A8" w:rsidRPr="0028547A" w:rsidRDefault="00DB22A8" w:rsidP="00DB22A8">
      <w:pPr>
        <w:jc w:val="both"/>
        <w:rPr>
          <w:sz w:val="28"/>
          <w:szCs w:val="28"/>
        </w:rPr>
      </w:pPr>
      <w:r>
        <w:rPr>
          <w:sz w:val="28"/>
          <w:szCs w:val="28"/>
        </w:rPr>
        <w:tab/>
      </w:r>
      <w:r w:rsidRPr="0028547A">
        <w:rPr>
          <w:sz w:val="28"/>
          <w:szCs w:val="28"/>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14:paraId="344EEA72" w14:textId="77777777" w:rsidR="00DB22A8" w:rsidRPr="0028547A" w:rsidRDefault="00DB22A8" w:rsidP="00DB22A8">
      <w:pPr>
        <w:jc w:val="both"/>
        <w:rPr>
          <w:sz w:val="28"/>
          <w:szCs w:val="28"/>
        </w:rPr>
      </w:pPr>
      <w:r>
        <w:rPr>
          <w:sz w:val="28"/>
          <w:szCs w:val="28"/>
        </w:rPr>
        <w:tab/>
      </w:r>
      <w:r w:rsidRPr="0028547A">
        <w:rPr>
          <w:sz w:val="28"/>
          <w:szCs w:val="28"/>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14:paraId="5284D41B" w14:textId="77777777" w:rsidR="00DB22A8" w:rsidRPr="0028547A" w:rsidRDefault="00DB22A8" w:rsidP="00DB22A8">
      <w:pPr>
        <w:jc w:val="both"/>
        <w:rPr>
          <w:sz w:val="28"/>
          <w:szCs w:val="28"/>
        </w:rPr>
      </w:pPr>
      <w:r>
        <w:rPr>
          <w:sz w:val="28"/>
          <w:szCs w:val="28"/>
        </w:rPr>
        <w:tab/>
      </w:r>
      <w:r w:rsidRPr="0028547A">
        <w:rPr>
          <w:sz w:val="28"/>
          <w:szCs w:val="28"/>
        </w:rPr>
        <w:t>в) представлять в орган контроля возражения в письменной форме на акт (заключение), оформленный по результатам проверки, ревизии (обследования).</w:t>
      </w:r>
    </w:p>
    <w:p w14:paraId="4CC9EE98" w14:textId="77777777" w:rsidR="00DB22A8" w:rsidRPr="0028547A" w:rsidRDefault="00DB22A8" w:rsidP="00DB22A8">
      <w:pPr>
        <w:jc w:val="both"/>
        <w:rPr>
          <w:sz w:val="28"/>
          <w:szCs w:val="28"/>
        </w:rPr>
      </w:pPr>
      <w:r>
        <w:rPr>
          <w:sz w:val="28"/>
          <w:szCs w:val="28"/>
        </w:rPr>
        <w:tab/>
      </w:r>
      <w:r w:rsidRPr="009B667E">
        <w:rPr>
          <w:sz w:val="28"/>
          <w:szCs w:val="28"/>
        </w:rPr>
        <w:t xml:space="preserve">3.2. </w:t>
      </w:r>
      <w:r w:rsidRPr="0028547A">
        <w:rPr>
          <w:sz w:val="28"/>
          <w:szCs w:val="28"/>
        </w:rPr>
        <w:t xml:space="preserve"> Объекты контроля (их должностные лица) обязаны:</w:t>
      </w:r>
    </w:p>
    <w:p w14:paraId="79D30E70" w14:textId="77777777" w:rsidR="00DB22A8" w:rsidRPr="0028547A" w:rsidRDefault="00DB22A8" w:rsidP="00DB22A8">
      <w:pPr>
        <w:jc w:val="both"/>
        <w:rPr>
          <w:sz w:val="28"/>
          <w:szCs w:val="28"/>
        </w:rPr>
      </w:pPr>
      <w:r>
        <w:rPr>
          <w:sz w:val="28"/>
          <w:szCs w:val="28"/>
        </w:rPr>
        <w:tab/>
      </w:r>
      <w:r w:rsidRPr="0028547A">
        <w:rPr>
          <w:sz w:val="28"/>
          <w:szCs w:val="28"/>
        </w:rPr>
        <w:t>а) выполнять законные требования должностных лиц органа контроля;</w:t>
      </w:r>
    </w:p>
    <w:p w14:paraId="30DDDAFF" w14:textId="77777777" w:rsidR="00DB22A8" w:rsidRPr="0028547A" w:rsidRDefault="00DB22A8" w:rsidP="00DB22A8">
      <w:pPr>
        <w:jc w:val="both"/>
        <w:rPr>
          <w:sz w:val="28"/>
          <w:szCs w:val="28"/>
        </w:rPr>
      </w:pPr>
      <w:r>
        <w:rPr>
          <w:sz w:val="28"/>
          <w:szCs w:val="28"/>
        </w:rPr>
        <w:tab/>
      </w:r>
      <w:r w:rsidRPr="0028547A">
        <w:rPr>
          <w:sz w:val="28"/>
          <w:szCs w:val="28"/>
        </w:rPr>
        <w:t>б) давать должностным лицам органа контроля объяснения в письменной или устной формах, необходимые для проведения контрольных мероприятий;</w:t>
      </w:r>
    </w:p>
    <w:p w14:paraId="4A27294D" w14:textId="77777777" w:rsidR="00DB22A8" w:rsidRPr="0028547A" w:rsidRDefault="00DB22A8" w:rsidP="00DB22A8">
      <w:pPr>
        <w:jc w:val="both"/>
        <w:rPr>
          <w:sz w:val="28"/>
          <w:szCs w:val="28"/>
        </w:rPr>
      </w:pPr>
      <w:r>
        <w:rPr>
          <w:sz w:val="28"/>
          <w:szCs w:val="28"/>
        </w:rPr>
        <w:tab/>
      </w:r>
      <w:r w:rsidRPr="0028547A">
        <w:rPr>
          <w:sz w:val="28"/>
          <w:szCs w:val="28"/>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14:paraId="5B683F72" w14:textId="77777777" w:rsidR="00DB22A8" w:rsidRPr="0028547A" w:rsidRDefault="00DB22A8" w:rsidP="00DB22A8">
      <w:pPr>
        <w:jc w:val="both"/>
        <w:rPr>
          <w:sz w:val="28"/>
          <w:szCs w:val="28"/>
        </w:rPr>
      </w:pPr>
      <w:r>
        <w:rPr>
          <w:sz w:val="28"/>
          <w:szCs w:val="28"/>
        </w:rPr>
        <w:tab/>
      </w:r>
      <w:r w:rsidRPr="0028547A">
        <w:rPr>
          <w:sz w:val="28"/>
          <w:szCs w:val="28"/>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14:paraId="4956D566" w14:textId="77777777" w:rsidR="00DB22A8" w:rsidRPr="0028547A" w:rsidRDefault="00DB22A8" w:rsidP="00DB22A8">
      <w:pPr>
        <w:jc w:val="both"/>
        <w:rPr>
          <w:sz w:val="28"/>
          <w:szCs w:val="28"/>
        </w:rPr>
      </w:pPr>
      <w:r>
        <w:rPr>
          <w:sz w:val="28"/>
          <w:szCs w:val="28"/>
        </w:rPr>
        <w:tab/>
      </w:r>
      <w:r w:rsidRPr="0028547A">
        <w:rPr>
          <w:sz w:val="28"/>
          <w:szCs w:val="28"/>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14:paraId="234593DB" w14:textId="77777777" w:rsidR="00DB22A8" w:rsidRPr="0028547A" w:rsidRDefault="00DB22A8" w:rsidP="00DB22A8">
      <w:pPr>
        <w:jc w:val="both"/>
        <w:rPr>
          <w:sz w:val="28"/>
          <w:szCs w:val="28"/>
        </w:rPr>
      </w:pPr>
      <w:r>
        <w:rPr>
          <w:sz w:val="28"/>
          <w:szCs w:val="28"/>
        </w:rPr>
        <w:tab/>
      </w:r>
      <w:r w:rsidRPr="0028547A">
        <w:rPr>
          <w:sz w:val="28"/>
          <w:szCs w:val="28"/>
        </w:rPr>
        <w:t xml:space="preserve">е) уведомлять должностных лиц, принимающих участие в проведении контрольных мероприятий, о фото- и видеосъемке, </w:t>
      </w:r>
      <w:proofErr w:type="spellStart"/>
      <w:r w:rsidRPr="0028547A">
        <w:rPr>
          <w:sz w:val="28"/>
          <w:szCs w:val="28"/>
        </w:rPr>
        <w:t>звуко</w:t>
      </w:r>
      <w:proofErr w:type="spellEnd"/>
      <w:r w:rsidRPr="0028547A">
        <w:rPr>
          <w:sz w:val="28"/>
          <w:szCs w:val="28"/>
        </w:rPr>
        <w:t>- и видеозаписи действий этих должностных лиц;</w:t>
      </w:r>
    </w:p>
    <w:p w14:paraId="3F45FE51" w14:textId="77777777" w:rsidR="00DB22A8" w:rsidRPr="0028547A" w:rsidRDefault="00DB22A8" w:rsidP="00DB22A8">
      <w:pPr>
        <w:jc w:val="both"/>
        <w:rPr>
          <w:sz w:val="28"/>
          <w:szCs w:val="28"/>
        </w:rPr>
      </w:pPr>
      <w:r>
        <w:rPr>
          <w:sz w:val="28"/>
          <w:szCs w:val="28"/>
        </w:rPr>
        <w:tab/>
      </w:r>
      <w:r w:rsidRPr="0028547A">
        <w:rPr>
          <w:sz w:val="28"/>
          <w:szCs w:val="28"/>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14:paraId="7B3A4762" w14:textId="77777777" w:rsidR="00DB22A8" w:rsidRPr="0028547A" w:rsidRDefault="00DB22A8" w:rsidP="00DB22A8">
      <w:pPr>
        <w:jc w:val="both"/>
        <w:rPr>
          <w:sz w:val="28"/>
          <w:szCs w:val="28"/>
        </w:rPr>
      </w:pPr>
      <w:r>
        <w:rPr>
          <w:sz w:val="28"/>
          <w:szCs w:val="28"/>
        </w:rPr>
        <w:tab/>
      </w:r>
      <w:r w:rsidRPr="0028547A">
        <w:rPr>
          <w:sz w:val="28"/>
          <w:szCs w:val="28"/>
        </w:rPr>
        <w:t>з) не совершать действий (бездействия), направленных на воспрепятствование проведению контрольного мероприятия.</w:t>
      </w:r>
    </w:p>
    <w:p w14:paraId="05D17244" w14:textId="77777777" w:rsidR="00DB22A8" w:rsidRPr="0028547A" w:rsidRDefault="00DB22A8" w:rsidP="00DB22A8">
      <w:pPr>
        <w:jc w:val="both"/>
        <w:rPr>
          <w:sz w:val="28"/>
          <w:szCs w:val="28"/>
        </w:rPr>
      </w:pPr>
      <w:r w:rsidRPr="0028547A">
        <w:rPr>
          <w:sz w:val="28"/>
          <w:szCs w:val="28"/>
        </w:rPr>
        <w:t> </w:t>
      </w:r>
    </w:p>
    <w:p w14:paraId="7777B69A" w14:textId="77777777" w:rsidR="00826C22" w:rsidRDefault="00826C22" w:rsidP="00DB22A8">
      <w:pPr>
        <w:pStyle w:val="ConsPlusNormal"/>
        <w:ind w:firstLine="540"/>
        <w:jc w:val="both"/>
        <w:rPr>
          <w:rFonts w:ascii="Times New Roman" w:hAnsi="Times New Roman" w:cs="Times New Roman"/>
          <w:sz w:val="28"/>
          <w:szCs w:val="28"/>
        </w:rPr>
      </w:pPr>
    </w:p>
    <w:p w14:paraId="29F96FBE"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61409647"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48FABF24" w14:textId="77777777" w:rsidR="00826C22" w:rsidRDefault="00826C22" w:rsidP="00DB22A8">
      <w:pPr>
        <w:pStyle w:val="ConsPlusNormal"/>
        <w:ind w:firstLine="540"/>
        <w:jc w:val="both"/>
        <w:rPr>
          <w:rFonts w:ascii="Times New Roman" w:hAnsi="Times New Roman" w:cs="Times New Roman"/>
          <w:sz w:val="28"/>
          <w:szCs w:val="28"/>
        </w:rPr>
      </w:pPr>
    </w:p>
    <w:p w14:paraId="11A2B4A9" w14:textId="77777777" w:rsidR="00826C22" w:rsidRDefault="00826C22" w:rsidP="00DB22A8">
      <w:pPr>
        <w:pStyle w:val="ConsPlusNormal"/>
        <w:ind w:firstLine="540"/>
        <w:jc w:val="both"/>
        <w:rPr>
          <w:rFonts w:ascii="Times New Roman" w:hAnsi="Times New Roman" w:cs="Times New Roman"/>
          <w:sz w:val="28"/>
          <w:szCs w:val="28"/>
        </w:rPr>
      </w:pPr>
    </w:p>
    <w:p w14:paraId="42F30EE1" w14:textId="1FE266C8" w:rsidR="00DB22A8" w:rsidRDefault="00DB22A8" w:rsidP="00C5321C">
      <w:pPr>
        <w:pStyle w:val="ConsPlusNormal"/>
        <w:ind w:firstLine="540"/>
        <w:jc w:val="center"/>
        <w:rPr>
          <w:rFonts w:ascii="Times New Roman" w:hAnsi="Times New Roman" w:cs="Times New Roman"/>
          <w:sz w:val="28"/>
          <w:szCs w:val="28"/>
        </w:rPr>
      </w:pPr>
      <w:r w:rsidRPr="00C63CBF">
        <w:rPr>
          <w:rFonts w:ascii="Times New Roman" w:hAnsi="Times New Roman" w:cs="Times New Roman"/>
          <w:sz w:val="28"/>
          <w:szCs w:val="28"/>
        </w:rPr>
        <w:t>4. Планирование контрольных мероприятий</w:t>
      </w:r>
    </w:p>
    <w:p w14:paraId="4B8DD465" w14:textId="77777777" w:rsidR="00C5321C" w:rsidRPr="00C63CBF" w:rsidRDefault="00C5321C" w:rsidP="00C5321C">
      <w:pPr>
        <w:pStyle w:val="ConsPlusNormal"/>
        <w:ind w:firstLine="540"/>
        <w:jc w:val="center"/>
        <w:rPr>
          <w:rFonts w:ascii="Times New Roman" w:hAnsi="Times New Roman" w:cs="Times New Roman"/>
          <w:sz w:val="28"/>
          <w:szCs w:val="28"/>
        </w:rPr>
      </w:pPr>
    </w:p>
    <w:p w14:paraId="018E99DF"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 xml:space="preserve">4.1.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 план. </w:t>
      </w:r>
    </w:p>
    <w:p w14:paraId="56B1A21A"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План содержит следующую информацию:</w:t>
      </w:r>
    </w:p>
    <w:p w14:paraId="77A4B215"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темы контрольных мероприятий;</w:t>
      </w:r>
    </w:p>
    <w:p w14:paraId="0450D7DA"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14:paraId="2C75825D"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проверяемый период;</w:t>
      </w:r>
    </w:p>
    <w:p w14:paraId="3316FE28"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период (дата) начала проведения контрольных мероприятий.</w:t>
      </w:r>
    </w:p>
    <w:p w14:paraId="14210C3E"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По решению руководителя органа контроля в плане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14:paraId="52DF537B"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4.2. На стадии формирования плана составляется проект плана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настоящим Порядком категориям риска.</w:t>
      </w:r>
    </w:p>
    <w:p w14:paraId="5C926EEC"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4.3.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14:paraId="78B63A62"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4.4. Планирование контрольных мероприятий включает следующие этапы:</w:t>
      </w:r>
    </w:p>
    <w:p w14:paraId="01EABBF7"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а) формирование исходных данных для составления проекта плана;</w:t>
      </w:r>
    </w:p>
    <w:p w14:paraId="253997AC"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б) составление проекта плана;</w:t>
      </w:r>
    </w:p>
    <w:p w14:paraId="2D7C6A05"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в) утверждение плана.</w:t>
      </w:r>
    </w:p>
    <w:p w14:paraId="18FC05B4"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6. Формирование исходных данных для составления проекта плана включает:</w:t>
      </w:r>
    </w:p>
    <w:p w14:paraId="17739399"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а) сбор и анализ информации об объектах контроля;</w:t>
      </w:r>
    </w:p>
    <w:p w14:paraId="47F219D1"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б) определение объектов контроля и тем контрольных мероприятий, включаемых в проект плана;</w:t>
      </w:r>
    </w:p>
    <w:p w14:paraId="2DD53A79"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в) определение предельного количества контрольных мероприятий в проекте плана с учетом возможностей органа контроля на очередной финансовый год.</w:t>
      </w:r>
    </w:p>
    <w:p w14:paraId="212AF6BE" w14:textId="77777777" w:rsidR="00826C22" w:rsidRDefault="00826C22" w:rsidP="00DB22A8">
      <w:pPr>
        <w:pStyle w:val="ConsPlusNormal"/>
        <w:ind w:firstLine="540"/>
        <w:jc w:val="both"/>
        <w:rPr>
          <w:rFonts w:ascii="Times New Roman" w:hAnsi="Times New Roman" w:cs="Times New Roman"/>
          <w:sz w:val="28"/>
          <w:szCs w:val="28"/>
        </w:rPr>
      </w:pPr>
    </w:p>
    <w:p w14:paraId="66237210" w14:textId="77777777" w:rsidR="00826C22" w:rsidRDefault="00826C22" w:rsidP="00DB22A8">
      <w:pPr>
        <w:pStyle w:val="ConsPlusNormal"/>
        <w:ind w:firstLine="540"/>
        <w:jc w:val="both"/>
        <w:rPr>
          <w:rFonts w:ascii="Times New Roman" w:hAnsi="Times New Roman" w:cs="Times New Roman"/>
          <w:sz w:val="28"/>
          <w:szCs w:val="28"/>
        </w:rPr>
      </w:pPr>
    </w:p>
    <w:p w14:paraId="3A17C834"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3D68514D"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lastRenderedPageBreak/>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6830FBBC" w14:textId="44FFD6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 xml:space="preserve">4.5.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C63CBF">
        <w:rPr>
          <w:rFonts w:ascii="Times New Roman" w:hAnsi="Times New Roman" w:cs="Times New Roman"/>
          <w:sz w:val="28"/>
          <w:szCs w:val="28"/>
        </w:rPr>
        <w:t>непревышение</w:t>
      </w:r>
      <w:proofErr w:type="spellEnd"/>
      <w:r w:rsidRPr="00C63CBF">
        <w:rPr>
          <w:rFonts w:ascii="Times New Roman" w:hAnsi="Times New Roman" w:cs="Times New Roman"/>
          <w:sz w:val="28"/>
          <w:szCs w:val="28"/>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14:paraId="3A365BF3"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4.6.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14:paraId="52724E65"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4.7. При определении значения критерия «вероятность» используется следующая информация:</w:t>
      </w:r>
    </w:p>
    <w:p w14:paraId="06365FB9" w14:textId="179C2431"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7" w:history="1">
        <w:r w:rsidRPr="00C63CBF">
          <w:rPr>
            <w:rFonts w:ascii="Times New Roman" w:hAnsi="Times New Roman" w:cs="Times New Roman"/>
            <w:sz w:val="28"/>
            <w:szCs w:val="28"/>
          </w:rPr>
          <w:t>статьи 160.2-1</w:t>
        </w:r>
      </w:hyperlink>
      <w:r w:rsidRPr="00C63CBF">
        <w:rPr>
          <w:rFonts w:ascii="Times New Roman" w:hAnsi="Times New Roman" w:cs="Times New Roman"/>
          <w:sz w:val="28"/>
          <w:szCs w:val="28"/>
        </w:rPr>
        <w:t xml:space="preserve"> </w:t>
      </w:r>
      <w:r w:rsidR="001541E5">
        <w:rPr>
          <w:rFonts w:ascii="Times New Roman" w:hAnsi="Times New Roman" w:cs="Times New Roman"/>
          <w:sz w:val="28"/>
          <w:szCs w:val="28"/>
        </w:rPr>
        <w:t>БК РФ</w:t>
      </w:r>
      <w:r w:rsidRPr="00C63CBF">
        <w:rPr>
          <w:rFonts w:ascii="Times New Roman" w:hAnsi="Times New Roman" w:cs="Times New Roman"/>
          <w:sz w:val="28"/>
          <w:szCs w:val="28"/>
        </w:rPr>
        <w:t>;</w:t>
      </w:r>
    </w:p>
    <w:p w14:paraId="6F02E650"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14:paraId="5D4A8E69"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14:paraId="10463C05"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14:paraId="3AAB1607" w14:textId="77777777" w:rsidR="00826C22"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 xml:space="preserve">д) полнота исполнения объектом контроля представлений, предписаний </w:t>
      </w:r>
    </w:p>
    <w:p w14:paraId="4A8D81E0" w14:textId="77777777" w:rsidR="00826C22" w:rsidRDefault="00826C22" w:rsidP="00DB22A8">
      <w:pPr>
        <w:pStyle w:val="ConsPlusNormal"/>
        <w:ind w:firstLine="540"/>
        <w:jc w:val="both"/>
        <w:rPr>
          <w:rFonts w:ascii="Times New Roman" w:hAnsi="Times New Roman" w:cs="Times New Roman"/>
          <w:sz w:val="28"/>
          <w:szCs w:val="28"/>
        </w:rPr>
      </w:pPr>
    </w:p>
    <w:p w14:paraId="1E733FEE" w14:textId="77777777" w:rsidR="00826C22" w:rsidRDefault="00826C22" w:rsidP="00DB22A8">
      <w:pPr>
        <w:pStyle w:val="ConsPlusNormal"/>
        <w:ind w:firstLine="540"/>
        <w:jc w:val="both"/>
        <w:rPr>
          <w:rFonts w:ascii="Times New Roman" w:hAnsi="Times New Roman" w:cs="Times New Roman"/>
          <w:sz w:val="28"/>
          <w:szCs w:val="28"/>
        </w:rPr>
      </w:pPr>
    </w:p>
    <w:p w14:paraId="1545BBBC"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2F3FD7D7"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2D868FB3" w14:textId="77777777" w:rsidR="00826C22" w:rsidRDefault="00826C22" w:rsidP="00DB22A8">
      <w:pPr>
        <w:pStyle w:val="ConsPlusNormal"/>
        <w:ind w:firstLine="540"/>
        <w:jc w:val="both"/>
        <w:rPr>
          <w:rFonts w:ascii="Times New Roman" w:hAnsi="Times New Roman" w:cs="Times New Roman"/>
          <w:sz w:val="28"/>
          <w:szCs w:val="28"/>
        </w:rPr>
      </w:pPr>
    </w:p>
    <w:p w14:paraId="208479EA" w14:textId="77777777" w:rsidR="00826C22" w:rsidRDefault="00826C22" w:rsidP="00DB22A8">
      <w:pPr>
        <w:pStyle w:val="ConsPlusNormal"/>
        <w:ind w:firstLine="540"/>
        <w:jc w:val="both"/>
        <w:rPr>
          <w:rFonts w:ascii="Times New Roman" w:hAnsi="Times New Roman" w:cs="Times New Roman"/>
          <w:sz w:val="28"/>
          <w:szCs w:val="28"/>
        </w:rPr>
      </w:pPr>
    </w:p>
    <w:p w14:paraId="7179588A" w14:textId="1E438CFD"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об устранении объектом контроля нарушений и недостатков, выявленных по результатам ранее проведенных контрольных мероприятий;</w:t>
      </w:r>
    </w:p>
    <w:p w14:paraId="5746A656"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14:paraId="4C6802FD"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ж) иная информация, необходимая при определении значения критерия «вероятность», установленная ведомственным стандартом органа контроля.</w:t>
      </w:r>
    </w:p>
    <w:p w14:paraId="4D478444"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4.8. При определении значения критерия «существенность» используется следующая информация:</w:t>
      </w:r>
    </w:p>
    <w:p w14:paraId="4BAA152C"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14:paraId="56FB051C"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б) значимость мероприятий (мер государственной (муниципальной) поддержки), в отношении которых возможно проведение контрольного мероприятия;</w:t>
      </w:r>
    </w:p>
    <w:p w14:paraId="76FFF1FD"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14:paraId="53F3698D"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14:paraId="1A9F8A15" w14:textId="1A879ACD" w:rsidR="001541E5" w:rsidRPr="001B2DA3" w:rsidRDefault="00DB22A8" w:rsidP="001541E5">
      <w:pPr>
        <w:jc w:val="both"/>
        <w:rPr>
          <w:sz w:val="28"/>
          <w:szCs w:val="28"/>
        </w:rPr>
      </w:pPr>
      <w:r w:rsidRPr="00C63CBF">
        <w:rPr>
          <w:sz w:val="28"/>
          <w:szCs w:val="28"/>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8" w:history="1">
        <w:r w:rsidRPr="00C63CBF">
          <w:rPr>
            <w:sz w:val="28"/>
            <w:szCs w:val="28"/>
          </w:rPr>
          <w:t>пунктов 2</w:t>
        </w:r>
      </w:hyperlink>
      <w:r w:rsidRPr="00C63CBF">
        <w:rPr>
          <w:sz w:val="28"/>
          <w:szCs w:val="28"/>
        </w:rPr>
        <w:t xml:space="preserve"> и </w:t>
      </w:r>
      <w:hyperlink r:id="rId19" w:history="1">
        <w:r w:rsidRPr="00C63CBF">
          <w:rPr>
            <w:sz w:val="28"/>
            <w:szCs w:val="28"/>
          </w:rPr>
          <w:t>9 части 1 статьи 93</w:t>
        </w:r>
      </w:hyperlink>
      <w:r w:rsidRPr="00C63CBF">
        <w:rPr>
          <w:sz w:val="28"/>
          <w:szCs w:val="28"/>
        </w:rPr>
        <w:t xml:space="preserve"> </w:t>
      </w:r>
      <w:r w:rsidR="001541E5" w:rsidRPr="001B2DA3">
        <w:rPr>
          <w:sz w:val="28"/>
          <w:szCs w:val="28"/>
        </w:rPr>
        <w:t>Федеральным законом от 05.04.2013 № 44-ФЗ</w:t>
      </w:r>
      <w:r w:rsidR="001541E5">
        <w:rPr>
          <w:rStyle w:val="blk"/>
          <w:sz w:val="28"/>
          <w:szCs w:val="28"/>
        </w:rPr>
        <w:t>;</w:t>
      </w:r>
    </w:p>
    <w:p w14:paraId="76CD5D2C"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наличие условия об исполнении контракта по этапам;</w:t>
      </w:r>
    </w:p>
    <w:p w14:paraId="3F7C563F"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наличие условия о выплате аванса;</w:t>
      </w:r>
    </w:p>
    <w:p w14:paraId="20059311"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заключение контракта по результатам повторной закупки при условии расторжения первоначального контракта по соглашению сторон;</w:t>
      </w:r>
    </w:p>
    <w:p w14:paraId="10E7C766"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д) иная информация, необходимая при определении значения критерия «существенность», установленная ведомственным стандартом органа контроля.</w:t>
      </w:r>
    </w:p>
    <w:p w14:paraId="4D98211B" w14:textId="77777777" w:rsidR="00826C22" w:rsidRDefault="00DB22A8" w:rsidP="00DB22A8">
      <w:pPr>
        <w:pStyle w:val="ConsPlusNormal"/>
        <w:ind w:firstLine="540"/>
        <w:jc w:val="both"/>
        <w:rPr>
          <w:rFonts w:ascii="Times New Roman" w:hAnsi="Times New Roman" w:cs="Times New Roman"/>
          <w:sz w:val="28"/>
          <w:szCs w:val="28"/>
        </w:rPr>
      </w:pPr>
      <w:bookmarkStart w:id="4" w:name="P82"/>
      <w:bookmarkEnd w:id="4"/>
      <w:r w:rsidRPr="00C63CBF">
        <w:rPr>
          <w:rFonts w:ascii="Times New Roman" w:hAnsi="Times New Roman" w:cs="Times New Roman"/>
          <w:sz w:val="28"/>
          <w:szCs w:val="28"/>
        </w:rPr>
        <w:t xml:space="preserve">4.9. При определении значения критерия «вероятность» и значения критерия «существенность» используется шкала оценок – «низкая оценка», </w:t>
      </w:r>
    </w:p>
    <w:p w14:paraId="4D6393FF" w14:textId="77777777" w:rsidR="00826C22" w:rsidRDefault="00826C22" w:rsidP="00DB22A8">
      <w:pPr>
        <w:pStyle w:val="ConsPlusNormal"/>
        <w:ind w:firstLine="540"/>
        <w:jc w:val="both"/>
        <w:rPr>
          <w:rFonts w:ascii="Times New Roman" w:hAnsi="Times New Roman" w:cs="Times New Roman"/>
          <w:sz w:val="28"/>
          <w:szCs w:val="28"/>
        </w:rPr>
      </w:pPr>
    </w:p>
    <w:p w14:paraId="02BBEC46" w14:textId="77777777" w:rsidR="00826C22" w:rsidRDefault="00826C22" w:rsidP="00DB22A8">
      <w:pPr>
        <w:pStyle w:val="ConsPlusNormal"/>
        <w:ind w:firstLine="540"/>
        <w:jc w:val="both"/>
        <w:rPr>
          <w:rFonts w:ascii="Times New Roman" w:hAnsi="Times New Roman" w:cs="Times New Roman"/>
          <w:sz w:val="28"/>
          <w:szCs w:val="28"/>
        </w:rPr>
      </w:pPr>
    </w:p>
    <w:p w14:paraId="0CF5EA8B"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513388D9"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5C618ADC" w14:textId="77777777" w:rsidR="00826C22" w:rsidRDefault="00826C22" w:rsidP="00DB22A8">
      <w:pPr>
        <w:pStyle w:val="ConsPlusNormal"/>
        <w:ind w:firstLine="540"/>
        <w:jc w:val="both"/>
        <w:rPr>
          <w:rFonts w:ascii="Times New Roman" w:hAnsi="Times New Roman" w:cs="Times New Roman"/>
          <w:sz w:val="28"/>
          <w:szCs w:val="28"/>
        </w:rPr>
      </w:pPr>
    </w:p>
    <w:p w14:paraId="49800F2F" w14:textId="77777777" w:rsidR="00826C22" w:rsidRDefault="00826C22" w:rsidP="00DB22A8">
      <w:pPr>
        <w:pStyle w:val="ConsPlusNormal"/>
        <w:ind w:firstLine="540"/>
        <w:jc w:val="both"/>
        <w:rPr>
          <w:rFonts w:ascii="Times New Roman" w:hAnsi="Times New Roman" w:cs="Times New Roman"/>
          <w:sz w:val="28"/>
          <w:szCs w:val="28"/>
        </w:rPr>
      </w:pPr>
    </w:p>
    <w:p w14:paraId="5730FA0F" w14:textId="77777777" w:rsidR="00826C22" w:rsidRDefault="00826C22" w:rsidP="00DB22A8">
      <w:pPr>
        <w:pStyle w:val="ConsPlusNormal"/>
        <w:ind w:firstLine="540"/>
        <w:jc w:val="both"/>
        <w:rPr>
          <w:rFonts w:ascii="Times New Roman" w:hAnsi="Times New Roman" w:cs="Times New Roman"/>
          <w:sz w:val="28"/>
          <w:szCs w:val="28"/>
        </w:rPr>
      </w:pPr>
    </w:p>
    <w:p w14:paraId="43002514" w14:textId="77777777" w:rsidR="001541E5" w:rsidRDefault="001541E5" w:rsidP="00DB22A8">
      <w:pPr>
        <w:pStyle w:val="ConsPlusNormal"/>
        <w:ind w:firstLine="540"/>
        <w:jc w:val="both"/>
        <w:rPr>
          <w:rFonts w:ascii="Times New Roman" w:hAnsi="Times New Roman" w:cs="Times New Roman"/>
          <w:sz w:val="28"/>
          <w:szCs w:val="28"/>
        </w:rPr>
      </w:pPr>
    </w:p>
    <w:p w14:paraId="1C039925" w14:textId="77777777" w:rsidR="001541E5" w:rsidRDefault="001541E5" w:rsidP="00DB22A8">
      <w:pPr>
        <w:pStyle w:val="ConsPlusNormal"/>
        <w:ind w:firstLine="540"/>
        <w:jc w:val="both"/>
        <w:rPr>
          <w:rFonts w:ascii="Times New Roman" w:hAnsi="Times New Roman" w:cs="Times New Roman"/>
          <w:sz w:val="28"/>
          <w:szCs w:val="28"/>
        </w:rPr>
      </w:pPr>
    </w:p>
    <w:p w14:paraId="26D94DD4" w14:textId="779B4DC6"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14:paraId="798B7336"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14:paraId="75CFDD78"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14:paraId="4270325D"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14:paraId="6548F7AB"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14:paraId="3B524BD0"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оценка2;</w:t>
      </w:r>
    </w:p>
    <w:p w14:paraId="5F334B98"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14:paraId="4DE7E8AD"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4.10.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14:paraId="54D6023F" w14:textId="77777777" w:rsidR="00DB22A8" w:rsidRPr="00C63CBF" w:rsidRDefault="00DB22A8" w:rsidP="00DB22A8">
      <w:pPr>
        <w:pStyle w:val="ConsPlusNormal"/>
        <w:ind w:firstLine="540"/>
        <w:jc w:val="both"/>
        <w:rPr>
          <w:rFonts w:ascii="Times New Roman" w:hAnsi="Times New Roman" w:cs="Times New Roman"/>
          <w:sz w:val="28"/>
          <w:szCs w:val="28"/>
        </w:rPr>
      </w:pPr>
      <w:bookmarkStart w:id="5" w:name="P90"/>
      <w:bookmarkEnd w:id="5"/>
      <w:r w:rsidRPr="00C63CBF">
        <w:rPr>
          <w:rFonts w:ascii="Times New Roman" w:hAnsi="Times New Roman" w:cs="Times New Roman"/>
          <w:sz w:val="28"/>
          <w:szCs w:val="28"/>
        </w:rPr>
        <w:t>4.11. К типовым темам плановых контрольных мероприятий относятся:</w:t>
      </w:r>
    </w:p>
    <w:p w14:paraId="7BCF8204" w14:textId="77777777" w:rsidR="00826C22" w:rsidRDefault="00826C22" w:rsidP="00DB22A8">
      <w:pPr>
        <w:pStyle w:val="ConsPlusNormal"/>
        <w:ind w:firstLine="540"/>
        <w:jc w:val="both"/>
        <w:rPr>
          <w:rFonts w:ascii="Times New Roman" w:hAnsi="Times New Roman" w:cs="Times New Roman"/>
          <w:sz w:val="28"/>
          <w:szCs w:val="28"/>
        </w:rPr>
      </w:pPr>
    </w:p>
    <w:p w14:paraId="581E8386" w14:textId="77777777" w:rsidR="00826C22" w:rsidRDefault="00826C22" w:rsidP="00DB22A8">
      <w:pPr>
        <w:pStyle w:val="ConsPlusNormal"/>
        <w:ind w:firstLine="540"/>
        <w:jc w:val="both"/>
        <w:rPr>
          <w:rFonts w:ascii="Times New Roman" w:hAnsi="Times New Roman" w:cs="Times New Roman"/>
          <w:sz w:val="28"/>
          <w:szCs w:val="28"/>
        </w:rPr>
      </w:pPr>
    </w:p>
    <w:p w14:paraId="762CD308"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30A8C607"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lastRenderedPageBreak/>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4C61F923" w14:textId="77777777" w:rsidR="00826C22" w:rsidRDefault="00826C22" w:rsidP="00DB22A8">
      <w:pPr>
        <w:pStyle w:val="ConsPlusNormal"/>
        <w:ind w:firstLine="540"/>
        <w:jc w:val="both"/>
        <w:rPr>
          <w:rFonts w:ascii="Times New Roman" w:hAnsi="Times New Roman" w:cs="Times New Roman"/>
          <w:sz w:val="28"/>
          <w:szCs w:val="28"/>
        </w:rPr>
      </w:pPr>
    </w:p>
    <w:p w14:paraId="339F026D" w14:textId="77777777" w:rsidR="00826C22" w:rsidRDefault="00826C22" w:rsidP="00DB22A8">
      <w:pPr>
        <w:pStyle w:val="ConsPlusNormal"/>
        <w:ind w:firstLine="540"/>
        <w:jc w:val="both"/>
        <w:rPr>
          <w:rFonts w:ascii="Times New Roman" w:hAnsi="Times New Roman" w:cs="Times New Roman"/>
          <w:sz w:val="28"/>
          <w:szCs w:val="28"/>
        </w:rPr>
      </w:pPr>
    </w:p>
    <w:p w14:paraId="31211D14" w14:textId="659F8430"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а) проверка осуществления расходов на обеспечение выполнения функций казенного учреждения (органа местного самоуправления) и (или) их отражения в бюджетном учете и отчетности;</w:t>
      </w:r>
    </w:p>
    <w:p w14:paraId="5E655B36"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14:paraId="71690360"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14:paraId="64B37521"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14:paraId="53A16B8C" w14:textId="77777777" w:rsidR="00DB22A8" w:rsidRPr="00C63CBF"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C63CBF">
        <w:rPr>
          <w:rFonts w:ascii="Times New Roman" w:hAnsi="Times New Roman" w:cs="Times New Roman"/>
          <w:sz w:val="28"/>
          <w:szCs w:val="28"/>
        </w:rPr>
        <w:t>)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14:paraId="72A7BDA9" w14:textId="77777777" w:rsidR="00DB22A8" w:rsidRPr="00C63CBF"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C63CBF">
        <w:rPr>
          <w:rFonts w:ascii="Times New Roman" w:hAnsi="Times New Roman" w:cs="Times New Roman"/>
          <w:sz w:val="28"/>
          <w:szCs w:val="28"/>
        </w:rPr>
        <w:t>)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14:paraId="2823FA80" w14:textId="77777777" w:rsidR="00DB22A8" w:rsidRPr="00C63CBF"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C63CBF">
        <w:rPr>
          <w:rFonts w:ascii="Times New Roman" w:hAnsi="Times New Roman" w:cs="Times New Roman"/>
          <w:sz w:val="28"/>
          <w:szCs w:val="28"/>
        </w:rPr>
        <w:t>) проверка (ревизия) финансово-хозяйственной деятельности объекта контроля;</w:t>
      </w:r>
    </w:p>
    <w:p w14:paraId="074DCEF4" w14:textId="77777777" w:rsidR="00DB22A8" w:rsidRPr="00C63CBF"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C63CBF">
        <w:rPr>
          <w:rFonts w:ascii="Times New Roman" w:hAnsi="Times New Roman" w:cs="Times New Roman"/>
          <w:sz w:val="28"/>
          <w:szCs w:val="28"/>
        </w:rPr>
        <w:t>)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14:paraId="4F0920EF"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14:paraId="089E7E09" w14:textId="77777777" w:rsidR="00826C22" w:rsidRDefault="00826C22" w:rsidP="00DB22A8">
      <w:pPr>
        <w:pStyle w:val="ConsPlusNormal"/>
        <w:ind w:firstLine="540"/>
        <w:jc w:val="both"/>
        <w:rPr>
          <w:rFonts w:ascii="Times New Roman" w:hAnsi="Times New Roman" w:cs="Times New Roman"/>
          <w:sz w:val="28"/>
          <w:szCs w:val="28"/>
        </w:rPr>
      </w:pPr>
    </w:p>
    <w:p w14:paraId="63C46E77"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01CEB6A5"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4E5A7CDE" w14:textId="77777777" w:rsidR="00826C22" w:rsidRDefault="00826C22" w:rsidP="00DB22A8">
      <w:pPr>
        <w:pStyle w:val="ConsPlusNormal"/>
        <w:ind w:firstLine="540"/>
        <w:jc w:val="both"/>
        <w:rPr>
          <w:rFonts w:ascii="Times New Roman" w:hAnsi="Times New Roman" w:cs="Times New Roman"/>
          <w:sz w:val="28"/>
          <w:szCs w:val="28"/>
        </w:rPr>
      </w:pPr>
    </w:p>
    <w:p w14:paraId="2CC02E7E" w14:textId="77777777" w:rsidR="00826C22" w:rsidRDefault="00826C22" w:rsidP="00DB22A8">
      <w:pPr>
        <w:pStyle w:val="ConsPlusNormal"/>
        <w:ind w:firstLine="540"/>
        <w:jc w:val="both"/>
        <w:rPr>
          <w:rFonts w:ascii="Times New Roman" w:hAnsi="Times New Roman" w:cs="Times New Roman"/>
          <w:sz w:val="28"/>
          <w:szCs w:val="28"/>
        </w:rPr>
      </w:pPr>
    </w:p>
    <w:p w14:paraId="2C4156CE" w14:textId="0AB85CA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 xml:space="preserve">Могут быть предусмотрены типовые темы плановых контрольных мероприятий, являющиеся детализацией типовых тем контрольных мероприятий в части предмета контроля и (или) указания на объекты контроля в соответствии со </w:t>
      </w:r>
      <w:hyperlink r:id="rId20" w:history="1">
        <w:r w:rsidRPr="00C63CBF">
          <w:rPr>
            <w:rFonts w:ascii="Times New Roman" w:hAnsi="Times New Roman" w:cs="Times New Roman"/>
            <w:sz w:val="28"/>
            <w:szCs w:val="28"/>
          </w:rPr>
          <w:t>статьей 266.1</w:t>
        </w:r>
      </w:hyperlink>
      <w:r w:rsidRPr="00C63CBF">
        <w:rPr>
          <w:rFonts w:ascii="Times New Roman" w:hAnsi="Times New Roman" w:cs="Times New Roman"/>
          <w:sz w:val="28"/>
          <w:szCs w:val="28"/>
        </w:rPr>
        <w:t xml:space="preserve"> </w:t>
      </w:r>
      <w:r w:rsidR="001541E5">
        <w:rPr>
          <w:rFonts w:ascii="Times New Roman" w:hAnsi="Times New Roman" w:cs="Times New Roman"/>
          <w:sz w:val="28"/>
          <w:szCs w:val="28"/>
        </w:rPr>
        <w:t>БК РФ</w:t>
      </w:r>
      <w:r w:rsidRPr="00C63CBF">
        <w:rPr>
          <w:rFonts w:ascii="Times New Roman" w:hAnsi="Times New Roman" w:cs="Times New Roman"/>
          <w:sz w:val="28"/>
          <w:szCs w:val="28"/>
        </w:rPr>
        <w:t>.</w:t>
      </w:r>
    </w:p>
    <w:p w14:paraId="61ABD87A"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При составлении проекта плана в рамках одного контрольного мероприятия может быть использовано несколько типовых тем плановых контрольных мероприятий.</w:t>
      </w:r>
    </w:p>
    <w:p w14:paraId="189CB0A4" w14:textId="77777777" w:rsidR="00DB22A8" w:rsidRPr="00C63CBF" w:rsidRDefault="00DB22A8" w:rsidP="00DB22A8">
      <w:pPr>
        <w:jc w:val="both"/>
        <w:rPr>
          <w:sz w:val="28"/>
          <w:szCs w:val="28"/>
        </w:rPr>
      </w:pPr>
      <w:r>
        <w:rPr>
          <w:sz w:val="28"/>
          <w:szCs w:val="28"/>
        </w:rPr>
        <w:tab/>
      </w:r>
      <w:r w:rsidRPr="00C63CBF">
        <w:rPr>
          <w:sz w:val="28"/>
          <w:szCs w:val="28"/>
        </w:rPr>
        <w:t>В случае включения в проект плана планового контрольного мероприятия на основании поручения Председателя городской Думы - главы города Новошахтинска, Главы Администрации города, заместителей Главы Администрации города, обращений (поручений) иных органов и организаций тема планового контрольного мероприятия определяется с учетом указанных поручений.</w:t>
      </w:r>
    </w:p>
    <w:p w14:paraId="4E3141C5"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4.13. Определение предельного количества контрольных мероприятий в проекте плана осуществляется на основании следующих факторов:</w:t>
      </w:r>
    </w:p>
    <w:p w14:paraId="52B4F343"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а) обеспеченность органа контроля кадровыми, материально-техническими и финансовыми ресурсами в очередном финансовом году;</w:t>
      </w:r>
    </w:p>
    <w:p w14:paraId="02E5433C"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14:paraId="30510BDF"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4.14. При определении количества контрольных мероприятий, включаемых в проект плана, составляемый с применением риск-ориентированного подхода, учитывается необходимость безусловного и первоочередного включения в проект плана объектов контроля на основании поручений Председателя городской Думы - главы города Новошахтинска, Главы Администрации города, заместителей Главы Администрации города, обращений (поручений)</w:t>
      </w:r>
      <w:r>
        <w:rPr>
          <w:rFonts w:ascii="Times New Roman" w:hAnsi="Times New Roman" w:cs="Times New Roman"/>
          <w:sz w:val="28"/>
          <w:szCs w:val="28"/>
        </w:rPr>
        <w:t xml:space="preserve">. </w:t>
      </w:r>
      <w:r w:rsidRPr="00C63CBF">
        <w:rPr>
          <w:rFonts w:ascii="Times New Roman" w:hAnsi="Times New Roman" w:cs="Times New Roman"/>
          <w:sz w:val="28"/>
          <w:szCs w:val="28"/>
        </w:rPr>
        <w:t>Контрольные мероприятия на основании обращений (поручений) иных органов и организаций включаются в проект плана,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14:paraId="304130E6"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4.15. План должен быть утвержден до завершения года, предшествующего планируемому году.</w:t>
      </w:r>
    </w:p>
    <w:p w14:paraId="4FFDAB97"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4.16. В утвержденный план могут вноситься изменения в случаях невозможности проведения плановых контрольных мероприятий в связи с:</w:t>
      </w:r>
    </w:p>
    <w:p w14:paraId="51AC96FF"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наступлением обстоятельств непреодолимой силы (чрезвычайных и непредотвратимых при наступивших условиях обстоятельств);</w:t>
      </w:r>
    </w:p>
    <w:p w14:paraId="56DF016F" w14:textId="77777777" w:rsidR="00826C22" w:rsidRDefault="00826C22" w:rsidP="00DB22A8">
      <w:pPr>
        <w:pStyle w:val="ConsPlusNormal"/>
        <w:ind w:firstLine="540"/>
        <w:jc w:val="both"/>
        <w:rPr>
          <w:rFonts w:ascii="Times New Roman" w:hAnsi="Times New Roman" w:cs="Times New Roman"/>
          <w:sz w:val="28"/>
          <w:szCs w:val="28"/>
        </w:rPr>
      </w:pPr>
    </w:p>
    <w:p w14:paraId="4F4CC649" w14:textId="77777777" w:rsidR="00C5321C" w:rsidRDefault="00C5321C" w:rsidP="00826C22">
      <w:pPr>
        <w:pStyle w:val="a3"/>
        <w:tabs>
          <w:tab w:val="left" w:pos="-180"/>
          <w:tab w:val="left" w:pos="0"/>
        </w:tabs>
        <w:ind w:right="-35"/>
        <w:rPr>
          <w:rFonts w:ascii="Times New Roman" w:hAnsi="Times New Roman"/>
          <w:sz w:val="28"/>
          <w:szCs w:val="28"/>
        </w:rPr>
      </w:pPr>
    </w:p>
    <w:p w14:paraId="670AF26C" w14:textId="1B19FEB3"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2A03140B"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684CD818" w14:textId="77777777" w:rsidR="00826C22" w:rsidRDefault="00826C22" w:rsidP="00DB22A8">
      <w:pPr>
        <w:pStyle w:val="ConsPlusNormal"/>
        <w:ind w:firstLine="540"/>
        <w:jc w:val="both"/>
        <w:rPr>
          <w:rFonts w:ascii="Times New Roman" w:hAnsi="Times New Roman" w:cs="Times New Roman"/>
          <w:sz w:val="28"/>
          <w:szCs w:val="28"/>
        </w:rPr>
      </w:pPr>
    </w:p>
    <w:p w14:paraId="652997FD" w14:textId="1BECD8FB"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недостаточностью временных и (или) трудовых ресурсов при необходимости проведения внеплановых контрольных мероприятий;</w:t>
      </w:r>
    </w:p>
    <w:p w14:paraId="07B8BF92"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559A04C7"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w:t>
      </w:r>
      <w:r>
        <w:rPr>
          <w:rFonts w:ascii="Times New Roman" w:hAnsi="Times New Roman" w:cs="Times New Roman"/>
          <w:sz w:val="28"/>
          <w:szCs w:val="28"/>
        </w:rPr>
        <w:t>ого</w:t>
      </w:r>
      <w:r w:rsidRPr="00C63CBF">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C63CBF">
        <w:rPr>
          <w:rFonts w:ascii="Times New Roman" w:hAnsi="Times New Roman" w:cs="Times New Roman"/>
          <w:sz w:val="28"/>
          <w:szCs w:val="28"/>
        </w:rPr>
        <w:t xml:space="preserve"> органа контроля, ответственных за проведение контрольного мероприятия);</w:t>
      </w:r>
    </w:p>
    <w:p w14:paraId="10B61DBD" w14:textId="77777777" w:rsidR="00DB22A8" w:rsidRPr="00C63CBF" w:rsidRDefault="00DB22A8" w:rsidP="00DB22A8">
      <w:pPr>
        <w:pStyle w:val="ConsPlusNormal"/>
        <w:ind w:firstLine="540"/>
        <w:jc w:val="both"/>
        <w:rPr>
          <w:rFonts w:ascii="Times New Roman" w:hAnsi="Times New Roman" w:cs="Times New Roman"/>
          <w:sz w:val="28"/>
          <w:szCs w:val="28"/>
        </w:rPr>
      </w:pPr>
      <w:r w:rsidRPr="00C63CBF">
        <w:rPr>
          <w:rFonts w:ascii="Times New Roman" w:hAnsi="Times New Roman" w:cs="Times New Roman"/>
          <w:sz w:val="28"/>
          <w:szCs w:val="28"/>
        </w:rPr>
        <w:t>реорганизацией, ликвидацией (упразднением) объектов контроля.</w:t>
      </w:r>
    </w:p>
    <w:p w14:paraId="359F8E2A" w14:textId="77777777" w:rsidR="00DB22A8" w:rsidRPr="00C63CBF" w:rsidRDefault="00DB22A8" w:rsidP="00DB22A8">
      <w:pPr>
        <w:jc w:val="both"/>
        <w:rPr>
          <w:sz w:val="28"/>
          <w:szCs w:val="28"/>
        </w:rPr>
      </w:pPr>
    </w:p>
    <w:p w14:paraId="62696F08" w14:textId="6B07014A" w:rsidR="00DB22A8" w:rsidRDefault="00DB22A8" w:rsidP="00C5321C">
      <w:pPr>
        <w:jc w:val="center"/>
        <w:rPr>
          <w:sz w:val="28"/>
          <w:szCs w:val="28"/>
        </w:rPr>
      </w:pPr>
      <w:r>
        <w:rPr>
          <w:sz w:val="28"/>
          <w:szCs w:val="28"/>
        </w:rPr>
        <w:t xml:space="preserve">5. </w:t>
      </w:r>
      <w:r w:rsidRPr="008C5953">
        <w:rPr>
          <w:sz w:val="28"/>
          <w:szCs w:val="28"/>
        </w:rPr>
        <w:t>Проведение проверок, ревизий и обследований и оформление их результатов</w:t>
      </w:r>
    </w:p>
    <w:p w14:paraId="06C95764" w14:textId="77777777" w:rsidR="00C5321C" w:rsidRDefault="00C5321C" w:rsidP="00C5321C">
      <w:pPr>
        <w:jc w:val="center"/>
        <w:rPr>
          <w:sz w:val="28"/>
          <w:szCs w:val="28"/>
        </w:rPr>
      </w:pPr>
    </w:p>
    <w:p w14:paraId="01D57C72" w14:textId="77777777" w:rsidR="00DB22A8" w:rsidRPr="008C5953" w:rsidRDefault="00DB22A8" w:rsidP="00DB22A8">
      <w:pPr>
        <w:jc w:val="both"/>
        <w:rPr>
          <w:sz w:val="28"/>
          <w:szCs w:val="28"/>
        </w:rPr>
      </w:pPr>
      <w:r w:rsidRPr="008C5953">
        <w:rPr>
          <w:sz w:val="28"/>
          <w:szCs w:val="28"/>
        </w:rPr>
        <w:t> </w:t>
      </w:r>
      <w:r>
        <w:rPr>
          <w:sz w:val="28"/>
          <w:szCs w:val="28"/>
        </w:rPr>
        <w:tab/>
        <w:t>5.1</w:t>
      </w:r>
      <w:r w:rsidRPr="008C5953">
        <w:rPr>
          <w:sz w:val="28"/>
          <w:szCs w:val="28"/>
        </w:rPr>
        <w:t xml:space="preserve">. </w:t>
      </w:r>
      <w:r>
        <w:rPr>
          <w:sz w:val="28"/>
          <w:szCs w:val="28"/>
        </w:rPr>
        <w:t>К процедурам осуществления контрольного мероприятия относятся</w:t>
      </w:r>
      <w:r w:rsidRPr="008C5953">
        <w:rPr>
          <w:sz w:val="28"/>
          <w:szCs w:val="28"/>
        </w:rPr>
        <w:t>:</w:t>
      </w:r>
    </w:p>
    <w:p w14:paraId="7613E286" w14:textId="77777777" w:rsidR="00DB22A8" w:rsidRPr="008C5953" w:rsidRDefault="00DB22A8" w:rsidP="00DB22A8">
      <w:pPr>
        <w:jc w:val="both"/>
        <w:rPr>
          <w:sz w:val="28"/>
          <w:szCs w:val="28"/>
        </w:rPr>
      </w:pPr>
      <w:r w:rsidRPr="008C5953">
        <w:rPr>
          <w:sz w:val="28"/>
          <w:szCs w:val="28"/>
        </w:rPr>
        <w:t>назначение контрольного мероприятия и подготовку к его проведению;</w:t>
      </w:r>
    </w:p>
    <w:p w14:paraId="73E628F6" w14:textId="77777777" w:rsidR="00DB22A8" w:rsidRPr="008C5953" w:rsidRDefault="00DB22A8" w:rsidP="00DB22A8">
      <w:pPr>
        <w:jc w:val="both"/>
        <w:rPr>
          <w:sz w:val="28"/>
          <w:szCs w:val="28"/>
        </w:rPr>
      </w:pPr>
      <w:r w:rsidRPr="008C5953">
        <w:rPr>
          <w:sz w:val="28"/>
          <w:szCs w:val="28"/>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5FBE6711" w14:textId="77777777" w:rsidR="00DB22A8" w:rsidRPr="008C5953" w:rsidRDefault="00DB22A8" w:rsidP="00DB22A8">
      <w:pPr>
        <w:jc w:val="both"/>
        <w:rPr>
          <w:sz w:val="28"/>
          <w:szCs w:val="28"/>
        </w:rPr>
      </w:pPr>
      <w:r w:rsidRPr="008C5953">
        <w:rPr>
          <w:sz w:val="28"/>
          <w:szCs w:val="28"/>
        </w:rPr>
        <w:t>оформление результатов контрольного мероприятия.</w:t>
      </w:r>
    </w:p>
    <w:p w14:paraId="2684E134" w14:textId="77777777" w:rsidR="00DB22A8" w:rsidRPr="008C5953" w:rsidRDefault="00DB22A8" w:rsidP="00DB22A8">
      <w:pPr>
        <w:jc w:val="both"/>
        <w:rPr>
          <w:sz w:val="28"/>
          <w:szCs w:val="28"/>
        </w:rPr>
      </w:pPr>
      <w:r>
        <w:rPr>
          <w:sz w:val="28"/>
          <w:szCs w:val="28"/>
        </w:rPr>
        <w:tab/>
        <w:t>5.1.1.</w:t>
      </w:r>
      <w:r w:rsidRPr="008C5953">
        <w:rPr>
          <w:sz w:val="28"/>
          <w:szCs w:val="28"/>
        </w:rPr>
        <w:t xml:space="preserve"> В ходе подготовки и проведения контрольного мероприятия должностными лицами органа контроля могут направляться запросы объекту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14:paraId="52C03C31" w14:textId="77777777" w:rsidR="00DB22A8" w:rsidRPr="008C5953" w:rsidRDefault="00DB22A8" w:rsidP="00DB22A8">
      <w:pPr>
        <w:jc w:val="both"/>
        <w:rPr>
          <w:sz w:val="28"/>
          <w:szCs w:val="28"/>
        </w:rPr>
      </w:pPr>
      <w:r>
        <w:rPr>
          <w:sz w:val="28"/>
          <w:szCs w:val="28"/>
        </w:rPr>
        <w:tab/>
        <w:t>5</w:t>
      </w:r>
      <w:r w:rsidRPr="008C5953">
        <w:rPr>
          <w:sz w:val="28"/>
          <w:szCs w:val="28"/>
        </w:rPr>
        <w:t>.</w:t>
      </w:r>
      <w:r>
        <w:rPr>
          <w:sz w:val="28"/>
          <w:szCs w:val="28"/>
        </w:rPr>
        <w:t>1.2.</w:t>
      </w:r>
      <w:r w:rsidRPr="008C5953">
        <w:rPr>
          <w:sz w:val="28"/>
          <w:szCs w:val="28"/>
        </w:rPr>
        <w:t xml:space="preserve"> 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Pr="008C5953">
        <w:rPr>
          <w:sz w:val="28"/>
          <w:szCs w:val="28"/>
        </w:rPr>
        <w:t>истребуемых</w:t>
      </w:r>
      <w:proofErr w:type="spellEnd"/>
      <w:r w:rsidRPr="008C5953">
        <w:rPr>
          <w:sz w:val="28"/>
          <w:szCs w:val="28"/>
        </w:rPr>
        <w:t xml:space="preserve"> документов и (или) информации и материалов, а также срок их представления, который должен составлять:</w:t>
      </w:r>
    </w:p>
    <w:p w14:paraId="33D1F566" w14:textId="2796DF0E" w:rsidR="00DB22A8" w:rsidRPr="008C5953" w:rsidRDefault="00DE6BB2" w:rsidP="00DB22A8">
      <w:pPr>
        <w:jc w:val="both"/>
        <w:rPr>
          <w:sz w:val="28"/>
          <w:szCs w:val="28"/>
        </w:rPr>
      </w:pPr>
      <w:r>
        <w:rPr>
          <w:sz w:val="28"/>
          <w:szCs w:val="28"/>
        </w:rPr>
        <w:lastRenderedPageBreak/>
        <w:tab/>
      </w:r>
      <w:r w:rsidR="00DB22A8" w:rsidRPr="008C5953">
        <w:rPr>
          <w:sz w:val="28"/>
          <w:szCs w:val="28"/>
        </w:rPr>
        <w:t>10 рабочих дней со дня получения запроса объектом контроля при проведении камеральной проверки;</w:t>
      </w:r>
    </w:p>
    <w:p w14:paraId="5DF5AC30" w14:textId="61F7DA33" w:rsidR="00826C22" w:rsidRDefault="00DE6BB2" w:rsidP="00DB22A8">
      <w:pPr>
        <w:jc w:val="both"/>
        <w:rPr>
          <w:sz w:val="28"/>
          <w:szCs w:val="28"/>
        </w:rPr>
      </w:pPr>
      <w:r>
        <w:rPr>
          <w:sz w:val="28"/>
          <w:szCs w:val="28"/>
        </w:rPr>
        <w:tab/>
      </w:r>
      <w:r w:rsidR="00DB22A8" w:rsidRPr="008C5953">
        <w:rPr>
          <w:sz w:val="28"/>
          <w:szCs w:val="28"/>
        </w:rPr>
        <w:t xml:space="preserve">не менее </w:t>
      </w:r>
      <w:r w:rsidR="00DB22A8">
        <w:rPr>
          <w:sz w:val="28"/>
          <w:szCs w:val="28"/>
        </w:rPr>
        <w:t>трех</w:t>
      </w:r>
      <w:r w:rsidR="00DB22A8" w:rsidRPr="008C5953">
        <w:rPr>
          <w:sz w:val="28"/>
          <w:szCs w:val="28"/>
        </w:rPr>
        <w:t xml:space="preserve"> рабочих дней со дня получения запроса объектом контроля, </w:t>
      </w:r>
    </w:p>
    <w:p w14:paraId="6645F06D" w14:textId="77777777" w:rsidR="00826C22" w:rsidRDefault="00826C22" w:rsidP="00DB22A8">
      <w:pPr>
        <w:jc w:val="both"/>
        <w:rPr>
          <w:sz w:val="28"/>
          <w:szCs w:val="28"/>
        </w:rPr>
      </w:pPr>
    </w:p>
    <w:p w14:paraId="53ED0F02"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4865954B"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4CA23121" w14:textId="77777777" w:rsidR="00826C22" w:rsidRDefault="00826C22" w:rsidP="00DB22A8">
      <w:pPr>
        <w:jc w:val="both"/>
        <w:rPr>
          <w:sz w:val="28"/>
          <w:szCs w:val="28"/>
        </w:rPr>
      </w:pPr>
    </w:p>
    <w:p w14:paraId="0EBABE23" w14:textId="77777777" w:rsidR="00826C22" w:rsidRDefault="00826C22" w:rsidP="00DB22A8">
      <w:pPr>
        <w:jc w:val="both"/>
        <w:rPr>
          <w:sz w:val="28"/>
          <w:szCs w:val="28"/>
        </w:rPr>
      </w:pPr>
    </w:p>
    <w:p w14:paraId="4CC8F1B2" w14:textId="77777777" w:rsidR="00826C22" w:rsidRDefault="00826C22" w:rsidP="00DB22A8">
      <w:pPr>
        <w:jc w:val="both"/>
        <w:rPr>
          <w:sz w:val="28"/>
          <w:szCs w:val="28"/>
        </w:rPr>
      </w:pPr>
    </w:p>
    <w:p w14:paraId="18C01C7B" w14:textId="7C7AC69E" w:rsidR="00DB22A8" w:rsidRPr="008C5953" w:rsidRDefault="00DE6BB2" w:rsidP="00DB22A8">
      <w:pPr>
        <w:jc w:val="both"/>
        <w:rPr>
          <w:sz w:val="28"/>
          <w:szCs w:val="28"/>
        </w:rPr>
      </w:pPr>
      <w:r>
        <w:rPr>
          <w:sz w:val="28"/>
          <w:szCs w:val="28"/>
        </w:rPr>
        <w:tab/>
      </w:r>
      <w:r w:rsidR="00DB22A8" w:rsidRPr="008C5953">
        <w:rPr>
          <w:sz w:val="28"/>
          <w:szCs w:val="28"/>
        </w:rPr>
        <w:t>иными органом, организацией, должностным лицом при проведении выездной проверки (ревизии), обследования, встречной проверки.</w:t>
      </w:r>
    </w:p>
    <w:p w14:paraId="1D1146AB" w14:textId="77777777" w:rsidR="00DB22A8" w:rsidRPr="008C5953" w:rsidRDefault="00DB22A8" w:rsidP="00DB22A8">
      <w:pPr>
        <w:jc w:val="both"/>
        <w:rPr>
          <w:sz w:val="28"/>
          <w:szCs w:val="28"/>
        </w:rPr>
      </w:pPr>
      <w:r>
        <w:rPr>
          <w:sz w:val="28"/>
          <w:szCs w:val="28"/>
        </w:rPr>
        <w:tab/>
      </w:r>
      <w:proofErr w:type="spellStart"/>
      <w:r w:rsidRPr="008C5953">
        <w:rPr>
          <w:sz w:val="28"/>
          <w:szCs w:val="28"/>
        </w:rPr>
        <w:t>Истребуемые</w:t>
      </w:r>
      <w:proofErr w:type="spellEnd"/>
      <w:r w:rsidRPr="008C5953">
        <w:rPr>
          <w:sz w:val="28"/>
          <w:szCs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3AD0D980" w14:textId="0D22916A" w:rsidR="00DB22A8" w:rsidRPr="008C5953" w:rsidRDefault="00DE6BB2" w:rsidP="00DB22A8">
      <w:pPr>
        <w:jc w:val="both"/>
        <w:rPr>
          <w:sz w:val="28"/>
          <w:szCs w:val="28"/>
        </w:rPr>
      </w:pPr>
      <w:r>
        <w:rPr>
          <w:sz w:val="28"/>
          <w:szCs w:val="28"/>
        </w:rPr>
        <w:tab/>
      </w:r>
      <w:r w:rsidR="00DB22A8" w:rsidRPr="008C5953">
        <w:rPr>
          <w:sz w:val="28"/>
          <w:szCs w:val="28"/>
        </w:rPr>
        <w:t>в орган контроля - при проведении камеральной проверки;</w:t>
      </w:r>
    </w:p>
    <w:p w14:paraId="7934D2FF" w14:textId="02314649" w:rsidR="00DB22A8" w:rsidRPr="008C5953" w:rsidRDefault="00DE6BB2" w:rsidP="00DB22A8">
      <w:pPr>
        <w:jc w:val="both"/>
        <w:rPr>
          <w:sz w:val="28"/>
          <w:szCs w:val="28"/>
        </w:rPr>
      </w:pPr>
      <w:r>
        <w:rPr>
          <w:sz w:val="28"/>
          <w:szCs w:val="28"/>
        </w:rPr>
        <w:tab/>
      </w:r>
      <w:r w:rsidR="00DB22A8" w:rsidRPr="008C5953">
        <w:rPr>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7A8F761F" w14:textId="77777777" w:rsidR="00DB22A8" w:rsidRPr="008C5953" w:rsidRDefault="00DB22A8" w:rsidP="00DB22A8">
      <w:pPr>
        <w:jc w:val="both"/>
        <w:rPr>
          <w:sz w:val="28"/>
          <w:szCs w:val="28"/>
        </w:rPr>
      </w:pPr>
      <w:r>
        <w:rPr>
          <w:sz w:val="28"/>
          <w:szCs w:val="28"/>
        </w:rPr>
        <w:tab/>
      </w:r>
      <w:r w:rsidRPr="008C5953">
        <w:rPr>
          <w:sz w:val="28"/>
          <w:szCs w:val="28"/>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14:paraId="6CB37C45" w14:textId="77777777" w:rsidR="00DB22A8" w:rsidRPr="008C5953" w:rsidRDefault="00DB22A8" w:rsidP="00DB22A8">
      <w:pPr>
        <w:jc w:val="both"/>
        <w:rPr>
          <w:sz w:val="28"/>
          <w:szCs w:val="28"/>
        </w:rPr>
      </w:pPr>
      <w:r>
        <w:rPr>
          <w:sz w:val="28"/>
          <w:szCs w:val="28"/>
        </w:rPr>
        <w:tab/>
      </w:r>
      <w:proofErr w:type="spellStart"/>
      <w:r w:rsidRPr="008C5953">
        <w:rPr>
          <w:sz w:val="28"/>
          <w:szCs w:val="28"/>
        </w:rPr>
        <w:t>Истребуемые</w:t>
      </w:r>
      <w:proofErr w:type="spellEnd"/>
      <w:r w:rsidRPr="008C5953">
        <w:rPr>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14:paraId="3CB34A65" w14:textId="37620987" w:rsidR="00DB22A8" w:rsidRPr="008C5953" w:rsidRDefault="00DE6BB2" w:rsidP="00DB22A8">
      <w:pPr>
        <w:jc w:val="both"/>
        <w:rPr>
          <w:sz w:val="28"/>
          <w:szCs w:val="28"/>
        </w:rPr>
      </w:pPr>
      <w:r>
        <w:rPr>
          <w:sz w:val="28"/>
          <w:szCs w:val="28"/>
        </w:rPr>
        <w:tab/>
      </w:r>
      <w:r w:rsidR="00DB22A8" w:rsidRPr="008C5953">
        <w:rPr>
          <w:sz w:val="28"/>
          <w:szCs w:val="28"/>
        </w:rPr>
        <w:t>официальная электронная почта объекта контроля;</w:t>
      </w:r>
    </w:p>
    <w:p w14:paraId="4539CAC0" w14:textId="471463ED" w:rsidR="00DB22A8" w:rsidRPr="008C5953" w:rsidRDefault="00DE6BB2" w:rsidP="00DB22A8">
      <w:pPr>
        <w:jc w:val="both"/>
        <w:rPr>
          <w:sz w:val="28"/>
          <w:szCs w:val="28"/>
        </w:rPr>
      </w:pPr>
      <w:r>
        <w:rPr>
          <w:sz w:val="28"/>
          <w:szCs w:val="28"/>
        </w:rPr>
        <w:tab/>
      </w:r>
      <w:r w:rsidR="00DB22A8" w:rsidRPr="008C5953">
        <w:rPr>
          <w:sz w:val="28"/>
          <w:szCs w:val="28"/>
        </w:rPr>
        <w:t>съемный носитель информации;</w:t>
      </w:r>
    </w:p>
    <w:p w14:paraId="5523FB38" w14:textId="6116DEF7" w:rsidR="00DB22A8" w:rsidRPr="008C5953" w:rsidRDefault="00DE6BB2" w:rsidP="00DB22A8">
      <w:pPr>
        <w:jc w:val="both"/>
        <w:rPr>
          <w:sz w:val="28"/>
          <w:szCs w:val="28"/>
        </w:rPr>
      </w:pPr>
      <w:r>
        <w:rPr>
          <w:sz w:val="28"/>
          <w:szCs w:val="28"/>
        </w:rPr>
        <w:tab/>
      </w:r>
      <w:r w:rsidR="00DB22A8" w:rsidRPr="008C5953">
        <w:rPr>
          <w:sz w:val="28"/>
          <w:szCs w:val="28"/>
        </w:rPr>
        <w:t xml:space="preserve">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w:t>
      </w:r>
      <w:r>
        <w:rPr>
          <w:sz w:val="28"/>
          <w:szCs w:val="28"/>
        </w:rPr>
        <w:tab/>
      </w:r>
      <w:r w:rsidR="00DB22A8" w:rsidRPr="008C5953">
        <w:rPr>
          <w:sz w:val="28"/>
          <w:szCs w:val="28"/>
        </w:rPr>
        <w:t>проведения контрольного мероприятия;</w:t>
      </w:r>
    </w:p>
    <w:p w14:paraId="60697A85" w14:textId="457484C5" w:rsidR="00DB22A8" w:rsidRPr="008C5953" w:rsidRDefault="00DE6BB2" w:rsidP="00DB22A8">
      <w:pPr>
        <w:jc w:val="both"/>
        <w:rPr>
          <w:sz w:val="28"/>
          <w:szCs w:val="28"/>
        </w:rPr>
      </w:pPr>
      <w:r>
        <w:rPr>
          <w:sz w:val="28"/>
          <w:szCs w:val="28"/>
        </w:rPr>
        <w:lastRenderedPageBreak/>
        <w:tab/>
      </w:r>
      <w:r w:rsidR="00DB22A8" w:rsidRPr="008C5953">
        <w:rPr>
          <w:sz w:val="28"/>
          <w:szCs w:val="28"/>
        </w:rPr>
        <w:t>иной способ с применением автоматизированных информационных систем, свидетельствующий о дате представления документов.</w:t>
      </w:r>
    </w:p>
    <w:p w14:paraId="498E1EBA" w14:textId="77777777" w:rsidR="00DB22A8" w:rsidRPr="008C5953" w:rsidRDefault="00DB22A8" w:rsidP="00DB22A8">
      <w:pPr>
        <w:jc w:val="both"/>
        <w:rPr>
          <w:sz w:val="28"/>
          <w:szCs w:val="28"/>
        </w:rPr>
      </w:pPr>
      <w:r>
        <w:rPr>
          <w:sz w:val="28"/>
          <w:szCs w:val="28"/>
        </w:rPr>
        <w:tab/>
      </w:r>
      <w:r w:rsidRPr="008C5953">
        <w:rPr>
          <w:sz w:val="28"/>
          <w:szCs w:val="28"/>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14:paraId="5AA42193" w14:textId="77777777" w:rsidR="00DE6BB2" w:rsidRDefault="00DB22A8" w:rsidP="00DB22A8">
      <w:pPr>
        <w:jc w:val="both"/>
        <w:rPr>
          <w:sz w:val="28"/>
          <w:szCs w:val="28"/>
        </w:rPr>
      </w:pPr>
      <w:r>
        <w:rPr>
          <w:sz w:val="28"/>
          <w:szCs w:val="28"/>
        </w:rPr>
        <w:tab/>
      </w:r>
    </w:p>
    <w:p w14:paraId="27A7D7E2" w14:textId="77777777" w:rsidR="00DE6BB2" w:rsidRPr="002440BE" w:rsidRDefault="00DE6BB2" w:rsidP="00DE6BB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6D11B98A" w14:textId="77777777" w:rsidR="00DE6BB2" w:rsidRPr="002440BE" w:rsidRDefault="00DE6BB2" w:rsidP="00DE6BB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1AAA9EF7" w14:textId="77777777" w:rsidR="00DE6BB2" w:rsidRDefault="00DE6BB2" w:rsidP="00DB22A8">
      <w:pPr>
        <w:jc w:val="both"/>
        <w:rPr>
          <w:sz w:val="28"/>
          <w:szCs w:val="28"/>
        </w:rPr>
      </w:pPr>
    </w:p>
    <w:p w14:paraId="6C3D9A50" w14:textId="1EA128D3" w:rsidR="00DB22A8" w:rsidRPr="008C5953" w:rsidRDefault="00DE6BB2" w:rsidP="00DB22A8">
      <w:pPr>
        <w:jc w:val="both"/>
        <w:rPr>
          <w:sz w:val="28"/>
          <w:szCs w:val="28"/>
        </w:rPr>
      </w:pPr>
      <w:r>
        <w:rPr>
          <w:sz w:val="28"/>
          <w:szCs w:val="28"/>
        </w:rPr>
        <w:tab/>
      </w:r>
      <w:proofErr w:type="spellStart"/>
      <w:r w:rsidR="00DB22A8" w:rsidRPr="008C5953">
        <w:rPr>
          <w:sz w:val="28"/>
          <w:szCs w:val="28"/>
        </w:rPr>
        <w:t>Истребуемые</w:t>
      </w:r>
      <w:proofErr w:type="spellEnd"/>
      <w:r w:rsidR="00DB22A8" w:rsidRPr="008C5953">
        <w:rPr>
          <w:sz w:val="28"/>
          <w:szCs w:val="28"/>
        </w:rPr>
        <w:t xml:space="preserve"> документы представляются с учетом </w:t>
      </w:r>
      <w:hyperlink r:id="rId21" w:anchor="block_3" w:history="1">
        <w:r w:rsidR="00DB22A8" w:rsidRPr="00FA3175">
          <w:rPr>
            <w:sz w:val="28"/>
            <w:szCs w:val="28"/>
          </w:rPr>
          <w:t>законодательства</w:t>
        </w:r>
      </w:hyperlink>
      <w:r w:rsidR="00DB22A8" w:rsidRPr="00FA3175">
        <w:rPr>
          <w:sz w:val="28"/>
          <w:szCs w:val="28"/>
        </w:rPr>
        <w:t xml:space="preserve"> </w:t>
      </w:r>
      <w:r w:rsidR="00DB22A8" w:rsidRPr="008C5953">
        <w:rPr>
          <w:sz w:val="28"/>
          <w:szCs w:val="28"/>
        </w:rPr>
        <w:t>Российской Федерации о государственной тайне.</w:t>
      </w:r>
    </w:p>
    <w:p w14:paraId="1255D99D" w14:textId="2EEA4D71" w:rsidR="00DB22A8" w:rsidRPr="008C5953" w:rsidRDefault="00826C22" w:rsidP="00DB22A8">
      <w:pPr>
        <w:jc w:val="both"/>
        <w:rPr>
          <w:sz w:val="28"/>
          <w:szCs w:val="28"/>
        </w:rPr>
      </w:pPr>
      <w:r>
        <w:rPr>
          <w:sz w:val="28"/>
          <w:szCs w:val="28"/>
        </w:rPr>
        <w:tab/>
      </w:r>
      <w:r w:rsidR="00DB22A8">
        <w:rPr>
          <w:sz w:val="28"/>
          <w:szCs w:val="28"/>
        </w:rPr>
        <w:t>5.1.3.</w:t>
      </w:r>
      <w:r w:rsidR="00DB22A8" w:rsidRPr="008C5953">
        <w:rPr>
          <w:sz w:val="28"/>
          <w:szCs w:val="28"/>
        </w:rPr>
        <w:t xml:space="preserve">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028A1AE7" w14:textId="77777777" w:rsidR="00DB22A8" w:rsidRPr="008C5953" w:rsidRDefault="00DB22A8" w:rsidP="00DB22A8">
      <w:pPr>
        <w:jc w:val="both"/>
        <w:rPr>
          <w:sz w:val="28"/>
          <w:szCs w:val="28"/>
        </w:rPr>
      </w:pPr>
      <w:r>
        <w:rPr>
          <w:sz w:val="28"/>
          <w:szCs w:val="28"/>
        </w:rPr>
        <w:tab/>
        <w:t>5.1.4.</w:t>
      </w:r>
      <w:r w:rsidRPr="008C5953">
        <w:rPr>
          <w:sz w:val="28"/>
          <w:szCs w:val="28"/>
        </w:rPr>
        <w:t xml:space="preserve">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w:t>
      </w:r>
      <w:r>
        <w:rPr>
          <w:sz w:val="28"/>
          <w:szCs w:val="28"/>
        </w:rPr>
        <w:t xml:space="preserve">трех </w:t>
      </w:r>
      <w:r w:rsidRPr="008C5953">
        <w:rPr>
          <w:sz w:val="28"/>
          <w:szCs w:val="28"/>
        </w:rPr>
        <w:t>рабочих дней со дня получения запроса объектом контроля, иными органом, организацией.</w:t>
      </w:r>
    </w:p>
    <w:p w14:paraId="0736D29C" w14:textId="77777777" w:rsidR="00DB22A8" w:rsidRPr="008C5953" w:rsidRDefault="00DB22A8" w:rsidP="00DB22A8">
      <w:pPr>
        <w:jc w:val="both"/>
        <w:rPr>
          <w:sz w:val="28"/>
          <w:szCs w:val="28"/>
        </w:rPr>
      </w:pPr>
      <w:r>
        <w:rPr>
          <w:sz w:val="28"/>
          <w:szCs w:val="28"/>
        </w:rPr>
        <w:tab/>
        <w:t>5.1.5.</w:t>
      </w:r>
      <w:r w:rsidRPr="008C5953">
        <w:rPr>
          <w:sz w:val="28"/>
          <w:szCs w:val="28"/>
        </w:rPr>
        <w:t xml:space="preserve"> При </w:t>
      </w:r>
      <w:proofErr w:type="spellStart"/>
      <w:r w:rsidRPr="008C5953">
        <w:rPr>
          <w:sz w:val="28"/>
          <w:szCs w:val="28"/>
        </w:rPr>
        <w:t>непредоставлении</w:t>
      </w:r>
      <w:proofErr w:type="spellEnd"/>
      <w:r w:rsidRPr="008C5953">
        <w:rPr>
          <w:sz w:val="28"/>
          <w:szCs w:val="28"/>
        </w:rPr>
        <w:t xml:space="preserve">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w:t>
      </w:r>
      <w:r>
        <w:rPr>
          <w:sz w:val="28"/>
          <w:szCs w:val="28"/>
        </w:rPr>
        <w:t>трех</w:t>
      </w:r>
      <w:r w:rsidRPr="008C5953">
        <w:rPr>
          <w:sz w:val="28"/>
          <w:szCs w:val="28"/>
        </w:rPr>
        <w:t xml:space="preserve">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14:paraId="5D3A511C" w14:textId="77777777" w:rsidR="00DB22A8" w:rsidRPr="008C5953" w:rsidRDefault="00DB22A8" w:rsidP="00DB22A8">
      <w:pPr>
        <w:jc w:val="both"/>
        <w:rPr>
          <w:sz w:val="28"/>
          <w:szCs w:val="28"/>
        </w:rPr>
      </w:pPr>
      <w:r>
        <w:rPr>
          <w:sz w:val="28"/>
          <w:szCs w:val="28"/>
        </w:rPr>
        <w:tab/>
        <w:t>5.1.6.</w:t>
      </w:r>
      <w:r w:rsidRPr="008C5953">
        <w:rPr>
          <w:sz w:val="28"/>
          <w:szCs w:val="28"/>
        </w:rPr>
        <w:t xml:space="preserve">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w:t>
      </w:r>
      <w:r w:rsidRPr="008C5953">
        <w:rPr>
          <w:sz w:val="28"/>
          <w:szCs w:val="28"/>
        </w:rPr>
        <w:lastRenderedPageBreak/>
        <w:t>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214696FA" w14:textId="014B82EC" w:rsidR="00DB22A8" w:rsidRPr="008C5953" w:rsidRDefault="00DB22A8" w:rsidP="00DB22A8">
      <w:pPr>
        <w:jc w:val="both"/>
        <w:rPr>
          <w:sz w:val="28"/>
          <w:szCs w:val="28"/>
        </w:rPr>
      </w:pPr>
      <w:r w:rsidRPr="008C5953">
        <w:rPr>
          <w:sz w:val="28"/>
          <w:szCs w:val="28"/>
        </w:rPr>
        <w:t xml:space="preserve">копия распоряжения органа контроля о назначении контрольного мероприятия - не позднее </w:t>
      </w:r>
      <w:r w:rsidR="001541E5">
        <w:rPr>
          <w:sz w:val="28"/>
          <w:szCs w:val="28"/>
        </w:rPr>
        <w:t>24</w:t>
      </w:r>
      <w:r w:rsidRPr="008C5953">
        <w:rPr>
          <w:sz w:val="28"/>
          <w:szCs w:val="28"/>
        </w:rPr>
        <w:t xml:space="preserve"> часов до даты начала контрольного мероприятия;</w:t>
      </w:r>
    </w:p>
    <w:p w14:paraId="2C1AAA05" w14:textId="77777777" w:rsidR="00DB22A8" w:rsidRPr="008C5953" w:rsidRDefault="00DB22A8" w:rsidP="00DB22A8">
      <w:pPr>
        <w:jc w:val="both"/>
        <w:rPr>
          <w:sz w:val="28"/>
          <w:szCs w:val="28"/>
        </w:rPr>
      </w:pPr>
      <w:r w:rsidRPr="008C5953">
        <w:rPr>
          <w:sz w:val="28"/>
          <w:szCs w:val="28"/>
        </w:rPr>
        <w:t>запрос объекту контроля - не позднее дня, следующего за днем его подписания;</w:t>
      </w:r>
    </w:p>
    <w:p w14:paraId="49D8C531"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1C11B275"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28E73B40" w14:textId="77777777" w:rsidR="00826C22" w:rsidRDefault="00826C22" w:rsidP="00DB22A8">
      <w:pPr>
        <w:jc w:val="both"/>
        <w:rPr>
          <w:sz w:val="28"/>
          <w:szCs w:val="28"/>
        </w:rPr>
      </w:pPr>
    </w:p>
    <w:p w14:paraId="15F95A4F" w14:textId="196A951D" w:rsidR="00DB22A8" w:rsidRPr="008C5953" w:rsidRDefault="00DB22A8" w:rsidP="00DB22A8">
      <w:pPr>
        <w:jc w:val="both"/>
        <w:rPr>
          <w:sz w:val="28"/>
          <w:szCs w:val="28"/>
        </w:rPr>
      </w:pPr>
      <w:r w:rsidRPr="008C5953">
        <w:rPr>
          <w:sz w:val="28"/>
          <w:szCs w:val="28"/>
        </w:rPr>
        <w:t>справка о завершении контрольных действий - не позднее последнего дня срока проведения контрольных действий (даты окончания контрольных действий);</w:t>
      </w:r>
    </w:p>
    <w:p w14:paraId="1A0A5009" w14:textId="77777777" w:rsidR="00DB22A8" w:rsidRPr="008C5953" w:rsidRDefault="00DB22A8" w:rsidP="00DB22A8">
      <w:pPr>
        <w:jc w:val="both"/>
        <w:rPr>
          <w:sz w:val="28"/>
          <w:szCs w:val="28"/>
        </w:rPr>
      </w:pPr>
      <w:r w:rsidRPr="008C5953">
        <w:rPr>
          <w:sz w:val="28"/>
          <w:szCs w:val="28"/>
        </w:rPr>
        <w:t xml:space="preserve">иные документы - не позднее </w:t>
      </w:r>
      <w:r>
        <w:rPr>
          <w:sz w:val="28"/>
          <w:szCs w:val="28"/>
        </w:rPr>
        <w:t>трех</w:t>
      </w:r>
      <w:r w:rsidRPr="008C5953">
        <w:rPr>
          <w:sz w:val="28"/>
          <w:szCs w:val="28"/>
        </w:rPr>
        <w:t xml:space="preserve"> рабочих дней со дня их подписания.</w:t>
      </w:r>
    </w:p>
    <w:p w14:paraId="18AD19C0" w14:textId="77777777" w:rsidR="00DB22A8" w:rsidRPr="008C5953" w:rsidRDefault="00DB22A8" w:rsidP="00DB22A8">
      <w:pPr>
        <w:jc w:val="both"/>
        <w:rPr>
          <w:sz w:val="28"/>
          <w:szCs w:val="28"/>
        </w:rPr>
      </w:pPr>
      <w:r>
        <w:rPr>
          <w:sz w:val="28"/>
          <w:szCs w:val="28"/>
        </w:rPr>
        <w:tab/>
      </w:r>
      <w:r w:rsidRPr="008C5953">
        <w:rPr>
          <w:sz w:val="28"/>
          <w:szCs w:val="28"/>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14:paraId="76799636" w14:textId="6DF7FB2F" w:rsidR="00DB22A8" w:rsidRPr="008C5953" w:rsidRDefault="00DB22A8" w:rsidP="00DB22A8">
      <w:pPr>
        <w:jc w:val="both"/>
        <w:rPr>
          <w:sz w:val="28"/>
          <w:szCs w:val="28"/>
        </w:rPr>
      </w:pPr>
      <w:r w:rsidRPr="008C5953">
        <w:rPr>
          <w:sz w:val="28"/>
          <w:szCs w:val="28"/>
        </w:rPr>
        <w:t> </w:t>
      </w:r>
      <w:r>
        <w:rPr>
          <w:sz w:val="28"/>
          <w:szCs w:val="28"/>
        </w:rPr>
        <w:tab/>
        <w:t xml:space="preserve">5.2. </w:t>
      </w:r>
      <w:r w:rsidRPr="008C5953">
        <w:rPr>
          <w:sz w:val="28"/>
          <w:szCs w:val="28"/>
        </w:rPr>
        <w:t> Назначение контрольного мероприятия и подготовка к его проведению</w:t>
      </w:r>
      <w:r>
        <w:rPr>
          <w:sz w:val="28"/>
          <w:szCs w:val="28"/>
        </w:rPr>
        <w:t>:</w:t>
      </w:r>
    </w:p>
    <w:p w14:paraId="31847B39" w14:textId="77777777" w:rsidR="00DB22A8" w:rsidRPr="008C5953" w:rsidRDefault="00DB22A8" w:rsidP="00DB22A8">
      <w:pPr>
        <w:jc w:val="both"/>
        <w:rPr>
          <w:sz w:val="28"/>
          <w:szCs w:val="28"/>
        </w:rPr>
      </w:pPr>
      <w:r w:rsidRPr="008C5953">
        <w:rPr>
          <w:sz w:val="28"/>
          <w:szCs w:val="28"/>
        </w:rPr>
        <w:t> </w:t>
      </w:r>
      <w:r>
        <w:rPr>
          <w:sz w:val="28"/>
          <w:szCs w:val="28"/>
        </w:rPr>
        <w:tab/>
        <w:t>5.2.1.</w:t>
      </w:r>
      <w:r w:rsidRPr="008C5953">
        <w:rPr>
          <w:sz w:val="28"/>
          <w:szCs w:val="28"/>
        </w:rPr>
        <w:t xml:space="preserve"> Решение о назначении планового контрольного мероприятия принимается на основании плана контрольных мероприятий.</w:t>
      </w:r>
    </w:p>
    <w:p w14:paraId="4277F8DF" w14:textId="77777777" w:rsidR="00DB22A8" w:rsidRPr="008C5953" w:rsidRDefault="00DB22A8" w:rsidP="00DB22A8">
      <w:pPr>
        <w:jc w:val="both"/>
        <w:rPr>
          <w:sz w:val="28"/>
          <w:szCs w:val="28"/>
        </w:rPr>
      </w:pPr>
      <w:r>
        <w:rPr>
          <w:sz w:val="28"/>
          <w:szCs w:val="28"/>
        </w:rPr>
        <w:tab/>
        <w:t xml:space="preserve">5.2.2. </w:t>
      </w:r>
      <w:r w:rsidRPr="008C5953">
        <w:rPr>
          <w:sz w:val="28"/>
          <w:szCs w:val="28"/>
        </w:rPr>
        <w:t xml:space="preserve"> Решение о назначении внепланового контрольного мероприятия может быть принято на основании:</w:t>
      </w:r>
    </w:p>
    <w:p w14:paraId="0F936193" w14:textId="6DA9B440" w:rsidR="00DB22A8" w:rsidRPr="008C5953" w:rsidRDefault="00DE6BB2" w:rsidP="00DB22A8">
      <w:pPr>
        <w:jc w:val="both"/>
        <w:rPr>
          <w:sz w:val="28"/>
          <w:szCs w:val="28"/>
        </w:rPr>
      </w:pPr>
      <w:r>
        <w:rPr>
          <w:sz w:val="28"/>
          <w:szCs w:val="28"/>
        </w:rPr>
        <w:tab/>
      </w:r>
      <w:r w:rsidR="00DB22A8" w:rsidRPr="008C5953">
        <w:rPr>
          <w:sz w:val="28"/>
          <w:szCs w:val="28"/>
        </w:rPr>
        <w:t>результата анализа данных, содержащихся в информационных системах;</w:t>
      </w:r>
    </w:p>
    <w:p w14:paraId="241300B9" w14:textId="2274F10A" w:rsidR="00DB22A8" w:rsidRPr="008C5953" w:rsidRDefault="00DE6BB2" w:rsidP="00DB22A8">
      <w:pPr>
        <w:jc w:val="both"/>
        <w:rPr>
          <w:sz w:val="28"/>
          <w:szCs w:val="28"/>
        </w:rPr>
      </w:pPr>
      <w:r>
        <w:rPr>
          <w:sz w:val="28"/>
          <w:szCs w:val="28"/>
        </w:rPr>
        <w:tab/>
      </w:r>
      <w:r w:rsidR="00DB22A8" w:rsidRPr="008C5953">
        <w:rPr>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080F7527" w14:textId="7B4FD4C9" w:rsidR="00DB22A8" w:rsidRPr="008C5953" w:rsidRDefault="00DE6BB2" w:rsidP="00DB22A8">
      <w:pPr>
        <w:jc w:val="both"/>
        <w:rPr>
          <w:sz w:val="28"/>
          <w:szCs w:val="28"/>
        </w:rPr>
      </w:pPr>
      <w:r>
        <w:rPr>
          <w:sz w:val="28"/>
          <w:szCs w:val="28"/>
        </w:rPr>
        <w:tab/>
      </w:r>
      <w:r w:rsidR="00DB22A8" w:rsidRPr="008C5953">
        <w:rPr>
          <w:sz w:val="28"/>
          <w:szCs w:val="28"/>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14:paraId="540E18A2" w14:textId="40A32026" w:rsidR="00DB22A8" w:rsidRPr="008C5953" w:rsidRDefault="00DE6BB2" w:rsidP="00DB22A8">
      <w:pPr>
        <w:jc w:val="both"/>
        <w:rPr>
          <w:sz w:val="28"/>
          <w:szCs w:val="28"/>
        </w:rPr>
      </w:pPr>
      <w:r>
        <w:rPr>
          <w:sz w:val="28"/>
          <w:szCs w:val="28"/>
        </w:rPr>
        <w:tab/>
      </w:r>
      <w:r w:rsidR="00DB22A8" w:rsidRPr="008C5953">
        <w:rPr>
          <w:sz w:val="28"/>
          <w:szCs w:val="28"/>
        </w:rPr>
        <w:t>истечения срока исполнения объектами контроля ранее выданных органом контроля представлений и (или) предписаний;</w:t>
      </w:r>
    </w:p>
    <w:p w14:paraId="3BD3D2EC" w14:textId="4D1538D5" w:rsidR="00DB22A8" w:rsidRPr="008C5953" w:rsidRDefault="00DE6BB2" w:rsidP="00DB22A8">
      <w:pPr>
        <w:jc w:val="both"/>
        <w:rPr>
          <w:sz w:val="28"/>
          <w:szCs w:val="28"/>
        </w:rPr>
      </w:pPr>
      <w:r>
        <w:rPr>
          <w:sz w:val="28"/>
          <w:szCs w:val="28"/>
        </w:rPr>
        <w:tab/>
      </w:r>
      <w:r w:rsidR="00DB22A8" w:rsidRPr="008C5953">
        <w:rPr>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484F79EE" w14:textId="77777777" w:rsidR="00DB22A8" w:rsidRPr="008C5953" w:rsidRDefault="00DB22A8" w:rsidP="00DB22A8">
      <w:pPr>
        <w:jc w:val="both"/>
        <w:rPr>
          <w:sz w:val="28"/>
          <w:szCs w:val="28"/>
        </w:rPr>
      </w:pPr>
      <w:r>
        <w:rPr>
          <w:sz w:val="28"/>
          <w:szCs w:val="28"/>
        </w:rPr>
        <w:lastRenderedPageBreak/>
        <w:tab/>
        <w:t>5.2.3.</w:t>
      </w:r>
      <w:r w:rsidRPr="008C5953">
        <w:rPr>
          <w:sz w:val="28"/>
          <w:szCs w:val="28"/>
        </w:rPr>
        <w:t xml:space="preserve"> Решение о назначении контрольного мероприятия принимается руководителем органа контроля и оформляется распоряжением органа контроля, в котором указываются:</w:t>
      </w:r>
    </w:p>
    <w:p w14:paraId="2C058344" w14:textId="423213DA" w:rsidR="00DB22A8" w:rsidRPr="008C5953" w:rsidRDefault="00DE6BB2" w:rsidP="00DB22A8">
      <w:pPr>
        <w:jc w:val="both"/>
        <w:rPr>
          <w:sz w:val="28"/>
          <w:szCs w:val="28"/>
        </w:rPr>
      </w:pPr>
      <w:r>
        <w:rPr>
          <w:sz w:val="28"/>
          <w:szCs w:val="28"/>
        </w:rPr>
        <w:tab/>
      </w:r>
      <w:r w:rsidR="00DB22A8" w:rsidRPr="008C5953">
        <w:rPr>
          <w:sz w:val="28"/>
          <w:szCs w:val="28"/>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175E7D15" w14:textId="77777777" w:rsidR="00826C22" w:rsidRDefault="00826C22" w:rsidP="00DB22A8">
      <w:pPr>
        <w:jc w:val="both"/>
        <w:rPr>
          <w:sz w:val="28"/>
          <w:szCs w:val="28"/>
        </w:rPr>
      </w:pPr>
    </w:p>
    <w:p w14:paraId="2C338CEF" w14:textId="77777777" w:rsidR="00826C22" w:rsidRDefault="00826C22" w:rsidP="00DB22A8">
      <w:pPr>
        <w:jc w:val="both"/>
        <w:rPr>
          <w:sz w:val="28"/>
          <w:szCs w:val="28"/>
        </w:rPr>
      </w:pPr>
    </w:p>
    <w:p w14:paraId="035272E5"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0D0E6C46"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69DCB0D6" w14:textId="77777777" w:rsidR="00826C22" w:rsidRDefault="00826C22" w:rsidP="00DB22A8">
      <w:pPr>
        <w:jc w:val="both"/>
        <w:rPr>
          <w:sz w:val="28"/>
          <w:szCs w:val="28"/>
        </w:rPr>
      </w:pPr>
    </w:p>
    <w:p w14:paraId="2EC62A53" w14:textId="77777777" w:rsidR="00826C22" w:rsidRDefault="00826C22" w:rsidP="00DB22A8">
      <w:pPr>
        <w:jc w:val="both"/>
        <w:rPr>
          <w:sz w:val="28"/>
          <w:szCs w:val="28"/>
        </w:rPr>
      </w:pPr>
    </w:p>
    <w:p w14:paraId="6A899F71" w14:textId="16306F2F" w:rsidR="00DB22A8" w:rsidRPr="008C5953" w:rsidRDefault="00DE6BB2" w:rsidP="00DB22A8">
      <w:pPr>
        <w:jc w:val="both"/>
        <w:rPr>
          <w:sz w:val="28"/>
          <w:szCs w:val="28"/>
        </w:rPr>
      </w:pPr>
      <w:r>
        <w:rPr>
          <w:sz w:val="28"/>
          <w:szCs w:val="28"/>
        </w:rPr>
        <w:tab/>
      </w:r>
      <w:r w:rsidR="00DB22A8" w:rsidRPr="008C5953">
        <w:rPr>
          <w:sz w:val="28"/>
          <w:szCs w:val="28"/>
        </w:rPr>
        <w:t>основание проведения контрольного мероприятия;</w:t>
      </w:r>
    </w:p>
    <w:p w14:paraId="3CB6A6CA" w14:textId="5B262182" w:rsidR="00DB22A8" w:rsidRPr="008C5953" w:rsidRDefault="00DE6BB2" w:rsidP="00DB22A8">
      <w:pPr>
        <w:jc w:val="both"/>
        <w:rPr>
          <w:sz w:val="28"/>
          <w:szCs w:val="28"/>
        </w:rPr>
      </w:pPr>
      <w:r>
        <w:rPr>
          <w:sz w:val="28"/>
          <w:szCs w:val="28"/>
        </w:rPr>
        <w:tab/>
      </w:r>
      <w:r w:rsidR="00DB22A8" w:rsidRPr="008C5953">
        <w:rPr>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46296D12" w14:textId="60E06459" w:rsidR="00DB22A8" w:rsidRPr="008C5953" w:rsidRDefault="00DE6BB2" w:rsidP="00DB22A8">
      <w:pPr>
        <w:jc w:val="both"/>
        <w:rPr>
          <w:sz w:val="28"/>
          <w:szCs w:val="28"/>
        </w:rPr>
      </w:pPr>
      <w:r>
        <w:rPr>
          <w:sz w:val="28"/>
          <w:szCs w:val="28"/>
        </w:rPr>
        <w:tab/>
      </w:r>
      <w:r w:rsidR="00DB22A8" w:rsidRPr="008C5953">
        <w:rPr>
          <w:sz w:val="28"/>
          <w:szCs w:val="28"/>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w:t>
      </w:r>
      <w:r w:rsidR="00DB22A8">
        <w:rPr>
          <w:sz w:val="28"/>
          <w:szCs w:val="28"/>
        </w:rPr>
        <w:t xml:space="preserve"> </w:t>
      </w:r>
      <w:r w:rsidR="00DB22A8" w:rsidRPr="008C5953">
        <w:rPr>
          <w:sz w:val="28"/>
          <w:szCs w:val="28"/>
        </w:rPr>
        <w:t>(далее - специалисты), предмете и (или) вопросах проведения экспертизы (далее соответственно - экспертиза, поручение на проведение экспертизы);</w:t>
      </w:r>
    </w:p>
    <w:p w14:paraId="3E4A35A3" w14:textId="1B76884B" w:rsidR="00DB22A8" w:rsidRPr="008C5953" w:rsidRDefault="00DE6BB2" w:rsidP="00DB22A8">
      <w:pPr>
        <w:jc w:val="both"/>
        <w:rPr>
          <w:sz w:val="28"/>
          <w:szCs w:val="28"/>
        </w:rPr>
      </w:pPr>
      <w:r>
        <w:rPr>
          <w:sz w:val="28"/>
          <w:szCs w:val="28"/>
        </w:rPr>
        <w:tab/>
      </w:r>
      <w:r w:rsidR="00DB22A8" w:rsidRPr="008C5953">
        <w:rPr>
          <w:sz w:val="28"/>
          <w:szCs w:val="28"/>
        </w:rPr>
        <w:t>дата начала проведения контрольного мероприятия;</w:t>
      </w:r>
    </w:p>
    <w:p w14:paraId="3FF88FD9" w14:textId="2D57768B" w:rsidR="00DB22A8" w:rsidRPr="008C5953" w:rsidRDefault="00DE6BB2" w:rsidP="00DB22A8">
      <w:pPr>
        <w:jc w:val="both"/>
        <w:rPr>
          <w:sz w:val="28"/>
          <w:szCs w:val="28"/>
        </w:rPr>
      </w:pPr>
      <w:r>
        <w:rPr>
          <w:sz w:val="28"/>
          <w:szCs w:val="28"/>
        </w:rPr>
        <w:tab/>
      </w:r>
      <w:r w:rsidR="00DB22A8" w:rsidRPr="008C5953">
        <w:rPr>
          <w:sz w:val="28"/>
          <w:szCs w:val="28"/>
        </w:rPr>
        <w:t>срок проведения контрольного мероприятия;</w:t>
      </w:r>
    </w:p>
    <w:p w14:paraId="3DB3454F" w14:textId="0F6B8F69" w:rsidR="00DB22A8" w:rsidRPr="008C5953" w:rsidRDefault="00DE6BB2" w:rsidP="00DB22A8">
      <w:pPr>
        <w:jc w:val="both"/>
        <w:rPr>
          <w:sz w:val="28"/>
          <w:szCs w:val="28"/>
        </w:rPr>
      </w:pPr>
      <w:r>
        <w:rPr>
          <w:sz w:val="28"/>
          <w:szCs w:val="28"/>
        </w:rPr>
        <w:tab/>
      </w:r>
      <w:r w:rsidR="00DB22A8" w:rsidRPr="008C5953">
        <w:rPr>
          <w:sz w:val="28"/>
          <w:szCs w:val="28"/>
        </w:rPr>
        <w:t>перечень основных вопросов, подлежащих изучению в ходе проведения контрольного мероприятия.</w:t>
      </w:r>
    </w:p>
    <w:p w14:paraId="2176BA7F" w14:textId="77777777" w:rsidR="00DB22A8" w:rsidRPr="008C5953" w:rsidRDefault="00DB22A8" w:rsidP="00DB22A8">
      <w:pPr>
        <w:jc w:val="both"/>
        <w:rPr>
          <w:sz w:val="28"/>
          <w:szCs w:val="28"/>
        </w:rPr>
      </w:pPr>
      <w:r>
        <w:rPr>
          <w:sz w:val="28"/>
          <w:szCs w:val="28"/>
        </w:rPr>
        <w:tab/>
        <w:t xml:space="preserve">5.2.4. </w:t>
      </w:r>
      <w:r w:rsidRPr="008C5953">
        <w:rPr>
          <w:sz w:val="28"/>
          <w:szCs w:val="28"/>
        </w:rPr>
        <w:t xml:space="preserve">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14:paraId="62DD68F6" w14:textId="2C696B9D" w:rsidR="00DB22A8" w:rsidRPr="008C5953" w:rsidRDefault="00DE6BB2" w:rsidP="00DB22A8">
      <w:pPr>
        <w:jc w:val="both"/>
        <w:rPr>
          <w:sz w:val="28"/>
          <w:szCs w:val="28"/>
        </w:rPr>
      </w:pPr>
      <w:r>
        <w:rPr>
          <w:sz w:val="28"/>
          <w:szCs w:val="28"/>
        </w:rPr>
        <w:tab/>
      </w:r>
      <w:r w:rsidR="00DB22A8" w:rsidRPr="008C5953">
        <w:rPr>
          <w:sz w:val="28"/>
          <w:szCs w:val="28"/>
        </w:rPr>
        <w:t>состава проверочной (ревизионной) группы или уполномоченного на проведение контрольного мероприятия должностного лица;</w:t>
      </w:r>
    </w:p>
    <w:p w14:paraId="63108280" w14:textId="63522FEA" w:rsidR="00DB22A8" w:rsidRPr="008C5953" w:rsidRDefault="00DE6BB2" w:rsidP="00DB22A8">
      <w:pPr>
        <w:jc w:val="both"/>
        <w:rPr>
          <w:sz w:val="28"/>
          <w:szCs w:val="28"/>
        </w:rPr>
      </w:pPr>
      <w:r>
        <w:rPr>
          <w:sz w:val="28"/>
          <w:szCs w:val="28"/>
        </w:rPr>
        <w:tab/>
      </w:r>
      <w:r w:rsidR="00DB22A8" w:rsidRPr="008C5953">
        <w:rPr>
          <w:sz w:val="28"/>
          <w:szCs w:val="28"/>
        </w:rPr>
        <w:t>перечня основных вопросов, подлежащих изучению в ходе проведения контрольного мероприятия;</w:t>
      </w:r>
    </w:p>
    <w:p w14:paraId="0B6B603D" w14:textId="63050197" w:rsidR="00DB22A8" w:rsidRPr="008C5953" w:rsidRDefault="00DE6BB2" w:rsidP="00DB22A8">
      <w:pPr>
        <w:jc w:val="both"/>
        <w:rPr>
          <w:sz w:val="28"/>
          <w:szCs w:val="28"/>
        </w:rPr>
      </w:pPr>
      <w:r>
        <w:rPr>
          <w:sz w:val="28"/>
          <w:szCs w:val="28"/>
        </w:rPr>
        <w:tab/>
      </w:r>
      <w:r w:rsidR="00DB22A8" w:rsidRPr="008C5953">
        <w:rPr>
          <w:sz w:val="28"/>
          <w:szCs w:val="28"/>
        </w:rPr>
        <w:t>привлекаемых специалистов, поручения на проведение экспертизы;</w:t>
      </w:r>
    </w:p>
    <w:p w14:paraId="3157C1AD" w14:textId="521AF909" w:rsidR="00DB22A8" w:rsidRPr="008C5953" w:rsidRDefault="00DE6BB2" w:rsidP="00DB22A8">
      <w:pPr>
        <w:jc w:val="both"/>
        <w:rPr>
          <w:sz w:val="28"/>
          <w:szCs w:val="28"/>
        </w:rPr>
      </w:pPr>
      <w:r>
        <w:rPr>
          <w:sz w:val="28"/>
          <w:szCs w:val="28"/>
        </w:rPr>
        <w:tab/>
      </w:r>
      <w:r w:rsidR="00DB22A8" w:rsidRPr="008C5953">
        <w:rPr>
          <w:sz w:val="28"/>
          <w:szCs w:val="28"/>
        </w:rPr>
        <w:t>проверяемого периода;</w:t>
      </w:r>
    </w:p>
    <w:p w14:paraId="0EADE88F" w14:textId="6FD0BFC9" w:rsidR="00DB22A8" w:rsidRPr="008C5953" w:rsidRDefault="00DE6BB2" w:rsidP="00DB22A8">
      <w:pPr>
        <w:jc w:val="both"/>
        <w:rPr>
          <w:sz w:val="28"/>
          <w:szCs w:val="28"/>
        </w:rPr>
      </w:pPr>
      <w:r>
        <w:rPr>
          <w:sz w:val="28"/>
          <w:szCs w:val="28"/>
        </w:rPr>
        <w:tab/>
      </w:r>
      <w:r w:rsidR="00DB22A8" w:rsidRPr="008C5953">
        <w:rPr>
          <w:sz w:val="28"/>
          <w:szCs w:val="28"/>
        </w:rPr>
        <w:t>срока проведения контрольного мероприятия.</w:t>
      </w:r>
    </w:p>
    <w:p w14:paraId="40BF8034" w14:textId="77777777" w:rsidR="00DB22A8" w:rsidRPr="008C5953" w:rsidRDefault="00DB22A8" w:rsidP="00DB22A8">
      <w:pPr>
        <w:jc w:val="both"/>
        <w:rPr>
          <w:sz w:val="28"/>
          <w:szCs w:val="28"/>
        </w:rPr>
      </w:pPr>
      <w:r>
        <w:rPr>
          <w:sz w:val="28"/>
          <w:szCs w:val="28"/>
        </w:rPr>
        <w:tab/>
        <w:t>5.2.5.</w:t>
      </w:r>
      <w:r w:rsidRPr="008C5953">
        <w:rPr>
          <w:sz w:val="28"/>
          <w:szCs w:val="28"/>
        </w:rPr>
        <w:t xml:space="preserve"> В решении о назначении контрольного мероприятия срок проведения контрольного мероприятия указывается в рабочих днях.</w:t>
      </w:r>
    </w:p>
    <w:p w14:paraId="0DA624F5" w14:textId="77777777" w:rsidR="00DB22A8" w:rsidRPr="008C5953" w:rsidRDefault="00DB22A8" w:rsidP="00DB22A8">
      <w:pPr>
        <w:jc w:val="both"/>
        <w:rPr>
          <w:sz w:val="28"/>
          <w:szCs w:val="28"/>
        </w:rPr>
      </w:pPr>
      <w:r>
        <w:rPr>
          <w:sz w:val="28"/>
          <w:szCs w:val="28"/>
        </w:rPr>
        <w:lastRenderedPageBreak/>
        <w:tab/>
      </w:r>
      <w:r w:rsidRPr="008C5953">
        <w:rPr>
          <w:sz w:val="28"/>
          <w:szCs w:val="28"/>
        </w:rPr>
        <w:t>Поручение на проведение экспертизы не должно дублировать предусмотренные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14:paraId="39E48B38" w14:textId="115A44CD" w:rsidR="00DB22A8" w:rsidRDefault="00DB22A8" w:rsidP="00DB22A8">
      <w:pPr>
        <w:jc w:val="both"/>
        <w:rPr>
          <w:sz w:val="28"/>
          <w:szCs w:val="28"/>
        </w:rPr>
      </w:pPr>
      <w:r>
        <w:rPr>
          <w:sz w:val="28"/>
          <w:szCs w:val="28"/>
        </w:rPr>
        <w:tab/>
      </w:r>
    </w:p>
    <w:p w14:paraId="4F0E275E" w14:textId="6D091225" w:rsidR="00FD6E09" w:rsidRDefault="00FD6E09" w:rsidP="00DB22A8">
      <w:pPr>
        <w:jc w:val="both"/>
        <w:rPr>
          <w:sz w:val="28"/>
          <w:szCs w:val="28"/>
        </w:rPr>
      </w:pPr>
    </w:p>
    <w:p w14:paraId="1009FCD8" w14:textId="6A35B76B" w:rsidR="00FD6E09" w:rsidRDefault="00FD6E09" w:rsidP="00DB22A8">
      <w:pPr>
        <w:jc w:val="both"/>
        <w:rPr>
          <w:sz w:val="28"/>
          <w:szCs w:val="28"/>
        </w:rPr>
      </w:pPr>
    </w:p>
    <w:p w14:paraId="346EE645" w14:textId="77777777" w:rsidR="00FD6E09" w:rsidRPr="008C5953" w:rsidRDefault="00FD6E09" w:rsidP="00DB22A8">
      <w:pPr>
        <w:jc w:val="both"/>
        <w:rPr>
          <w:sz w:val="28"/>
          <w:szCs w:val="28"/>
        </w:rPr>
      </w:pPr>
    </w:p>
    <w:p w14:paraId="5DA58AA0" w14:textId="77777777" w:rsidR="00826C22" w:rsidRDefault="00DB22A8" w:rsidP="00DB22A8">
      <w:pPr>
        <w:jc w:val="both"/>
        <w:rPr>
          <w:sz w:val="28"/>
          <w:szCs w:val="28"/>
        </w:rPr>
      </w:pPr>
      <w:r w:rsidRPr="008C5953">
        <w:rPr>
          <w:sz w:val="28"/>
          <w:szCs w:val="28"/>
        </w:rPr>
        <w:t> </w:t>
      </w:r>
      <w:r>
        <w:rPr>
          <w:sz w:val="28"/>
          <w:szCs w:val="28"/>
        </w:rPr>
        <w:tab/>
      </w:r>
    </w:p>
    <w:p w14:paraId="5480B04D"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67F84CC4"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33CFEFB1" w14:textId="77777777" w:rsidR="00826C22" w:rsidRDefault="00826C22" w:rsidP="00DB22A8">
      <w:pPr>
        <w:jc w:val="both"/>
        <w:rPr>
          <w:sz w:val="28"/>
          <w:szCs w:val="28"/>
        </w:rPr>
      </w:pPr>
    </w:p>
    <w:p w14:paraId="0FBDB060" w14:textId="4B2B3AEF" w:rsidR="00DB22A8" w:rsidRPr="008C5953" w:rsidRDefault="00826C22" w:rsidP="00DB22A8">
      <w:pPr>
        <w:jc w:val="both"/>
        <w:rPr>
          <w:sz w:val="28"/>
          <w:szCs w:val="28"/>
        </w:rPr>
      </w:pPr>
      <w:r>
        <w:rPr>
          <w:sz w:val="28"/>
          <w:szCs w:val="28"/>
        </w:rPr>
        <w:tab/>
      </w:r>
      <w:r w:rsidR="00DB22A8">
        <w:rPr>
          <w:sz w:val="28"/>
          <w:szCs w:val="28"/>
        </w:rPr>
        <w:t>5.3.</w:t>
      </w:r>
      <w:r w:rsidR="00DB22A8" w:rsidRPr="008C5953">
        <w:rPr>
          <w:sz w:val="28"/>
          <w:szCs w:val="28"/>
        </w:rPr>
        <w:t xml:space="preserve"> Проведение контрольного мероприятия</w:t>
      </w:r>
      <w:r w:rsidR="00DB22A8">
        <w:rPr>
          <w:sz w:val="28"/>
          <w:szCs w:val="28"/>
        </w:rPr>
        <w:t>:</w:t>
      </w:r>
    </w:p>
    <w:p w14:paraId="7B23FBDC" w14:textId="77777777" w:rsidR="00DB22A8" w:rsidRPr="008C5953" w:rsidRDefault="00DB22A8" w:rsidP="00DB22A8">
      <w:pPr>
        <w:jc w:val="both"/>
        <w:rPr>
          <w:sz w:val="28"/>
          <w:szCs w:val="28"/>
        </w:rPr>
      </w:pPr>
      <w:r w:rsidRPr="008C5953">
        <w:rPr>
          <w:sz w:val="28"/>
          <w:szCs w:val="28"/>
        </w:rPr>
        <w:t> </w:t>
      </w:r>
      <w:r>
        <w:rPr>
          <w:sz w:val="28"/>
          <w:szCs w:val="28"/>
        </w:rPr>
        <w:tab/>
        <w:t xml:space="preserve">5.3.1. </w:t>
      </w:r>
      <w:r w:rsidRPr="008C5953">
        <w:rPr>
          <w:sz w:val="28"/>
          <w:szCs w:val="28"/>
        </w:rPr>
        <w:t xml:space="preserve"> В ходе проведения контрольного мероприятия могут осуществляться контрольные действия, организовываться экспертизы.</w:t>
      </w:r>
    </w:p>
    <w:p w14:paraId="2E820E79" w14:textId="77777777" w:rsidR="00DB22A8" w:rsidRPr="008C5953" w:rsidRDefault="00DB22A8" w:rsidP="00DB22A8">
      <w:pPr>
        <w:jc w:val="both"/>
        <w:rPr>
          <w:sz w:val="28"/>
          <w:szCs w:val="28"/>
        </w:rPr>
      </w:pPr>
      <w:r>
        <w:rPr>
          <w:sz w:val="28"/>
          <w:szCs w:val="28"/>
        </w:rPr>
        <w:tab/>
        <w:t xml:space="preserve">5.3.2. </w:t>
      </w:r>
      <w:r w:rsidRPr="008C5953">
        <w:rPr>
          <w:sz w:val="28"/>
          <w:szCs w:val="28"/>
        </w:rPr>
        <w:t xml:space="preserve"> К контрольным действиям при проведении контрольных мероприятий относятся:</w:t>
      </w:r>
    </w:p>
    <w:p w14:paraId="4E7212FF" w14:textId="365A62FA" w:rsidR="00DB22A8" w:rsidRPr="008C5953" w:rsidRDefault="00DE6BB2" w:rsidP="00DB22A8">
      <w:pPr>
        <w:jc w:val="both"/>
        <w:rPr>
          <w:sz w:val="28"/>
          <w:szCs w:val="28"/>
        </w:rPr>
      </w:pPr>
      <w:r>
        <w:rPr>
          <w:sz w:val="28"/>
          <w:szCs w:val="28"/>
        </w:rPr>
        <w:tab/>
      </w:r>
      <w:r w:rsidR="00DB22A8" w:rsidRPr="008C5953">
        <w:rPr>
          <w:sz w:val="28"/>
          <w:szCs w:val="28"/>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094F8EB7" w14:textId="4493EC75" w:rsidR="00DB22A8" w:rsidRPr="008C5953" w:rsidRDefault="00DE6BB2" w:rsidP="00DB22A8">
      <w:pPr>
        <w:jc w:val="both"/>
        <w:rPr>
          <w:sz w:val="28"/>
          <w:szCs w:val="28"/>
        </w:rPr>
      </w:pPr>
      <w:r>
        <w:rPr>
          <w:sz w:val="28"/>
          <w:szCs w:val="28"/>
        </w:rPr>
        <w:tab/>
      </w:r>
      <w:r w:rsidR="00DB22A8" w:rsidRPr="008C5953">
        <w:rPr>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4C22C04C" w14:textId="77777777" w:rsidR="00DB22A8" w:rsidRPr="008C5953" w:rsidRDefault="00DB22A8" w:rsidP="00DB22A8">
      <w:pPr>
        <w:jc w:val="both"/>
        <w:rPr>
          <w:sz w:val="28"/>
          <w:szCs w:val="28"/>
        </w:rPr>
      </w:pPr>
      <w:r>
        <w:rPr>
          <w:sz w:val="28"/>
          <w:szCs w:val="28"/>
        </w:rPr>
        <w:tab/>
      </w:r>
      <w:r w:rsidRPr="008C5953">
        <w:rPr>
          <w:sz w:val="28"/>
          <w:szCs w:val="28"/>
        </w:rPr>
        <w:t xml:space="preserve">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w:t>
      </w:r>
      <w:proofErr w:type="spellStart"/>
      <w:r w:rsidRPr="008C5953">
        <w:rPr>
          <w:sz w:val="28"/>
          <w:szCs w:val="28"/>
        </w:rPr>
        <w:t>видеофиксации</w:t>
      </w:r>
      <w:proofErr w:type="spellEnd"/>
      <w:r w:rsidRPr="008C5953">
        <w:rPr>
          <w:sz w:val="28"/>
          <w:szCs w:val="28"/>
        </w:rPr>
        <w:t xml:space="preserve"> результатов осмотра.</w:t>
      </w:r>
    </w:p>
    <w:p w14:paraId="6C37F7D4" w14:textId="77777777" w:rsidR="00DB22A8" w:rsidRPr="008C5953" w:rsidRDefault="00DB22A8" w:rsidP="00DB22A8">
      <w:pPr>
        <w:jc w:val="both"/>
        <w:rPr>
          <w:sz w:val="28"/>
          <w:szCs w:val="28"/>
        </w:rPr>
      </w:pPr>
      <w:r>
        <w:rPr>
          <w:sz w:val="28"/>
          <w:szCs w:val="28"/>
        </w:rPr>
        <w:tab/>
      </w:r>
      <w:r w:rsidRPr="008C5953">
        <w:rPr>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3A2B6026" w14:textId="77777777" w:rsidR="00DB22A8" w:rsidRPr="008C5953" w:rsidRDefault="00DB22A8" w:rsidP="00DB22A8">
      <w:pPr>
        <w:jc w:val="both"/>
        <w:rPr>
          <w:sz w:val="28"/>
          <w:szCs w:val="28"/>
        </w:rPr>
      </w:pPr>
      <w:r>
        <w:rPr>
          <w:sz w:val="28"/>
          <w:szCs w:val="28"/>
        </w:rPr>
        <w:tab/>
      </w:r>
      <w:r w:rsidRPr="008C5953">
        <w:rPr>
          <w:sz w:val="28"/>
          <w:szCs w:val="28"/>
        </w:rPr>
        <w:t xml:space="preserve">Под наблюдением понимается отслеживание процесса или процедуры, выполняемых работниками (должностными лицами) объекта контроля </w:t>
      </w:r>
      <w:r w:rsidRPr="008C5953">
        <w:rPr>
          <w:sz w:val="28"/>
          <w:szCs w:val="28"/>
        </w:rPr>
        <w:lastRenderedPageBreak/>
        <w:t>(наблюдение за пересчетом материальных запасов, отслеживание выполнения процедур, по которым не остается документальных свидетельств).</w:t>
      </w:r>
    </w:p>
    <w:p w14:paraId="2D146D72" w14:textId="77777777" w:rsidR="00DB22A8" w:rsidRPr="008C5953" w:rsidRDefault="00DB22A8" w:rsidP="00DB22A8">
      <w:pPr>
        <w:jc w:val="both"/>
        <w:rPr>
          <w:sz w:val="28"/>
          <w:szCs w:val="28"/>
        </w:rPr>
      </w:pPr>
      <w:r>
        <w:rPr>
          <w:sz w:val="28"/>
          <w:szCs w:val="28"/>
        </w:rPr>
        <w:tab/>
      </w:r>
      <w:r w:rsidRPr="008C5953">
        <w:rPr>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68040976" w14:textId="77777777" w:rsidR="00826C22" w:rsidRDefault="00DB22A8" w:rsidP="00DB22A8">
      <w:pPr>
        <w:jc w:val="both"/>
        <w:rPr>
          <w:sz w:val="28"/>
          <w:szCs w:val="28"/>
        </w:rPr>
      </w:pPr>
      <w:r>
        <w:rPr>
          <w:sz w:val="28"/>
          <w:szCs w:val="28"/>
        </w:rPr>
        <w:tab/>
      </w:r>
    </w:p>
    <w:p w14:paraId="5EBA56D3" w14:textId="77777777" w:rsidR="00826C22" w:rsidRDefault="00826C22" w:rsidP="00DB22A8">
      <w:pPr>
        <w:jc w:val="both"/>
        <w:rPr>
          <w:sz w:val="28"/>
          <w:szCs w:val="28"/>
        </w:rPr>
      </w:pPr>
    </w:p>
    <w:p w14:paraId="1017AF7B"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77B3C4BE" w14:textId="77777777" w:rsidR="00826C22" w:rsidRPr="002440BE" w:rsidRDefault="00826C22" w:rsidP="00826C2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30A088E9" w14:textId="77777777" w:rsidR="00826C22" w:rsidRDefault="00826C22" w:rsidP="00DB22A8">
      <w:pPr>
        <w:jc w:val="both"/>
        <w:rPr>
          <w:sz w:val="28"/>
          <w:szCs w:val="28"/>
        </w:rPr>
      </w:pPr>
    </w:p>
    <w:p w14:paraId="3C6EE972" w14:textId="77777777" w:rsidR="00826C22" w:rsidRDefault="00826C22" w:rsidP="00DB22A8">
      <w:pPr>
        <w:jc w:val="both"/>
        <w:rPr>
          <w:sz w:val="28"/>
          <w:szCs w:val="28"/>
        </w:rPr>
      </w:pPr>
    </w:p>
    <w:p w14:paraId="03B76783" w14:textId="05FE83EC" w:rsidR="00DB22A8" w:rsidRPr="008C5953" w:rsidRDefault="00826C22" w:rsidP="00DB22A8">
      <w:pPr>
        <w:jc w:val="both"/>
        <w:rPr>
          <w:sz w:val="28"/>
          <w:szCs w:val="28"/>
        </w:rPr>
      </w:pPr>
      <w:r>
        <w:rPr>
          <w:sz w:val="28"/>
          <w:szCs w:val="28"/>
        </w:rPr>
        <w:tab/>
      </w:r>
      <w:r w:rsidR="00DB22A8" w:rsidRPr="008C5953">
        <w:rPr>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6FD2C2B0" w14:textId="79AD4964" w:rsidR="00DB22A8" w:rsidRPr="008C5953" w:rsidRDefault="00DB22A8" w:rsidP="00DB22A8">
      <w:pPr>
        <w:jc w:val="both"/>
        <w:rPr>
          <w:sz w:val="28"/>
          <w:szCs w:val="28"/>
        </w:rPr>
      </w:pPr>
      <w:r>
        <w:rPr>
          <w:sz w:val="28"/>
          <w:szCs w:val="28"/>
        </w:rPr>
        <w:tab/>
        <w:t xml:space="preserve">5.3.3. </w:t>
      </w:r>
      <w:r w:rsidRPr="008C5953">
        <w:rPr>
          <w:sz w:val="28"/>
          <w:szCs w:val="28"/>
        </w:rPr>
        <w:t xml:space="preserve"> Специалист в ходе проведения экспертизы обязан:</w:t>
      </w:r>
    </w:p>
    <w:p w14:paraId="0383C444" w14:textId="77777777" w:rsidR="00DB22A8" w:rsidRPr="008C5953" w:rsidRDefault="00DB22A8" w:rsidP="00DB22A8">
      <w:pPr>
        <w:jc w:val="both"/>
        <w:rPr>
          <w:sz w:val="28"/>
          <w:szCs w:val="28"/>
        </w:rPr>
      </w:pPr>
      <w:r>
        <w:rPr>
          <w:sz w:val="28"/>
          <w:szCs w:val="28"/>
        </w:rPr>
        <w:tab/>
      </w:r>
      <w:r w:rsidRPr="008C5953">
        <w:rPr>
          <w:sz w:val="28"/>
          <w:szCs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710D0E96" w14:textId="77777777" w:rsidR="00DB22A8" w:rsidRPr="008C5953" w:rsidRDefault="00DB22A8" w:rsidP="00DB22A8">
      <w:pPr>
        <w:jc w:val="both"/>
        <w:rPr>
          <w:sz w:val="28"/>
          <w:szCs w:val="28"/>
        </w:rPr>
      </w:pPr>
      <w:r>
        <w:rPr>
          <w:sz w:val="28"/>
          <w:szCs w:val="28"/>
        </w:rPr>
        <w:tab/>
      </w:r>
      <w:r w:rsidRPr="008C5953">
        <w:rPr>
          <w:sz w:val="28"/>
          <w:szCs w:val="28"/>
        </w:rPr>
        <w:t>б) сообщить организующему экспертизу руководителю контрольного мероприятия:</w:t>
      </w:r>
    </w:p>
    <w:p w14:paraId="1CF57EF0" w14:textId="77777777" w:rsidR="00DB22A8" w:rsidRPr="008C5953" w:rsidRDefault="00DB22A8" w:rsidP="00DB22A8">
      <w:pPr>
        <w:jc w:val="both"/>
        <w:rPr>
          <w:sz w:val="28"/>
          <w:szCs w:val="28"/>
        </w:rPr>
      </w:pPr>
      <w:r w:rsidRPr="008C5953">
        <w:rPr>
          <w:sz w:val="28"/>
          <w:szCs w:val="28"/>
        </w:rPr>
        <w:t>о наличии обстоятельств, препятствующих проведению экспертизы;</w:t>
      </w:r>
    </w:p>
    <w:p w14:paraId="11138D24" w14:textId="77777777" w:rsidR="00DB22A8" w:rsidRPr="008C5953" w:rsidRDefault="00DB22A8" w:rsidP="00DB22A8">
      <w:pPr>
        <w:jc w:val="both"/>
        <w:rPr>
          <w:sz w:val="28"/>
          <w:szCs w:val="28"/>
        </w:rPr>
      </w:pPr>
      <w:r w:rsidRPr="008C5953">
        <w:rPr>
          <w:sz w:val="28"/>
          <w:szCs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361A4A49" w14:textId="77777777" w:rsidR="00DB22A8" w:rsidRPr="008C5953" w:rsidRDefault="00DB22A8" w:rsidP="00DB22A8">
      <w:pPr>
        <w:jc w:val="both"/>
        <w:rPr>
          <w:sz w:val="28"/>
          <w:szCs w:val="28"/>
        </w:rPr>
      </w:pPr>
      <w:r>
        <w:rPr>
          <w:sz w:val="28"/>
          <w:szCs w:val="28"/>
        </w:rPr>
        <w:tab/>
      </w:r>
      <w:r w:rsidRPr="008C5953">
        <w:rPr>
          <w:sz w:val="28"/>
          <w:szCs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29A0B2CE" w14:textId="77777777" w:rsidR="00DB22A8" w:rsidRPr="008C5953" w:rsidRDefault="00DB22A8" w:rsidP="00DB22A8">
      <w:pPr>
        <w:jc w:val="both"/>
        <w:rPr>
          <w:sz w:val="28"/>
          <w:szCs w:val="28"/>
        </w:rPr>
      </w:pPr>
      <w:r>
        <w:rPr>
          <w:sz w:val="28"/>
          <w:szCs w:val="28"/>
        </w:rPr>
        <w:tab/>
      </w:r>
      <w:r w:rsidRPr="008C5953">
        <w:rPr>
          <w:sz w:val="28"/>
          <w:szCs w:val="28"/>
        </w:rPr>
        <w:t>г) обеспечить сохранность представленных документов.</w:t>
      </w:r>
    </w:p>
    <w:p w14:paraId="14F84BFA" w14:textId="77777777" w:rsidR="00DB22A8" w:rsidRPr="008C5953" w:rsidRDefault="00DB22A8" w:rsidP="00DB22A8">
      <w:pPr>
        <w:jc w:val="both"/>
        <w:rPr>
          <w:sz w:val="28"/>
          <w:szCs w:val="28"/>
        </w:rPr>
      </w:pPr>
      <w:r>
        <w:rPr>
          <w:sz w:val="28"/>
          <w:szCs w:val="28"/>
        </w:rPr>
        <w:tab/>
        <w:t xml:space="preserve">5.3.4. </w:t>
      </w:r>
      <w:r w:rsidRPr="008C5953">
        <w:rPr>
          <w:sz w:val="28"/>
          <w:szCs w:val="28"/>
        </w:rPr>
        <w:t xml:space="preserve"> Специалист в ходе проведения экспертизы имеет право:</w:t>
      </w:r>
    </w:p>
    <w:p w14:paraId="14875FB5" w14:textId="77777777" w:rsidR="00DB22A8" w:rsidRPr="008C5953" w:rsidRDefault="00DB22A8" w:rsidP="00DB22A8">
      <w:pPr>
        <w:jc w:val="both"/>
        <w:rPr>
          <w:sz w:val="28"/>
          <w:szCs w:val="28"/>
        </w:rPr>
      </w:pPr>
      <w:r>
        <w:rPr>
          <w:sz w:val="28"/>
          <w:szCs w:val="28"/>
        </w:rPr>
        <w:tab/>
      </w:r>
      <w:r w:rsidRPr="008C5953">
        <w:rPr>
          <w:sz w:val="28"/>
          <w:szCs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286F6AD6" w14:textId="77777777" w:rsidR="00DB22A8" w:rsidRPr="008C5953" w:rsidRDefault="00DB22A8" w:rsidP="00DB22A8">
      <w:pPr>
        <w:jc w:val="both"/>
        <w:rPr>
          <w:sz w:val="28"/>
          <w:szCs w:val="28"/>
        </w:rPr>
      </w:pPr>
      <w:r>
        <w:rPr>
          <w:sz w:val="28"/>
          <w:szCs w:val="28"/>
        </w:rPr>
        <w:tab/>
      </w:r>
      <w:r w:rsidRPr="008C5953">
        <w:rPr>
          <w:sz w:val="28"/>
          <w:szCs w:val="28"/>
        </w:rPr>
        <w:t>б) письменно сообщать организующему экспертизу руководителю контрольного мероприятия о необходимости:</w:t>
      </w:r>
    </w:p>
    <w:p w14:paraId="5562638A" w14:textId="77777777" w:rsidR="00DB22A8" w:rsidRPr="008C5953" w:rsidRDefault="00DB22A8" w:rsidP="00DB22A8">
      <w:pPr>
        <w:jc w:val="both"/>
        <w:rPr>
          <w:sz w:val="28"/>
          <w:szCs w:val="28"/>
        </w:rPr>
      </w:pPr>
      <w:r w:rsidRPr="008C5953">
        <w:rPr>
          <w:sz w:val="28"/>
          <w:szCs w:val="28"/>
        </w:rPr>
        <w:lastRenderedPageBreak/>
        <w:t>проведения осмотра, инвентаризации, наблюдения, пересчета, исследования, контрольных обмеров и других действий по контролю;</w:t>
      </w:r>
    </w:p>
    <w:p w14:paraId="3A919022" w14:textId="77777777" w:rsidR="00DB22A8" w:rsidRPr="008C5953" w:rsidRDefault="00DB22A8" w:rsidP="00DB22A8">
      <w:pPr>
        <w:jc w:val="both"/>
        <w:rPr>
          <w:sz w:val="28"/>
          <w:szCs w:val="28"/>
        </w:rPr>
      </w:pPr>
      <w:r w:rsidRPr="008C5953">
        <w:rPr>
          <w:sz w:val="28"/>
          <w:szCs w:val="28"/>
        </w:rPr>
        <w:t>представления дополнительных документов и информации, необходимых для составления экспертного заключения;</w:t>
      </w:r>
    </w:p>
    <w:p w14:paraId="7D532A83" w14:textId="5F93C5FF" w:rsidR="00DB22A8" w:rsidRPr="008C5953" w:rsidRDefault="00DB22A8" w:rsidP="00DB22A8">
      <w:pPr>
        <w:jc w:val="both"/>
        <w:rPr>
          <w:sz w:val="28"/>
          <w:szCs w:val="28"/>
        </w:rPr>
      </w:pPr>
      <w:r w:rsidRPr="008C5953">
        <w:rPr>
          <w:sz w:val="28"/>
          <w:szCs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7A92CC56" w14:textId="77777777" w:rsidR="00DB22A8" w:rsidRPr="008C5953" w:rsidRDefault="00DB22A8" w:rsidP="00DB22A8">
      <w:pPr>
        <w:jc w:val="both"/>
        <w:rPr>
          <w:sz w:val="28"/>
          <w:szCs w:val="28"/>
        </w:rPr>
      </w:pPr>
      <w:r w:rsidRPr="008C5953">
        <w:rPr>
          <w:sz w:val="28"/>
          <w:szCs w:val="28"/>
        </w:rPr>
        <w:t>продления срока проведения экспертизы.</w:t>
      </w:r>
    </w:p>
    <w:p w14:paraId="4AD8E02C" w14:textId="77777777" w:rsidR="00FD6E09" w:rsidRDefault="00DB22A8" w:rsidP="00DB22A8">
      <w:pPr>
        <w:jc w:val="both"/>
        <w:rPr>
          <w:sz w:val="28"/>
          <w:szCs w:val="28"/>
        </w:rPr>
      </w:pPr>
      <w:r>
        <w:rPr>
          <w:sz w:val="28"/>
          <w:szCs w:val="28"/>
        </w:rPr>
        <w:tab/>
      </w:r>
    </w:p>
    <w:p w14:paraId="2E5841E0" w14:textId="77777777" w:rsidR="00FD6E09" w:rsidRPr="002440BE" w:rsidRDefault="00FD6E09" w:rsidP="00FD6E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0AE408BE" w14:textId="77777777" w:rsidR="00FD6E09" w:rsidRPr="002440BE" w:rsidRDefault="00FD6E09" w:rsidP="00FD6E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6EF220E2" w14:textId="77777777" w:rsidR="00FD6E09" w:rsidRDefault="00FD6E09" w:rsidP="00DB22A8">
      <w:pPr>
        <w:jc w:val="both"/>
        <w:rPr>
          <w:sz w:val="28"/>
          <w:szCs w:val="28"/>
        </w:rPr>
      </w:pPr>
    </w:p>
    <w:p w14:paraId="6CB5FD0B" w14:textId="59E481E6" w:rsidR="00DB22A8" w:rsidRPr="008C5953" w:rsidRDefault="00FD6E09" w:rsidP="00DB22A8">
      <w:pPr>
        <w:jc w:val="both"/>
        <w:rPr>
          <w:sz w:val="28"/>
          <w:szCs w:val="28"/>
        </w:rPr>
      </w:pPr>
      <w:r>
        <w:rPr>
          <w:sz w:val="28"/>
          <w:szCs w:val="28"/>
        </w:rPr>
        <w:tab/>
      </w:r>
      <w:r w:rsidR="00DB22A8">
        <w:rPr>
          <w:sz w:val="28"/>
          <w:szCs w:val="28"/>
        </w:rPr>
        <w:t xml:space="preserve">5.3.5. </w:t>
      </w:r>
      <w:r w:rsidR="00DB22A8" w:rsidRPr="008C5953">
        <w:rPr>
          <w:sz w:val="28"/>
          <w:szCs w:val="28"/>
        </w:rPr>
        <w:t xml:space="preserve"> По результатам проведения экспертизы специалистом составляется экспертное заключение.</w:t>
      </w:r>
    </w:p>
    <w:p w14:paraId="1CB98E4D" w14:textId="77777777" w:rsidR="00DB22A8" w:rsidRPr="008C5953" w:rsidRDefault="00DB22A8" w:rsidP="00DB22A8">
      <w:pPr>
        <w:jc w:val="both"/>
        <w:rPr>
          <w:sz w:val="28"/>
          <w:szCs w:val="28"/>
        </w:rPr>
      </w:pPr>
      <w:r>
        <w:rPr>
          <w:sz w:val="28"/>
          <w:szCs w:val="28"/>
        </w:rPr>
        <w:tab/>
      </w:r>
      <w:r w:rsidRPr="008C5953">
        <w:rPr>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1594EAD4" w14:textId="3C930842" w:rsidR="00DB22A8" w:rsidRPr="008C5953" w:rsidRDefault="00DB22A8" w:rsidP="00DB22A8">
      <w:pPr>
        <w:jc w:val="both"/>
        <w:rPr>
          <w:sz w:val="28"/>
          <w:szCs w:val="28"/>
        </w:rPr>
      </w:pPr>
      <w:r>
        <w:rPr>
          <w:sz w:val="28"/>
          <w:szCs w:val="28"/>
        </w:rPr>
        <w:tab/>
      </w:r>
      <w:r w:rsidRPr="008C5953">
        <w:rPr>
          <w:sz w:val="28"/>
          <w:szCs w:val="28"/>
        </w:rPr>
        <w:t xml:space="preserve">Экспертное заключение по результатам проведения экспертизы подлежит рассмотрению и </w:t>
      </w:r>
      <w:proofErr w:type="gramStart"/>
      <w:r w:rsidRPr="008C5953">
        <w:rPr>
          <w:sz w:val="28"/>
          <w:szCs w:val="28"/>
        </w:rPr>
        <w:t>анализу</w:t>
      </w:r>
      <w:proofErr w:type="gramEnd"/>
      <w:r w:rsidRPr="008C5953">
        <w:rPr>
          <w:sz w:val="28"/>
          <w:szCs w:val="28"/>
        </w:rPr>
        <w:t xml:space="preserve"> организующим экспертизу руководителем контрольного мероприятия на</w:t>
      </w:r>
      <w:r w:rsidR="00FD6E09">
        <w:rPr>
          <w:sz w:val="28"/>
          <w:szCs w:val="28"/>
        </w:rPr>
        <w:t xml:space="preserve"> </w:t>
      </w:r>
      <w:r w:rsidRPr="008C5953">
        <w:rPr>
          <w:sz w:val="28"/>
          <w:szCs w:val="28"/>
        </w:rPr>
        <w:t>соответствие указанным в поручении на проведение экспертизы предмету и (или) вопросам экспертизы.</w:t>
      </w:r>
    </w:p>
    <w:p w14:paraId="0D018C1A" w14:textId="77777777" w:rsidR="00DB22A8" w:rsidRPr="008C5953" w:rsidRDefault="00DB22A8" w:rsidP="00DB22A8">
      <w:pPr>
        <w:jc w:val="both"/>
        <w:rPr>
          <w:sz w:val="28"/>
          <w:szCs w:val="28"/>
        </w:rPr>
      </w:pPr>
      <w:r>
        <w:rPr>
          <w:sz w:val="28"/>
          <w:szCs w:val="28"/>
        </w:rPr>
        <w:tab/>
      </w:r>
      <w:r w:rsidRPr="008C5953">
        <w:rPr>
          <w:sz w:val="28"/>
          <w:szCs w:val="28"/>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14:paraId="0F68870F" w14:textId="77777777" w:rsidR="00DB22A8" w:rsidRPr="008C5953" w:rsidRDefault="00DB22A8" w:rsidP="00DB22A8">
      <w:pPr>
        <w:jc w:val="both"/>
        <w:rPr>
          <w:sz w:val="28"/>
          <w:szCs w:val="28"/>
        </w:rPr>
      </w:pPr>
      <w:r>
        <w:rPr>
          <w:sz w:val="28"/>
          <w:szCs w:val="28"/>
        </w:rPr>
        <w:tab/>
      </w:r>
      <w:r w:rsidRPr="008C5953">
        <w:rPr>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3811F41C" w14:textId="77777777" w:rsidR="00DB22A8" w:rsidRPr="008C5953" w:rsidRDefault="00DB22A8" w:rsidP="00DB22A8">
      <w:pPr>
        <w:jc w:val="both"/>
        <w:rPr>
          <w:sz w:val="28"/>
          <w:szCs w:val="28"/>
        </w:rPr>
      </w:pPr>
      <w:r>
        <w:rPr>
          <w:sz w:val="28"/>
          <w:szCs w:val="28"/>
        </w:rPr>
        <w:tab/>
        <w:t xml:space="preserve">5.3.6. </w:t>
      </w:r>
      <w:r w:rsidRPr="008C5953">
        <w:rPr>
          <w:sz w:val="28"/>
          <w:szCs w:val="28"/>
        </w:rPr>
        <w:t xml:space="preserve"> Ведомственным стандартом органа контроля может быть предусмотрен порядок назначения (организации) экспертиз.</w:t>
      </w:r>
    </w:p>
    <w:p w14:paraId="23CEAFB7" w14:textId="77777777" w:rsidR="00DB22A8" w:rsidRPr="008C5953" w:rsidRDefault="00DB22A8" w:rsidP="00DB22A8">
      <w:pPr>
        <w:jc w:val="both"/>
        <w:rPr>
          <w:sz w:val="28"/>
          <w:szCs w:val="28"/>
        </w:rPr>
      </w:pPr>
      <w:r>
        <w:rPr>
          <w:sz w:val="28"/>
          <w:szCs w:val="28"/>
        </w:rPr>
        <w:tab/>
        <w:t>5.3.7.</w:t>
      </w:r>
      <w:r w:rsidRPr="008C5953">
        <w:rPr>
          <w:sz w:val="28"/>
          <w:szCs w:val="28"/>
        </w:rPr>
        <w:t xml:space="preserve"> Результаты контрольных действий по фактическому изучению деятельности объекта контроля оформляются актами</w:t>
      </w:r>
      <w:r>
        <w:rPr>
          <w:sz w:val="28"/>
          <w:szCs w:val="28"/>
        </w:rPr>
        <w:t>.</w:t>
      </w:r>
    </w:p>
    <w:p w14:paraId="4B37B547" w14:textId="77777777" w:rsidR="00DB22A8" w:rsidRPr="008C5953" w:rsidRDefault="00DB22A8" w:rsidP="00DB22A8">
      <w:pPr>
        <w:jc w:val="both"/>
        <w:rPr>
          <w:sz w:val="28"/>
          <w:szCs w:val="28"/>
        </w:rPr>
      </w:pPr>
      <w:r>
        <w:rPr>
          <w:sz w:val="28"/>
          <w:szCs w:val="28"/>
        </w:rPr>
        <w:tab/>
      </w:r>
      <w:r w:rsidRPr="008C5953">
        <w:rPr>
          <w:sz w:val="28"/>
          <w:szCs w:val="28"/>
        </w:rPr>
        <w:t>После проведения всех контрольных действий руководитель контрольного мероприятия подготавливает и подписывает справку о завершении контрольных действий</w:t>
      </w:r>
      <w:r>
        <w:rPr>
          <w:sz w:val="28"/>
          <w:szCs w:val="28"/>
        </w:rPr>
        <w:t xml:space="preserve"> </w:t>
      </w:r>
      <w:r w:rsidRPr="008C5953">
        <w:rPr>
          <w:sz w:val="28"/>
          <w:szCs w:val="28"/>
        </w:rPr>
        <w:t>и направляет ее объекту контроля</w:t>
      </w:r>
      <w:r>
        <w:rPr>
          <w:sz w:val="28"/>
          <w:szCs w:val="28"/>
        </w:rPr>
        <w:t>.</w:t>
      </w:r>
    </w:p>
    <w:p w14:paraId="33324EAB" w14:textId="77777777" w:rsidR="00DB22A8" w:rsidRPr="008C5953" w:rsidRDefault="00DB22A8" w:rsidP="00DB22A8">
      <w:pPr>
        <w:jc w:val="both"/>
        <w:rPr>
          <w:sz w:val="28"/>
          <w:szCs w:val="28"/>
        </w:rPr>
      </w:pPr>
      <w:r>
        <w:rPr>
          <w:sz w:val="28"/>
          <w:szCs w:val="28"/>
        </w:rPr>
        <w:lastRenderedPageBreak/>
        <w:tab/>
        <w:t xml:space="preserve">5.3.8. </w:t>
      </w:r>
      <w:r w:rsidRPr="008C5953">
        <w:rPr>
          <w:sz w:val="28"/>
          <w:szCs w:val="28"/>
        </w:rPr>
        <w:t xml:space="preserve">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2C00C2D9" w14:textId="47657A13" w:rsidR="00DB22A8" w:rsidRPr="008C5953" w:rsidRDefault="00826C22" w:rsidP="00DB22A8">
      <w:pPr>
        <w:jc w:val="both"/>
        <w:rPr>
          <w:sz w:val="28"/>
          <w:szCs w:val="28"/>
        </w:rPr>
      </w:pPr>
      <w:r>
        <w:rPr>
          <w:sz w:val="28"/>
          <w:szCs w:val="28"/>
        </w:rPr>
        <w:tab/>
      </w:r>
      <w:r w:rsidR="00DB22A8">
        <w:rPr>
          <w:sz w:val="28"/>
          <w:szCs w:val="28"/>
        </w:rPr>
        <w:t xml:space="preserve">5.3.9. </w:t>
      </w:r>
      <w:r w:rsidR="00DB22A8" w:rsidRPr="008C5953">
        <w:rPr>
          <w:sz w:val="28"/>
          <w:szCs w:val="28"/>
        </w:rPr>
        <w:t xml:space="preserve"> Контрольное мероприятие может быть неоднократно приостановлено:</w:t>
      </w:r>
    </w:p>
    <w:p w14:paraId="343FD8AC" w14:textId="19E77DF2" w:rsidR="00DB22A8" w:rsidRPr="008C5953" w:rsidRDefault="00DE6BB2" w:rsidP="00DB22A8">
      <w:pPr>
        <w:jc w:val="both"/>
        <w:rPr>
          <w:sz w:val="28"/>
          <w:szCs w:val="28"/>
        </w:rPr>
      </w:pPr>
      <w:r>
        <w:rPr>
          <w:sz w:val="28"/>
          <w:szCs w:val="28"/>
        </w:rPr>
        <w:tab/>
      </w:r>
      <w:r w:rsidR="00DB22A8" w:rsidRPr="008C5953">
        <w:rPr>
          <w:sz w:val="28"/>
          <w:szCs w:val="28"/>
        </w:rPr>
        <w:t>на период проведения встречных проверок и (или) обследований;</w:t>
      </w:r>
    </w:p>
    <w:p w14:paraId="10681029" w14:textId="60D75DD7" w:rsidR="00DB22A8" w:rsidRPr="008C5953" w:rsidRDefault="00DE6BB2" w:rsidP="00DB22A8">
      <w:pPr>
        <w:jc w:val="both"/>
        <w:rPr>
          <w:sz w:val="28"/>
          <w:szCs w:val="28"/>
        </w:rPr>
      </w:pPr>
      <w:r>
        <w:rPr>
          <w:sz w:val="28"/>
          <w:szCs w:val="28"/>
        </w:rPr>
        <w:tab/>
      </w:r>
      <w:r w:rsidR="00DB22A8" w:rsidRPr="008C5953">
        <w:rPr>
          <w:sz w:val="28"/>
          <w:szCs w:val="28"/>
        </w:rPr>
        <w:t xml:space="preserve">на период проведения проверок, осуществляемых в </w:t>
      </w:r>
      <w:r w:rsidR="00DB22A8" w:rsidRPr="007B00A2">
        <w:rPr>
          <w:sz w:val="28"/>
          <w:szCs w:val="28"/>
        </w:rPr>
        <w:t xml:space="preserve">соответствии с </w:t>
      </w:r>
      <w:hyperlink r:id="rId22" w:anchor="block_266112" w:history="1">
        <w:r w:rsidR="00DB22A8" w:rsidRPr="007B00A2">
          <w:rPr>
            <w:sz w:val="28"/>
            <w:szCs w:val="28"/>
          </w:rPr>
          <w:t>пунктом 2 статьи 266</w:t>
        </w:r>
        <w:r w:rsidR="00DB22A8" w:rsidRPr="007B00A2">
          <w:rPr>
            <w:sz w:val="28"/>
            <w:szCs w:val="28"/>
            <w:vertAlign w:val="superscript"/>
          </w:rPr>
          <w:t> 1</w:t>
        </w:r>
      </w:hyperlink>
      <w:r w:rsidR="00DB22A8" w:rsidRPr="007B00A2">
        <w:rPr>
          <w:sz w:val="28"/>
          <w:szCs w:val="28"/>
        </w:rPr>
        <w:t xml:space="preserve"> </w:t>
      </w:r>
      <w:r w:rsidR="00FD6E09">
        <w:rPr>
          <w:sz w:val="28"/>
          <w:szCs w:val="28"/>
        </w:rPr>
        <w:t>БК РФ</w:t>
      </w:r>
      <w:r w:rsidR="00DB22A8" w:rsidRPr="008C5953">
        <w:rPr>
          <w:sz w:val="28"/>
          <w:szCs w:val="28"/>
        </w:rPr>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423BD363" w14:textId="77777777" w:rsidR="00FD6E09" w:rsidRDefault="00FD6E09" w:rsidP="00DB22A8">
      <w:pPr>
        <w:jc w:val="both"/>
        <w:rPr>
          <w:sz w:val="28"/>
          <w:szCs w:val="28"/>
        </w:rPr>
      </w:pPr>
    </w:p>
    <w:p w14:paraId="154CC63D" w14:textId="77777777" w:rsidR="00FD6E09" w:rsidRPr="002440BE" w:rsidRDefault="00FD6E09" w:rsidP="00FD6E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3D5DDF09" w14:textId="77777777" w:rsidR="00FD6E09" w:rsidRPr="002440BE" w:rsidRDefault="00FD6E09" w:rsidP="00FD6E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29F6A2DF" w14:textId="77777777" w:rsidR="00FD6E09" w:rsidRDefault="00FD6E09" w:rsidP="00DB22A8">
      <w:pPr>
        <w:jc w:val="both"/>
        <w:rPr>
          <w:sz w:val="28"/>
          <w:szCs w:val="28"/>
        </w:rPr>
      </w:pPr>
    </w:p>
    <w:p w14:paraId="3B6B0FE0" w14:textId="77777777" w:rsidR="00FD6E09" w:rsidRDefault="00FD6E09" w:rsidP="00DB22A8">
      <w:pPr>
        <w:jc w:val="both"/>
        <w:rPr>
          <w:sz w:val="28"/>
          <w:szCs w:val="28"/>
        </w:rPr>
      </w:pPr>
    </w:p>
    <w:p w14:paraId="0340A7ED" w14:textId="4137F266" w:rsidR="00DB22A8" w:rsidRPr="008C5953" w:rsidRDefault="00DE6BB2" w:rsidP="00DB22A8">
      <w:pPr>
        <w:jc w:val="both"/>
        <w:rPr>
          <w:sz w:val="28"/>
          <w:szCs w:val="28"/>
        </w:rPr>
      </w:pPr>
      <w:r>
        <w:rPr>
          <w:sz w:val="28"/>
          <w:szCs w:val="28"/>
        </w:rPr>
        <w:tab/>
      </w:r>
      <w:r w:rsidR="00DB22A8" w:rsidRPr="008C5953">
        <w:rPr>
          <w:sz w:val="28"/>
          <w:szCs w:val="28"/>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6276D6F5" w14:textId="79E323F6" w:rsidR="00DB22A8" w:rsidRPr="008C5953" w:rsidRDefault="00DE6BB2" w:rsidP="00DB22A8">
      <w:pPr>
        <w:jc w:val="both"/>
        <w:rPr>
          <w:sz w:val="28"/>
          <w:szCs w:val="28"/>
        </w:rPr>
      </w:pPr>
      <w:r>
        <w:rPr>
          <w:sz w:val="28"/>
          <w:szCs w:val="28"/>
        </w:rPr>
        <w:tab/>
      </w:r>
      <w:r w:rsidR="00DB22A8" w:rsidRPr="008C5953">
        <w:rPr>
          <w:sz w:val="28"/>
          <w:szCs w:val="28"/>
        </w:rPr>
        <w:t>на период организации и проведения экспертиз;</w:t>
      </w:r>
    </w:p>
    <w:p w14:paraId="04216720" w14:textId="1A5AFF1C" w:rsidR="00DB22A8" w:rsidRPr="008C5953" w:rsidRDefault="00DE6BB2" w:rsidP="00DB22A8">
      <w:pPr>
        <w:jc w:val="both"/>
        <w:rPr>
          <w:sz w:val="28"/>
          <w:szCs w:val="28"/>
        </w:rPr>
      </w:pPr>
      <w:r>
        <w:rPr>
          <w:sz w:val="28"/>
          <w:szCs w:val="28"/>
        </w:rPr>
        <w:tab/>
      </w:r>
      <w:r w:rsidR="00DB22A8" w:rsidRPr="008C5953">
        <w:rPr>
          <w:sz w:val="28"/>
          <w:szCs w:val="28"/>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14:paraId="107DF33F" w14:textId="77777777" w:rsidR="00DB22A8" w:rsidRPr="008C5953" w:rsidRDefault="00DB22A8" w:rsidP="00DB22A8">
      <w:pPr>
        <w:jc w:val="both"/>
        <w:rPr>
          <w:sz w:val="28"/>
          <w:szCs w:val="28"/>
        </w:rPr>
      </w:pPr>
      <w:r w:rsidRPr="008C5953">
        <w:rPr>
          <w:sz w:val="28"/>
          <w:szCs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4AE96957" w14:textId="2FF996A9" w:rsidR="00DB22A8" w:rsidRPr="008C5953" w:rsidRDefault="00DE6BB2" w:rsidP="00DB22A8">
      <w:pPr>
        <w:jc w:val="both"/>
        <w:rPr>
          <w:sz w:val="28"/>
          <w:szCs w:val="28"/>
        </w:rPr>
      </w:pPr>
      <w:r>
        <w:rPr>
          <w:sz w:val="28"/>
          <w:szCs w:val="28"/>
        </w:rPr>
        <w:tab/>
      </w:r>
      <w:r w:rsidR="00DB22A8" w:rsidRPr="008C5953">
        <w:rPr>
          <w:sz w:val="28"/>
          <w:szCs w:val="28"/>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14:paraId="777B03F2" w14:textId="77777777" w:rsidR="00DB22A8" w:rsidRPr="008C5953" w:rsidRDefault="00DB22A8" w:rsidP="00DB22A8">
      <w:pPr>
        <w:jc w:val="both"/>
        <w:rPr>
          <w:sz w:val="28"/>
          <w:szCs w:val="28"/>
        </w:rPr>
      </w:pPr>
      <w:r w:rsidRPr="008C5953">
        <w:rPr>
          <w:sz w:val="28"/>
          <w:szCs w:val="28"/>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455356D8" w14:textId="77777777" w:rsidR="00DB22A8" w:rsidRPr="008C5953" w:rsidRDefault="00DB22A8" w:rsidP="00DB22A8">
      <w:pPr>
        <w:jc w:val="both"/>
        <w:rPr>
          <w:sz w:val="28"/>
          <w:szCs w:val="28"/>
        </w:rPr>
      </w:pPr>
      <w:r>
        <w:rPr>
          <w:sz w:val="28"/>
          <w:szCs w:val="28"/>
        </w:rPr>
        <w:tab/>
      </w:r>
      <w:r w:rsidRPr="008C5953">
        <w:rPr>
          <w:sz w:val="28"/>
          <w:szCs w:val="28"/>
        </w:rPr>
        <w:t xml:space="preserve">Общий срок приостановлений контрольного мероприятия не может составлять более </w:t>
      </w:r>
      <w:r>
        <w:rPr>
          <w:sz w:val="28"/>
          <w:szCs w:val="28"/>
        </w:rPr>
        <w:t>двух</w:t>
      </w:r>
      <w:r w:rsidRPr="008C5953">
        <w:rPr>
          <w:sz w:val="28"/>
          <w:szCs w:val="28"/>
        </w:rPr>
        <w:t xml:space="preserve"> лет.</w:t>
      </w:r>
    </w:p>
    <w:p w14:paraId="29378718" w14:textId="3E4DDF15" w:rsidR="00DB22A8" w:rsidRPr="008C5953" w:rsidRDefault="00DB22A8" w:rsidP="00DB22A8">
      <w:pPr>
        <w:jc w:val="both"/>
        <w:rPr>
          <w:sz w:val="28"/>
          <w:szCs w:val="28"/>
        </w:rPr>
      </w:pPr>
      <w:r>
        <w:rPr>
          <w:sz w:val="28"/>
          <w:szCs w:val="28"/>
        </w:rPr>
        <w:lastRenderedPageBreak/>
        <w:tab/>
        <w:t xml:space="preserve">5.3.10. </w:t>
      </w:r>
      <w:r w:rsidRPr="008C5953">
        <w:rPr>
          <w:sz w:val="28"/>
          <w:szCs w:val="28"/>
        </w:rPr>
        <w:t xml:space="preserve"> Решение о приостановлении проведения контрольного мероприятия принимается руководителем органа контроля в форме приказа (распоряжения) органа контроля на основании мотивированного обращения руководителя контрольного мероприятия.</w:t>
      </w:r>
    </w:p>
    <w:p w14:paraId="52466967" w14:textId="77777777" w:rsidR="00DB22A8" w:rsidRPr="008C5953" w:rsidRDefault="00DB22A8" w:rsidP="00DB22A8">
      <w:pPr>
        <w:jc w:val="both"/>
        <w:rPr>
          <w:sz w:val="28"/>
          <w:szCs w:val="28"/>
        </w:rPr>
      </w:pPr>
      <w:r>
        <w:rPr>
          <w:sz w:val="28"/>
          <w:szCs w:val="28"/>
        </w:rPr>
        <w:tab/>
      </w:r>
      <w:r w:rsidRPr="008C5953">
        <w:rPr>
          <w:sz w:val="28"/>
          <w:szCs w:val="28"/>
        </w:rPr>
        <w:t>На время приостановления проведения контрольного мероприятия течение его срока прерывается.</w:t>
      </w:r>
    </w:p>
    <w:p w14:paraId="72466B68" w14:textId="711AA51A" w:rsidR="00DB22A8" w:rsidRPr="008C5953" w:rsidRDefault="00DB22A8" w:rsidP="00DB22A8">
      <w:pPr>
        <w:jc w:val="both"/>
        <w:rPr>
          <w:sz w:val="28"/>
          <w:szCs w:val="28"/>
        </w:rPr>
      </w:pPr>
      <w:r>
        <w:rPr>
          <w:sz w:val="28"/>
          <w:szCs w:val="28"/>
        </w:rPr>
        <w:tab/>
        <w:t xml:space="preserve">5.3.11. </w:t>
      </w:r>
      <w:r w:rsidRPr="008C5953">
        <w:rPr>
          <w:sz w:val="28"/>
          <w:szCs w:val="28"/>
        </w:rPr>
        <w:t xml:space="preserve"> Решение о возобновлении проведения контрольного мероприятия принимается руководителем органа контроля в форме распоряжения органа контроля после получения органом контроля сведений об устранении причин приостановления контрольного мероприятия.</w:t>
      </w:r>
    </w:p>
    <w:p w14:paraId="22A77FDC" w14:textId="77777777" w:rsidR="00FD6E09" w:rsidRDefault="00DB22A8" w:rsidP="00DB22A8">
      <w:pPr>
        <w:jc w:val="both"/>
        <w:rPr>
          <w:sz w:val="28"/>
          <w:szCs w:val="28"/>
        </w:rPr>
      </w:pPr>
      <w:r>
        <w:rPr>
          <w:sz w:val="28"/>
          <w:szCs w:val="28"/>
        </w:rPr>
        <w:tab/>
      </w:r>
    </w:p>
    <w:p w14:paraId="6520C545" w14:textId="77777777" w:rsidR="00FD6E09" w:rsidRDefault="00FD6E09" w:rsidP="00DB22A8">
      <w:pPr>
        <w:jc w:val="both"/>
        <w:rPr>
          <w:sz w:val="28"/>
          <w:szCs w:val="28"/>
        </w:rPr>
      </w:pPr>
    </w:p>
    <w:p w14:paraId="7C0C37B8" w14:textId="77777777" w:rsidR="00FD6E09" w:rsidRDefault="00FD6E09" w:rsidP="00DB22A8">
      <w:pPr>
        <w:jc w:val="both"/>
        <w:rPr>
          <w:sz w:val="28"/>
          <w:szCs w:val="28"/>
        </w:rPr>
      </w:pPr>
    </w:p>
    <w:p w14:paraId="56019DD4" w14:textId="77777777" w:rsidR="00FD6E09" w:rsidRPr="002440BE" w:rsidRDefault="00FD6E09" w:rsidP="00FD6E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1710C109" w14:textId="77777777" w:rsidR="00FD6E09" w:rsidRPr="002440BE" w:rsidRDefault="00FD6E09" w:rsidP="00FD6E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78CA22C6" w14:textId="77777777" w:rsidR="00FD6E09" w:rsidRDefault="00FD6E09" w:rsidP="00FD6E09">
      <w:pPr>
        <w:jc w:val="both"/>
        <w:rPr>
          <w:sz w:val="28"/>
          <w:szCs w:val="28"/>
        </w:rPr>
      </w:pPr>
    </w:p>
    <w:p w14:paraId="7DA50215" w14:textId="77777777" w:rsidR="00FD6E09" w:rsidRDefault="00FD6E09" w:rsidP="00FD6E09">
      <w:pPr>
        <w:jc w:val="both"/>
        <w:rPr>
          <w:sz w:val="28"/>
          <w:szCs w:val="28"/>
        </w:rPr>
      </w:pPr>
    </w:p>
    <w:p w14:paraId="12937091" w14:textId="7E8BD89B" w:rsidR="00DB22A8" w:rsidRPr="008C5953" w:rsidRDefault="00FD6E09" w:rsidP="00DB22A8">
      <w:pPr>
        <w:jc w:val="both"/>
        <w:rPr>
          <w:sz w:val="28"/>
          <w:szCs w:val="28"/>
        </w:rPr>
      </w:pPr>
      <w:r>
        <w:rPr>
          <w:sz w:val="28"/>
          <w:szCs w:val="28"/>
        </w:rPr>
        <w:tab/>
      </w:r>
      <w:r w:rsidR="00DB22A8">
        <w:rPr>
          <w:sz w:val="28"/>
          <w:szCs w:val="28"/>
        </w:rPr>
        <w:t>5.3.12.</w:t>
      </w:r>
      <w:r w:rsidR="00DB22A8" w:rsidRPr="008C5953">
        <w:rPr>
          <w:sz w:val="28"/>
          <w:szCs w:val="28"/>
        </w:rPr>
        <w:t xml:space="preserve"> Контрольное мероприятие подлежит прекращению в случае установления после его назначения факта:</w:t>
      </w:r>
    </w:p>
    <w:p w14:paraId="3D5220D9" w14:textId="77777777" w:rsidR="00DB22A8" w:rsidRPr="008C5953" w:rsidRDefault="00DB22A8" w:rsidP="00DB22A8">
      <w:pPr>
        <w:jc w:val="both"/>
        <w:rPr>
          <w:sz w:val="28"/>
          <w:szCs w:val="28"/>
        </w:rPr>
      </w:pPr>
      <w:r w:rsidRPr="008C5953">
        <w:rPr>
          <w:sz w:val="28"/>
          <w:szCs w:val="28"/>
        </w:rPr>
        <w:t>ликвидации (упразднения) объекта контроля;</w:t>
      </w:r>
    </w:p>
    <w:p w14:paraId="12C30B30" w14:textId="77777777" w:rsidR="00DB22A8" w:rsidRPr="008C5953" w:rsidRDefault="00DB22A8" w:rsidP="00DB22A8">
      <w:pPr>
        <w:jc w:val="both"/>
        <w:rPr>
          <w:sz w:val="28"/>
          <w:szCs w:val="28"/>
        </w:rPr>
      </w:pPr>
      <w:r w:rsidRPr="008C5953">
        <w:rPr>
          <w:sz w:val="28"/>
          <w:szCs w:val="28"/>
        </w:rPr>
        <w:t>неосуществления объектом контроля в проверяемом периоде деятельности в соответствии с темой контрольного мероприятия;</w:t>
      </w:r>
    </w:p>
    <w:p w14:paraId="5F90E88F" w14:textId="77777777" w:rsidR="00DB22A8" w:rsidRPr="008C5953" w:rsidRDefault="00DB22A8" w:rsidP="00DB22A8">
      <w:pPr>
        <w:jc w:val="both"/>
        <w:rPr>
          <w:sz w:val="28"/>
          <w:szCs w:val="28"/>
        </w:rPr>
      </w:pPr>
      <w:r w:rsidRPr="008C5953">
        <w:rPr>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14:paraId="553691A9" w14:textId="1EAA8A56" w:rsidR="00DB22A8" w:rsidRPr="008C5953" w:rsidRDefault="00DB22A8" w:rsidP="00DB22A8">
      <w:pPr>
        <w:jc w:val="both"/>
        <w:rPr>
          <w:sz w:val="28"/>
          <w:szCs w:val="28"/>
        </w:rPr>
      </w:pPr>
      <w:r>
        <w:rPr>
          <w:sz w:val="28"/>
          <w:szCs w:val="28"/>
        </w:rPr>
        <w:tab/>
        <w:t xml:space="preserve">5.3.13. </w:t>
      </w:r>
      <w:r w:rsidRPr="008C5953">
        <w:rPr>
          <w:sz w:val="28"/>
          <w:szCs w:val="28"/>
        </w:rPr>
        <w:t xml:space="preserve"> Решение о прекращении контрольного мероприятия принимается руководителем органа контроля в форме распоряжения органа контроля на основании мотивированного обращения руководителя контрольного мероприятия.</w:t>
      </w:r>
    </w:p>
    <w:p w14:paraId="297EE6D3" w14:textId="77777777" w:rsidR="00DB22A8" w:rsidRPr="008C5953" w:rsidRDefault="00DB22A8" w:rsidP="00DB22A8">
      <w:pPr>
        <w:jc w:val="both"/>
        <w:rPr>
          <w:sz w:val="28"/>
          <w:szCs w:val="28"/>
        </w:rPr>
      </w:pPr>
      <w:r>
        <w:rPr>
          <w:sz w:val="28"/>
          <w:szCs w:val="28"/>
        </w:rPr>
        <w:tab/>
        <w:t xml:space="preserve">5.3.14. </w:t>
      </w:r>
      <w:r w:rsidRPr="008C5953">
        <w:rPr>
          <w:sz w:val="28"/>
          <w:szCs w:val="28"/>
        </w:rPr>
        <w:t xml:space="preserve"> Копии решений о приостановлении, возобновлении и прекращении контрольного мероприятия направляются объекту контроля</w:t>
      </w:r>
      <w:r>
        <w:rPr>
          <w:sz w:val="28"/>
          <w:szCs w:val="28"/>
        </w:rPr>
        <w:t>.</w:t>
      </w:r>
    </w:p>
    <w:p w14:paraId="0469EBBF" w14:textId="77777777" w:rsidR="00DB22A8" w:rsidRPr="008C5953" w:rsidRDefault="00DB22A8" w:rsidP="00DB22A8">
      <w:pPr>
        <w:jc w:val="both"/>
        <w:rPr>
          <w:sz w:val="28"/>
          <w:szCs w:val="28"/>
        </w:rPr>
      </w:pPr>
      <w:r>
        <w:rPr>
          <w:sz w:val="28"/>
          <w:szCs w:val="28"/>
        </w:rPr>
        <w:tab/>
      </w:r>
      <w:r w:rsidRPr="008C5953">
        <w:rPr>
          <w:sz w:val="28"/>
          <w:szCs w:val="28"/>
        </w:rPr>
        <w:t>Копия решения о прекращении контрольного мероприятия</w:t>
      </w:r>
      <w:r>
        <w:rPr>
          <w:sz w:val="28"/>
          <w:szCs w:val="28"/>
        </w:rPr>
        <w:t xml:space="preserve"> в случае ликвидации (упразднения)</w:t>
      </w:r>
      <w:r w:rsidRPr="008C5953">
        <w:rPr>
          <w:sz w:val="28"/>
          <w:szCs w:val="28"/>
        </w:rPr>
        <w:t xml:space="preserve"> объекту контроля не направляется.</w:t>
      </w:r>
    </w:p>
    <w:p w14:paraId="6E85AF9D" w14:textId="77777777" w:rsidR="00DB22A8" w:rsidRPr="008C5953" w:rsidRDefault="00DB22A8" w:rsidP="00DB22A8">
      <w:pPr>
        <w:jc w:val="both"/>
        <w:rPr>
          <w:sz w:val="28"/>
          <w:szCs w:val="28"/>
        </w:rPr>
      </w:pPr>
      <w:r>
        <w:rPr>
          <w:sz w:val="28"/>
          <w:szCs w:val="28"/>
        </w:rPr>
        <w:tab/>
        <w:t xml:space="preserve">5.3.15. </w:t>
      </w:r>
      <w:r w:rsidRPr="008C5953">
        <w:rPr>
          <w:sz w:val="28"/>
          <w:szCs w:val="28"/>
        </w:rPr>
        <w:t>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19AF00D7" w14:textId="77777777" w:rsidR="00DB22A8" w:rsidRPr="008C5953" w:rsidRDefault="00DB22A8" w:rsidP="00DB22A8">
      <w:pPr>
        <w:jc w:val="both"/>
        <w:rPr>
          <w:sz w:val="28"/>
          <w:szCs w:val="28"/>
        </w:rPr>
      </w:pPr>
      <w:r w:rsidRPr="008C5953">
        <w:rPr>
          <w:sz w:val="28"/>
          <w:szCs w:val="28"/>
        </w:rPr>
        <w:t> </w:t>
      </w:r>
      <w:r>
        <w:rPr>
          <w:sz w:val="28"/>
          <w:szCs w:val="28"/>
        </w:rPr>
        <w:tab/>
        <w:t xml:space="preserve">5.4. </w:t>
      </w:r>
      <w:r w:rsidRPr="008C5953">
        <w:rPr>
          <w:sz w:val="28"/>
          <w:szCs w:val="28"/>
        </w:rPr>
        <w:t>Камеральная проверка</w:t>
      </w:r>
      <w:r>
        <w:rPr>
          <w:sz w:val="28"/>
          <w:szCs w:val="28"/>
        </w:rPr>
        <w:t>:</w:t>
      </w:r>
    </w:p>
    <w:p w14:paraId="69BFF3AC" w14:textId="77777777" w:rsidR="00DB22A8" w:rsidRPr="007478E3" w:rsidRDefault="00DB22A8" w:rsidP="00DB22A8">
      <w:pPr>
        <w:jc w:val="both"/>
        <w:rPr>
          <w:color w:val="C00000"/>
          <w:sz w:val="28"/>
          <w:szCs w:val="28"/>
        </w:rPr>
      </w:pPr>
      <w:r w:rsidRPr="008C5953">
        <w:rPr>
          <w:sz w:val="28"/>
          <w:szCs w:val="28"/>
        </w:rPr>
        <w:t> </w:t>
      </w:r>
      <w:r>
        <w:rPr>
          <w:sz w:val="28"/>
          <w:szCs w:val="28"/>
        </w:rPr>
        <w:tab/>
        <w:t>5.4.1.</w:t>
      </w:r>
      <w:r w:rsidRPr="008C5953">
        <w:rPr>
          <w:sz w:val="28"/>
          <w:szCs w:val="28"/>
        </w:rPr>
        <w:t xml:space="preserve"> Камеральная проверка проводится по месту нахождения органа контроля</w:t>
      </w:r>
      <w:r>
        <w:rPr>
          <w:sz w:val="28"/>
          <w:szCs w:val="28"/>
        </w:rPr>
        <w:t>.</w:t>
      </w:r>
    </w:p>
    <w:p w14:paraId="03F3F6D6" w14:textId="3C0548A7" w:rsidR="00DB22A8" w:rsidRPr="008C5953" w:rsidRDefault="00DB22A8" w:rsidP="00DB22A8">
      <w:pPr>
        <w:jc w:val="both"/>
        <w:rPr>
          <w:sz w:val="28"/>
          <w:szCs w:val="28"/>
        </w:rPr>
      </w:pPr>
      <w:r>
        <w:rPr>
          <w:sz w:val="28"/>
          <w:szCs w:val="28"/>
        </w:rPr>
        <w:tab/>
        <w:t>5.4.2.</w:t>
      </w:r>
      <w:r w:rsidRPr="008C5953">
        <w:rPr>
          <w:sz w:val="28"/>
          <w:szCs w:val="28"/>
        </w:rPr>
        <w:t xml:space="preserve"> Срок проведения камеральной проверки составляет не более </w:t>
      </w:r>
      <w:r w:rsidR="006033A1">
        <w:rPr>
          <w:sz w:val="28"/>
          <w:szCs w:val="28"/>
        </w:rPr>
        <w:t xml:space="preserve">30 </w:t>
      </w:r>
      <w:r w:rsidRPr="008C5953">
        <w:rPr>
          <w:sz w:val="28"/>
          <w:szCs w:val="28"/>
        </w:rPr>
        <w:t>рабочих дней со дня получения от объекта контроля в полном объеме информации, документов и материалов, представленных по запросу органа контроля.</w:t>
      </w:r>
    </w:p>
    <w:p w14:paraId="4151320E" w14:textId="31C0F4CD" w:rsidR="00DB22A8" w:rsidRPr="008C5953" w:rsidRDefault="00DB22A8" w:rsidP="00DB22A8">
      <w:pPr>
        <w:jc w:val="both"/>
        <w:rPr>
          <w:sz w:val="28"/>
          <w:szCs w:val="28"/>
        </w:rPr>
      </w:pPr>
      <w:r>
        <w:rPr>
          <w:sz w:val="28"/>
          <w:szCs w:val="28"/>
        </w:rPr>
        <w:lastRenderedPageBreak/>
        <w:tab/>
        <w:t>5.4.3.</w:t>
      </w:r>
      <w:r w:rsidRPr="008C5953">
        <w:rPr>
          <w:sz w:val="28"/>
          <w:szCs w:val="28"/>
        </w:rPr>
        <w:t xml:space="preserve"> Руководитель органа контроля может продлить срок проведения камеральной проверки в порядке, установленном для выездных проверок (ревизий).</w:t>
      </w:r>
    </w:p>
    <w:p w14:paraId="62FA1368" w14:textId="1BD4889B" w:rsidR="00DB22A8" w:rsidRPr="008C5953" w:rsidRDefault="00DB22A8" w:rsidP="00DB22A8">
      <w:pPr>
        <w:jc w:val="both"/>
        <w:rPr>
          <w:sz w:val="28"/>
          <w:szCs w:val="28"/>
        </w:rPr>
      </w:pPr>
      <w:r>
        <w:rPr>
          <w:sz w:val="28"/>
          <w:szCs w:val="28"/>
        </w:rPr>
        <w:tab/>
      </w:r>
      <w:r w:rsidRPr="008C5953">
        <w:rPr>
          <w:sz w:val="28"/>
          <w:szCs w:val="28"/>
        </w:rPr>
        <w:t xml:space="preserve">Общий срок проведения камеральной проверки с учетом всех продлений срока ее проведения не может составлять более </w:t>
      </w:r>
      <w:r w:rsidR="006033A1">
        <w:rPr>
          <w:sz w:val="28"/>
          <w:szCs w:val="28"/>
        </w:rPr>
        <w:t>50</w:t>
      </w:r>
      <w:r w:rsidRPr="008C5953">
        <w:rPr>
          <w:sz w:val="28"/>
          <w:szCs w:val="28"/>
        </w:rPr>
        <w:t xml:space="preserve"> рабочих дней.</w:t>
      </w:r>
    </w:p>
    <w:p w14:paraId="2EC77232" w14:textId="43895E1A" w:rsidR="00DB22A8" w:rsidRPr="008C5953" w:rsidRDefault="00DB22A8" w:rsidP="00DB22A8">
      <w:pPr>
        <w:jc w:val="both"/>
        <w:rPr>
          <w:sz w:val="28"/>
          <w:szCs w:val="28"/>
        </w:rPr>
      </w:pPr>
      <w:r>
        <w:rPr>
          <w:sz w:val="28"/>
          <w:szCs w:val="28"/>
        </w:rPr>
        <w:tab/>
        <w:t>5.4.4.</w:t>
      </w:r>
      <w:r w:rsidRPr="008C5953">
        <w:rPr>
          <w:sz w:val="28"/>
          <w:szCs w:val="28"/>
        </w:rPr>
        <w:t xml:space="preserve"> Руководитель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3474B3D8" w14:textId="77777777" w:rsidR="00DB22A8" w:rsidRPr="008C5953" w:rsidRDefault="00DB22A8" w:rsidP="00DB22A8">
      <w:pPr>
        <w:jc w:val="both"/>
        <w:rPr>
          <w:sz w:val="28"/>
          <w:szCs w:val="28"/>
        </w:rPr>
      </w:pPr>
      <w:r w:rsidRPr="008C5953">
        <w:rPr>
          <w:sz w:val="28"/>
          <w:szCs w:val="28"/>
        </w:rPr>
        <w:t>проведение обследования;</w:t>
      </w:r>
    </w:p>
    <w:p w14:paraId="7C242A79" w14:textId="77777777" w:rsidR="00DB22A8" w:rsidRPr="008C5953" w:rsidRDefault="00DB22A8" w:rsidP="00DB22A8">
      <w:pPr>
        <w:jc w:val="both"/>
        <w:rPr>
          <w:sz w:val="28"/>
          <w:szCs w:val="28"/>
        </w:rPr>
      </w:pPr>
      <w:r w:rsidRPr="008C5953">
        <w:rPr>
          <w:sz w:val="28"/>
          <w:szCs w:val="28"/>
        </w:rPr>
        <w:t>проведение встречной проверки.</w:t>
      </w:r>
    </w:p>
    <w:p w14:paraId="127E6F54" w14:textId="77777777" w:rsidR="00DB22A8" w:rsidRPr="008C5953" w:rsidRDefault="00DB22A8" w:rsidP="00DB22A8">
      <w:pPr>
        <w:jc w:val="both"/>
        <w:rPr>
          <w:sz w:val="28"/>
          <w:szCs w:val="28"/>
        </w:rPr>
      </w:pPr>
      <w:r w:rsidRPr="008C5953">
        <w:rPr>
          <w:sz w:val="28"/>
          <w:szCs w:val="28"/>
        </w:rPr>
        <w:t> </w:t>
      </w:r>
      <w:r>
        <w:rPr>
          <w:sz w:val="28"/>
          <w:szCs w:val="28"/>
        </w:rPr>
        <w:tab/>
        <w:t xml:space="preserve">5.5. </w:t>
      </w:r>
      <w:r w:rsidRPr="008C5953">
        <w:rPr>
          <w:sz w:val="28"/>
          <w:szCs w:val="28"/>
        </w:rPr>
        <w:t>Выездная проверка (ревизия)</w:t>
      </w:r>
      <w:r>
        <w:rPr>
          <w:sz w:val="28"/>
          <w:szCs w:val="28"/>
        </w:rPr>
        <w:t>:</w:t>
      </w:r>
    </w:p>
    <w:p w14:paraId="1781974D" w14:textId="77777777" w:rsidR="00DB22A8" w:rsidRPr="007478E3" w:rsidRDefault="00DB22A8" w:rsidP="00DB22A8">
      <w:pPr>
        <w:jc w:val="both"/>
        <w:rPr>
          <w:color w:val="C00000"/>
          <w:sz w:val="28"/>
          <w:szCs w:val="28"/>
        </w:rPr>
      </w:pPr>
      <w:r w:rsidRPr="008C5953">
        <w:rPr>
          <w:sz w:val="28"/>
          <w:szCs w:val="28"/>
        </w:rPr>
        <w:t> </w:t>
      </w:r>
      <w:r>
        <w:rPr>
          <w:sz w:val="28"/>
          <w:szCs w:val="28"/>
        </w:rPr>
        <w:tab/>
        <w:t>5.5.1.</w:t>
      </w:r>
      <w:r w:rsidRPr="008C5953">
        <w:rPr>
          <w:sz w:val="28"/>
          <w:szCs w:val="28"/>
        </w:rPr>
        <w:t xml:space="preserve"> Выездная проверка (ревизия) проводится по месту нахождения объекта контроля</w:t>
      </w:r>
      <w:r>
        <w:rPr>
          <w:sz w:val="28"/>
          <w:szCs w:val="28"/>
        </w:rPr>
        <w:t>.</w:t>
      </w:r>
    </w:p>
    <w:p w14:paraId="37E4E79A" w14:textId="77777777" w:rsidR="006033A1" w:rsidRDefault="00DB22A8" w:rsidP="00DB22A8">
      <w:pPr>
        <w:jc w:val="both"/>
        <w:rPr>
          <w:sz w:val="28"/>
          <w:szCs w:val="28"/>
        </w:rPr>
      </w:pPr>
      <w:r>
        <w:rPr>
          <w:sz w:val="28"/>
          <w:szCs w:val="28"/>
        </w:rPr>
        <w:tab/>
      </w:r>
    </w:p>
    <w:p w14:paraId="07F4F9D3" w14:textId="77777777" w:rsidR="006033A1" w:rsidRDefault="006033A1" w:rsidP="00DB22A8">
      <w:pPr>
        <w:jc w:val="both"/>
        <w:rPr>
          <w:sz w:val="28"/>
          <w:szCs w:val="28"/>
        </w:rPr>
      </w:pPr>
    </w:p>
    <w:p w14:paraId="07C3E93C" w14:textId="77777777" w:rsidR="006033A1" w:rsidRPr="002440BE" w:rsidRDefault="006033A1" w:rsidP="006033A1">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01D7517B" w14:textId="77777777" w:rsidR="006033A1" w:rsidRPr="002440BE" w:rsidRDefault="006033A1" w:rsidP="006033A1">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3C5D9561" w14:textId="77777777" w:rsidR="006033A1" w:rsidRDefault="006033A1" w:rsidP="006033A1">
      <w:pPr>
        <w:jc w:val="both"/>
        <w:rPr>
          <w:sz w:val="28"/>
          <w:szCs w:val="28"/>
        </w:rPr>
      </w:pPr>
    </w:p>
    <w:p w14:paraId="619617C6" w14:textId="1515A1CC" w:rsidR="00DB22A8" w:rsidRPr="008C5953" w:rsidRDefault="00DE6BB2" w:rsidP="00DB22A8">
      <w:pPr>
        <w:jc w:val="both"/>
        <w:rPr>
          <w:sz w:val="28"/>
          <w:szCs w:val="28"/>
        </w:rPr>
      </w:pPr>
      <w:r>
        <w:rPr>
          <w:sz w:val="28"/>
          <w:szCs w:val="28"/>
        </w:rPr>
        <w:tab/>
      </w:r>
      <w:r w:rsidR="00DB22A8" w:rsidRPr="008C5953">
        <w:rPr>
          <w:sz w:val="28"/>
          <w:szCs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14:paraId="561AE69D" w14:textId="77777777" w:rsidR="00DB22A8" w:rsidRPr="008C5953" w:rsidRDefault="00DB22A8" w:rsidP="00DB22A8">
      <w:pPr>
        <w:jc w:val="both"/>
        <w:rPr>
          <w:sz w:val="28"/>
          <w:szCs w:val="28"/>
        </w:rPr>
      </w:pPr>
      <w:r>
        <w:rPr>
          <w:sz w:val="28"/>
          <w:szCs w:val="28"/>
        </w:rPr>
        <w:tab/>
        <w:t>5.5.2.</w:t>
      </w:r>
      <w:r w:rsidRPr="008C5953">
        <w:rPr>
          <w:sz w:val="28"/>
          <w:szCs w:val="28"/>
        </w:rPr>
        <w:t xml:space="preserve"> Срок проведения выездной проверки (ревизии) должен составлять не более 40 рабочих дней.</w:t>
      </w:r>
    </w:p>
    <w:p w14:paraId="610DED26" w14:textId="5A5498D4" w:rsidR="00DB22A8" w:rsidRPr="008C5953" w:rsidRDefault="00DB22A8" w:rsidP="00DB22A8">
      <w:pPr>
        <w:jc w:val="both"/>
        <w:rPr>
          <w:sz w:val="28"/>
          <w:szCs w:val="28"/>
        </w:rPr>
      </w:pPr>
      <w:r>
        <w:rPr>
          <w:sz w:val="28"/>
          <w:szCs w:val="28"/>
        </w:rPr>
        <w:tab/>
        <w:t>5.5.3.</w:t>
      </w:r>
      <w:r w:rsidRPr="008C5953">
        <w:rPr>
          <w:sz w:val="28"/>
          <w:szCs w:val="28"/>
        </w:rPr>
        <w:t xml:space="preserve"> Руководитель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w:t>
      </w:r>
      <w:r w:rsidR="006033A1">
        <w:rPr>
          <w:sz w:val="28"/>
          <w:szCs w:val="28"/>
        </w:rPr>
        <w:t>20</w:t>
      </w:r>
      <w:r w:rsidRPr="008C5953">
        <w:rPr>
          <w:sz w:val="28"/>
          <w:szCs w:val="28"/>
        </w:rPr>
        <w:t xml:space="preserve"> рабочих дней.</w:t>
      </w:r>
    </w:p>
    <w:p w14:paraId="6E4FBC05" w14:textId="6BFD54EC" w:rsidR="00DB22A8" w:rsidRPr="008C5953" w:rsidRDefault="00DB22A8" w:rsidP="00DB22A8">
      <w:pPr>
        <w:jc w:val="both"/>
        <w:rPr>
          <w:sz w:val="28"/>
          <w:szCs w:val="28"/>
        </w:rPr>
      </w:pPr>
      <w:r>
        <w:rPr>
          <w:sz w:val="28"/>
          <w:szCs w:val="28"/>
        </w:rPr>
        <w:tab/>
        <w:t>5.5.4.</w:t>
      </w:r>
      <w:r w:rsidRPr="008C5953">
        <w:rPr>
          <w:sz w:val="28"/>
          <w:szCs w:val="28"/>
        </w:rPr>
        <w:t xml:space="preserve"> Общий срок проведения выездной проверки (ревизии) с учетом всех продлений срока ее проведения не может составлять более </w:t>
      </w:r>
      <w:r w:rsidR="006033A1">
        <w:rPr>
          <w:sz w:val="28"/>
          <w:szCs w:val="28"/>
        </w:rPr>
        <w:t>60</w:t>
      </w:r>
      <w:r w:rsidRPr="008C5953">
        <w:rPr>
          <w:sz w:val="28"/>
          <w:szCs w:val="28"/>
        </w:rPr>
        <w:t xml:space="preserve"> рабочих дней.</w:t>
      </w:r>
    </w:p>
    <w:p w14:paraId="03ECF745" w14:textId="77777777" w:rsidR="00DB22A8" w:rsidRPr="008C5953" w:rsidRDefault="00DB22A8" w:rsidP="00DB22A8">
      <w:pPr>
        <w:jc w:val="both"/>
        <w:rPr>
          <w:sz w:val="28"/>
          <w:szCs w:val="28"/>
        </w:rPr>
      </w:pPr>
      <w:r>
        <w:rPr>
          <w:sz w:val="28"/>
          <w:szCs w:val="28"/>
        </w:rPr>
        <w:tab/>
        <w:t>5.5.5.</w:t>
      </w:r>
      <w:r w:rsidRPr="008C5953">
        <w:rPr>
          <w:sz w:val="28"/>
          <w:szCs w:val="28"/>
        </w:rPr>
        <w:t xml:space="preserve"> Основаниями продления срока проведения выездной проверки (ревизии) являются:</w:t>
      </w:r>
    </w:p>
    <w:p w14:paraId="34D6B176" w14:textId="79ECBEC3" w:rsidR="00DB22A8" w:rsidRPr="008C5953" w:rsidRDefault="00DE6BB2" w:rsidP="00DB22A8">
      <w:pPr>
        <w:jc w:val="both"/>
        <w:rPr>
          <w:sz w:val="28"/>
          <w:szCs w:val="28"/>
        </w:rPr>
      </w:pPr>
      <w:r>
        <w:rPr>
          <w:sz w:val="28"/>
          <w:szCs w:val="28"/>
        </w:rPr>
        <w:tab/>
      </w:r>
      <w:r w:rsidR="00DB22A8" w:rsidRPr="008C5953">
        <w:rPr>
          <w:sz w:val="28"/>
          <w:szCs w:val="28"/>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2B62D9D4" w14:textId="0A5F2CC3" w:rsidR="00DB22A8" w:rsidRPr="008C5953" w:rsidRDefault="00DE6BB2" w:rsidP="00DB22A8">
      <w:pPr>
        <w:jc w:val="both"/>
        <w:rPr>
          <w:sz w:val="28"/>
          <w:szCs w:val="28"/>
        </w:rPr>
      </w:pPr>
      <w:r>
        <w:rPr>
          <w:sz w:val="28"/>
          <w:szCs w:val="28"/>
        </w:rPr>
        <w:tab/>
      </w:r>
      <w:r w:rsidR="00DB22A8" w:rsidRPr="008C5953">
        <w:rPr>
          <w:sz w:val="28"/>
          <w:szCs w:val="28"/>
        </w:rPr>
        <w:t xml:space="preserve">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w:t>
      </w:r>
      <w:r w:rsidR="00DB22A8" w:rsidRPr="008C5953">
        <w:rPr>
          <w:sz w:val="28"/>
          <w:szCs w:val="28"/>
        </w:rPr>
        <w:lastRenderedPageBreak/>
        <w:t>непреодолимой силы (например, затопление, наводнение, пожар, землетрясение) на территории проведения выездной проверки (ревизии);</w:t>
      </w:r>
    </w:p>
    <w:p w14:paraId="0A4B6B51" w14:textId="0044FA4D" w:rsidR="00DB22A8" w:rsidRPr="008C5953" w:rsidRDefault="00DE6BB2" w:rsidP="00DB22A8">
      <w:pPr>
        <w:jc w:val="both"/>
        <w:rPr>
          <w:sz w:val="28"/>
          <w:szCs w:val="28"/>
        </w:rPr>
      </w:pPr>
      <w:r>
        <w:rPr>
          <w:sz w:val="28"/>
          <w:szCs w:val="28"/>
        </w:rPr>
        <w:tab/>
      </w:r>
      <w:r w:rsidR="00DB22A8" w:rsidRPr="008C5953">
        <w:rPr>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0A60B8FA" w14:textId="218D7DB7" w:rsidR="00DB22A8" w:rsidRPr="008C5953" w:rsidRDefault="00826C22" w:rsidP="00DB22A8">
      <w:pPr>
        <w:jc w:val="both"/>
        <w:rPr>
          <w:sz w:val="28"/>
          <w:szCs w:val="28"/>
        </w:rPr>
      </w:pPr>
      <w:r>
        <w:rPr>
          <w:sz w:val="28"/>
          <w:szCs w:val="28"/>
        </w:rPr>
        <w:tab/>
      </w:r>
      <w:r w:rsidR="00DB22A8">
        <w:rPr>
          <w:sz w:val="28"/>
          <w:szCs w:val="28"/>
        </w:rPr>
        <w:t>5.5.6.</w:t>
      </w:r>
      <w:r w:rsidR="00DB22A8" w:rsidRPr="008C5953">
        <w:rPr>
          <w:sz w:val="28"/>
          <w:szCs w:val="28"/>
        </w:rPr>
        <w:t xml:space="preserve"> Руководитель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3BA50B4A" w14:textId="71431E0F" w:rsidR="00DB22A8" w:rsidRPr="008C5953" w:rsidRDefault="00DE6BB2" w:rsidP="00DB22A8">
      <w:pPr>
        <w:jc w:val="both"/>
        <w:rPr>
          <w:sz w:val="28"/>
          <w:szCs w:val="28"/>
        </w:rPr>
      </w:pPr>
      <w:r>
        <w:rPr>
          <w:sz w:val="28"/>
          <w:szCs w:val="28"/>
        </w:rPr>
        <w:tab/>
      </w:r>
      <w:r w:rsidR="00DB22A8" w:rsidRPr="008C5953">
        <w:rPr>
          <w:sz w:val="28"/>
          <w:szCs w:val="28"/>
        </w:rPr>
        <w:t>проведение обследования;</w:t>
      </w:r>
    </w:p>
    <w:p w14:paraId="45AEDFC3" w14:textId="36E5073C" w:rsidR="00DB22A8" w:rsidRPr="008C5953" w:rsidRDefault="00DE6BB2" w:rsidP="00DB22A8">
      <w:pPr>
        <w:jc w:val="both"/>
        <w:rPr>
          <w:sz w:val="28"/>
          <w:szCs w:val="28"/>
        </w:rPr>
      </w:pPr>
      <w:r>
        <w:rPr>
          <w:sz w:val="28"/>
          <w:szCs w:val="28"/>
        </w:rPr>
        <w:tab/>
      </w:r>
      <w:r w:rsidR="00DB22A8" w:rsidRPr="008C5953">
        <w:rPr>
          <w:sz w:val="28"/>
          <w:szCs w:val="28"/>
        </w:rPr>
        <w:t>проведение встречной проверки.</w:t>
      </w:r>
    </w:p>
    <w:p w14:paraId="60CB196C" w14:textId="77777777" w:rsidR="00DB22A8" w:rsidRPr="008C5953" w:rsidRDefault="00DB22A8" w:rsidP="00DB22A8">
      <w:pPr>
        <w:jc w:val="both"/>
        <w:rPr>
          <w:sz w:val="28"/>
          <w:szCs w:val="28"/>
        </w:rPr>
      </w:pPr>
      <w:r w:rsidRPr="008C5953">
        <w:rPr>
          <w:sz w:val="28"/>
          <w:szCs w:val="28"/>
        </w:rPr>
        <w:t> </w:t>
      </w:r>
      <w:r>
        <w:rPr>
          <w:sz w:val="28"/>
          <w:szCs w:val="28"/>
        </w:rPr>
        <w:tab/>
        <w:t xml:space="preserve">5.6. </w:t>
      </w:r>
      <w:r w:rsidRPr="008C5953">
        <w:rPr>
          <w:sz w:val="28"/>
          <w:szCs w:val="28"/>
        </w:rPr>
        <w:t>Обследование</w:t>
      </w:r>
      <w:r>
        <w:rPr>
          <w:sz w:val="28"/>
          <w:szCs w:val="28"/>
        </w:rPr>
        <w:t>:</w:t>
      </w:r>
      <w:r w:rsidRPr="008C5953">
        <w:rPr>
          <w:sz w:val="28"/>
          <w:szCs w:val="28"/>
        </w:rPr>
        <w:t> </w:t>
      </w:r>
    </w:p>
    <w:p w14:paraId="6A9B3F6A" w14:textId="77777777" w:rsidR="00DB22A8" w:rsidRPr="008C5953" w:rsidRDefault="00DB22A8" w:rsidP="00DB22A8">
      <w:pPr>
        <w:jc w:val="both"/>
        <w:rPr>
          <w:sz w:val="28"/>
          <w:szCs w:val="28"/>
        </w:rPr>
      </w:pPr>
      <w:r>
        <w:rPr>
          <w:sz w:val="28"/>
          <w:szCs w:val="28"/>
        </w:rPr>
        <w:tab/>
        <w:t xml:space="preserve">5.6. 1. </w:t>
      </w:r>
      <w:r w:rsidRPr="008C5953">
        <w:rPr>
          <w:sz w:val="28"/>
          <w:szCs w:val="28"/>
        </w:rPr>
        <w:t>Обследование</w:t>
      </w:r>
      <w:r>
        <w:rPr>
          <w:sz w:val="28"/>
          <w:szCs w:val="28"/>
        </w:rPr>
        <w:t xml:space="preserve"> может проводиться </w:t>
      </w:r>
      <w:r w:rsidRPr="008C5953">
        <w:rPr>
          <w:sz w:val="28"/>
          <w:szCs w:val="28"/>
        </w:rPr>
        <w:t xml:space="preserve">по месту нахождения органа контроля </w:t>
      </w:r>
      <w:r>
        <w:rPr>
          <w:sz w:val="28"/>
          <w:szCs w:val="28"/>
        </w:rPr>
        <w:t xml:space="preserve">и </w:t>
      </w:r>
      <w:r w:rsidRPr="008C5953">
        <w:rPr>
          <w:sz w:val="28"/>
          <w:szCs w:val="28"/>
        </w:rPr>
        <w:t xml:space="preserve">по месту нахождения объекта контроля </w:t>
      </w:r>
      <w:r>
        <w:rPr>
          <w:sz w:val="28"/>
          <w:szCs w:val="28"/>
        </w:rPr>
        <w:t>в соответствии с настоящим Порядком.</w:t>
      </w:r>
    </w:p>
    <w:p w14:paraId="756AD56F" w14:textId="77777777" w:rsidR="00D45827" w:rsidRDefault="00DB22A8" w:rsidP="00DB22A8">
      <w:pPr>
        <w:jc w:val="both"/>
        <w:rPr>
          <w:sz w:val="28"/>
          <w:szCs w:val="28"/>
        </w:rPr>
      </w:pPr>
      <w:r>
        <w:rPr>
          <w:sz w:val="28"/>
          <w:szCs w:val="28"/>
        </w:rPr>
        <w:tab/>
      </w:r>
    </w:p>
    <w:p w14:paraId="41AA3CF0" w14:textId="77777777" w:rsidR="00D45827" w:rsidRPr="002440BE" w:rsidRDefault="00D45827" w:rsidP="00D45827">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3AF09D7A" w14:textId="77777777" w:rsidR="00D45827" w:rsidRPr="002440BE" w:rsidRDefault="00D45827" w:rsidP="00D45827">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3BD62670" w14:textId="77777777" w:rsidR="00D45827" w:rsidRDefault="00D45827" w:rsidP="00D45827">
      <w:pPr>
        <w:jc w:val="both"/>
        <w:rPr>
          <w:sz w:val="28"/>
          <w:szCs w:val="28"/>
        </w:rPr>
      </w:pPr>
    </w:p>
    <w:p w14:paraId="60DCB706" w14:textId="0B534C50" w:rsidR="00DB22A8" w:rsidRPr="008C5953" w:rsidRDefault="00DE6BB2" w:rsidP="00DB22A8">
      <w:pPr>
        <w:jc w:val="both"/>
        <w:rPr>
          <w:sz w:val="28"/>
          <w:szCs w:val="28"/>
        </w:rPr>
      </w:pPr>
      <w:r>
        <w:rPr>
          <w:sz w:val="28"/>
          <w:szCs w:val="28"/>
        </w:rPr>
        <w:tab/>
      </w:r>
      <w:r w:rsidR="00DB22A8" w:rsidRPr="008C5953">
        <w:rPr>
          <w:sz w:val="28"/>
          <w:szCs w:val="28"/>
        </w:rPr>
        <w:t xml:space="preserve">Срок проведения обследований, назначенных в рамках камеральных проверок или выездных проверок (ревизий) не может превышать </w:t>
      </w:r>
      <w:r w:rsidR="00D45827">
        <w:rPr>
          <w:sz w:val="28"/>
          <w:szCs w:val="28"/>
        </w:rPr>
        <w:t>20</w:t>
      </w:r>
      <w:r w:rsidR="00DB22A8" w:rsidRPr="008C5953">
        <w:rPr>
          <w:sz w:val="28"/>
          <w:szCs w:val="28"/>
        </w:rPr>
        <w:t xml:space="preserve"> рабочих дней, иных обследований - </w:t>
      </w:r>
      <w:r w:rsidR="00D45827">
        <w:rPr>
          <w:sz w:val="28"/>
          <w:szCs w:val="28"/>
        </w:rPr>
        <w:t>40</w:t>
      </w:r>
      <w:r w:rsidR="00DB22A8" w:rsidRPr="008C5953">
        <w:rPr>
          <w:sz w:val="28"/>
          <w:szCs w:val="28"/>
        </w:rPr>
        <w:t xml:space="preserve"> рабочих дней.</w:t>
      </w:r>
    </w:p>
    <w:p w14:paraId="0E664224" w14:textId="77777777" w:rsidR="00DB22A8" w:rsidRPr="008C5953" w:rsidRDefault="00DB22A8" w:rsidP="00DB22A8">
      <w:pPr>
        <w:jc w:val="both"/>
        <w:rPr>
          <w:sz w:val="28"/>
          <w:szCs w:val="28"/>
        </w:rPr>
      </w:pPr>
      <w:r>
        <w:rPr>
          <w:sz w:val="28"/>
          <w:szCs w:val="28"/>
        </w:rPr>
        <w:tab/>
        <w:t xml:space="preserve">5.6.2. </w:t>
      </w:r>
      <w:r w:rsidRPr="008C5953">
        <w:rPr>
          <w:sz w:val="28"/>
          <w:szCs w:val="28"/>
        </w:rPr>
        <w:t>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14:paraId="04041435" w14:textId="77777777" w:rsidR="00DB22A8" w:rsidRPr="008C5953" w:rsidRDefault="00DB22A8" w:rsidP="00DB22A8">
      <w:pPr>
        <w:jc w:val="both"/>
        <w:rPr>
          <w:sz w:val="28"/>
          <w:szCs w:val="28"/>
        </w:rPr>
      </w:pPr>
      <w:r>
        <w:rPr>
          <w:sz w:val="28"/>
          <w:szCs w:val="28"/>
        </w:rPr>
        <w:tab/>
        <w:t xml:space="preserve">5.6.3. </w:t>
      </w:r>
      <w:r w:rsidRPr="008C5953">
        <w:rPr>
          <w:sz w:val="28"/>
          <w:szCs w:val="28"/>
        </w:rPr>
        <w:t>Заключение, оформленное по результатам обследования, назначенн</w:t>
      </w:r>
      <w:r>
        <w:rPr>
          <w:sz w:val="28"/>
          <w:szCs w:val="28"/>
        </w:rPr>
        <w:t>ого</w:t>
      </w:r>
      <w:r w:rsidRPr="008C5953">
        <w:rPr>
          <w:sz w:val="28"/>
          <w:szCs w:val="28"/>
        </w:rPr>
        <w:t xml:space="preserve"> в рамках камеральных проверок или выездных проверок (ревизий), прилагается к акту камеральной проверки или выездной проверки (ревизии), в рамках которых проведено обследование.</w:t>
      </w:r>
    </w:p>
    <w:p w14:paraId="2B87E06A" w14:textId="77777777" w:rsidR="00DB22A8" w:rsidRPr="008C5953" w:rsidRDefault="00DB22A8" w:rsidP="00DB22A8">
      <w:pPr>
        <w:jc w:val="both"/>
        <w:rPr>
          <w:sz w:val="28"/>
          <w:szCs w:val="28"/>
        </w:rPr>
      </w:pPr>
      <w:r w:rsidRPr="008C5953">
        <w:rPr>
          <w:sz w:val="28"/>
          <w:szCs w:val="28"/>
        </w:rPr>
        <w:t> </w:t>
      </w:r>
      <w:r>
        <w:rPr>
          <w:sz w:val="28"/>
          <w:szCs w:val="28"/>
        </w:rPr>
        <w:tab/>
        <w:t xml:space="preserve">5.7. </w:t>
      </w:r>
      <w:r w:rsidRPr="008C5953">
        <w:rPr>
          <w:sz w:val="28"/>
          <w:szCs w:val="28"/>
        </w:rPr>
        <w:t>Встречные проверки</w:t>
      </w:r>
      <w:r>
        <w:rPr>
          <w:sz w:val="28"/>
          <w:szCs w:val="28"/>
        </w:rPr>
        <w:t>:</w:t>
      </w:r>
    </w:p>
    <w:p w14:paraId="16B90DF7" w14:textId="77777777" w:rsidR="00DB22A8" w:rsidRDefault="00DB22A8" w:rsidP="00DB22A8">
      <w:pPr>
        <w:jc w:val="both"/>
        <w:rPr>
          <w:sz w:val="28"/>
          <w:szCs w:val="28"/>
        </w:rPr>
      </w:pPr>
      <w:r>
        <w:rPr>
          <w:sz w:val="28"/>
          <w:szCs w:val="28"/>
        </w:rPr>
        <w:tab/>
      </w:r>
      <w:r w:rsidRPr="008C5953">
        <w:rPr>
          <w:sz w:val="28"/>
          <w:szCs w:val="28"/>
        </w:rPr>
        <w:t> </w:t>
      </w:r>
      <w:r>
        <w:rPr>
          <w:sz w:val="28"/>
          <w:szCs w:val="28"/>
        </w:rPr>
        <w:t xml:space="preserve">5.7.1. </w:t>
      </w:r>
      <w:r w:rsidRPr="008C5953">
        <w:rPr>
          <w:sz w:val="28"/>
          <w:szCs w:val="28"/>
        </w:rPr>
        <w:t xml:space="preserve">В рамках камеральных проверок или выездных проверок (ревизий) могут проводиться встречные проверки. </w:t>
      </w:r>
    </w:p>
    <w:p w14:paraId="54596CD5" w14:textId="77777777" w:rsidR="00DB22A8" w:rsidRPr="008C5953" w:rsidRDefault="00DB22A8" w:rsidP="00DB22A8">
      <w:pPr>
        <w:jc w:val="both"/>
        <w:rPr>
          <w:sz w:val="28"/>
          <w:szCs w:val="28"/>
        </w:rPr>
      </w:pPr>
      <w:r>
        <w:rPr>
          <w:sz w:val="28"/>
          <w:szCs w:val="28"/>
        </w:rPr>
        <w:tab/>
      </w:r>
      <w:r w:rsidRPr="008C5953">
        <w:rPr>
          <w:sz w:val="28"/>
          <w:szCs w:val="28"/>
        </w:rPr>
        <w:t>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r>
        <w:rPr>
          <w:sz w:val="28"/>
          <w:szCs w:val="28"/>
        </w:rPr>
        <w:t>:</w:t>
      </w:r>
    </w:p>
    <w:p w14:paraId="05B118C0" w14:textId="77777777" w:rsidR="00DB22A8" w:rsidRPr="008C5953" w:rsidRDefault="00DB22A8" w:rsidP="00DB22A8">
      <w:pPr>
        <w:jc w:val="both"/>
        <w:rPr>
          <w:sz w:val="28"/>
          <w:szCs w:val="28"/>
        </w:rPr>
      </w:pPr>
      <w:r w:rsidRPr="008C5953">
        <w:rPr>
          <w:sz w:val="28"/>
          <w:szCs w:val="28"/>
        </w:rPr>
        <w:t>по месту нахождения органа контроля</w:t>
      </w:r>
      <w:r>
        <w:rPr>
          <w:sz w:val="28"/>
          <w:szCs w:val="28"/>
        </w:rPr>
        <w:t>;</w:t>
      </w:r>
    </w:p>
    <w:p w14:paraId="760F2A67" w14:textId="77777777" w:rsidR="00DB22A8" w:rsidRPr="008C5953" w:rsidRDefault="00DB22A8" w:rsidP="00DB22A8">
      <w:pPr>
        <w:jc w:val="both"/>
        <w:rPr>
          <w:sz w:val="28"/>
          <w:szCs w:val="28"/>
        </w:rPr>
      </w:pPr>
      <w:r w:rsidRPr="008C5953">
        <w:rPr>
          <w:sz w:val="28"/>
          <w:szCs w:val="28"/>
        </w:rPr>
        <w:t>по месту нахождения объекта встречной проверки</w:t>
      </w:r>
      <w:r>
        <w:rPr>
          <w:sz w:val="28"/>
          <w:szCs w:val="28"/>
        </w:rPr>
        <w:t>.</w:t>
      </w:r>
    </w:p>
    <w:p w14:paraId="3EDABB83" w14:textId="77777777" w:rsidR="00DB22A8" w:rsidRPr="008C5953" w:rsidRDefault="00DB22A8" w:rsidP="00DB22A8">
      <w:pPr>
        <w:jc w:val="both"/>
        <w:rPr>
          <w:sz w:val="28"/>
          <w:szCs w:val="28"/>
        </w:rPr>
      </w:pPr>
      <w:r>
        <w:rPr>
          <w:sz w:val="28"/>
          <w:szCs w:val="28"/>
        </w:rPr>
        <w:tab/>
      </w:r>
      <w:r w:rsidRPr="008C5953">
        <w:rPr>
          <w:sz w:val="28"/>
          <w:szCs w:val="28"/>
        </w:rPr>
        <w:t xml:space="preserve">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w:t>
      </w:r>
      <w:r w:rsidRPr="008C5953">
        <w:rPr>
          <w:sz w:val="28"/>
          <w:szCs w:val="28"/>
        </w:rPr>
        <w:lastRenderedPageBreak/>
        <w:t>а также доступ к информационным системам, владельцем или оператором которых является объект встречной проверки.</w:t>
      </w:r>
    </w:p>
    <w:p w14:paraId="6858616F" w14:textId="77777777" w:rsidR="00DB22A8" w:rsidRPr="008C5953" w:rsidRDefault="00DB22A8" w:rsidP="00DB22A8">
      <w:pPr>
        <w:jc w:val="both"/>
        <w:rPr>
          <w:sz w:val="28"/>
          <w:szCs w:val="28"/>
        </w:rPr>
      </w:pPr>
      <w:r>
        <w:rPr>
          <w:sz w:val="28"/>
          <w:szCs w:val="28"/>
        </w:rPr>
        <w:tab/>
      </w:r>
      <w:r w:rsidRPr="008C5953">
        <w:rPr>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219EDF27" w14:textId="32018FDD" w:rsidR="00DB22A8" w:rsidRPr="008C5953" w:rsidRDefault="00DB22A8" w:rsidP="00DB22A8">
      <w:pPr>
        <w:jc w:val="both"/>
        <w:rPr>
          <w:sz w:val="28"/>
          <w:szCs w:val="28"/>
        </w:rPr>
      </w:pPr>
      <w:r w:rsidRPr="008C5953">
        <w:rPr>
          <w:sz w:val="28"/>
          <w:szCs w:val="28"/>
        </w:rPr>
        <w:t> </w:t>
      </w:r>
      <w:r w:rsidR="00826C22">
        <w:rPr>
          <w:sz w:val="28"/>
          <w:szCs w:val="28"/>
        </w:rPr>
        <w:tab/>
      </w:r>
      <w:r>
        <w:rPr>
          <w:sz w:val="28"/>
          <w:szCs w:val="28"/>
        </w:rPr>
        <w:t xml:space="preserve">5.8. </w:t>
      </w:r>
      <w:r w:rsidRPr="008C5953">
        <w:rPr>
          <w:sz w:val="28"/>
          <w:szCs w:val="28"/>
        </w:rPr>
        <w:t xml:space="preserve"> Оформление результатов контрольного мероприятия</w:t>
      </w:r>
      <w:r>
        <w:rPr>
          <w:sz w:val="28"/>
          <w:szCs w:val="28"/>
        </w:rPr>
        <w:t>:</w:t>
      </w:r>
    </w:p>
    <w:p w14:paraId="66E3B05C" w14:textId="77777777" w:rsidR="00DB22A8" w:rsidRDefault="00DB22A8" w:rsidP="00DB22A8">
      <w:pPr>
        <w:jc w:val="both"/>
        <w:rPr>
          <w:sz w:val="28"/>
          <w:szCs w:val="28"/>
        </w:rPr>
      </w:pPr>
      <w:r w:rsidRPr="008C5953">
        <w:rPr>
          <w:sz w:val="28"/>
          <w:szCs w:val="28"/>
        </w:rPr>
        <w:t> </w:t>
      </w:r>
      <w:r>
        <w:rPr>
          <w:sz w:val="28"/>
          <w:szCs w:val="28"/>
        </w:rPr>
        <w:tab/>
        <w:t>5.</w:t>
      </w:r>
      <w:r w:rsidRPr="008C5953">
        <w:rPr>
          <w:sz w:val="28"/>
          <w:szCs w:val="28"/>
        </w:rPr>
        <w:t>8.</w:t>
      </w:r>
      <w:r>
        <w:rPr>
          <w:sz w:val="28"/>
          <w:szCs w:val="28"/>
        </w:rPr>
        <w:t>1.</w:t>
      </w:r>
      <w:r w:rsidRPr="008C5953">
        <w:rPr>
          <w:sz w:val="28"/>
          <w:szCs w:val="28"/>
        </w:rPr>
        <w:t xml:space="preserve"> Оформление результатов проверок (ревизий), встречных проверок, обследований</w:t>
      </w:r>
      <w:r>
        <w:rPr>
          <w:sz w:val="28"/>
          <w:szCs w:val="28"/>
        </w:rPr>
        <w:t xml:space="preserve"> </w:t>
      </w:r>
      <w:r w:rsidRPr="008C5953">
        <w:rPr>
          <w:sz w:val="28"/>
          <w:szCs w:val="28"/>
        </w:rPr>
        <w:t xml:space="preserve">осуществляется в срок не более </w:t>
      </w:r>
      <w:r>
        <w:rPr>
          <w:sz w:val="28"/>
          <w:szCs w:val="28"/>
        </w:rPr>
        <w:t>пятнадцати</w:t>
      </w:r>
      <w:r w:rsidRPr="008C5953">
        <w:rPr>
          <w:sz w:val="28"/>
          <w:szCs w:val="28"/>
        </w:rPr>
        <w:t xml:space="preserve">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47F1A76B" w14:textId="77777777" w:rsidR="00DB22A8" w:rsidRPr="008C5953" w:rsidRDefault="00DB22A8" w:rsidP="00DB22A8">
      <w:pPr>
        <w:jc w:val="both"/>
        <w:rPr>
          <w:sz w:val="28"/>
          <w:szCs w:val="28"/>
        </w:rPr>
      </w:pPr>
      <w:r>
        <w:rPr>
          <w:sz w:val="28"/>
          <w:szCs w:val="28"/>
        </w:rPr>
        <w:tab/>
        <w:t>5.</w:t>
      </w:r>
      <w:r w:rsidRPr="008C5953">
        <w:rPr>
          <w:sz w:val="28"/>
          <w:szCs w:val="28"/>
        </w:rPr>
        <w:t>8.</w:t>
      </w:r>
      <w:r>
        <w:rPr>
          <w:sz w:val="28"/>
          <w:szCs w:val="28"/>
        </w:rPr>
        <w:t>2.</w:t>
      </w:r>
      <w:r w:rsidRPr="008C5953">
        <w:rPr>
          <w:sz w:val="28"/>
          <w:szCs w:val="28"/>
        </w:rPr>
        <w:t xml:space="preserve"> </w:t>
      </w:r>
      <w:r>
        <w:rPr>
          <w:sz w:val="28"/>
          <w:szCs w:val="28"/>
        </w:rPr>
        <w:t xml:space="preserve"> </w:t>
      </w:r>
      <w:r w:rsidRPr="008C5953">
        <w:rPr>
          <w:sz w:val="28"/>
          <w:szCs w:val="28"/>
        </w:rPr>
        <w:t>Оформление результатов контрольного мероприятия предусматривает:</w:t>
      </w:r>
    </w:p>
    <w:p w14:paraId="1CB0803A" w14:textId="77777777" w:rsidR="00DB22A8" w:rsidRPr="008C5953" w:rsidRDefault="00DB22A8" w:rsidP="00DB22A8">
      <w:pPr>
        <w:jc w:val="both"/>
        <w:rPr>
          <w:sz w:val="28"/>
          <w:szCs w:val="28"/>
        </w:rPr>
      </w:pPr>
      <w:r w:rsidRPr="008C5953">
        <w:rPr>
          <w:sz w:val="28"/>
          <w:szCs w:val="28"/>
        </w:rPr>
        <w:t>изложение в акте, заключении результатов контрольного мероприятия;</w:t>
      </w:r>
    </w:p>
    <w:p w14:paraId="3A33E812" w14:textId="77777777" w:rsidR="00DB22A8" w:rsidRPr="008C5953" w:rsidRDefault="00DB22A8" w:rsidP="00DB22A8">
      <w:pPr>
        <w:jc w:val="both"/>
        <w:rPr>
          <w:sz w:val="28"/>
          <w:szCs w:val="28"/>
        </w:rPr>
      </w:pPr>
      <w:r w:rsidRPr="008C5953">
        <w:rPr>
          <w:sz w:val="28"/>
          <w:szCs w:val="28"/>
        </w:rPr>
        <w:t>подписание акта, заключения руководителем контрольного мероприятия.</w:t>
      </w:r>
    </w:p>
    <w:p w14:paraId="677B06A4" w14:textId="77777777" w:rsidR="00D45827" w:rsidRDefault="00DB22A8" w:rsidP="00DB22A8">
      <w:pPr>
        <w:jc w:val="both"/>
        <w:rPr>
          <w:sz w:val="28"/>
          <w:szCs w:val="28"/>
        </w:rPr>
      </w:pPr>
      <w:r>
        <w:rPr>
          <w:sz w:val="28"/>
          <w:szCs w:val="28"/>
        </w:rPr>
        <w:tab/>
      </w:r>
    </w:p>
    <w:p w14:paraId="1641CE79" w14:textId="77777777" w:rsidR="00D45827" w:rsidRDefault="00D45827" w:rsidP="00DB22A8">
      <w:pPr>
        <w:jc w:val="both"/>
        <w:rPr>
          <w:sz w:val="28"/>
          <w:szCs w:val="28"/>
        </w:rPr>
      </w:pPr>
    </w:p>
    <w:p w14:paraId="28C157E2" w14:textId="77777777" w:rsidR="00D45827" w:rsidRPr="002440BE" w:rsidRDefault="00D45827" w:rsidP="00D45827">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1C5543BC" w14:textId="77777777" w:rsidR="00D45827" w:rsidRPr="002440BE" w:rsidRDefault="00D45827" w:rsidP="00D45827">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0E14337B" w14:textId="77777777" w:rsidR="00D45827" w:rsidRDefault="00D45827" w:rsidP="00D45827">
      <w:pPr>
        <w:jc w:val="both"/>
        <w:rPr>
          <w:sz w:val="28"/>
          <w:szCs w:val="28"/>
        </w:rPr>
      </w:pPr>
    </w:p>
    <w:p w14:paraId="745ABA73" w14:textId="5DD0A7C7" w:rsidR="00DB22A8" w:rsidRPr="008C5953" w:rsidRDefault="00D45827" w:rsidP="00DB22A8">
      <w:pPr>
        <w:jc w:val="both"/>
        <w:rPr>
          <w:sz w:val="28"/>
          <w:szCs w:val="28"/>
        </w:rPr>
      </w:pPr>
      <w:r>
        <w:rPr>
          <w:sz w:val="28"/>
          <w:szCs w:val="28"/>
        </w:rPr>
        <w:tab/>
      </w:r>
      <w:r w:rsidR="00DB22A8">
        <w:rPr>
          <w:sz w:val="28"/>
          <w:szCs w:val="28"/>
        </w:rPr>
        <w:t>5.</w:t>
      </w:r>
      <w:r w:rsidR="00DB22A8" w:rsidRPr="008C5953">
        <w:rPr>
          <w:sz w:val="28"/>
          <w:szCs w:val="28"/>
        </w:rPr>
        <w:t>8.</w:t>
      </w:r>
      <w:r w:rsidR="00DB22A8">
        <w:rPr>
          <w:sz w:val="28"/>
          <w:szCs w:val="28"/>
        </w:rPr>
        <w:t>3.</w:t>
      </w:r>
      <w:r w:rsidR="00DB22A8" w:rsidRPr="008C5953">
        <w:rPr>
          <w:sz w:val="28"/>
          <w:szCs w:val="28"/>
        </w:rPr>
        <w:t xml:space="preserve"> При изложении в акте, заключении результатов контрольного мероприятия должны быть обеспечены:</w:t>
      </w:r>
    </w:p>
    <w:p w14:paraId="57AFCBA8" w14:textId="15A33F6E" w:rsidR="00DB22A8" w:rsidRPr="008C5953" w:rsidRDefault="00DE6BB2" w:rsidP="00DB22A8">
      <w:pPr>
        <w:jc w:val="both"/>
        <w:rPr>
          <w:sz w:val="28"/>
          <w:szCs w:val="28"/>
        </w:rPr>
      </w:pPr>
      <w:r>
        <w:rPr>
          <w:sz w:val="28"/>
          <w:szCs w:val="28"/>
        </w:rPr>
        <w:tab/>
      </w:r>
      <w:r w:rsidR="00DB22A8" w:rsidRPr="008C5953">
        <w:rPr>
          <w:sz w:val="28"/>
          <w:szCs w:val="28"/>
        </w:rPr>
        <w:t>объективность, обоснованность, системность, доступность и лаконичность (без ущерба для содержания);</w:t>
      </w:r>
    </w:p>
    <w:p w14:paraId="0E24CBDE" w14:textId="32C51270" w:rsidR="00DB22A8" w:rsidRPr="008C5953" w:rsidRDefault="00DE6BB2" w:rsidP="00DB22A8">
      <w:pPr>
        <w:jc w:val="both"/>
        <w:rPr>
          <w:sz w:val="28"/>
          <w:szCs w:val="28"/>
        </w:rPr>
      </w:pPr>
      <w:r>
        <w:rPr>
          <w:sz w:val="28"/>
          <w:szCs w:val="28"/>
        </w:rPr>
        <w:tab/>
      </w:r>
      <w:r w:rsidR="00DB22A8" w:rsidRPr="008C5953">
        <w:rPr>
          <w:sz w:val="28"/>
          <w:szCs w:val="28"/>
        </w:rPr>
        <w:t>четкость формулировок описания содержания выявленных нарушений;</w:t>
      </w:r>
    </w:p>
    <w:p w14:paraId="34ADC357" w14:textId="77777777" w:rsidR="00DB22A8" w:rsidRPr="008C5953" w:rsidRDefault="00DB22A8" w:rsidP="00DB22A8">
      <w:pPr>
        <w:jc w:val="both"/>
        <w:rPr>
          <w:sz w:val="28"/>
          <w:szCs w:val="28"/>
        </w:rPr>
      </w:pPr>
      <w:r w:rsidRPr="008C5953">
        <w:rPr>
          <w:sz w:val="28"/>
          <w:szCs w:val="28"/>
        </w:rPr>
        <w:t>логическая и хронологическая последовательность излагаемого материала в рамках каждого проверяемого вопроса;</w:t>
      </w:r>
    </w:p>
    <w:p w14:paraId="092BA338" w14:textId="4D61245C" w:rsidR="00DB22A8" w:rsidRPr="008C5953" w:rsidRDefault="00DE6BB2" w:rsidP="00DB22A8">
      <w:pPr>
        <w:jc w:val="both"/>
        <w:rPr>
          <w:sz w:val="28"/>
          <w:szCs w:val="28"/>
        </w:rPr>
      </w:pPr>
      <w:r>
        <w:rPr>
          <w:sz w:val="28"/>
          <w:szCs w:val="28"/>
        </w:rPr>
        <w:tab/>
      </w:r>
      <w:r w:rsidR="00DB22A8" w:rsidRPr="008C5953">
        <w:rPr>
          <w:sz w:val="28"/>
          <w:szCs w:val="28"/>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6A21612D" w14:textId="77777777" w:rsidR="00DB22A8" w:rsidRPr="008C5953" w:rsidRDefault="00DB22A8" w:rsidP="00DB22A8">
      <w:pPr>
        <w:jc w:val="both"/>
        <w:rPr>
          <w:sz w:val="28"/>
          <w:szCs w:val="28"/>
        </w:rPr>
      </w:pPr>
      <w:r>
        <w:rPr>
          <w:sz w:val="28"/>
          <w:szCs w:val="28"/>
        </w:rPr>
        <w:tab/>
        <w:t>5.</w:t>
      </w:r>
      <w:r w:rsidRPr="008C5953">
        <w:rPr>
          <w:sz w:val="28"/>
          <w:szCs w:val="28"/>
        </w:rPr>
        <w:t>8.</w:t>
      </w:r>
      <w:r>
        <w:rPr>
          <w:sz w:val="28"/>
          <w:szCs w:val="28"/>
        </w:rPr>
        <w:t>4.</w:t>
      </w:r>
      <w:r w:rsidRPr="008C5953">
        <w:rPr>
          <w:sz w:val="28"/>
          <w:szCs w:val="28"/>
        </w:rPr>
        <w:t xml:space="preserve"> Текст акта, заключения не должен содержать:</w:t>
      </w:r>
    </w:p>
    <w:p w14:paraId="1D99E047" w14:textId="22BCB6D0" w:rsidR="00DB22A8" w:rsidRPr="008C5953" w:rsidRDefault="00DE6BB2" w:rsidP="00DB22A8">
      <w:pPr>
        <w:jc w:val="both"/>
        <w:rPr>
          <w:sz w:val="28"/>
          <w:szCs w:val="28"/>
        </w:rPr>
      </w:pPr>
      <w:r>
        <w:rPr>
          <w:sz w:val="28"/>
          <w:szCs w:val="28"/>
        </w:rPr>
        <w:tab/>
      </w:r>
      <w:r w:rsidR="00DB22A8" w:rsidRPr="008C5953">
        <w:rPr>
          <w:sz w:val="28"/>
          <w:szCs w:val="28"/>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333DD0F8" w14:textId="3CBE17CA" w:rsidR="00DB22A8" w:rsidRPr="008C5953" w:rsidRDefault="00DE6BB2" w:rsidP="00DB22A8">
      <w:pPr>
        <w:jc w:val="both"/>
        <w:rPr>
          <w:sz w:val="28"/>
          <w:szCs w:val="28"/>
        </w:rPr>
      </w:pPr>
      <w:r>
        <w:rPr>
          <w:sz w:val="28"/>
          <w:szCs w:val="28"/>
        </w:rPr>
        <w:tab/>
      </w:r>
      <w:r w:rsidR="00DB22A8" w:rsidRPr="008C5953">
        <w:rPr>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65869761" w14:textId="63A36C22" w:rsidR="00DB22A8" w:rsidRPr="008C5953" w:rsidRDefault="00DE6BB2" w:rsidP="00DB22A8">
      <w:pPr>
        <w:jc w:val="both"/>
        <w:rPr>
          <w:sz w:val="28"/>
          <w:szCs w:val="28"/>
        </w:rPr>
      </w:pPr>
      <w:r>
        <w:rPr>
          <w:sz w:val="28"/>
          <w:szCs w:val="28"/>
        </w:rPr>
        <w:tab/>
      </w:r>
      <w:r w:rsidR="00DB22A8" w:rsidRPr="008C5953">
        <w:rPr>
          <w:sz w:val="28"/>
          <w:szCs w:val="28"/>
        </w:rPr>
        <w:t>морально-этическую оценку действий должностных лиц и сотрудников объекта контроля.</w:t>
      </w:r>
    </w:p>
    <w:p w14:paraId="776A438B" w14:textId="77777777" w:rsidR="00DB22A8" w:rsidRPr="008C5953" w:rsidRDefault="00DB22A8" w:rsidP="00DB22A8">
      <w:pPr>
        <w:jc w:val="both"/>
        <w:rPr>
          <w:sz w:val="28"/>
          <w:szCs w:val="28"/>
        </w:rPr>
      </w:pPr>
      <w:r>
        <w:rPr>
          <w:sz w:val="28"/>
          <w:szCs w:val="28"/>
        </w:rPr>
        <w:lastRenderedPageBreak/>
        <w:tab/>
        <w:t>5.</w:t>
      </w:r>
      <w:r w:rsidRPr="008C5953">
        <w:rPr>
          <w:sz w:val="28"/>
          <w:szCs w:val="28"/>
        </w:rPr>
        <w:t>8.</w:t>
      </w:r>
      <w:r>
        <w:rPr>
          <w:sz w:val="28"/>
          <w:szCs w:val="28"/>
        </w:rPr>
        <w:t>5.</w:t>
      </w:r>
      <w:r w:rsidRPr="008C5953">
        <w:rPr>
          <w:sz w:val="28"/>
          <w:szCs w:val="28"/>
        </w:rPr>
        <w:t xml:space="preserve"> При составлении акта, заключения также должны соблюдаться следующие требования:</w:t>
      </w:r>
    </w:p>
    <w:p w14:paraId="42AE2D7F" w14:textId="0F7846B2" w:rsidR="00DB22A8" w:rsidRPr="008C5953" w:rsidRDefault="00DE6BB2" w:rsidP="00DB22A8">
      <w:pPr>
        <w:jc w:val="both"/>
        <w:rPr>
          <w:sz w:val="28"/>
          <w:szCs w:val="28"/>
        </w:rPr>
      </w:pPr>
      <w:r>
        <w:rPr>
          <w:sz w:val="28"/>
          <w:szCs w:val="28"/>
        </w:rPr>
        <w:tab/>
      </w:r>
      <w:r w:rsidR="00DB22A8" w:rsidRPr="008C5953">
        <w:rPr>
          <w:sz w:val="28"/>
          <w:szCs w:val="28"/>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14:paraId="2F1440AC" w14:textId="143CD530" w:rsidR="00DB22A8" w:rsidRPr="008C5953" w:rsidRDefault="00DE6BB2" w:rsidP="00DB22A8">
      <w:pPr>
        <w:jc w:val="both"/>
        <w:rPr>
          <w:sz w:val="28"/>
          <w:szCs w:val="28"/>
        </w:rPr>
      </w:pPr>
      <w:r>
        <w:rPr>
          <w:sz w:val="28"/>
          <w:szCs w:val="28"/>
        </w:rPr>
        <w:tab/>
      </w:r>
      <w:r w:rsidR="00DB22A8" w:rsidRPr="008C5953">
        <w:rPr>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3701D0AA" w14:textId="7CCB4097" w:rsidR="00DB22A8" w:rsidRPr="008C5953" w:rsidRDefault="00DE6BB2" w:rsidP="00DB22A8">
      <w:pPr>
        <w:jc w:val="both"/>
        <w:rPr>
          <w:sz w:val="28"/>
          <w:szCs w:val="28"/>
        </w:rPr>
      </w:pPr>
      <w:r>
        <w:rPr>
          <w:sz w:val="28"/>
          <w:szCs w:val="28"/>
        </w:rPr>
        <w:tab/>
      </w:r>
      <w:r w:rsidR="00DB22A8" w:rsidRPr="008C5953">
        <w:rPr>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14:paraId="5BAEDCDA" w14:textId="1C79DCDD" w:rsidR="00DB22A8" w:rsidRPr="008C5953" w:rsidRDefault="00DE6BB2" w:rsidP="00DB22A8">
      <w:pPr>
        <w:jc w:val="both"/>
        <w:rPr>
          <w:sz w:val="28"/>
          <w:szCs w:val="28"/>
        </w:rPr>
      </w:pPr>
      <w:r>
        <w:rPr>
          <w:sz w:val="28"/>
          <w:szCs w:val="28"/>
        </w:rPr>
        <w:tab/>
      </w:r>
      <w:r w:rsidR="00DB22A8" w:rsidRPr="008C5953">
        <w:rPr>
          <w:sz w:val="28"/>
          <w:szCs w:val="28"/>
        </w:rPr>
        <w:t>в тексте акта, заключения специальные термины и сокращения должны быть объяснены;</w:t>
      </w:r>
    </w:p>
    <w:p w14:paraId="70CE0D07" w14:textId="77777777" w:rsidR="00D45827" w:rsidRPr="002440BE" w:rsidRDefault="00D45827" w:rsidP="00D45827">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2BD6C7D8" w14:textId="77777777" w:rsidR="00D45827" w:rsidRPr="002440BE" w:rsidRDefault="00D45827" w:rsidP="00D45827">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0D9A3ACA" w14:textId="77777777" w:rsidR="00D45827" w:rsidRDefault="00D45827" w:rsidP="00DB22A8">
      <w:pPr>
        <w:jc w:val="both"/>
        <w:rPr>
          <w:sz w:val="28"/>
          <w:szCs w:val="28"/>
        </w:rPr>
      </w:pPr>
    </w:p>
    <w:p w14:paraId="5E5B81E4" w14:textId="4D4C926D" w:rsidR="00DB22A8" w:rsidRPr="008C5953" w:rsidRDefault="00DB22A8" w:rsidP="00DB22A8">
      <w:pPr>
        <w:jc w:val="both"/>
        <w:rPr>
          <w:sz w:val="28"/>
          <w:szCs w:val="28"/>
        </w:rPr>
      </w:pPr>
      <w:r w:rsidRPr="008C5953">
        <w:rPr>
          <w:sz w:val="28"/>
          <w:szCs w:val="28"/>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7792FAD7" w14:textId="77777777" w:rsidR="00DB22A8" w:rsidRPr="008C5953" w:rsidRDefault="00DB22A8" w:rsidP="00DB22A8">
      <w:pPr>
        <w:jc w:val="both"/>
        <w:rPr>
          <w:sz w:val="28"/>
          <w:szCs w:val="28"/>
        </w:rPr>
      </w:pPr>
      <w:r>
        <w:rPr>
          <w:sz w:val="28"/>
          <w:szCs w:val="28"/>
        </w:rPr>
        <w:tab/>
      </w:r>
      <w:r w:rsidRPr="008C5953">
        <w:rPr>
          <w:sz w:val="28"/>
          <w:szCs w:val="28"/>
        </w:rPr>
        <w:t>Суммы выявленных нарушений указываются по каждому нарушению раздельно</w:t>
      </w:r>
      <w:r>
        <w:rPr>
          <w:sz w:val="28"/>
          <w:szCs w:val="28"/>
        </w:rPr>
        <w:t>.</w:t>
      </w:r>
    </w:p>
    <w:p w14:paraId="5CAE0357" w14:textId="77777777" w:rsidR="00DB22A8" w:rsidRPr="008C5953" w:rsidRDefault="00DB22A8" w:rsidP="00DB22A8">
      <w:pPr>
        <w:jc w:val="both"/>
        <w:rPr>
          <w:sz w:val="28"/>
          <w:szCs w:val="28"/>
        </w:rPr>
      </w:pPr>
      <w:r>
        <w:rPr>
          <w:sz w:val="28"/>
          <w:szCs w:val="28"/>
        </w:rPr>
        <w:tab/>
      </w:r>
      <w:r w:rsidRPr="008C5953">
        <w:rPr>
          <w:sz w:val="28"/>
          <w:szCs w:val="28"/>
        </w:rPr>
        <w:t>Суммы выявленных нарушений указываются в валюте Российской Федерации</w:t>
      </w:r>
      <w:r>
        <w:rPr>
          <w:sz w:val="28"/>
          <w:szCs w:val="28"/>
        </w:rPr>
        <w:t>.</w:t>
      </w:r>
      <w:r w:rsidRPr="008C5953">
        <w:rPr>
          <w:sz w:val="28"/>
          <w:szCs w:val="28"/>
        </w:rPr>
        <w:t xml:space="preserve"> Показатели, выраженные в иностранной валюте, приводятся в этой иностранной валюте, а также в валюте Российской Федерации, </w:t>
      </w:r>
      <w:r w:rsidRPr="009270B1">
        <w:rPr>
          <w:sz w:val="28"/>
          <w:szCs w:val="28"/>
        </w:rPr>
        <w:t xml:space="preserve">определенной по </w:t>
      </w:r>
      <w:hyperlink r:id="rId23" w:history="1">
        <w:r w:rsidRPr="009270B1">
          <w:rPr>
            <w:sz w:val="28"/>
            <w:szCs w:val="28"/>
          </w:rPr>
          <w:t>официальному курсу</w:t>
        </w:r>
      </w:hyperlink>
      <w:r w:rsidRPr="009270B1">
        <w:rPr>
          <w:sz w:val="28"/>
          <w:szCs w:val="28"/>
        </w:rPr>
        <w:t xml:space="preserve"> этой </w:t>
      </w:r>
      <w:r w:rsidRPr="008C5953">
        <w:rPr>
          <w:sz w:val="28"/>
          <w:szCs w:val="28"/>
        </w:rPr>
        <w:t>иностранной валюты к рублю, установленному Центральным банком Российской Федерации на дату совершения соответствующих операций.</w:t>
      </w:r>
    </w:p>
    <w:p w14:paraId="1AC2F68D" w14:textId="0554376F" w:rsidR="00DB22A8" w:rsidRPr="008C5953" w:rsidRDefault="00DB22A8" w:rsidP="00DB22A8">
      <w:pPr>
        <w:jc w:val="both"/>
        <w:rPr>
          <w:sz w:val="28"/>
          <w:szCs w:val="28"/>
        </w:rPr>
      </w:pPr>
      <w:r>
        <w:rPr>
          <w:sz w:val="28"/>
          <w:szCs w:val="28"/>
        </w:rPr>
        <w:tab/>
        <w:t>5.</w:t>
      </w:r>
      <w:r w:rsidRPr="008C5953">
        <w:rPr>
          <w:sz w:val="28"/>
          <w:szCs w:val="28"/>
        </w:rPr>
        <w:t>8.</w:t>
      </w:r>
      <w:r>
        <w:rPr>
          <w:sz w:val="28"/>
          <w:szCs w:val="28"/>
        </w:rPr>
        <w:t>6.</w:t>
      </w:r>
      <w:r w:rsidR="00DE6BB2">
        <w:rPr>
          <w:sz w:val="28"/>
          <w:szCs w:val="28"/>
        </w:rPr>
        <w:t xml:space="preserve"> </w:t>
      </w:r>
      <w:r w:rsidRPr="008C5953">
        <w:rPr>
          <w:sz w:val="28"/>
          <w:szCs w:val="28"/>
        </w:rPr>
        <w:t>Акт, заключение могут дополняться приложениями. Приложениями к акту, заключению являются:</w:t>
      </w:r>
    </w:p>
    <w:p w14:paraId="44793FD0" w14:textId="77777777" w:rsidR="00DB22A8" w:rsidRPr="008C5953" w:rsidRDefault="00DB22A8" w:rsidP="00DB22A8">
      <w:pPr>
        <w:jc w:val="both"/>
        <w:rPr>
          <w:sz w:val="28"/>
          <w:szCs w:val="28"/>
        </w:rPr>
      </w:pPr>
      <w:r w:rsidRPr="008C5953">
        <w:rPr>
          <w:sz w:val="28"/>
          <w:szCs w:val="28"/>
        </w:rPr>
        <w:t>акт встречной проверки (в случае ее проведения в рамках камеральной проверки, выездной проверки (ревизии);</w:t>
      </w:r>
    </w:p>
    <w:p w14:paraId="7A91D810" w14:textId="77777777" w:rsidR="00DB22A8" w:rsidRPr="008C5953" w:rsidRDefault="00DB22A8" w:rsidP="00DB22A8">
      <w:pPr>
        <w:jc w:val="both"/>
        <w:rPr>
          <w:sz w:val="28"/>
          <w:szCs w:val="28"/>
        </w:rPr>
      </w:pPr>
      <w:r w:rsidRPr="008C5953">
        <w:rPr>
          <w:sz w:val="28"/>
          <w:szCs w:val="28"/>
        </w:rPr>
        <w:t>заключение по результатам обследования (в случае проведения такого обследования в рамках камеральной проверки, выездной проверки (ревизии);</w:t>
      </w:r>
    </w:p>
    <w:p w14:paraId="481AE548" w14:textId="77777777" w:rsidR="00DB22A8" w:rsidRPr="008C5953" w:rsidRDefault="00DB22A8" w:rsidP="00DB22A8">
      <w:pPr>
        <w:jc w:val="both"/>
        <w:rPr>
          <w:sz w:val="28"/>
          <w:szCs w:val="28"/>
        </w:rPr>
      </w:pPr>
      <w:r w:rsidRPr="008C5953">
        <w:rPr>
          <w:sz w:val="28"/>
          <w:szCs w:val="28"/>
        </w:rPr>
        <w:t>ведомости, сводные ведомости (при их наличии);</w:t>
      </w:r>
    </w:p>
    <w:p w14:paraId="4ADAE494" w14:textId="77777777" w:rsidR="00DB22A8" w:rsidRPr="008C5953" w:rsidRDefault="00DB22A8" w:rsidP="00DB22A8">
      <w:pPr>
        <w:jc w:val="both"/>
        <w:rPr>
          <w:sz w:val="28"/>
          <w:szCs w:val="28"/>
        </w:rPr>
      </w:pPr>
      <w:r w:rsidRPr="008C5953">
        <w:rPr>
          <w:sz w:val="28"/>
          <w:szCs w:val="28"/>
        </w:rPr>
        <w:t>экспертные заключения;</w:t>
      </w:r>
    </w:p>
    <w:p w14:paraId="4A7FF169" w14:textId="77777777" w:rsidR="00DB22A8" w:rsidRPr="008C5953" w:rsidRDefault="00DB22A8" w:rsidP="00DB22A8">
      <w:pPr>
        <w:jc w:val="both"/>
        <w:rPr>
          <w:sz w:val="28"/>
          <w:szCs w:val="28"/>
        </w:rPr>
      </w:pPr>
      <w:r w:rsidRPr="008C5953">
        <w:rPr>
          <w:sz w:val="28"/>
          <w:szCs w:val="28"/>
        </w:rPr>
        <w:t>иные документы, подтверждающие результаты контрольного мероприятия.</w:t>
      </w:r>
    </w:p>
    <w:p w14:paraId="295D1559" w14:textId="77777777" w:rsidR="00DB22A8" w:rsidRPr="008C5953" w:rsidRDefault="00DB22A8" w:rsidP="00DB22A8">
      <w:pPr>
        <w:jc w:val="both"/>
        <w:rPr>
          <w:sz w:val="28"/>
          <w:szCs w:val="28"/>
        </w:rPr>
      </w:pPr>
      <w:r>
        <w:rPr>
          <w:sz w:val="28"/>
          <w:szCs w:val="28"/>
        </w:rPr>
        <w:tab/>
        <w:t>5.</w:t>
      </w:r>
      <w:r w:rsidRPr="008C5953">
        <w:rPr>
          <w:sz w:val="28"/>
          <w:szCs w:val="28"/>
        </w:rPr>
        <w:t>8.</w:t>
      </w:r>
      <w:r>
        <w:rPr>
          <w:sz w:val="28"/>
          <w:szCs w:val="28"/>
        </w:rPr>
        <w:t>7.</w:t>
      </w:r>
      <w:r w:rsidRPr="008C5953">
        <w:rPr>
          <w:sz w:val="28"/>
          <w:szCs w:val="28"/>
        </w:rPr>
        <w:t xml:space="preserve">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7308C6C1" w14:textId="75428E0B" w:rsidR="00DB22A8" w:rsidRPr="008C5953" w:rsidRDefault="00DB22A8" w:rsidP="00DB22A8">
      <w:pPr>
        <w:jc w:val="both"/>
        <w:rPr>
          <w:sz w:val="28"/>
          <w:szCs w:val="28"/>
        </w:rPr>
      </w:pPr>
      <w:r>
        <w:rPr>
          <w:sz w:val="28"/>
          <w:szCs w:val="28"/>
        </w:rPr>
        <w:lastRenderedPageBreak/>
        <w:tab/>
      </w:r>
      <w:r w:rsidRPr="008C5953">
        <w:rPr>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w:t>
      </w:r>
      <w:r>
        <w:rPr>
          <w:sz w:val="28"/>
          <w:szCs w:val="28"/>
        </w:rPr>
        <w:t>«</w:t>
      </w:r>
      <w:r w:rsidRPr="008C5953">
        <w:rPr>
          <w:sz w:val="28"/>
          <w:szCs w:val="28"/>
        </w:rPr>
        <w:t>Копия верна</w:t>
      </w:r>
      <w:r>
        <w:rPr>
          <w:sz w:val="28"/>
          <w:szCs w:val="28"/>
        </w:rPr>
        <w:t>»</w:t>
      </w:r>
      <w:r w:rsidRPr="008C5953">
        <w:rPr>
          <w:sz w:val="28"/>
          <w:szCs w:val="28"/>
        </w:rPr>
        <w:t xml:space="preserve">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14:paraId="32BDC8A2" w14:textId="77777777" w:rsidR="00DB22A8" w:rsidRPr="008C5953" w:rsidRDefault="00DB22A8" w:rsidP="00DB22A8">
      <w:pPr>
        <w:jc w:val="both"/>
        <w:rPr>
          <w:sz w:val="28"/>
          <w:szCs w:val="28"/>
        </w:rPr>
      </w:pPr>
      <w:r>
        <w:rPr>
          <w:sz w:val="28"/>
          <w:szCs w:val="28"/>
        </w:rPr>
        <w:tab/>
      </w:r>
      <w:r w:rsidRPr="008C5953">
        <w:rPr>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35C6C5B2" w14:textId="77777777" w:rsidR="00DB22A8" w:rsidRPr="009270B1" w:rsidRDefault="00DB22A8" w:rsidP="00DB22A8">
      <w:pPr>
        <w:jc w:val="both"/>
        <w:rPr>
          <w:sz w:val="28"/>
          <w:szCs w:val="28"/>
        </w:rPr>
      </w:pPr>
      <w:r>
        <w:rPr>
          <w:sz w:val="28"/>
          <w:szCs w:val="28"/>
        </w:rPr>
        <w:tab/>
      </w:r>
      <w:r w:rsidRPr="008C5953">
        <w:rPr>
          <w:sz w:val="28"/>
          <w:szCs w:val="28"/>
        </w:rPr>
        <w:t xml:space="preserve">Оформление документов, содержащих сведения, составляющие государственную тайну, осуществляется в соответствии с требованиями </w:t>
      </w:r>
      <w:hyperlink r:id="rId24" w:anchor="block_3" w:history="1">
        <w:r w:rsidRPr="009270B1">
          <w:rPr>
            <w:sz w:val="28"/>
            <w:szCs w:val="28"/>
          </w:rPr>
          <w:t>законодательства</w:t>
        </w:r>
      </w:hyperlink>
      <w:r w:rsidRPr="009270B1">
        <w:rPr>
          <w:sz w:val="28"/>
          <w:szCs w:val="28"/>
        </w:rPr>
        <w:t xml:space="preserve"> Российской Федерации о государственной тайне.</w:t>
      </w:r>
    </w:p>
    <w:p w14:paraId="4213E2FF" w14:textId="77777777" w:rsidR="00E8107F" w:rsidRDefault="00DB22A8" w:rsidP="00DB22A8">
      <w:pPr>
        <w:jc w:val="both"/>
        <w:rPr>
          <w:sz w:val="28"/>
          <w:szCs w:val="28"/>
        </w:rPr>
      </w:pPr>
      <w:r>
        <w:rPr>
          <w:sz w:val="28"/>
          <w:szCs w:val="28"/>
        </w:rPr>
        <w:tab/>
      </w:r>
    </w:p>
    <w:p w14:paraId="3050FB26" w14:textId="77777777" w:rsidR="00E8107F" w:rsidRPr="002440BE" w:rsidRDefault="00E8107F" w:rsidP="00E8107F">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2DBFB39A" w14:textId="77777777" w:rsidR="00E8107F" w:rsidRPr="002440BE" w:rsidRDefault="00E8107F" w:rsidP="00E8107F">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2E59E9C5" w14:textId="77777777" w:rsidR="00E8107F" w:rsidRDefault="00E8107F" w:rsidP="00E8107F">
      <w:pPr>
        <w:jc w:val="both"/>
        <w:rPr>
          <w:sz w:val="28"/>
          <w:szCs w:val="28"/>
        </w:rPr>
      </w:pPr>
    </w:p>
    <w:p w14:paraId="4A6A07B4" w14:textId="77777777" w:rsidR="00E8107F" w:rsidRDefault="00E8107F" w:rsidP="00E8107F">
      <w:pPr>
        <w:jc w:val="both"/>
        <w:rPr>
          <w:sz w:val="28"/>
          <w:szCs w:val="28"/>
        </w:rPr>
      </w:pPr>
    </w:p>
    <w:p w14:paraId="3DDE835D" w14:textId="77777777" w:rsidR="00E8107F" w:rsidRDefault="00E8107F" w:rsidP="00DB22A8">
      <w:pPr>
        <w:jc w:val="both"/>
        <w:rPr>
          <w:sz w:val="28"/>
          <w:szCs w:val="28"/>
        </w:rPr>
      </w:pPr>
    </w:p>
    <w:p w14:paraId="259B0526" w14:textId="7AAF40AC" w:rsidR="00DB22A8" w:rsidRPr="008C5953" w:rsidRDefault="00E8107F" w:rsidP="00DB22A8">
      <w:pPr>
        <w:jc w:val="both"/>
        <w:rPr>
          <w:sz w:val="28"/>
          <w:szCs w:val="28"/>
        </w:rPr>
      </w:pPr>
      <w:r>
        <w:rPr>
          <w:sz w:val="28"/>
          <w:szCs w:val="28"/>
        </w:rPr>
        <w:tab/>
      </w:r>
      <w:r w:rsidR="00DB22A8">
        <w:rPr>
          <w:sz w:val="28"/>
          <w:szCs w:val="28"/>
        </w:rPr>
        <w:t>5.</w:t>
      </w:r>
      <w:r w:rsidR="00DB22A8" w:rsidRPr="008C5953">
        <w:rPr>
          <w:sz w:val="28"/>
          <w:szCs w:val="28"/>
        </w:rPr>
        <w:t>8.</w:t>
      </w:r>
      <w:r w:rsidR="00DB22A8">
        <w:rPr>
          <w:sz w:val="28"/>
          <w:szCs w:val="28"/>
        </w:rPr>
        <w:t>8.</w:t>
      </w:r>
      <w:r w:rsidR="00DB22A8" w:rsidRPr="008C5953">
        <w:rPr>
          <w:sz w:val="28"/>
          <w:szCs w:val="28"/>
        </w:rPr>
        <w:t xml:space="preserve"> Акт, заключение составляются в одном экземпляре и подписываются руководителем контрольного мероприятия.</w:t>
      </w:r>
    </w:p>
    <w:p w14:paraId="47214138" w14:textId="77777777" w:rsidR="00DB22A8" w:rsidRPr="009270B1" w:rsidRDefault="00DB22A8" w:rsidP="00DB22A8">
      <w:pPr>
        <w:jc w:val="both"/>
        <w:rPr>
          <w:sz w:val="28"/>
          <w:szCs w:val="28"/>
        </w:rPr>
      </w:pPr>
      <w:r>
        <w:rPr>
          <w:sz w:val="28"/>
          <w:szCs w:val="28"/>
        </w:rPr>
        <w:tab/>
      </w:r>
      <w:r w:rsidRPr="009270B1">
        <w:rPr>
          <w:sz w:val="28"/>
          <w:szCs w:val="28"/>
        </w:rPr>
        <w:t xml:space="preserve">5.8.9.  Форма </w:t>
      </w:r>
      <w:hyperlink r:id="rId25" w:anchor="block_1000" w:history="1">
        <w:r w:rsidRPr="009270B1">
          <w:rPr>
            <w:sz w:val="28"/>
            <w:szCs w:val="28"/>
          </w:rPr>
          <w:t>акта</w:t>
        </w:r>
      </w:hyperlink>
      <w:r w:rsidRPr="009270B1">
        <w:rPr>
          <w:sz w:val="28"/>
          <w:szCs w:val="28"/>
        </w:rPr>
        <w:t xml:space="preserve">, </w:t>
      </w:r>
      <w:hyperlink r:id="rId26" w:anchor="block_2000" w:history="1">
        <w:r w:rsidRPr="009270B1">
          <w:rPr>
            <w:sz w:val="28"/>
            <w:szCs w:val="28"/>
          </w:rPr>
          <w:t>заключения</w:t>
        </w:r>
      </w:hyperlink>
      <w:r w:rsidRPr="009270B1">
        <w:rPr>
          <w:sz w:val="28"/>
          <w:szCs w:val="28"/>
        </w:rPr>
        <w:t xml:space="preserve"> устанавливается Министерством финансов Российской Федерации.</w:t>
      </w:r>
    </w:p>
    <w:p w14:paraId="61CFE6F2" w14:textId="77777777" w:rsidR="00DB22A8" w:rsidRPr="008C5953" w:rsidRDefault="00DB22A8" w:rsidP="00DB22A8">
      <w:pPr>
        <w:jc w:val="both"/>
        <w:rPr>
          <w:sz w:val="28"/>
          <w:szCs w:val="28"/>
        </w:rPr>
      </w:pPr>
      <w:r>
        <w:rPr>
          <w:sz w:val="28"/>
          <w:szCs w:val="28"/>
        </w:rPr>
        <w:tab/>
        <w:t>5.</w:t>
      </w:r>
      <w:r w:rsidRPr="008C5953">
        <w:rPr>
          <w:sz w:val="28"/>
          <w:szCs w:val="28"/>
        </w:rPr>
        <w:t>8.</w:t>
      </w:r>
      <w:r>
        <w:rPr>
          <w:sz w:val="28"/>
          <w:szCs w:val="28"/>
        </w:rPr>
        <w:t>10.</w:t>
      </w:r>
      <w:r w:rsidRPr="008C5953">
        <w:rPr>
          <w:sz w:val="28"/>
          <w:szCs w:val="28"/>
        </w:rPr>
        <w:t xml:space="preserve"> Копия акта, заключения вручается руководителю объекта контроля, его уполномоченному представителю или направляется объекту контроля</w:t>
      </w:r>
      <w:r>
        <w:rPr>
          <w:sz w:val="28"/>
          <w:szCs w:val="28"/>
        </w:rPr>
        <w:t>.</w:t>
      </w:r>
    </w:p>
    <w:p w14:paraId="7FDBB770" w14:textId="77777777" w:rsidR="00DB22A8" w:rsidRPr="008C5953" w:rsidRDefault="00DB22A8" w:rsidP="00DB22A8">
      <w:pPr>
        <w:jc w:val="both"/>
        <w:rPr>
          <w:sz w:val="28"/>
          <w:szCs w:val="28"/>
        </w:rPr>
      </w:pPr>
      <w:r>
        <w:rPr>
          <w:sz w:val="28"/>
          <w:szCs w:val="28"/>
        </w:rPr>
        <w:tab/>
        <w:t>5.</w:t>
      </w:r>
      <w:r w:rsidRPr="008C5953">
        <w:rPr>
          <w:sz w:val="28"/>
          <w:szCs w:val="28"/>
        </w:rPr>
        <w:t>8.</w:t>
      </w:r>
      <w:r>
        <w:rPr>
          <w:sz w:val="28"/>
          <w:szCs w:val="28"/>
        </w:rPr>
        <w:t xml:space="preserve">11. </w:t>
      </w:r>
      <w:r w:rsidRPr="008C5953">
        <w:rPr>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w:t>
      </w:r>
      <w:r>
        <w:rPr>
          <w:sz w:val="28"/>
          <w:szCs w:val="28"/>
        </w:rPr>
        <w:t xml:space="preserve"> реализации результатов проверок, ревизий и обследований.</w:t>
      </w:r>
    </w:p>
    <w:p w14:paraId="2B19489D" w14:textId="77777777" w:rsidR="00DB22A8" w:rsidRPr="008C5953" w:rsidRDefault="00DB22A8" w:rsidP="00DB22A8">
      <w:pPr>
        <w:jc w:val="both"/>
        <w:rPr>
          <w:sz w:val="28"/>
          <w:szCs w:val="28"/>
        </w:rPr>
      </w:pPr>
      <w:r>
        <w:rPr>
          <w:sz w:val="28"/>
          <w:szCs w:val="28"/>
        </w:rPr>
        <w:tab/>
        <w:t>5.</w:t>
      </w:r>
      <w:r w:rsidRPr="008C5953">
        <w:rPr>
          <w:sz w:val="28"/>
          <w:szCs w:val="28"/>
        </w:rPr>
        <w:t>8.</w:t>
      </w:r>
      <w:r>
        <w:rPr>
          <w:sz w:val="28"/>
          <w:szCs w:val="28"/>
        </w:rPr>
        <w:t>12.</w:t>
      </w:r>
      <w:r w:rsidRPr="008C5953">
        <w:rPr>
          <w:sz w:val="28"/>
          <w:szCs w:val="28"/>
        </w:rPr>
        <w:t xml:space="preserve">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в течение </w:t>
      </w:r>
      <w:r>
        <w:rPr>
          <w:sz w:val="28"/>
          <w:szCs w:val="28"/>
        </w:rPr>
        <w:t>пятнадцати</w:t>
      </w:r>
      <w:r w:rsidRPr="008C5953">
        <w:rPr>
          <w:sz w:val="28"/>
          <w:szCs w:val="28"/>
        </w:rPr>
        <w:t xml:space="preserve">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реализации результатов проверок, ревизий и обследований.</w:t>
      </w:r>
    </w:p>
    <w:p w14:paraId="04036B82" w14:textId="77777777" w:rsidR="00DB22A8" w:rsidRPr="008C5953" w:rsidRDefault="00DB22A8" w:rsidP="00DB22A8">
      <w:pPr>
        <w:jc w:val="both"/>
        <w:rPr>
          <w:sz w:val="28"/>
          <w:szCs w:val="28"/>
        </w:rPr>
      </w:pPr>
      <w:r w:rsidRPr="008C5953">
        <w:rPr>
          <w:sz w:val="28"/>
          <w:szCs w:val="28"/>
        </w:rPr>
        <w:t> </w:t>
      </w:r>
    </w:p>
    <w:p w14:paraId="344DB6DF" w14:textId="21C3B286" w:rsidR="00DB22A8" w:rsidRDefault="00DB22A8" w:rsidP="00C5321C">
      <w:pPr>
        <w:pStyle w:val="ConsPlusNormal"/>
        <w:ind w:firstLine="540"/>
        <w:jc w:val="center"/>
        <w:rPr>
          <w:rFonts w:ascii="Times New Roman" w:hAnsi="Times New Roman" w:cs="Times New Roman"/>
          <w:sz w:val="28"/>
          <w:szCs w:val="28"/>
        </w:rPr>
      </w:pPr>
      <w:r w:rsidRPr="00C41D94">
        <w:rPr>
          <w:rFonts w:ascii="Times New Roman" w:hAnsi="Times New Roman" w:cs="Times New Roman"/>
          <w:sz w:val="28"/>
          <w:szCs w:val="28"/>
        </w:rPr>
        <w:lastRenderedPageBreak/>
        <w:t>6. Реализация результатов проверок, ревизий и обследований</w:t>
      </w:r>
    </w:p>
    <w:p w14:paraId="73C68405" w14:textId="77777777" w:rsidR="00C5321C" w:rsidRPr="00C41D94" w:rsidRDefault="00C5321C" w:rsidP="00DB22A8">
      <w:pPr>
        <w:pStyle w:val="ConsPlusNormal"/>
        <w:ind w:firstLine="540"/>
        <w:jc w:val="both"/>
        <w:rPr>
          <w:rFonts w:ascii="Times New Roman" w:hAnsi="Times New Roman" w:cs="Times New Roman"/>
          <w:sz w:val="28"/>
          <w:szCs w:val="28"/>
        </w:rPr>
      </w:pPr>
    </w:p>
    <w:p w14:paraId="246D57B0" w14:textId="7E91A8CD"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6.1.  Документы, оформляемые в целях реализации результатов контрольного мероприятия, предусматривающие требования к объекту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14:paraId="11C9CA24"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в порядке, предусмотренном законодательством Российской Федерации.</w:t>
      </w:r>
    </w:p>
    <w:p w14:paraId="055C7A55"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6.2.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14:paraId="3CDD29B5" w14:textId="77777777" w:rsidR="00E8107F" w:rsidRPr="002440BE" w:rsidRDefault="00E8107F" w:rsidP="00E8107F">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0B95E51D" w14:textId="77777777" w:rsidR="00E8107F" w:rsidRPr="002440BE" w:rsidRDefault="00E8107F" w:rsidP="00E8107F">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108353A4" w14:textId="77777777" w:rsidR="00E8107F" w:rsidRDefault="00E8107F" w:rsidP="00E8107F">
      <w:pPr>
        <w:pStyle w:val="ConsPlusNormal"/>
        <w:ind w:firstLine="540"/>
        <w:jc w:val="both"/>
        <w:rPr>
          <w:rFonts w:ascii="Times New Roman" w:hAnsi="Times New Roman" w:cs="Times New Roman"/>
          <w:sz w:val="28"/>
          <w:szCs w:val="28"/>
        </w:rPr>
      </w:pPr>
    </w:p>
    <w:p w14:paraId="47CDCBA5" w14:textId="32643672"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6.3.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органа контроля, по результатам которого принимается одно или несколько решений:</w:t>
      </w:r>
    </w:p>
    <w:p w14:paraId="3D0A5EB2"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о наличии или об отсутствии оснований для направления представления и (или) предписания объекту контроля;</w:t>
      </w:r>
    </w:p>
    <w:p w14:paraId="51DF9FC4"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14:paraId="0B00F886"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14:paraId="3F4AE9BF"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14:paraId="37F61FA6"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признаков нарушений, которые не могут в полной мере быть подтверждены в рамках проведенной проверки (ревизии).</w:t>
      </w:r>
    </w:p>
    <w:p w14:paraId="78290648"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6.4.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14:paraId="58E2F656" w14:textId="33403330"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lastRenderedPageBreak/>
        <w:t xml:space="preserve">6.5. Акт, заключение и иные материалы контрольного мероприятия подлежат рассмотрению руководителем органа контроля в срок не более </w:t>
      </w:r>
      <w:r w:rsidR="00E8107F">
        <w:rPr>
          <w:rFonts w:ascii="Times New Roman" w:hAnsi="Times New Roman" w:cs="Times New Roman"/>
          <w:sz w:val="28"/>
          <w:szCs w:val="28"/>
        </w:rPr>
        <w:t xml:space="preserve">50 </w:t>
      </w:r>
      <w:r w:rsidRPr="00C41D94">
        <w:rPr>
          <w:rFonts w:ascii="Times New Roman" w:hAnsi="Times New Roman" w:cs="Times New Roman"/>
          <w:sz w:val="28"/>
          <w:szCs w:val="28"/>
        </w:rPr>
        <w:t>рабочих дней со дня подписания акта, заключения.</w:t>
      </w:r>
    </w:p>
    <w:p w14:paraId="33FD29B6" w14:textId="77777777" w:rsidR="00F82957"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Результаты повторной проверки (ревизии) рассматриваются в </w:t>
      </w:r>
    </w:p>
    <w:p w14:paraId="16111697" w14:textId="7F7DA578"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совокупности с результатами проверки (ревизии), по результатам которой принято решение о назначении повторной проверки (ревизии).</w:t>
      </w:r>
    </w:p>
    <w:p w14:paraId="289C4E10"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14:paraId="0F6B7FED"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6.6. 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14:paraId="6A435806" w14:textId="77777777" w:rsidR="00E8107F" w:rsidRPr="002440BE" w:rsidRDefault="00E8107F" w:rsidP="00E8107F">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3494D5EB" w14:textId="77777777" w:rsidR="00E8107F" w:rsidRPr="002440BE" w:rsidRDefault="00E8107F" w:rsidP="00E8107F">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459E7034" w14:textId="77777777" w:rsidR="00E8107F" w:rsidRDefault="00E8107F" w:rsidP="00DB22A8">
      <w:pPr>
        <w:pStyle w:val="ConsPlusNormal"/>
        <w:ind w:firstLine="540"/>
        <w:jc w:val="both"/>
        <w:rPr>
          <w:rFonts w:ascii="Times New Roman" w:hAnsi="Times New Roman" w:cs="Times New Roman"/>
          <w:sz w:val="28"/>
          <w:szCs w:val="28"/>
        </w:rPr>
      </w:pPr>
    </w:p>
    <w:p w14:paraId="2A175ED9" w14:textId="789D4CF6"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представления и (или) предписания объекту контроля;</w:t>
      </w:r>
    </w:p>
    <w:p w14:paraId="5D9E63B3"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информации в правоохранительные органы, органы прокуратуры и иные государственные (муниципальные) органы.</w:t>
      </w:r>
    </w:p>
    <w:p w14:paraId="2063C510"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6.7. Орган контроля направляет объекту контроля представление не позднее десяти рабочих дней со дня принятия решения о его направлении.</w:t>
      </w:r>
    </w:p>
    <w:p w14:paraId="2E8BB408"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6.8.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14:paraId="408659BE"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одновременно с представлением в случае невозможности устранения нарушения;</w:t>
      </w:r>
    </w:p>
    <w:p w14:paraId="7D2DA8C2" w14:textId="71B61B1F"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в срок не позднее </w:t>
      </w:r>
      <w:r w:rsidR="00AA6370">
        <w:rPr>
          <w:rFonts w:ascii="Times New Roman" w:hAnsi="Times New Roman" w:cs="Times New Roman"/>
          <w:sz w:val="28"/>
          <w:szCs w:val="28"/>
        </w:rPr>
        <w:t>пяти</w:t>
      </w:r>
      <w:r w:rsidRPr="00C41D94">
        <w:rPr>
          <w:rFonts w:ascii="Times New Roman" w:hAnsi="Times New Roman" w:cs="Times New Roman"/>
          <w:sz w:val="28"/>
          <w:szCs w:val="28"/>
        </w:rPr>
        <w:t xml:space="preserve"> рабочих дней со дня окончания срока исполнения представления в случае </w:t>
      </w:r>
      <w:proofErr w:type="spellStart"/>
      <w:r w:rsidRPr="00C41D94">
        <w:rPr>
          <w:rFonts w:ascii="Times New Roman" w:hAnsi="Times New Roman" w:cs="Times New Roman"/>
          <w:sz w:val="28"/>
          <w:szCs w:val="28"/>
        </w:rPr>
        <w:t>неустранения</w:t>
      </w:r>
      <w:proofErr w:type="spellEnd"/>
      <w:r w:rsidRPr="00C41D94">
        <w:rPr>
          <w:rFonts w:ascii="Times New Roman" w:hAnsi="Times New Roman" w:cs="Times New Roman"/>
          <w:sz w:val="28"/>
          <w:szCs w:val="28"/>
        </w:rPr>
        <w:t xml:space="preserve"> нарушения либо частичного </w:t>
      </w:r>
      <w:proofErr w:type="spellStart"/>
      <w:r w:rsidRPr="00C41D94">
        <w:rPr>
          <w:rFonts w:ascii="Times New Roman" w:hAnsi="Times New Roman" w:cs="Times New Roman"/>
          <w:sz w:val="28"/>
          <w:szCs w:val="28"/>
        </w:rPr>
        <w:t>неустранения</w:t>
      </w:r>
      <w:proofErr w:type="spellEnd"/>
      <w:r w:rsidRPr="00C41D94">
        <w:rPr>
          <w:rFonts w:ascii="Times New Roman" w:hAnsi="Times New Roman" w:cs="Times New Roman"/>
          <w:sz w:val="28"/>
          <w:szCs w:val="28"/>
        </w:rPr>
        <w:t xml:space="preserve"> нарушения в установленный в представлении срок.</w:t>
      </w:r>
    </w:p>
    <w:p w14:paraId="5BB01967"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6.9. Одновременно с направлением объекту контроля представления, предписания орган контроля направляет их копии:</w:t>
      </w:r>
    </w:p>
    <w:p w14:paraId="0DCB793C"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главному распорядителю бюджетных средств в случае, если объект контроля является подведомственным ему получателем бюджетных средств;</w:t>
      </w:r>
    </w:p>
    <w:p w14:paraId="51F6AD17" w14:textId="2C12CDAF"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органу исполнительной власти (органу местного самоуправления), осуществляющему функции и полномочия учредителя, в случае,</w:t>
      </w:r>
      <w:r w:rsidR="00C5321C">
        <w:rPr>
          <w:rFonts w:ascii="Times New Roman" w:hAnsi="Times New Roman" w:cs="Times New Roman"/>
          <w:sz w:val="28"/>
          <w:szCs w:val="28"/>
        </w:rPr>
        <w:t xml:space="preserve"> </w:t>
      </w:r>
      <w:r w:rsidRPr="00C41D94">
        <w:rPr>
          <w:rFonts w:ascii="Times New Roman" w:hAnsi="Times New Roman" w:cs="Times New Roman"/>
          <w:sz w:val="28"/>
          <w:szCs w:val="28"/>
        </w:rPr>
        <w:t>если объект контроля является бюджетным или автономным учреждением.</w:t>
      </w:r>
    </w:p>
    <w:p w14:paraId="7F5B3154" w14:textId="074F3D5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6.10. В представлении помимо требований, предусмотренных </w:t>
      </w:r>
      <w:hyperlink r:id="rId27" w:history="1">
        <w:r w:rsidRPr="00C41D94">
          <w:rPr>
            <w:rFonts w:ascii="Times New Roman" w:hAnsi="Times New Roman" w:cs="Times New Roman"/>
            <w:sz w:val="28"/>
            <w:szCs w:val="28"/>
          </w:rPr>
          <w:t>пунктом 2 статьи 270.2</w:t>
        </w:r>
      </w:hyperlink>
      <w:r w:rsidRPr="00C41D94">
        <w:rPr>
          <w:rFonts w:ascii="Times New Roman" w:hAnsi="Times New Roman" w:cs="Times New Roman"/>
          <w:sz w:val="28"/>
          <w:szCs w:val="28"/>
        </w:rPr>
        <w:t xml:space="preserve"> </w:t>
      </w:r>
      <w:r w:rsidR="00E83397">
        <w:rPr>
          <w:rFonts w:ascii="Times New Roman" w:hAnsi="Times New Roman" w:cs="Times New Roman"/>
          <w:sz w:val="28"/>
          <w:szCs w:val="28"/>
        </w:rPr>
        <w:t>БК РФ</w:t>
      </w:r>
      <w:r w:rsidRPr="00C41D94">
        <w:rPr>
          <w:rFonts w:ascii="Times New Roman" w:hAnsi="Times New Roman" w:cs="Times New Roman"/>
          <w:sz w:val="28"/>
          <w:szCs w:val="28"/>
        </w:rPr>
        <w:t>, указываются:</w:t>
      </w:r>
    </w:p>
    <w:p w14:paraId="68806BE2"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lastRenderedPageBreak/>
        <w:t>объект контроля, тема проверки (ревизии), проверенный период;</w:t>
      </w:r>
    </w:p>
    <w:p w14:paraId="21B7AD6C"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основания проведения проверки (ревизии), реквизиты акта проверки (ревизии);</w:t>
      </w:r>
    </w:p>
    <w:p w14:paraId="1E84C66D" w14:textId="335B1854"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14:paraId="66BD144B"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7EC07322" w14:textId="12451DC6"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6.11. В предписании помимо требований, предусмотренных </w:t>
      </w:r>
      <w:hyperlink r:id="rId28" w:history="1">
        <w:r w:rsidRPr="00C41D94">
          <w:rPr>
            <w:rFonts w:ascii="Times New Roman" w:hAnsi="Times New Roman" w:cs="Times New Roman"/>
            <w:sz w:val="28"/>
            <w:szCs w:val="28"/>
          </w:rPr>
          <w:t>пунктом 3 статьи 270.2</w:t>
        </w:r>
      </w:hyperlink>
      <w:r w:rsidRPr="00C41D94">
        <w:rPr>
          <w:rFonts w:ascii="Times New Roman" w:hAnsi="Times New Roman" w:cs="Times New Roman"/>
          <w:sz w:val="28"/>
          <w:szCs w:val="28"/>
        </w:rPr>
        <w:t xml:space="preserve"> </w:t>
      </w:r>
      <w:r w:rsidR="00E83397">
        <w:rPr>
          <w:rFonts w:ascii="Times New Roman" w:hAnsi="Times New Roman" w:cs="Times New Roman"/>
          <w:sz w:val="28"/>
          <w:szCs w:val="28"/>
        </w:rPr>
        <w:t>БК РФ</w:t>
      </w:r>
      <w:r w:rsidRPr="00C41D94">
        <w:rPr>
          <w:rFonts w:ascii="Times New Roman" w:hAnsi="Times New Roman" w:cs="Times New Roman"/>
          <w:sz w:val="28"/>
          <w:szCs w:val="28"/>
        </w:rPr>
        <w:t>, указываются:</w:t>
      </w:r>
    </w:p>
    <w:p w14:paraId="380DE327"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объект контроля, тема проверки (ревизии), проверенный период;</w:t>
      </w:r>
    </w:p>
    <w:p w14:paraId="07D01621"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14:paraId="54EDA3FD"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14:paraId="46BA7EC5" w14:textId="77777777" w:rsidR="00E83397" w:rsidRDefault="00E83397" w:rsidP="00DB22A8">
      <w:pPr>
        <w:pStyle w:val="ConsPlusNormal"/>
        <w:ind w:firstLine="540"/>
        <w:jc w:val="both"/>
        <w:rPr>
          <w:rFonts w:ascii="Times New Roman" w:hAnsi="Times New Roman" w:cs="Times New Roman"/>
          <w:sz w:val="28"/>
          <w:szCs w:val="28"/>
        </w:rPr>
      </w:pPr>
    </w:p>
    <w:p w14:paraId="5FC1B113" w14:textId="77777777" w:rsidR="00E83397" w:rsidRPr="002440BE" w:rsidRDefault="00E83397" w:rsidP="00E83397">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24B31AA5" w14:textId="77777777" w:rsidR="00E83397" w:rsidRPr="002440BE" w:rsidRDefault="00E83397" w:rsidP="00E83397">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0611DF45" w14:textId="77777777" w:rsidR="00E83397" w:rsidRDefault="00E83397" w:rsidP="00E83397">
      <w:pPr>
        <w:pStyle w:val="ConsPlusNormal"/>
        <w:ind w:firstLine="540"/>
        <w:jc w:val="both"/>
        <w:rPr>
          <w:rFonts w:ascii="Times New Roman" w:hAnsi="Times New Roman" w:cs="Times New Roman"/>
          <w:sz w:val="28"/>
          <w:szCs w:val="28"/>
        </w:rPr>
      </w:pPr>
    </w:p>
    <w:p w14:paraId="47493D4E" w14:textId="77777777" w:rsidR="00E83397" w:rsidRDefault="00E83397" w:rsidP="00DB22A8">
      <w:pPr>
        <w:pStyle w:val="ConsPlusNormal"/>
        <w:ind w:firstLine="540"/>
        <w:jc w:val="both"/>
        <w:rPr>
          <w:rFonts w:ascii="Times New Roman" w:hAnsi="Times New Roman" w:cs="Times New Roman"/>
          <w:sz w:val="28"/>
          <w:szCs w:val="28"/>
        </w:rPr>
      </w:pPr>
    </w:p>
    <w:p w14:paraId="3BB8FCFF" w14:textId="755B3691"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C41D94">
        <w:rPr>
          <w:rFonts w:ascii="Times New Roman" w:hAnsi="Times New Roman" w:cs="Times New Roman"/>
          <w:sz w:val="28"/>
          <w:szCs w:val="28"/>
        </w:rPr>
        <w:t>претензионно</w:t>
      </w:r>
      <w:proofErr w:type="spellEnd"/>
      <w:r w:rsidRPr="00C41D94">
        <w:rPr>
          <w:rFonts w:ascii="Times New Roman" w:hAnsi="Times New Roman" w:cs="Times New Roman"/>
          <w:sz w:val="28"/>
          <w:szCs w:val="28"/>
        </w:rPr>
        <w:t>-исковой работы;</w:t>
      </w:r>
    </w:p>
    <w:p w14:paraId="42CEA58B"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0CB19659"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6.12.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14:paraId="13E18770"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6.13.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w:t>
      </w:r>
      <w:r w:rsidRPr="00C41D94">
        <w:rPr>
          <w:rFonts w:ascii="Times New Roman" w:hAnsi="Times New Roman" w:cs="Times New Roman"/>
          <w:sz w:val="28"/>
          <w:szCs w:val="28"/>
        </w:rPr>
        <w:lastRenderedPageBreak/>
        <w:t>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14:paraId="4E158284" w14:textId="60C467ED"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14:paraId="2A3CEFF3"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6.14.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14:paraId="7ECE09A0"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Неисполнение представления является основанием для принятия решения руководителем органа контроля о подготовке и направлении уведомления о применении бюджетных мер принуждения.</w:t>
      </w:r>
    </w:p>
    <w:p w14:paraId="415442D9"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В случае неисполнения предписания орган контроля направляет в суд исковое заявление о возмещении объектом контроля ущерба, причиненного муниципальному образованию.</w:t>
      </w:r>
    </w:p>
    <w:p w14:paraId="4311DDCA" w14:textId="77777777" w:rsidR="004179FC" w:rsidRDefault="004179FC" w:rsidP="00DB22A8">
      <w:pPr>
        <w:pStyle w:val="ConsPlusNormal"/>
        <w:ind w:firstLine="540"/>
        <w:jc w:val="both"/>
        <w:rPr>
          <w:rFonts w:ascii="Times New Roman" w:hAnsi="Times New Roman" w:cs="Times New Roman"/>
          <w:sz w:val="28"/>
          <w:szCs w:val="28"/>
        </w:rPr>
      </w:pPr>
    </w:p>
    <w:p w14:paraId="17536073" w14:textId="77777777" w:rsidR="004179FC" w:rsidRPr="002440BE" w:rsidRDefault="004179FC" w:rsidP="004179FC">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74A7DF36" w14:textId="77777777" w:rsidR="004179FC" w:rsidRPr="002440BE" w:rsidRDefault="004179FC" w:rsidP="004179FC">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1BAEADEF" w14:textId="77777777" w:rsidR="004179FC" w:rsidRDefault="004179FC" w:rsidP="00DB22A8">
      <w:pPr>
        <w:pStyle w:val="ConsPlusNormal"/>
        <w:ind w:firstLine="540"/>
        <w:jc w:val="both"/>
        <w:rPr>
          <w:rFonts w:ascii="Times New Roman" w:hAnsi="Times New Roman" w:cs="Times New Roman"/>
          <w:sz w:val="28"/>
          <w:szCs w:val="28"/>
        </w:rPr>
      </w:pPr>
    </w:p>
    <w:p w14:paraId="58956542" w14:textId="69EBF1F8"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6.15. Обжалование представлений и предписаний органа контроля осуществляется:</w:t>
      </w:r>
    </w:p>
    <w:p w14:paraId="765A7A6D"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в досудебном порядке в соответствии с настоящим Порядком о правилах досудебного обжалования решений и действий (бездействия) органов контроля и их должностных лиц;</w:t>
      </w:r>
    </w:p>
    <w:p w14:paraId="0817A58E"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в судебном порядке по правилам, установленным законодательством Российской Федерации.</w:t>
      </w:r>
    </w:p>
    <w:p w14:paraId="0E36F91A" w14:textId="2CD1A1CB"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6.16.  В уведомлении о применении бюджетных мер принуждения помимо информации, предусмотренной </w:t>
      </w:r>
      <w:hyperlink r:id="rId29" w:history="1">
        <w:r w:rsidRPr="00C41D94">
          <w:rPr>
            <w:rFonts w:ascii="Times New Roman" w:hAnsi="Times New Roman" w:cs="Times New Roman"/>
            <w:sz w:val="28"/>
            <w:szCs w:val="28"/>
          </w:rPr>
          <w:t>абзацем первым пункта 5 статьи 306.2</w:t>
        </w:r>
      </w:hyperlink>
      <w:r w:rsidRPr="00C41D94">
        <w:rPr>
          <w:rFonts w:ascii="Times New Roman" w:hAnsi="Times New Roman" w:cs="Times New Roman"/>
          <w:sz w:val="28"/>
          <w:szCs w:val="28"/>
        </w:rPr>
        <w:t xml:space="preserve"> </w:t>
      </w:r>
      <w:r w:rsidR="004179FC">
        <w:rPr>
          <w:rFonts w:ascii="Times New Roman" w:hAnsi="Times New Roman" w:cs="Times New Roman"/>
          <w:sz w:val="28"/>
          <w:szCs w:val="28"/>
        </w:rPr>
        <w:t>БК РФ</w:t>
      </w:r>
      <w:r w:rsidRPr="00C41D94">
        <w:rPr>
          <w:rFonts w:ascii="Times New Roman" w:hAnsi="Times New Roman" w:cs="Times New Roman"/>
          <w:sz w:val="28"/>
          <w:szCs w:val="28"/>
        </w:rPr>
        <w:t>, указываются объект контроля, тема проверки (ревизии), проверенный период.</w:t>
      </w:r>
    </w:p>
    <w:p w14:paraId="6DFF1CFB" w14:textId="288860C0"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Орган контроля направляет уведомление о применении бюджетных мер принуждения в сроки и порядке, которые предусмотрены </w:t>
      </w:r>
      <w:hyperlink r:id="rId30" w:history="1">
        <w:r w:rsidRPr="00C41D94">
          <w:rPr>
            <w:rFonts w:ascii="Times New Roman" w:hAnsi="Times New Roman" w:cs="Times New Roman"/>
            <w:sz w:val="28"/>
            <w:szCs w:val="28"/>
          </w:rPr>
          <w:t>абзацем третьим статьи 306.2</w:t>
        </w:r>
      </w:hyperlink>
      <w:r w:rsidRPr="00C41D94">
        <w:rPr>
          <w:rFonts w:ascii="Times New Roman" w:hAnsi="Times New Roman" w:cs="Times New Roman"/>
          <w:sz w:val="28"/>
          <w:szCs w:val="28"/>
        </w:rPr>
        <w:t xml:space="preserve"> </w:t>
      </w:r>
      <w:r w:rsidR="004179FC">
        <w:rPr>
          <w:rFonts w:ascii="Times New Roman" w:hAnsi="Times New Roman" w:cs="Times New Roman"/>
          <w:sz w:val="28"/>
          <w:szCs w:val="28"/>
        </w:rPr>
        <w:t>БК РФ</w:t>
      </w:r>
      <w:r w:rsidRPr="00C41D94">
        <w:rPr>
          <w:rFonts w:ascii="Times New Roman" w:hAnsi="Times New Roman" w:cs="Times New Roman"/>
          <w:sz w:val="28"/>
          <w:szCs w:val="28"/>
        </w:rPr>
        <w:t>.</w:t>
      </w:r>
    </w:p>
    <w:p w14:paraId="6F07AE69" w14:textId="1E0C07EE"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По основаниям и в порядке, которые предусмотрены </w:t>
      </w:r>
      <w:hyperlink r:id="rId31" w:history="1">
        <w:r w:rsidRPr="00C41D94">
          <w:rPr>
            <w:rFonts w:ascii="Times New Roman" w:hAnsi="Times New Roman" w:cs="Times New Roman"/>
            <w:sz w:val="28"/>
            <w:szCs w:val="28"/>
          </w:rPr>
          <w:t>абзацем четвертым пункта 5 статьи 306.2</w:t>
        </w:r>
      </w:hyperlink>
      <w:r w:rsidRPr="00C41D94">
        <w:rPr>
          <w:rFonts w:ascii="Times New Roman" w:hAnsi="Times New Roman" w:cs="Times New Roman"/>
          <w:sz w:val="28"/>
          <w:szCs w:val="28"/>
        </w:rPr>
        <w:t xml:space="preserve"> </w:t>
      </w:r>
      <w:r w:rsidR="004179FC">
        <w:rPr>
          <w:rFonts w:ascii="Times New Roman" w:hAnsi="Times New Roman" w:cs="Times New Roman"/>
          <w:sz w:val="28"/>
          <w:szCs w:val="28"/>
        </w:rPr>
        <w:t>БК РФ</w:t>
      </w:r>
      <w:r w:rsidRPr="00C41D94">
        <w:rPr>
          <w:rFonts w:ascii="Times New Roman" w:hAnsi="Times New Roman" w:cs="Times New Roman"/>
          <w:sz w:val="28"/>
          <w:szCs w:val="28"/>
        </w:rPr>
        <w:t xml:space="preserve">, орган контроля подготавливает уведомление о применении бюджетных мер принуждения, содержащее уточненные сведения и информацию, предусмотренную </w:t>
      </w:r>
      <w:hyperlink r:id="rId32" w:history="1">
        <w:r w:rsidRPr="00C41D94">
          <w:rPr>
            <w:rFonts w:ascii="Times New Roman" w:hAnsi="Times New Roman" w:cs="Times New Roman"/>
            <w:sz w:val="28"/>
            <w:szCs w:val="28"/>
          </w:rPr>
          <w:t>абзацем первым пункта 5 статьи 306.2</w:t>
        </w:r>
      </w:hyperlink>
      <w:r w:rsidRPr="00C41D94">
        <w:rPr>
          <w:rFonts w:ascii="Times New Roman" w:hAnsi="Times New Roman" w:cs="Times New Roman"/>
          <w:sz w:val="28"/>
          <w:szCs w:val="28"/>
        </w:rPr>
        <w:t xml:space="preserve"> </w:t>
      </w:r>
      <w:r w:rsidR="004179FC">
        <w:rPr>
          <w:rFonts w:ascii="Times New Roman" w:hAnsi="Times New Roman" w:cs="Times New Roman"/>
          <w:sz w:val="28"/>
          <w:szCs w:val="28"/>
        </w:rPr>
        <w:t>БК РФ</w:t>
      </w:r>
      <w:r w:rsidRPr="00C41D94">
        <w:rPr>
          <w:rFonts w:ascii="Times New Roman" w:hAnsi="Times New Roman" w:cs="Times New Roman"/>
          <w:sz w:val="28"/>
          <w:szCs w:val="28"/>
        </w:rPr>
        <w:t>, указание на объект контроля, тему проверки (ревизии), проверенный период.</w:t>
      </w:r>
    </w:p>
    <w:p w14:paraId="14BADB46" w14:textId="77777777" w:rsidR="00DB22A8" w:rsidRPr="00C41D94" w:rsidRDefault="00DB22A8" w:rsidP="00DB22A8">
      <w:pPr>
        <w:pStyle w:val="ConsPlusNormal"/>
        <w:ind w:firstLine="540"/>
        <w:jc w:val="both"/>
        <w:rPr>
          <w:rFonts w:ascii="Times New Roman" w:hAnsi="Times New Roman" w:cs="Times New Roman"/>
          <w:sz w:val="28"/>
          <w:szCs w:val="28"/>
        </w:rPr>
      </w:pPr>
      <w:bookmarkStart w:id="6" w:name="P98"/>
      <w:bookmarkEnd w:id="6"/>
      <w:r w:rsidRPr="00C41D94">
        <w:rPr>
          <w:rFonts w:ascii="Times New Roman" w:hAnsi="Times New Roman" w:cs="Times New Roman"/>
          <w:sz w:val="28"/>
          <w:szCs w:val="28"/>
        </w:rPr>
        <w:t xml:space="preserve">6.17. </w:t>
      </w:r>
      <w:hyperlink r:id="rId33" w:history="1">
        <w:r w:rsidRPr="00C41D94">
          <w:rPr>
            <w:rFonts w:ascii="Times New Roman" w:hAnsi="Times New Roman" w:cs="Times New Roman"/>
            <w:sz w:val="28"/>
            <w:szCs w:val="28"/>
          </w:rPr>
          <w:t>Формы</w:t>
        </w:r>
      </w:hyperlink>
      <w:r w:rsidRPr="00C41D94">
        <w:rPr>
          <w:rFonts w:ascii="Times New Roman" w:hAnsi="Times New Roman" w:cs="Times New Roman"/>
          <w:sz w:val="28"/>
          <w:szCs w:val="28"/>
        </w:rPr>
        <w:t xml:space="preserve"> представления, предписания и уведомления о применении бюджетных мер принуждения устанавливаются Министерством финансов </w:t>
      </w:r>
      <w:r w:rsidRPr="00C41D94">
        <w:rPr>
          <w:rFonts w:ascii="Times New Roman" w:hAnsi="Times New Roman" w:cs="Times New Roman"/>
          <w:sz w:val="28"/>
          <w:szCs w:val="28"/>
        </w:rPr>
        <w:lastRenderedPageBreak/>
        <w:t>Российской Федерации.</w:t>
      </w:r>
    </w:p>
    <w:p w14:paraId="5F7AB9E9" w14:textId="12E65073"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6.18.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14:paraId="023B034E"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осуществление объектом контроля </w:t>
      </w:r>
      <w:proofErr w:type="spellStart"/>
      <w:r w:rsidRPr="00C41D94">
        <w:rPr>
          <w:rFonts w:ascii="Times New Roman" w:hAnsi="Times New Roman" w:cs="Times New Roman"/>
          <w:sz w:val="28"/>
          <w:szCs w:val="28"/>
        </w:rPr>
        <w:t>претензионно</w:t>
      </w:r>
      <w:proofErr w:type="spellEnd"/>
      <w:r w:rsidRPr="00C41D94">
        <w:rPr>
          <w:rFonts w:ascii="Times New Roman" w:hAnsi="Times New Roman" w:cs="Times New Roman"/>
          <w:sz w:val="28"/>
          <w:szCs w:val="28"/>
        </w:rPr>
        <w:t>-исковой работы в целях исполнения представления (предписания);</w:t>
      </w:r>
    </w:p>
    <w:p w14:paraId="2CFA6AC7" w14:textId="77777777" w:rsidR="00DB22A8"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проведение реорганизации объекта контроля;</w:t>
      </w:r>
    </w:p>
    <w:p w14:paraId="1DDF2AEA"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рассмотрение жалобы объекта контроля (его уполномоченного представителя) в соответствии с настоящим Порядком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14:paraId="157E1C97"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14:paraId="4BA20B60" w14:textId="77777777" w:rsidR="004179FC" w:rsidRDefault="004179FC" w:rsidP="00DB22A8">
      <w:pPr>
        <w:pStyle w:val="ConsPlusNormal"/>
        <w:ind w:firstLine="540"/>
        <w:jc w:val="both"/>
        <w:rPr>
          <w:rFonts w:ascii="Times New Roman" w:hAnsi="Times New Roman" w:cs="Times New Roman"/>
          <w:sz w:val="28"/>
          <w:szCs w:val="28"/>
        </w:rPr>
      </w:pPr>
    </w:p>
    <w:p w14:paraId="6D30B5F6" w14:textId="77777777" w:rsidR="004179FC" w:rsidRPr="002440BE" w:rsidRDefault="004179FC" w:rsidP="004179FC">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00C1A1B8" w14:textId="77777777" w:rsidR="004179FC" w:rsidRPr="002440BE" w:rsidRDefault="004179FC" w:rsidP="004179FC">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221B8E92" w14:textId="0BDC63BF"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 xml:space="preserve">6.19. Обращение, содержащее основания для продления срока исполнения представления (предписания), может быть направлено органу контроля не позднее чем за </w:t>
      </w:r>
      <w:r w:rsidR="004179FC">
        <w:rPr>
          <w:rFonts w:ascii="Times New Roman" w:hAnsi="Times New Roman" w:cs="Times New Roman"/>
          <w:sz w:val="28"/>
          <w:szCs w:val="28"/>
        </w:rPr>
        <w:t>10</w:t>
      </w:r>
      <w:r w:rsidRPr="00C41D94">
        <w:rPr>
          <w:rFonts w:ascii="Times New Roman" w:hAnsi="Times New Roman" w:cs="Times New Roman"/>
          <w:sz w:val="28"/>
          <w:szCs w:val="28"/>
        </w:rPr>
        <w:t xml:space="preserve"> рабочих дней до окончания срока исполнения представления (предписания).</w:t>
      </w:r>
    </w:p>
    <w:p w14:paraId="163935FB" w14:textId="19D97F73" w:rsidR="00DB22A8" w:rsidRPr="00C41D94" w:rsidRDefault="00DB22A8" w:rsidP="00DB22A8">
      <w:pPr>
        <w:pStyle w:val="ConsPlusNormal"/>
        <w:ind w:firstLine="540"/>
        <w:jc w:val="both"/>
        <w:rPr>
          <w:rFonts w:ascii="Times New Roman" w:hAnsi="Times New Roman" w:cs="Times New Roman"/>
          <w:sz w:val="28"/>
          <w:szCs w:val="28"/>
        </w:rPr>
      </w:pPr>
      <w:bookmarkStart w:id="7" w:name="P108"/>
      <w:bookmarkEnd w:id="7"/>
      <w:r w:rsidRPr="00C41D94">
        <w:rPr>
          <w:rFonts w:ascii="Times New Roman" w:hAnsi="Times New Roman" w:cs="Times New Roman"/>
          <w:sz w:val="28"/>
          <w:szCs w:val="28"/>
        </w:rPr>
        <w:t xml:space="preserve">6.20.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w:t>
      </w:r>
      <w:r w:rsidR="004179FC">
        <w:rPr>
          <w:rFonts w:ascii="Times New Roman" w:hAnsi="Times New Roman" w:cs="Times New Roman"/>
          <w:sz w:val="28"/>
          <w:szCs w:val="28"/>
        </w:rPr>
        <w:t>10</w:t>
      </w:r>
      <w:r w:rsidRPr="00C41D94">
        <w:rPr>
          <w:rFonts w:ascii="Times New Roman" w:hAnsi="Times New Roman" w:cs="Times New Roman"/>
          <w:sz w:val="28"/>
          <w:szCs w:val="28"/>
        </w:rPr>
        <w:t xml:space="preserve"> рабочих дней со дня поступления соответствующего обращения.</w:t>
      </w:r>
    </w:p>
    <w:p w14:paraId="2BD8A7D7" w14:textId="77777777" w:rsidR="00DB22A8" w:rsidRPr="00C41D94" w:rsidRDefault="00DB22A8" w:rsidP="00DB22A8">
      <w:pPr>
        <w:pStyle w:val="ConsPlusNormal"/>
        <w:ind w:firstLine="540"/>
        <w:jc w:val="both"/>
        <w:rPr>
          <w:rFonts w:ascii="Times New Roman" w:hAnsi="Times New Roman" w:cs="Times New Roman"/>
          <w:sz w:val="28"/>
          <w:szCs w:val="28"/>
        </w:rPr>
      </w:pPr>
      <w:r w:rsidRPr="00C41D94">
        <w:rPr>
          <w:rFonts w:ascii="Times New Roman" w:hAnsi="Times New Roman" w:cs="Times New Roman"/>
          <w:sz w:val="28"/>
          <w:szCs w:val="28"/>
        </w:rPr>
        <w:t>6.21. Орган контроля уведомляет объект контроля о принятом решении не позднее дня, следующего за днем принятия указанного решения.</w:t>
      </w:r>
    </w:p>
    <w:p w14:paraId="31ABABCA" w14:textId="77777777" w:rsidR="00DB22A8" w:rsidRPr="00C41D94" w:rsidRDefault="00DB22A8" w:rsidP="00DB22A8">
      <w:pPr>
        <w:pStyle w:val="ConsPlusNormal"/>
        <w:ind w:firstLine="540"/>
        <w:jc w:val="both"/>
        <w:rPr>
          <w:rFonts w:ascii="Times New Roman" w:hAnsi="Times New Roman" w:cs="Times New Roman"/>
          <w:sz w:val="28"/>
          <w:szCs w:val="28"/>
        </w:rPr>
      </w:pPr>
    </w:p>
    <w:p w14:paraId="33C4599E" w14:textId="68698658" w:rsidR="00DB22A8" w:rsidRPr="00AD0E04" w:rsidRDefault="00DB22A8" w:rsidP="00C5321C">
      <w:pPr>
        <w:pStyle w:val="ConsPlusTitle"/>
        <w:jc w:val="center"/>
        <w:rPr>
          <w:rFonts w:ascii="Times New Roman" w:hAnsi="Times New Roman" w:cs="Times New Roman"/>
          <w:b w:val="0"/>
          <w:bCs/>
          <w:sz w:val="28"/>
          <w:szCs w:val="28"/>
        </w:rPr>
      </w:pPr>
      <w:r w:rsidRPr="00AD0E04">
        <w:rPr>
          <w:rFonts w:ascii="Times New Roman" w:hAnsi="Times New Roman" w:cs="Times New Roman"/>
          <w:b w:val="0"/>
          <w:bCs/>
          <w:sz w:val="28"/>
          <w:szCs w:val="28"/>
        </w:rPr>
        <w:t>7. Досудебное обжаловани</w:t>
      </w:r>
      <w:r>
        <w:rPr>
          <w:rFonts w:ascii="Times New Roman" w:hAnsi="Times New Roman" w:cs="Times New Roman"/>
          <w:b w:val="0"/>
          <w:bCs/>
          <w:sz w:val="28"/>
          <w:szCs w:val="28"/>
        </w:rPr>
        <w:t>е</w:t>
      </w:r>
      <w:r w:rsidRPr="00AD0E04">
        <w:rPr>
          <w:rFonts w:ascii="Times New Roman" w:hAnsi="Times New Roman" w:cs="Times New Roman"/>
          <w:b w:val="0"/>
          <w:bCs/>
          <w:sz w:val="28"/>
          <w:szCs w:val="28"/>
        </w:rPr>
        <w:t xml:space="preserve"> решений</w:t>
      </w:r>
      <w:r>
        <w:rPr>
          <w:rFonts w:ascii="Times New Roman" w:hAnsi="Times New Roman" w:cs="Times New Roman"/>
          <w:b w:val="0"/>
          <w:bCs/>
          <w:sz w:val="28"/>
          <w:szCs w:val="28"/>
        </w:rPr>
        <w:t xml:space="preserve"> </w:t>
      </w:r>
      <w:r w:rsidRPr="00AD0E04">
        <w:rPr>
          <w:rFonts w:ascii="Times New Roman" w:hAnsi="Times New Roman" w:cs="Times New Roman"/>
          <w:b w:val="0"/>
          <w:bCs/>
          <w:sz w:val="28"/>
          <w:szCs w:val="28"/>
        </w:rPr>
        <w:t>и действий (бездействия) орган</w:t>
      </w:r>
      <w:r>
        <w:rPr>
          <w:rFonts w:ascii="Times New Roman" w:hAnsi="Times New Roman" w:cs="Times New Roman"/>
          <w:b w:val="0"/>
          <w:bCs/>
          <w:sz w:val="28"/>
          <w:szCs w:val="28"/>
        </w:rPr>
        <w:t>а</w:t>
      </w:r>
      <w:r w:rsidRPr="00AD0E04">
        <w:rPr>
          <w:rFonts w:ascii="Times New Roman" w:hAnsi="Times New Roman" w:cs="Times New Roman"/>
          <w:b w:val="0"/>
          <w:bCs/>
          <w:sz w:val="28"/>
          <w:szCs w:val="28"/>
        </w:rPr>
        <w:t xml:space="preserve"> контроля и </w:t>
      </w:r>
      <w:r>
        <w:rPr>
          <w:rFonts w:ascii="Times New Roman" w:hAnsi="Times New Roman" w:cs="Times New Roman"/>
          <w:b w:val="0"/>
          <w:bCs/>
          <w:sz w:val="28"/>
          <w:szCs w:val="28"/>
        </w:rPr>
        <w:t>его</w:t>
      </w:r>
      <w:r w:rsidRPr="00AD0E04">
        <w:rPr>
          <w:rFonts w:ascii="Times New Roman" w:hAnsi="Times New Roman" w:cs="Times New Roman"/>
          <w:b w:val="0"/>
          <w:bCs/>
          <w:sz w:val="28"/>
          <w:szCs w:val="28"/>
        </w:rPr>
        <w:t xml:space="preserve"> должностных лиц</w:t>
      </w:r>
    </w:p>
    <w:p w14:paraId="0EAED0DA" w14:textId="77777777" w:rsidR="00DB22A8" w:rsidRPr="00AD0E04" w:rsidRDefault="00DB22A8" w:rsidP="00DB22A8">
      <w:pPr>
        <w:jc w:val="both"/>
        <w:rPr>
          <w:sz w:val="28"/>
          <w:szCs w:val="28"/>
        </w:rPr>
      </w:pPr>
    </w:p>
    <w:p w14:paraId="638EF57D" w14:textId="77777777" w:rsidR="00DB22A8" w:rsidRPr="00AD0E04"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AD0E04">
        <w:rPr>
          <w:rFonts w:ascii="Times New Roman" w:hAnsi="Times New Roman" w:cs="Times New Roman"/>
          <w:sz w:val="28"/>
          <w:szCs w:val="28"/>
        </w:rPr>
        <w:t>.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14:paraId="7E6CA262" w14:textId="240B77F8" w:rsidR="00DB22A8" w:rsidRPr="00AD0E04"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7.2.</w:t>
      </w:r>
      <w:r w:rsidRPr="00AD0E04">
        <w:rPr>
          <w:rFonts w:ascii="Times New Roman" w:hAnsi="Times New Roman" w:cs="Times New Roman"/>
          <w:sz w:val="28"/>
          <w:szCs w:val="28"/>
        </w:rPr>
        <w:t xml:space="preserve">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14:paraId="289E91F9" w14:textId="77777777" w:rsidR="00DB22A8" w:rsidRPr="00AD0E04"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AD0E04">
        <w:rPr>
          <w:rFonts w:ascii="Times New Roman" w:hAnsi="Times New Roman" w:cs="Times New Roman"/>
          <w:sz w:val="28"/>
          <w:szCs w:val="28"/>
        </w:rPr>
        <w:t>.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14:paraId="6652C769" w14:textId="77777777" w:rsidR="00DB22A8" w:rsidRPr="00AD0E04" w:rsidRDefault="00DB22A8" w:rsidP="00DB22A8">
      <w:pPr>
        <w:pStyle w:val="ConsPlusNormal"/>
        <w:ind w:firstLine="540"/>
        <w:jc w:val="both"/>
        <w:rPr>
          <w:rFonts w:ascii="Times New Roman" w:hAnsi="Times New Roman" w:cs="Times New Roman"/>
          <w:sz w:val="28"/>
          <w:szCs w:val="28"/>
        </w:rPr>
      </w:pPr>
      <w:bookmarkStart w:id="8" w:name="P52"/>
      <w:bookmarkEnd w:id="8"/>
      <w:r>
        <w:rPr>
          <w:rFonts w:ascii="Times New Roman" w:hAnsi="Times New Roman" w:cs="Times New Roman"/>
          <w:sz w:val="28"/>
          <w:szCs w:val="28"/>
        </w:rPr>
        <w:t>7.4</w:t>
      </w:r>
      <w:r w:rsidRPr="00AD0E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0E04">
        <w:rPr>
          <w:rFonts w:ascii="Times New Roman" w:hAnsi="Times New Roman" w:cs="Times New Roman"/>
          <w:sz w:val="28"/>
          <w:szCs w:val="28"/>
        </w:rPr>
        <w:t>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14:paraId="23238734" w14:textId="77777777" w:rsidR="00D91209" w:rsidRDefault="00D91209" w:rsidP="00DB22A8">
      <w:pPr>
        <w:pStyle w:val="ConsPlusNormal"/>
        <w:ind w:firstLine="540"/>
        <w:jc w:val="both"/>
        <w:rPr>
          <w:rFonts w:ascii="Times New Roman" w:hAnsi="Times New Roman" w:cs="Times New Roman"/>
          <w:sz w:val="28"/>
          <w:szCs w:val="28"/>
        </w:rPr>
      </w:pPr>
    </w:p>
    <w:p w14:paraId="386AF3CA" w14:textId="77777777" w:rsidR="00D91209" w:rsidRDefault="00D91209" w:rsidP="00D91209">
      <w:pPr>
        <w:pStyle w:val="ConsPlusNormal"/>
        <w:ind w:firstLine="540"/>
        <w:jc w:val="both"/>
        <w:rPr>
          <w:rFonts w:ascii="Times New Roman" w:hAnsi="Times New Roman" w:cs="Times New Roman"/>
          <w:sz w:val="28"/>
          <w:szCs w:val="28"/>
        </w:rPr>
      </w:pPr>
    </w:p>
    <w:p w14:paraId="7A175B81"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6D1E5CDF"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10B8EBB4" w14:textId="3E64FE25"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Жалоба на предписание органа контроля может быть подана в течение 10 рабочих дней со дня получения заявителем предписания.</w:t>
      </w:r>
    </w:p>
    <w:p w14:paraId="213702BA"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Жалоба подается заявителем в уполномоченный на рассмотрение жалобы орган в электронном виде или на бумажном носителе.</w:t>
      </w:r>
    </w:p>
    <w:p w14:paraId="56706519"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 xml:space="preserve">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w:t>
      </w:r>
      <w:r>
        <w:rPr>
          <w:rFonts w:ascii="Times New Roman" w:hAnsi="Times New Roman" w:cs="Times New Roman"/>
          <w:sz w:val="28"/>
          <w:szCs w:val="28"/>
        </w:rPr>
        <w:t>«</w:t>
      </w:r>
      <w:r w:rsidRPr="00AD0E04">
        <w:rPr>
          <w:rFonts w:ascii="Times New Roman" w:hAnsi="Times New Roman" w:cs="Times New Roman"/>
          <w:sz w:val="28"/>
          <w:szCs w:val="28"/>
        </w:rPr>
        <w:t>Интернет</w:t>
      </w:r>
      <w:r>
        <w:rPr>
          <w:rFonts w:ascii="Times New Roman" w:hAnsi="Times New Roman" w:cs="Times New Roman"/>
          <w:sz w:val="28"/>
          <w:szCs w:val="28"/>
        </w:rPr>
        <w:t>»</w:t>
      </w:r>
      <w:r w:rsidRPr="00AD0E04">
        <w:rPr>
          <w:rFonts w:ascii="Times New Roman" w:hAnsi="Times New Roman" w:cs="Times New Roman"/>
          <w:sz w:val="28"/>
          <w:szCs w:val="28"/>
        </w:rPr>
        <w:t>.</w:t>
      </w:r>
    </w:p>
    <w:p w14:paraId="30E34D85"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w:t>
      </w:r>
      <w:r>
        <w:rPr>
          <w:rFonts w:ascii="Times New Roman" w:hAnsi="Times New Roman" w:cs="Times New Roman"/>
          <w:sz w:val="28"/>
          <w:szCs w:val="28"/>
        </w:rPr>
        <w:t>«</w:t>
      </w:r>
      <w:r w:rsidRPr="00AD0E04">
        <w:rPr>
          <w:rFonts w:ascii="Times New Roman" w:hAnsi="Times New Roman" w:cs="Times New Roman"/>
          <w:sz w:val="28"/>
          <w:szCs w:val="28"/>
        </w:rPr>
        <w:t>Интернет</w:t>
      </w:r>
      <w:r>
        <w:rPr>
          <w:rFonts w:ascii="Times New Roman" w:hAnsi="Times New Roman" w:cs="Times New Roman"/>
          <w:sz w:val="28"/>
          <w:szCs w:val="28"/>
        </w:rPr>
        <w:t>»</w:t>
      </w:r>
      <w:r w:rsidRPr="00AD0E04">
        <w:rPr>
          <w:rFonts w:ascii="Times New Roman" w:hAnsi="Times New Roman" w:cs="Times New Roman"/>
          <w:sz w:val="28"/>
          <w:szCs w:val="28"/>
        </w:rPr>
        <w:t>, и подписывается усиленной квалифицированной электронной подписью.</w:t>
      </w:r>
    </w:p>
    <w:p w14:paraId="1B21AE33"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Жалоба на бумажном носителе подается непосредственно в орган контроля или через организацию почтовой связи.</w:t>
      </w:r>
    </w:p>
    <w:p w14:paraId="7624ADEB"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83116F0" w14:textId="77777777" w:rsidR="00DB22A8" w:rsidRPr="00AD0E04"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AD0E04">
        <w:rPr>
          <w:rFonts w:ascii="Times New Roman" w:hAnsi="Times New Roman" w:cs="Times New Roman"/>
          <w:sz w:val="28"/>
          <w:szCs w:val="28"/>
        </w:rPr>
        <w:t>.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14:paraId="0E49FE16" w14:textId="5441C1EE"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 xml:space="preserve">Орган контроля вправе запросить у заявителя дополнительную </w:t>
      </w:r>
      <w:r w:rsidRPr="00AD0E04">
        <w:rPr>
          <w:rFonts w:ascii="Times New Roman" w:hAnsi="Times New Roman" w:cs="Times New Roman"/>
          <w:sz w:val="28"/>
          <w:szCs w:val="28"/>
        </w:rPr>
        <w:lastRenderedPageBreak/>
        <w:t xml:space="preserve">информацию и документы, относящиеся к предмету жалобы. Заявитель вправе представить указанные информацию и документы в течение </w:t>
      </w:r>
      <w:r>
        <w:rPr>
          <w:rFonts w:ascii="Times New Roman" w:hAnsi="Times New Roman" w:cs="Times New Roman"/>
          <w:sz w:val="28"/>
          <w:szCs w:val="28"/>
        </w:rPr>
        <w:t>пяти</w:t>
      </w:r>
      <w:r w:rsidRPr="00AD0E04">
        <w:rPr>
          <w:rFonts w:ascii="Times New Roman" w:hAnsi="Times New Roman" w:cs="Times New Roman"/>
          <w:sz w:val="28"/>
          <w:szCs w:val="28"/>
        </w:rPr>
        <w:t xml:space="preserve">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w:t>
      </w:r>
      <w:r>
        <w:rPr>
          <w:rFonts w:ascii="Times New Roman" w:hAnsi="Times New Roman" w:cs="Times New Roman"/>
          <w:sz w:val="28"/>
          <w:szCs w:val="28"/>
        </w:rPr>
        <w:t>пять</w:t>
      </w:r>
      <w:r w:rsidRPr="00AD0E04">
        <w:rPr>
          <w:rFonts w:ascii="Times New Roman" w:hAnsi="Times New Roman" w:cs="Times New Roman"/>
          <w:sz w:val="28"/>
          <w:szCs w:val="28"/>
        </w:rPr>
        <w:t xml:space="preserve">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14:paraId="47A54013"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14:paraId="2997E794"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7.</w:t>
      </w:r>
      <w:r>
        <w:rPr>
          <w:rFonts w:ascii="Times New Roman" w:hAnsi="Times New Roman" w:cs="Times New Roman"/>
          <w:sz w:val="28"/>
          <w:szCs w:val="28"/>
        </w:rPr>
        <w:t>6.</w:t>
      </w:r>
      <w:r w:rsidRPr="00AD0E04">
        <w:rPr>
          <w:rFonts w:ascii="Times New Roman" w:hAnsi="Times New Roman" w:cs="Times New Roman"/>
          <w:sz w:val="28"/>
          <w:szCs w:val="28"/>
        </w:rPr>
        <w:t xml:space="preserve">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14:paraId="0848CE40" w14:textId="77777777" w:rsidR="00D91209" w:rsidRDefault="00D91209" w:rsidP="00DB22A8">
      <w:pPr>
        <w:pStyle w:val="ConsPlusNormal"/>
        <w:ind w:firstLine="540"/>
        <w:jc w:val="both"/>
        <w:rPr>
          <w:rFonts w:ascii="Times New Roman" w:hAnsi="Times New Roman" w:cs="Times New Roman"/>
          <w:sz w:val="28"/>
          <w:szCs w:val="28"/>
        </w:rPr>
      </w:pPr>
    </w:p>
    <w:p w14:paraId="032097F4"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14721AB3"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439BE7F7" w14:textId="0D69CC52" w:rsidR="00DB22A8" w:rsidRPr="00AD0E04"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AD0E04">
        <w:rPr>
          <w:rFonts w:ascii="Times New Roman" w:hAnsi="Times New Roman" w:cs="Times New Roman"/>
          <w:sz w:val="28"/>
          <w:szCs w:val="28"/>
        </w:rPr>
        <w:t xml:space="preserve"> Принятие решения по жалобе осуществляется руководителем (уполномоченным лицом) органа контроля.</w:t>
      </w:r>
    </w:p>
    <w:p w14:paraId="4F1EC858" w14:textId="77777777" w:rsidR="00DB22A8" w:rsidRPr="00AD0E04" w:rsidRDefault="00DB22A8" w:rsidP="00DB22A8">
      <w:pPr>
        <w:pStyle w:val="ConsPlusNormal"/>
        <w:ind w:firstLine="540"/>
        <w:jc w:val="both"/>
        <w:rPr>
          <w:rFonts w:ascii="Times New Roman" w:hAnsi="Times New Roman" w:cs="Times New Roman"/>
          <w:sz w:val="28"/>
          <w:szCs w:val="28"/>
        </w:rPr>
      </w:pPr>
      <w:bookmarkStart w:id="9" w:name="P65"/>
      <w:bookmarkEnd w:id="9"/>
      <w:r>
        <w:rPr>
          <w:rFonts w:ascii="Times New Roman" w:hAnsi="Times New Roman" w:cs="Times New Roman"/>
          <w:sz w:val="28"/>
          <w:szCs w:val="28"/>
        </w:rPr>
        <w:t>7.8.</w:t>
      </w:r>
      <w:r w:rsidRPr="00AD0E04">
        <w:rPr>
          <w:rFonts w:ascii="Times New Roman" w:hAnsi="Times New Roman" w:cs="Times New Roman"/>
          <w:sz w:val="28"/>
          <w:szCs w:val="28"/>
        </w:rPr>
        <w:t xml:space="preserve"> По результатам рассмотрения жалобы руководителем (уполномоченным лицом) органа контроля принимается одно из следующих решений:</w:t>
      </w:r>
    </w:p>
    <w:p w14:paraId="6AF8BB19"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AD0E04">
        <w:rPr>
          <w:rFonts w:ascii="Times New Roman" w:hAnsi="Times New Roman" w:cs="Times New Roman"/>
          <w:sz w:val="28"/>
          <w:szCs w:val="28"/>
        </w:rPr>
        <w:t>неподтверждении</w:t>
      </w:r>
      <w:proofErr w:type="spellEnd"/>
      <w:r w:rsidRPr="00AD0E04">
        <w:rPr>
          <w:rFonts w:ascii="Times New Roman" w:hAnsi="Times New Roman" w:cs="Times New Roman"/>
          <w:sz w:val="28"/>
          <w:szCs w:val="28"/>
        </w:rPr>
        <w:t xml:space="preserve"> обстоятельств, на основании которых было вынесено решение;</w:t>
      </w:r>
    </w:p>
    <w:p w14:paraId="632E93D5"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14:paraId="0CEA45FF" w14:textId="77777777" w:rsidR="00DB22A8" w:rsidRPr="00AD0E04" w:rsidRDefault="00DB22A8" w:rsidP="00DB22A8">
      <w:pPr>
        <w:pStyle w:val="ConsPlusNormal"/>
        <w:ind w:firstLine="540"/>
        <w:jc w:val="both"/>
        <w:rPr>
          <w:rFonts w:ascii="Times New Roman" w:hAnsi="Times New Roman" w:cs="Times New Roman"/>
          <w:sz w:val="28"/>
          <w:szCs w:val="28"/>
        </w:rPr>
      </w:pPr>
      <w:bookmarkStart w:id="10" w:name="P70"/>
      <w:bookmarkEnd w:id="10"/>
      <w:r>
        <w:rPr>
          <w:rFonts w:ascii="Times New Roman" w:hAnsi="Times New Roman" w:cs="Times New Roman"/>
          <w:sz w:val="28"/>
          <w:szCs w:val="28"/>
        </w:rPr>
        <w:t>7.9</w:t>
      </w:r>
      <w:r w:rsidRPr="00AD0E04">
        <w:rPr>
          <w:rFonts w:ascii="Times New Roman" w:hAnsi="Times New Roman" w:cs="Times New Roman"/>
          <w:sz w:val="28"/>
          <w:szCs w:val="28"/>
        </w:rPr>
        <w:t>. Решение руководителя (уполномоченного лица) органа контроля по результатам рассмотрения жалобы оформляется в виде распоряжения.</w:t>
      </w:r>
    </w:p>
    <w:p w14:paraId="128C0588" w14:textId="38543B24" w:rsidR="00DB22A8" w:rsidRPr="00AD0E04"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Pr="00AD0E04">
        <w:rPr>
          <w:rFonts w:ascii="Times New Roman" w:hAnsi="Times New Roman" w:cs="Times New Roman"/>
          <w:sz w:val="28"/>
          <w:szCs w:val="28"/>
        </w:rPr>
        <w:t>. Основаниями для оставления жалобы без рассмотрения являются:</w:t>
      </w:r>
    </w:p>
    <w:p w14:paraId="20BCE73C"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14:paraId="09FF9E73"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lastRenderedPageBreak/>
        <w:t xml:space="preserve">истечение установленного </w:t>
      </w:r>
      <w:hyperlink w:anchor="P52" w:history="1">
        <w:r w:rsidRPr="00AD0E04">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7.4.</w:t>
        </w:r>
      </w:hyperlink>
      <w:r w:rsidRPr="00AD0E04">
        <w:rPr>
          <w:rFonts w:ascii="Times New Roman" w:hAnsi="Times New Roman" w:cs="Times New Roman"/>
          <w:sz w:val="28"/>
          <w:szCs w:val="28"/>
        </w:rPr>
        <w:t xml:space="preserve"> </w:t>
      </w:r>
      <w:r>
        <w:rPr>
          <w:rFonts w:ascii="Times New Roman" w:hAnsi="Times New Roman" w:cs="Times New Roman"/>
          <w:sz w:val="28"/>
          <w:szCs w:val="28"/>
        </w:rPr>
        <w:t>Порядка</w:t>
      </w:r>
      <w:r w:rsidRPr="00AD0E04">
        <w:rPr>
          <w:rFonts w:ascii="Times New Roman" w:hAnsi="Times New Roman" w:cs="Times New Roman"/>
          <w:sz w:val="28"/>
          <w:szCs w:val="28"/>
        </w:rPr>
        <w:t xml:space="preserve"> предельного срока подачи жалобы;</w:t>
      </w:r>
    </w:p>
    <w:p w14:paraId="2E6E575A" w14:textId="77777777" w:rsidR="00DB22A8" w:rsidRPr="00AD0E04" w:rsidRDefault="00DB22A8" w:rsidP="00DB22A8">
      <w:pPr>
        <w:pStyle w:val="ConsPlusNormal"/>
        <w:ind w:firstLine="540"/>
        <w:jc w:val="both"/>
        <w:rPr>
          <w:rFonts w:ascii="Times New Roman" w:hAnsi="Times New Roman" w:cs="Times New Roman"/>
          <w:sz w:val="28"/>
          <w:szCs w:val="28"/>
        </w:rPr>
      </w:pPr>
      <w:proofErr w:type="spellStart"/>
      <w:r w:rsidRPr="00AD0E04">
        <w:rPr>
          <w:rFonts w:ascii="Times New Roman" w:hAnsi="Times New Roman" w:cs="Times New Roman"/>
          <w:sz w:val="28"/>
          <w:szCs w:val="28"/>
        </w:rPr>
        <w:t>неуказание</w:t>
      </w:r>
      <w:proofErr w:type="spellEnd"/>
      <w:r w:rsidRPr="00AD0E04">
        <w:rPr>
          <w:rFonts w:ascii="Times New Roman" w:hAnsi="Times New Roman" w:cs="Times New Roman"/>
          <w:sz w:val="28"/>
          <w:szCs w:val="28"/>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14:paraId="5A19ECAA" w14:textId="77777777" w:rsidR="00DB22A8" w:rsidRPr="00AD0E04" w:rsidRDefault="00DB22A8" w:rsidP="00DB22A8">
      <w:pPr>
        <w:pStyle w:val="ConsPlusNormal"/>
        <w:ind w:firstLine="540"/>
        <w:jc w:val="both"/>
        <w:rPr>
          <w:rFonts w:ascii="Times New Roman" w:hAnsi="Times New Roman" w:cs="Times New Roman"/>
          <w:sz w:val="28"/>
          <w:szCs w:val="28"/>
        </w:rPr>
      </w:pPr>
      <w:bookmarkStart w:id="11" w:name="P75"/>
      <w:bookmarkEnd w:id="11"/>
      <w:proofErr w:type="spellStart"/>
      <w:r w:rsidRPr="00AD0E04">
        <w:rPr>
          <w:rFonts w:ascii="Times New Roman" w:hAnsi="Times New Roman" w:cs="Times New Roman"/>
          <w:sz w:val="28"/>
          <w:szCs w:val="28"/>
        </w:rPr>
        <w:t>неуказание</w:t>
      </w:r>
      <w:proofErr w:type="spellEnd"/>
      <w:r w:rsidRPr="00AD0E04">
        <w:rPr>
          <w:rFonts w:ascii="Times New Roman" w:hAnsi="Times New Roman" w:cs="Times New Roman"/>
          <w:sz w:val="28"/>
          <w:szCs w:val="28"/>
        </w:rPr>
        <w:t xml:space="preserve"> в жалобе почтового адреса или адреса электронной почты, по которому должен быть направлен ответ заявителю;</w:t>
      </w:r>
    </w:p>
    <w:p w14:paraId="2F990ED9"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текст жалобы не поддается прочтению;</w:t>
      </w:r>
    </w:p>
    <w:p w14:paraId="1DDB738D"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до принятия решения по результатам рассмотрения жалобы от заявителя поступило заявление об ее отзыве;</w:t>
      </w:r>
    </w:p>
    <w:p w14:paraId="06EC9E1A"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w:anchor="P65" w:history="1">
        <w:r w:rsidRPr="00AD0E04">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7.8.</w:t>
        </w:r>
      </w:hyperlink>
      <w:r>
        <w:rPr>
          <w:rFonts w:ascii="Times New Roman" w:hAnsi="Times New Roman" w:cs="Times New Roman"/>
          <w:color w:val="0000FF"/>
          <w:sz w:val="28"/>
          <w:szCs w:val="28"/>
        </w:rPr>
        <w:t xml:space="preserve"> </w:t>
      </w:r>
      <w:r w:rsidRPr="00AD0E04">
        <w:rPr>
          <w:rFonts w:ascii="Times New Roman" w:hAnsi="Times New Roman" w:cs="Times New Roman"/>
          <w:sz w:val="28"/>
          <w:szCs w:val="28"/>
        </w:rPr>
        <w:t xml:space="preserve"> </w:t>
      </w:r>
      <w:r>
        <w:rPr>
          <w:rFonts w:ascii="Times New Roman" w:hAnsi="Times New Roman" w:cs="Times New Roman"/>
          <w:sz w:val="28"/>
          <w:szCs w:val="28"/>
        </w:rPr>
        <w:t>Порядка</w:t>
      </w:r>
      <w:r w:rsidRPr="00AD0E04">
        <w:rPr>
          <w:rFonts w:ascii="Times New Roman" w:hAnsi="Times New Roman" w:cs="Times New Roman"/>
          <w:sz w:val="28"/>
          <w:szCs w:val="28"/>
        </w:rPr>
        <w:t>;</w:t>
      </w:r>
    </w:p>
    <w:p w14:paraId="3E79EF90"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14:paraId="66E82FEA"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получение органом контроля информации, что жалоба по тем же основаниям и по тому же предмету находится в производстве суда;</w:t>
      </w:r>
    </w:p>
    <w:p w14:paraId="1179F871" w14:textId="77777777" w:rsidR="00D91209" w:rsidRDefault="00D91209" w:rsidP="00DB22A8">
      <w:pPr>
        <w:pStyle w:val="ConsPlusNormal"/>
        <w:ind w:firstLine="540"/>
        <w:jc w:val="both"/>
        <w:rPr>
          <w:rFonts w:ascii="Times New Roman" w:hAnsi="Times New Roman" w:cs="Times New Roman"/>
          <w:sz w:val="28"/>
          <w:szCs w:val="28"/>
        </w:rPr>
      </w:pPr>
    </w:p>
    <w:p w14:paraId="288D360D" w14:textId="77777777" w:rsidR="00D91209" w:rsidRDefault="00D91209" w:rsidP="00DB22A8">
      <w:pPr>
        <w:pStyle w:val="ConsPlusNormal"/>
        <w:ind w:firstLine="540"/>
        <w:jc w:val="both"/>
        <w:rPr>
          <w:rFonts w:ascii="Times New Roman" w:hAnsi="Times New Roman" w:cs="Times New Roman"/>
          <w:sz w:val="28"/>
          <w:szCs w:val="28"/>
        </w:rPr>
      </w:pPr>
    </w:p>
    <w:p w14:paraId="114E1C38"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7C9D42B1"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381482E7" w14:textId="77777777" w:rsidR="00D91209" w:rsidRDefault="00D91209" w:rsidP="00D91209">
      <w:pPr>
        <w:pStyle w:val="ConsPlusNormal"/>
        <w:ind w:firstLine="540"/>
        <w:jc w:val="both"/>
        <w:rPr>
          <w:rFonts w:ascii="Times New Roman" w:hAnsi="Times New Roman" w:cs="Times New Roman"/>
          <w:sz w:val="28"/>
          <w:szCs w:val="28"/>
        </w:rPr>
      </w:pPr>
    </w:p>
    <w:p w14:paraId="6287DDA0" w14:textId="77777777" w:rsidR="00D91209" w:rsidRDefault="00D91209" w:rsidP="00DB22A8">
      <w:pPr>
        <w:pStyle w:val="ConsPlusNormal"/>
        <w:ind w:firstLine="540"/>
        <w:jc w:val="both"/>
        <w:rPr>
          <w:rFonts w:ascii="Times New Roman" w:hAnsi="Times New Roman" w:cs="Times New Roman"/>
          <w:sz w:val="28"/>
          <w:szCs w:val="28"/>
        </w:rPr>
      </w:pPr>
    </w:p>
    <w:p w14:paraId="74832495" w14:textId="32E050C8"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14:paraId="661F5CA4" w14:textId="77777777" w:rsidR="00DB22A8" w:rsidRPr="00AD0E04" w:rsidRDefault="00DB22A8" w:rsidP="00DB22A8">
      <w:pPr>
        <w:pStyle w:val="ConsPlusNormal"/>
        <w:ind w:firstLine="540"/>
        <w:jc w:val="both"/>
        <w:rPr>
          <w:rFonts w:ascii="Times New Roman" w:hAnsi="Times New Roman" w:cs="Times New Roman"/>
          <w:sz w:val="28"/>
          <w:szCs w:val="28"/>
        </w:rPr>
      </w:pPr>
      <w:r w:rsidRPr="00AD0E04">
        <w:rPr>
          <w:rFonts w:ascii="Times New Roman" w:hAnsi="Times New Roman" w:cs="Times New Roman"/>
          <w:sz w:val="28"/>
          <w:szCs w:val="28"/>
        </w:rPr>
        <w:t xml:space="preserve">При наличии оснований для оставления жалобы без рассмотрения жалоба возвращается заявителю без рассмотрения в срок не позднее </w:t>
      </w:r>
      <w:r>
        <w:rPr>
          <w:rFonts w:ascii="Times New Roman" w:hAnsi="Times New Roman" w:cs="Times New Roman"/>
          <w:sz w:val="28"/>
          <w:szCs w:val="28"/>
        </w:rPr>
        <w:t>пяти</w:t>
      </w:r>
      <w:r w:rsidRPr="00AD0E04">
        <w:rPr>
          <w:rFonts w:ascii="Times New Roman" w:hAnsi="Times New Roman" w:cs="Times New Roman"/>
          <w:sz w:val="28"/>
          <w:szCs w:val="28"/>
        </w:rPr>
        <w:t xml:space="preserve">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5" w:history="1">
        <w:r w:rsidRPr="00AD0E04">
          <w:rPr>
            <w:rFonts w:ascii="Times New Roman" w:hAnsi="Times New Roman" w:cs="Times New Roman"/>
            <w:color w:val="0000FF"/>
            <w:sz w:val="28"/>
            <w:szCs w:val="28"/>
          </w:rPr>
          <w:t>абзацем пятым</w:t>
        </w:r>
      </w:hyperlink>
      <w:r w:rsidRPr="00AD0E04">
        <w:rPr>
          <w:rFonts w:ascii="Times New Roman" w:hAnsi="Times New Roman" w:cs="Times New Roman"/>
          <w:sz w:val="28"/>
          <w:szCs w:val="28"/>
        </w:rPr>
        <w:t xml:space="preserve"> настоящего пункта, жалоба не возвращается.</w:t>
      </w:r>
    </w:p>
    <w:p w14:paraId="5C31EACD" w14:textId="77777777" w:rsidR="00DB22A8" w:rsidRPr="00AD0E04"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w:t>
      </w:r>
      <w:r w:rsidRPr="00AD0E04">
        <w:rPr>
          <w:rFonts w:ascii="Times New Roman" w:hAnsi="Times New Roman" w:cs="Times New Roman"/>
          <w:sz w:val="28"/>
          <w:szCs w:val="28"/>
        </w:rPr>
        <w:t xml:space="preserve">. Не позднее </w:t>
      </w:r>
      <w:r>
        <w:rPr>
          <w:rFonts w:ascii="Times New Roman" w:hAnsi="Times New Roman" w:cs="Times New Roman"/>
          <w:sz w:val="28"/>
          <w:szCs w:val="28"/>
        </w:rPr>
        <w:t>пяти</w:t>
      </w:r>
      <w:r w:rsidRPr="00AD0E04">
        <w:rPr>
          <w:rFonts w:ascii="Times New Roman" w:hAnsi="Times New Roman" w:cs="Times New Roman"/>
          <w:sz w:val="28"/>
          <w:szCs w:val="28"/>
        </w:rPr>
        <w:t xml:space="preserve"> рабочих дней, следующих за днем принятия в соответствии с </w:t>
      </w:r>
      <w:hyperlink w:anchor="P65" w:history="1">
        <w:r w:rsidRPr="00AD0E04">
          <w:rPr>
            <w:rFonts w:ascii="Times New Roman" w:hAnsi="Times New Roman" w:cs="Times New Roman"/>
            <w:color w:val="0000FF"/>
            <w:sz w:val="28"/>
            <w:szCs w:val="28"/>
          </w:rPr>
          <w:t xml:space="preserve">пунктами </w:t>
        </w:r>
        <w:r>
          <w:rPr>
            <w:rFonts w:ascii="Times New Roman" w:hAnsi="Times New Roman" w:cs="Times New Roman"/>
            <w:color w:val="0000FF"/>
            <w:sz w:val="28"/>
            <w:szCs w:val="28"/>
          </w:rPr>
          <w:t>7.8</w:t>
        </w:r>
      </w:hyperlink>
      <w:r>
        <w:rPr>
          <w:rFonts w:ascii="Times New Roman" w:hAnsi="Times New Roman" w:cs="Times New Roman"/>
          <w:color w:val="0000FF"/>
          <w:sz w:val="28"/>
          <w:szCs w:val="28"/>
        </w:rPr>
        <w:t>. и 7.9.</w:t>
      </w:r>
      <w:r w:rsidRPr="00AD0E04">
        <w:rPr>
          <w:rFonts w:ascii="Times New Roman" w:hAnsi="Times New Roman" w:cs="Times New Roman"/>
          <w:sz w:val="28"/>
          <w:szCs w:val="28"/>
        </w:rPr>
        <w:t xml:space="preserve"> </w:t>
      </w:r>
      <w:r>
        <w:rPr>
          <w:rFonts w:ascii="Times New Roman" w:hAnsi="Times New Roman" w:cs="Times New Roman"/>
          <w:sz w:val="28"/>
          <w:szCs w:val="28"/>
        </w:rPr>
        <w:t>Порядка</w:t>
      </w:r>
      <w:r w:rsidRPr="00AD0E04">
        <w:rPr>
          <w:rFonts w:ascii="Times New Roman" w:hAnsi="Times New Roman" w:cs="Times New Roman"/>
          <w:sz w:val="28"/>
          <w:szCs w:val="28"/>
        </w:rPr>
        <w:t xml:space="preserve">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14:paraId="0209918B" w14:textId="5A707177" w:rsidR="00DB22A8" w:rsidRPr="00AD0E04" w:rsidRDefault="00DB22A8" w:rsidP="00DB22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7.12</w:t>
      </w:r>
      <w:r w:rsidRPr="00AD0E04">
        <w:rPr>
          <w:rFonts w:ascii="Times New Roman" w:hAnsi="Times New Roman" w:cs="Times New Roman"/>
          <w:sz w:val="28"/>
          <w:szCs w:val="28"/>
        </w:rPr>
        <w:t>.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14:paraId="495BC1BC" w14:textId="77777777" w:rsidR="00DB22A8" w:rsidRPr="00AD0E04" w:rsidRDefault="00DB22A8" w:rsidP="00DB22A8">
      <w:pPr>
        <w:jc w:val="both"/>
        <w:rPr>
          <w:sz w:val="28"/>
          <w:szCs w:val="28"/>
        </w:rPr>
      </w:pPr>
    </w:p>
    <w:p w14:paraId="3E15241A" w14:textId="77777777" w:rsidR="00F82957"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8. Составление отчетности о результатах контрольной деятельности</w:t>
      </w:r>
    </w:p>
    <w:p w14:paraId="403E322E" w14:textId="60FF52B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 </w:t>
      </w:r>
    </w:p>
    <w:p w14:paraId="2D17F657"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8.1. В </w:t>
      </w:r>
      <w:hyperlink w:anchor="Par104" w:history="1">
        <w:r w:rsidRPr="00D41EEA">
          <w:rPr>
            <w:rFonts w:ascii="Times New Roman" w:hAnsi="Times New Roman" w:cs="Times New Roman"/>
            <w:sz w:val="28"/>
            <w:szCs w:val="28"/>
          </w:rPr>
          <w:t>отчете</w:t>
        </w:r>
      </w:hyperlink>
      <w:r w:rsidRPr="00D41EEA">
        <w:rPr>
          <w:rFonts w:ascii="Times New Roman" w:hAnsi="Times New Roman" w:cs="Times New Roman"/>
          <w:sz w:val="28"/>
          <w:szCs w:val="28"/>
        </w:rPr>
        <w:t xml:space="preserve">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14:paraId="0B52231A"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8.2. Отчетным периодом является календарный год - с 1 января по 31 декабря включительно.</w:t>
      </w:r>
    </w:p>
    <w:p w14:paraId="69195876"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8.3. В </w:t>
      </w:r>
      <w:hyperlink w:anchor="Par104" w:history="1">
        <w:r w:rsidRPr="00D41EEA">
          <w:rPr>
            <w:rFonts w:ascii="Times New Roman" w:hAnsi="Times New Roman" w:cs="Times New Roman"/>
            <w:sz w:val="28"/>
            <w:szCs w:val="28"/>
          </w:rPr>
          <w:t>отчет</w:t>
        </w:r>
      </w:hyperlink>
      <w:r w:rsidRPr="00D41EEA">
        <w:rPr>
          <w:rFonts w:ascii="Times New Roman" w:hAnsi="Times New Roman" w:cs="Times New Roman"/>
          <w:sz w:val="28"/>
          <w:szCs w:val="28"/>
        </w:rPr>
        <w:t xml:space="preserve"> включаются сведения по контрольным мероприятиям, завершенным в отчетном периоде, независимо от даты их начала.</w:t>
      </w:r>
    </w:p>
    <w:p w14:paraId="0C6393AB"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8.4. Стоимостные показатели отражаются в тысячах рублей с точностью до первого десятичного знака.</w:t>
      </w:r>
    </w:p>
    <w:p w14:paraId="6324B0B4"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8.5. Отчет составляется по форме согласно </w:t>
      </w:r>
      <w:hyperlink w:anchor="Par104" w:history="1">
        <w:r w:rsidRPr="00D41EEA">
          <w:rPr>
            <w:rFonts w:ascii="Times New Roman" w:hAnsi="Times New Roman" w:cs="Times New Roman"/>
            <w:sz w:val="28"/>
            <w:szCs w:val="28"/>
          </w:rPr>
          <w:t>приложению</w:t>
        </w:r>
      </w:hyperlink>
      <w:r w:rsidRPr="00D41EEA">
        <w:rPr>
          <w:rFonts w:ascii="Times New Roman" w:hAnsi="Times New Roman" w:cs="Times New Roman"/>
          <w:sz w:val="28"/>
          <w:szCs w:val="28"/>
        </w:rPr>
        <w:t>.</w:t>
      </w:r>
    </w:p>
    <w:p w14:paraId="119BE254"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8.6. В </w:t>
      </w:r>
      <w:hyperlink w:anchor="Par137" w:history="1">
        <w:r w:rsidRPr="00D41EEA">
          <w:rPr>
            <w:rFonts w:ascii="Times New Roman" w:hAnsi="Times New Roman" w:cs="Times New Roman"/>
            <w:sz w:val="28"/>
            <w:szCs w:val="28"/>
          </w:rPr>
          <w:t>строках 010</w:t>
        </w:r>
      </w:hyperlink>
      <w:r w:rsidRPr="00D41EEA">
        <w:rPr>
          <w:rFonts w:ascii="Times New Roman" w:hAnsi="Times New Roman" w:cs="Times New Roman"/>
          <w:sz w:val="28"/>
          <w:szCs w:val="28"/>
        </w:rPr>
        <w:t xml:space="preserve"> - </w:t>
      </w:r>
      <w:hyperlink w:anchor="Par144" w:history="1">
        <w:r w:rsidRPr="00D41EEA">
          <w:rPr>
            <w:rFonts w:ascii="Times New Roman" w:hAnsi="Times New Roman" w:cs="Times New Roman"/>
            <w:sz w:val="28"/>
            <w:szCs w:val="28"/>
          </w:rPr>
          <w:t>010/2</w:t>
        </w:r>
      </w:hyperlink>
      <w:r w:rsidRPr="00D41EEA">
        <w:rPr>
          <w:rFonts w:ascii="Times New Roman" w:hAnsi="Times New Roman" w:cs="Times New Roman"/>
          <w:sz w:val="28"/>
          <w:szCs w:val="28"/>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14:paraId="02CCDCCF" w14:textId="77777777" w:rsidR="00D91209"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по средствам федерального бюджета, бюджета субъекта Российской </w:t>
      </w:r>
    </w:p>
    <w:p w14:paraId="0DD0E4B0" w14:textId="77777777" w:rsidR="00D91209" w:rsidRDefault="00D91209" w:rsidP="00DB22A8">
      <w:pPr>
        <w:pStyle w:val="ConsPlusNormal"/>
        <w:ind w:firstLine="540"/>
        <w:jc w:val="both"/>
        <w:rPr>
          <w:rFonts w:ascii="Times New Roman" w:hAnsi="Times New Roman" w:cs="Times New Roman"/>
          <w:sz w:val="28"/>
          <w:szCs w:val="28"/>
        </w:rPr>
      </w:pPr>
    </w:p>
    <w:p w14:paraId="73013CFF" w14:textId="77777777" w:rsidR="00D91209" w:rsidRDefault="00D91209" w:rsidP="00DB22A8">
      <w:pPr>
        <w:pStyle w:val="ConsPlusNormal"/>
        <w:ind w:firstLine="540"/>
        <w:jc w:val="both"/>
        <w:rPr>
          <w:rFonts w:ascii="Times New Roman" w:hAnsi="Times New Roman" w:cs="Times New Roman"/>
          <w:sz w:val="28"/>
          <w:szCs w:val="28"/>
        </w:rPr>
      </w:pPr>
    </w:p>
    <w:p w14:paraId="1E7E6DC7"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73461FBD"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1C73B89F" w14:textId="77777777" w:rsidR="00D91209" w:rsidRDefault="00D91209" w:rsidP="00D91209">
      <w:pPr>
        <w:pStyle w:val="ConsPlusNormal"/>
        <w:ind w:firstLine="540"/>
        <w:jc w:val="both"/>
        <w:rPr>
          <w:rFonts w:ascii="Times New Roman" w:hAnsi="Times New Roman" w:cs="Times New Roman"/>
          <w:sz w:val="28"/>
          <w:szCs w:val="28"/>
        </w:rPr>
      </w:pPr>
    </w:p>
    <w:p w14:paraId="24466A70" w14:textId="6DDD22FC"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Федерации (местного бюджета) и средствам, предоставленным из федерального бюджета, бюджета субъекта Российской Федерации (местного бюджета) </w:t>
      </w:r>
      <w:hyperlink w:anchor="Par141" w:history="1">
        <w:r w:rsidRPr="00D41EEA">
          <w:rPr>
            <w:rFonts w:ascii="Times New Roman" w:hAnsi="Times New Roman" w:cs="Times New Roman"/>
            <w:sz w:val="28"/>
            <w:szCs w:val="28"/>
          </w:rPr>
          <w:t>(строка 010/1)</w:t>
        </w:r>
      </w:hyperlink>
      <w:r w:rsidRPr="00D41EEA">
        <w:rPr>
          <w:rFonts w:ascii="Times New Roman" w:hAnsi="Times New Roman" w:cs="Times New Roman"/>
          <w:sz w:val="28"/>
          <w:szCs w:val="28"/>
        </w:rPr>
        <w:t>;</w:t>
      </w:r>
    </w:p>
    <w:p w14:paraId="3C6E0DD3"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ar144" w:history="1">
        <w:r w:rsidRPr="00D41EEA">
          <w:rPr>
            <w:rFonts w:ascii="Times New Roman" w:hAnsi="Times New Roman" w:cs="Times New Roman"/>
            <w:sz w:val="28"/>
            <w:szCs w:val="28"/>
          </w:rPr>
          <w:t>(строка 010/2)</w:t>
        </w:r>
      </w:hyperlink>
      <w:r w:rsidRPr="00D41EEA">
        <w:rPr>
          <w:rFonts w:ascii="Times New Roman" w:hAnsi="Times New Roman" w:cs="Times New Roman"/>
          <w:sz w:val="28"/>
          <w:szCs w:val="28"/>
        </w:rPr>
        <w:t>.</w:t>
      </w:r>
    </w:p>
    <w:p w14:paraId="651527E6"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47" w:history="1">
        <w:r w:rsidRPr="00D41EEA">
          <w:rPr>
            <w:rFonts w:ascii="Times New Roman" w:hAnsi="Times New Roman" w:cs="Times New Roman"/>
            <w:sz w:val="28"/>
            <w:szCs w:val="28"/>
          </w:rPr>
          <w:t>строке 011</w:t>
        </w:r>
      </w:hyperlink>
      <w:r w:rsidRPr="00D41EEA">
        <w:rPr>
          <w:rFonts w:ascii="Times New Roman" w:hAnsi="Times New Roman" w:cs="Times New Roman"/>
          <w:sz w:val="28"/>
          <w:szCs w:val="28"/>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ar137" w:history="1">
        <w:r w:rsidRPr="00D41EEA">
          <w:rPr>
            <w:rFonts w:ascii="Times New Roman" w:hAnsi="Times New Roman" w:cs="Times New Roman"/>
            <w:sz w:val="28"/>
            <w:szCs w:val="28"/>
          </w:rPr>
          <w:t>строки 010</w:t>
        </w:r>
      </w:hyperlink>
      <w:r w:rsidRPr="00D41EEA">
        <w:rPr>
          <w:rFonts w:ascii="Times New Roman" w:hAnsi="Times New Roman" w:cs="Times New Roman"/>
          <w:sz w:val="28"/>
          <w:szCs w:val="28"/>
        </w:rPr>
        <w:t>).</w:t>
      </w:r>
    </w:p>
    <w:p w14:paraId="77A890FF" w14:textId="24DE3CD6"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ar141" w:history="1">
        <w:r w:rsidRPr="00D41EEA">
          <w:rPr>
            <w:rFonts w:ascii="Times New Roman" w:hAnsi="Times New Roman" w:cs="Times New Roman"/>
            <w:sz w:val="28"/>
            <w:szCs w:val="28"/>
          </w:rPr>
          <w:t>строке 010/1</w:t>
        </w:r>
      </w:hyperlink>
      <w:r w:rsidRPr="00D41EEA">
        <w:rPr>
          <w:rFonts w:ascii="Times New Roman" w:hAnsi="Times New Roman" w:cs="Times New Roman"/>
          <w:sz w:val="28"/>
          <w:szCs w:val="28"/>
        </w:rPr>
        <w:t xml:space="preserve"> учитывается только объем предоставленных средств, по которым проведены соответствующие </w:t>
      </w:r>
      <w:r w:rsidRPr="00D41EEA">
        <w:rPr>
          <w:rFonts w:ascii="Times New Roman" w:hAnsi="Times New Roman" w:cs="Times New Roman"/>
          <w:sz w:val="28"/>
          <w:szCs w:val="28"/>
        </w:rPr>
        <w:lastRenderedPageBreak/>
        <w:t>контрольные мероприятия.</w:t>
      </w:r>
    </w:p>
    <w:p w14:paraId="18CF7CCD"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50" w:history="1">
        <w:r w:rsidRPr="00D41EEA">
          <w:rPr>
            <w:rFonts w:ascii="Times New Roman" w:hAnsi="Times New Roman" w:cs="Times New Roman"/>
            <w:sz w:val="28"/>
            <w:szCs w:val="28"/>
          </w:rPr>
          <w:t>строках 020</w:t>
        </w:r>
      </w:hyperlink>
      <w:r w:rsidRPr="00D41EEA">
        <w:rPr>
          <w:rFonts w:ascii="Times New Roman" w:hAnsi="Times New Roman" w:cs="Times New Roman"/>
          <w:sz w:val="28"/>
          <w:szCs w:val="28"/>
        </w:rPr>
        <w:t xml:space="preserve"> - </w:t>
      </w:r>
      <w:hyperlink w:anchor="Par157" w:history="1">
        <w:r w:rsidRPr="00D41EEA">
          <w:rPr>
            <w:rFonts w:ascii="Times New Roman" w:hAnsi="Times New Roman" w:cs="Times New Roman"/>
            <w:sz w:val="28"/>
            <w:szCs w:val="28"/>
          </w:rPr>
          <w:t>020/2</w:t>
        </w:r>
      </w:hyperlink>
      <w:r w:rsidRPr="00D41EEA">
        <w:rPr>
          <w:rFonts w:ascii="Times New Roman" w:hAnsi="Times New Roman" w:cs="Times New Roman"/>
          <w:sz w:val="28"/>
          <w:szCs w:val="28"/>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14:paraId="6AF3892E"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ar154" w:history="1">
        <w:r w:rsidRPr="00D41EEA">
          <w:rPr>
            <w:rFonts w:ascii="Times New Roman" w:hAnsi="Times New Roman" w:cs="Times New Roman"/>
            <w:sz w:val="28"/>
            <w:szCs w:val="28"/>
          </w:rPr>
          <w:t>(строка 020/1)</w:t>
        </w:r>
      </w:hyperlink>
      <w:r w:rsidRPr="00D41EEA">
        <w:rPr>
          <w:rFonts w:ascii="Times New Roman" w:hAnsi="Times New Roman" w:cs="Times New Roman"/>
          <w:sz w:val="28"/>
          <w:szCs w:val="28"/>
        </w:rPr>
        <w:t>;</w:t>
      </w:r>
    </w:p>
    <w:p w14:paraId="1BE29935"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ar157" w:history="1">
        <w:r w:rsidRPr="00D41EEA">
          <w:rPr>
            <w:rFonts w:ascii="Times New Roman" w:hAnsi="Times New Roman" w:cs="Times New Roman"/>
            <w:sz w:val="28"/>
            <w:szCs w:val="28"/>
          </w:rPr>
          <w:t>(строка 020/2)</w:t>
        </w:r>
      </w:hyperlink>
      <w:r w:rsidRPr="00D41EEA">
        <w:rPr>
          <w:rFonts w:ascii="Times New Roman" w:hAnsi="Times New Roman" w:cs="Times New Roman"/>
          <w:sz w:val="28"/>
          <w:szCs w:val="28"/>
        </w:rPr>
        <w:t>.</w:t>
      </w:r>
    </w:p>
    <w:p w14:paraId="5F1C4485"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60" w:history="1">
        <w:r w:rsidRPr="00D41EEA">
          <w:rPr>
            <w:rFonts w:ascii="Times New Roman" w:hAnsi="Times New Roman" w:cs="Times New Roman"/>
            <w:sz w:val="28"/>
            <w:szCs w:val="28"/>
          </w:rPr>
          <w:t>строке 021</w:t>
        </w:r>
      </w:hyperlink>
      <w:r w:rsidRPr="00D41EEA">
        <w:rPr>
          <w:rFonts w:ascii="Times New Roman" w:hAnsi="Times New Roman" w:cs="Times New Roman"/>
          <w:sz w:val="28"/>
          <w:szCs w:val="28"/>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ar150" w:history="1">
        <w:r w:rsidRPr="00D41EEA">
          <w:rPr>
            <w:rFonts w:ascii="Times New Roman" w:hAnsi="Times New Roman" w:cs="Times New Roman"/>
            <w:sz w:val="28"/>
            <w:szCs w:val="28"/>
          </w:rPr>
          <w:t>строки 020</w:t>
        </w:r>
      </w:hyperlink>
      <w:r w:rsidRPr="00D41EEA">
        <w:rPr>
          <w:rFonts w:ascii="Times New Roman" w:hAnsi="Times New Roman" w:cs="Times New Roman"/>
          <w:sz w:val="28"/>
          <w:szCs w:val="28"/>
        </w:rPr>
        <w:t>).</w:t>
      </w:r>
    </w:p>
    <w:p w14:paraId="21D7AFF5" w14:textId="77777777" w:rsidR="00D91209" w:rsidRDefault="00D91209" w:rsidP="00DB22A8">
      <w:pPr>
        <w:pStyle w:val="ConsPlusNormal"/>
        <w:ind w:firstLine="540"/>
        <w:jc w:val="both"/>
        <w:rPr>
          <w:rFonts w:ascii="Times New Roman" w:hAnsi="Times New Roman" w:cs="Times New Roman"/>
          <w:sz w:val="28"/>
          <w:szCs w:val="28"/>
        </w:rPr>
      </w:pPr>
    </w:p>
    <w:p w14:paraId="3342D35F" w14:textId="77777777" w:rsidR="00D91209" w:rsidRDefault="00D91209" w:rsidP="00DB22A8">
      <w:pPr>
        <w:pStyle w:val="ConsPlusNormal"/>
        <w:ind w:firstLine="540"/>
        <w:jc w:val="both"/>
        <w:rPr>
          <w:rFonts w:ascii="Times New Roman" w:hAnsi="Times New Roman" w:cs="Times New Roman"/>
          <w:sz w:val="28"/>
          <w:szCs w:val="28"/>
        </w:rPr>
      </w:pPr>
    </w:p>
    <w:p w14:paraId="2FEEE09D"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7A2BC1EC"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7BBB613C" w14:textId="77777777" w:rsidR="00D91209" w:rsidRDefault="00D91209" w:rsidP="00D91209">
      <w:pPr>
        <w:pStyle w:val="ConsPlusNormal"/>
        <w:ind w:firstLine="540"/>
        <w:jc w:val="both"/>
        <w:rPr>
          <w:rFonts w:ascii="Times New Roman" w:hAnsi="Times New Roman" w:cs="Times New Roman"/>
          <w:sz w:val="28"/>
          <w:szCs w:val="28"/>
        </w:rPr>
      </w:pPr>
    </w:p>
    <w:p w14:paraId="5A7D79FB" w14:textId="618E3362"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63" w:history="1">
        <w:r w:rsidRPr="00D41EEA">
          <w:rPr>
            <w:rFonts w:ascii="Times New Roman" w:hAnsi="Times New Roman" w:cs="Times New Roman"/>
            <w:sz w:val="28"/>
            <w:szCs w:val="28"/>
          </w:rPr>
          <w:t>строках 030</w:t>
        </w:r>
      </w:hyperlink>
      <w:r w:rsidRPr="00D41EEA">
        <w:rPr>
          <w:rFonts w:ascii="Times New Roman" w:hAnsi="Times New Roman" w:cs="Times New Roman"/>
          <w:sz w:val="28"/>
          <w:szCs w:val="28"/>
        </w:rPr>
        <w:t xml:space="preserve"> - </w:t>
      </w:r>
      <w:hyperlink w:anchor="Par170" w:history="1">
        <w:r w:rsidRPr="00D41EEA">
          <w:rPr>
            <w:rFonts w:ascii="Times New Roman" w:hAnsi="Times New Roman" w:cs="Times New Roman"/>
            <w:sz w:val="28"/>
            <w:szCs w:val="28"/>
          </w:rPr>
          <w:t>032</w:t>
        </w:r>
      </w:hyperlink>
      <w:r w:rsidRPr="00D41EEA">
        <w:rPr>
          <w:rFonts w:ascii="Times New Roman" w:hAnsi="Times New Roman" w:cs="Times New Roman"/>
          <w:sz w:val="28"/>
          <w:szCs w:val="28"/>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14:paraId="1ABD7FF5"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соответствии с планом контрольных мероприятий </w:t>
      </w:r>
      <w:hyperlink w:anchor="Par167" w:history="1">
        <w:r w:rsidRPr="00D41EEA">
          <w:rPr>
            <w:rFonts w:ascii="Times New Roman" w:hAnsi="Times New Roman" w:cs="Times New Roman"/>
            <w:sz w:val="28"/>
            <w:szCs w:val="28"/>
          </w:rPr>
          <w:t>(строка 031)</w:t>
        </w:r>
      </w:hyperlink>
      <w:r w:rsidRPr="00D41EEA">
        <w:rPr>
          <w:rFonts w:ascii="Times New Roman" w:hAnsi="Times New Roman" w:cs="Times New Roman"/>
          <w:sz w:val="28"/>
          <w:szCs w:val="28"/>
        </w:rPr>
        <w:t>;</w:t>
      </w:r>
    </w:p>
    <w:p w14:paraId="72E29173"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внеплановые ревизии и проверки </w:t>
      </w:r>
      <w:hyperlink w:anchor="Par170" w:history="1">
        <w:r w:rsidRPr="00D41EEA">
          <w:rPr>
            <w:rFonts w:ascii="Times New Roman" w:hAnsi="Times New Roman" w:cs="Times New Roman"/>
            <w:sz w:val="28"/>
            <w:szCs w:val="28"/>
          </w:rPr>
          <w:t>(строка 032)</w:t>
        </w:r>
      </w:hyperlink>
      <w:r w:rsidRPr="00D41EEA">
        <w:rPr>
          <w:rFonts w:ascii="Times New Roman" w:hAnsi="Times New Roman" w:cs="Times New Roman"/>
          <w:sz w:val="28"/>
          <w:szCs w:val="28"/>
        </w:rPr>
        <w:t>;</w:t>
      </w:r>
    </w:p>
    <w:p w14:paraId="78F2D27F"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общее количество ревизий и проверок (</w:t>
      </w:r>
      <w:hyperlink w:anchor="Par163" w:history="1">
        <w:r w:rsidRPr="00D41EEA">
          <w:rPr>
            <w:rFonts w:ascii="Times New Roman" w:hAnsi="Times New Roman" w:cs="Times New Roman"/>
            <w:sz w:val="28"/>
            <w:szCs w:val="28"/>
          </w:rPr>
          <w:t>строка 030</w:t>
        </w:r>
      </w:hyperlink>
      <w:r w:rsidRPr="00D41EEA">
        <w:rPr>
          <w:rFonts w:ascii="Times New Roman" w:hAnsi="Times New Roman" w:cs="Times New Roman"/>
          <w:sz w:val="28"/>
          <w:szCs w:val="28"/>
        </w:rPr>
        <w:t xml:space="preserve"> - сумма </w:t>
      </w:r>
      <w:hyperlink w:anchor="Par167" w:history="1">
        <w:r w:rsidRPr="00D41EEA">
          <w:rPr>
            <w:rFonts w:ascii="Times New Roman" w:hAnsi="Times New Roman" w:cs="Times New Roman"/>
            <w:sz w:val="28"/>
            <w:szCs w:val="28"/>
          </w:rPr>
          <w:t>строк 031</w:t>
        </w:r>
      </w:hyperlink>
      <w:r w:rsidRPr="00D41EEA">
        <w:rPr>
          <w:rFonts w:ascii="Times New Roman" w:hAnsi="Times New Roman" w:cs="Times New Roman"/>
          <w:sz w:val="28"/>
          <w:szCs w:val="28"/>
        </w:rPr>
        <w:t xml:space="preserve"> и </w:t>
      </w:r>
      <w:hyperlink w:anchor="Par170" w:history="1">
        <w:r w:rsidRPr="00D41EEA">
          <w:rPr>
            <w:rFonts w:ascii="Times New Roman" w:hAnsi="Times New Roman" w:cs="Times New Roman"/>
            <w:sz w:val="28"/>
            <w:szCs w:val="28"/>
          </w:rPr>
          <w:t>032</w:t>
        </w:r>
      </w:hyperlink>
      <w:r w:rsidRPr="00D41EEA">
        <w:rPr>
          <w:rFonts w:ascii="Times New Roman" w:hAnsi="Times New Roman" w:cs="Times New Roman"/>
          <w:sz w:val="28"/>
          <w:szCs w:val="28"/>
        </w:rPr>
        <w:t>).</w:t>
      </w:r>
    </w:p>
    <w:p w14:paraId="16825DBB"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63" w:history="1">
        <w:r w:rsidRPr="00D41EEA">
          <w:rPr>
            <w:rFonts w:ascii="Times New Roman" w:hAnsi="Times New Roman" w:cs="Times New Roman"/>
            <w:sz w:val="28"/>
            <w:szCs w:val="28"/>
          </w:rPr>
          <w:t>строку 030</w:t>
        </w:r>
      </w:hyperlink>
      <w:r w:rsidRPr="00D41EEA">
        <w:rPr>
          <w:rFonts w:ascii="Times New Roman" w:hAnsi="Times New Roman" w:cs="Times New Roman"/>
          <w:sz w:val="28"/>
          <w:szCs w:val="28"/>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14:paraId="225291B2" w14:textId="0E8362E4"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73" w:history="1">
        <w:r w:rsidRPr="00D41EEA">
          <w:rPr>
            <w:rFonts w:ascii="Times New Roman" w:hAnsi="Times New Roman" w:cs="Times New Roman"/>
            <w:sz w:val="28"/>
            <w:szCs w:val="28"/>
          </w:rPr>
          <w:t>строках 040</w:t>
        </w:r>
      </w:hyperlink>
      <w:r w:rsidRPr="00D41EEA">
        <w:rPr>
          <w:rFonts w:ascii="Times New Roman" w:hAnsi="Times New Roman" w:cs="Times New Roman"/>
          <w:sz w:val="28"/>
          <w:szCs w:val="28"/>
        </w:rPr>
        <w:t xml:space="preserve"> и </w:t>
      </w:r>
      <w:hyperlink w:anchor="Par176" w:history="1">
        <w:r w:rsidRPr="00D41EEA">
          <w:rPr>
            <w:rFonts w:ascii="Times New Roman" w:hAnsi="Times New Roman" w:cs="Times New Roman"/>
            <w:sz w:val="28"/>
            <w:szCs w:val="28"/>
          </w:rPr>
          <w:t>041</w:t>
        </w:r>
      </w:hyperlink>
      <w:r w:rsidRPr="00D41EEA">
        <w:rPr>
          <w:rFonts w:ascii="Times New Roman" w:hAnsi="Times New Roman" w:cs="Times New Roman"/>
          <w:sz w:val="28"/>
          <w:szCs w:val="28"/>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ar173" w:history="1">
        <w:r w:rsidRPr="00D41EEA">
          <w:rPr>
            <w:rFonts w:ascii="Times New Roman" w:hAnsi="Times New Roman" w:cs="Times New Roman"/>
            <w:sz w:val="28"/>
            <w:szCs w:val="28"/>
          </w:rPr>
          <w:t>(строка 040)</w:t>
        </w:r>
      </w:hyperlink>
      <w:r w:rsidRPr="00D41EEA">
        <w:rPr>
          <w:rFonts w:ascii="Times New Roman" w:hAnsi="Times New Roman" w:cs="Times New Roman"/>
          <w:sz w:val="28"/>
          <w:szCs w:val="28"/>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76" w:history="1">
        <w:r w:rsidRPr="00D41EEA">
          <w:rPr>
            <w:rFonts w:ascii="Times New Roman" w:hAnsi="Times New Roman" w:cs="Times New Roman"/>
            <w:sz w:val="28"/>
            <w:szCs w:val="28"/>
          </w:rPr>
          <w:t>(строка 041)</w:t>
        </w:r>
      </w:hyperlink>
      <w:r w:rsidRPr="00D41EEA">
        <w:rPr>
          <w:rFonts w:ascii="Times New Roman" w:hAnsi="Times New Roman" w:cs="Times New Roman"/>
          <w:sz w:val="28"/>
          <w:szCs w:val="28"/>
        </w:rPr>
        <w:t xml:space="preserve"> (из </w:t>
      </w:r>
      <w:hyperlink w:anchor="Par173" w:history="1">
        <w:r w:rsidRPr="00D41EEA">
          <w:rPr>
            <w:rFonts w:ascii="Times New Roman" w:hAnsi="Times New Roman" w:cs="Times New Roman"/>
            <w:sz w:val="28"/>
            <w:szCs w:val="28"/>
          </w:rPr>
          <w:t>строки 040</w:t>
        </w:r>
      </w:hyperlink>
      <w:r w:rsidRPr="00D41EEA">
        <w:rPr>
          <w:rFonts w:ascii="Times New Roman" w:hAnsi="Times New Roman" w:cs="Times New Roman"/>
          <w:sz w:val="28"/>
          <w:szCs w:val="28"/>
        </w:rPr>
        <w:t>).</w:t>
      </w:r>
    </w:p>
    <w:p w14:paraId="54AC2D6F"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73" w:history="1">
        <w:r w:rsidRPr="00D41EEA">
          <w:rPr>
            <w:rFonts w:ascii="Times New Roman" w:hAnsi="Times New Roman" w:cs="Times New Roman"/>
            <w:sz w:val="28"/>
            <w:szCs w:val="28"/>
          </w:rPr>
          <w:t>строки 040</w:t>
        </w:r>
      </w:hyperlink>
      <w:r w:rsidRPr="00D41EEA">
        <w:rPr>
          <w:rFonts w:ascii="Times New Roman" w:hAnsi="Times New Roman" w:cs="Times New Roman"/>
          <w:sz w:val="28"/>
          <w:szCs w:val="28"/>
        </w:rPr>
        <w:t xml:space="preserve"> и </w:t>
      </w:r>
      <w:hyperlink w:anchor="Par176" w:history="1">
        <w:r w:rsidRPr="00D41EEA">
          <w:rPr>
            <w:rFonts w:ascii="Times New Roman" w:hAnsi="Times New Roman" w:cs="Times New Roman"/>
            <w:sz w:val="28"/>
            <w:szCs w:val="28"/>
          </w:rPr>
          <w:t>041</w:t>
        </w:r>
      </w:hyperlink>
      <w:r w:rsidRPr="00D41EEA">
        <w:rPr>
          <w:rFonts w:ascii="Times New Roman" w:hAnsi="Times New Roman" w:cs="Times New Roman"/>
          <w:sz w:val="28"/>
          <w:szCs w:val="28"/>
        </w:rPr>
        <w:t xml:space="preserve"> не включается количество выездных проверок и (или) ревизий, проведенных органами прокуратуры Российской Федерации, </w:t>
      </w:r>
      <w:r w:rsidRPr="00D41EEA">
        <w:rPr>
          <w:rFonts w:ascii="Times New Roman" w:hAnsi="Times New Roman" w:cs="Times New Roman"/>
          <w:sz w:val="28"/>
          <w:szCs w:val="28"/>
        </w:rPr>
        <w:lastRenderedPageBreak/>
        <w:t>органами исполнительной власти, их территориальными органами и иными организациями, в которых приняли участие должностные лица органа контроля.</w:t>
      </w:r>
    </w:p>
    <w:p w14:paraId="6C57D802"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79" w:history="1">
        <w:r w:rsidRPr="00D41EEA">
          <w:rPr>
            <w:rFonts w:ascii="Times New Roman" w:hAnsi="Times New Roman" w:cs="Times New Roman"/>
            <w:sz w:val="28"/>
            <w:szCs w:val="28"/>
          </w:rPr>
          <w:t>строках 050</w:t>
        </w:r>
      </w:hyperlink>
      <w:r w:rsidRPr="00D41EEA">
        <w:rPr>
          <w:rFonts w:ascii="Times New Roman" w:hAnsi="Times New Roman" w:cs="Times New Roman"/>
          <w:sz w:val="28"/>
          <w:szCs w:val="28"/>
        </w:rPr>
        <w:t xml:space="preserve"> и </w:t>
      </w:r>
      <w:hyperlink w:anchor="Par182" w:history="1">
        <w:r w:rsidRPr="00D41EEA">
          <w:rPr>
            <w:rFonts w:ascii="Times New Roman" w:hAnsi="Times New Roman" w:cs="Times New Roman"/>
            <w:sz w:val="28"/>
            <w:szCs w:val="28"/>
          </w:rPr>
          <w:t>051</w:t>
        </w:r>
      </w:hyperlink>
      <w:r w:rsidRPr="00D41EEA">
        <w:rPr>
          <w:rFonts w:ascii="Times New Roman" w:hAnsi="Times New Roman" w:cs="Times New Roman"/>
          <w:sz w:val="28"/>
          <w:szCs w:val="28"/>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ar179" w:history="1">
        <w:r w:rsidRPr="00D41EEA">
          <w:rPr>
            <w:rFonts w:ascii="Times New Roman" w:hAnsi="Times New Roman" w:cs="Times New Roman"/>
            <w:sz w:val="28"/>
            <w:szCs w:val="28"/>
          </w:rPr>
          <w:t>(строка 050)</w:t>
        </w:r>
      </w:hyperlink>
      <w:r w:rsidRPr="00D41EEA">
        <w:rPr>
          <w:rFonts w:ascii="Times New Roman" w:hAnsi="Times New Roman" w:cs="Times New Roman"/>
          <w:sz w:val="28"/>
          <w:szCs w:val="28"/>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82" w:history="1">
        <w:r w:rsidRPr="00D41EEA">
          <w:rPr>
            <w:rFonts w:ascii="Times New Roman" w:hAnsi="Times New Roman" w:cs="Times New Roman"/>
            <w:sz w:val="28"/>
            <w:szCs w:val="28"/>
          </w:rPr>
          <w:t>(строка 051)</w:t>
        </w:r>
      </w:hyperlink>
      <w:r w:rsidRPr="00D41EEA">
        <w:rPr>
          <w:rFonts w:ascii="Times New Roman" w:hAnsi="Times New Roman" w:cs="Times New Roman"/>
          <w:sz w:val="28"/>
          <w:szCs w:val="28"/>
        </w:rPr>
        <w:t xml:space="preserve"> (из </w:t>
      </w:r>
      <w:hyperlink w:anchor="Par179" w:history="1">
        <w:r w:rsidRPr="00D41EEA">
          <w:rPr>
            <w:rFonts w:ascii="Times New Roman" w:hAnsi="Times New Roman" w:cs="Times New Roman"/>
            <w:sz w:val="28"/>
            <w:szCs w:val="28"/>
          </w:rPr>
          <w:t>строки 050</w:t>
        </w:r>
      </w:hyperlink>
      <w:r w:rsidRPr="00D41EEA">
        <w:rPr>
          <w:rFonts w:ascii="Times New Roman" w:hAnsi="Times New Roman" w:cs="Times New Roman"/>
          <w:sz w:val="28"/>
          <w:szCs w:val="28"/>
        </w:rPr>
        <w:t>).</w:t>
      </w:r>
    </w:p>
    <w:p w14:paraId="0106B905"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79" w:history="1">
        <w:r w:rsidRPr="00D41EEA">
          <w:rPr>
            <w:rFonts w:ascii="Times New Roman" w:hAnsi="Times New Roman" w:cs="Times New Roman"/>
            <w:sz w:val="28"/>
            <w:szCs w:val="28"/>
          </w:rPr>
          <w:t>строки 050</w:t>
        </w:r>
      </w:hyperlink>
      <w:r w:rsidRPr="00D41EEA">
        <w:rPr>
          <w:rFonts w:ascii="Times New Roman" w:hAnsi="Times New Roman" w:cs="Times New Roman"/>
          <w:sz w:val="28"/>
          <w:szCs w:val="28"/>
        </w:rPr>
        <w:t xml:space="preserve"> и </w:t>
      </w:r>
      <w:hyperlink w:anchor="Par182" w:history="1">
        <w:r w:rsidRPr="00D41EEA">
          <w:rPr>
            <w:rFonts w:ascii="Times New Roman" w:hAnsi="Times New Roman" w:cs="Times New Roman"/>
            <w:sz w:val="28"/>
            <w:szCs w:val="28"/>
          </w:rPr>
          <w:t>051</w:t>
        </w:r>
      </w:hyperlink>
      <w:r w:rsidRPr="00D41EEA">
        <w:rPr>
          <w:rFonts w:ascii="Times New Roman" w:hAnsi="Times New Roman" w:cs="Times New Roman"/>
          <w:sz w:val="28"/>
          <w:szCs w:val="28"/>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14:paraId="79F4A4B1"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w:t>
      </w:r>
      <w:hyperlink w:anchor="Par185" w:history="1">
        <w:r w:rsidRPr="00D41EEA">
          <w:rPr>
            <w:rFonts w:ascii="Times New Roman" w:hAnsi="Times New Roman" w:cs="Times New Roman"/>
            <w:sz w:val="28"/>
            <w:szCs w:val="28"/>
          </w:rPr>
          <w:t>строках 060</w:t>
        </w:r>
      </w:hyperlink>
      <w:r w:rsidRPr="00D41EEA">
        <w:rPr>
          <w:rFonts w:ascii="Times New Roman" w:hAnsi="Times New Roman" w:cs="Times New Roman"/>
          <w:sz w:val="28"/>
          <w:szCs w:val="28"/>
        </w:rPr>
        <w:t xml:space="preserve"> - </w:t>
      </w:r>
      <w:hyperlink w:anchor="Par191" w:history="1">
        <w:r w:rsidRPr="00D41EEA">
          <w:rPr>
            <w:rFonts w:ascii="Times New Roman" w:hAnsi="Times New Roman" w:cs="Times New Roman"/>
            <w:sz w:val="28"/>
            <w:szCs w:val="28"/>
          </w:rPr>
          <w:t>062</w:t>
        </w:r>
      </w:hyperlink>
      <w:r w:rsidRPr="00D41EEA">
        <w:rPr>
          <w:rFonts w:ascii="Times New Roman" w:hAnsi="Times New Roman" w:cs="Times New Roman"/>
          <w:sz w:val="28"/>
          <w:szCs w:val="28"/>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14:paraId="395F1D21"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 соответствии с планом контрольных мероприятий </w:t>
      </w:r>
      <w:hyperlink w:anchor="Par188" w:history="1">
        <w:r w:rsidRPr="00D41EEA">
          <w:rPr>
            <w:rFonts w:ascii="Times New Roman" w:hAnsi="Times New Roman" w:cs="Times New Roman"/>
            <w:sz w:val="28"/>
            <w:szCs w:val="28"/>
          </w:rPr>
          <w:t>(строка 061)</w:t>
        </w:r>
      </w:hyperlink>
      <w:r w:rsidRPr="00D41EEA">
        <w:rPr>
          <w:rFonts w:ascii="Times New Roman" w:hAnsi="Times New Roman" w:cs="Times New Roman"/>
          <w:sz w:val="28"/>
          <w:szCs w:val="28"/>
        </w:rPr>
        <w:t>;</w:t>
      </w:r>
    </w:p>
    <w:p w14:paraId="75A016F5" w14:textId="77777777" w:rsidR="00D91209" w:rsidRDefault="00D91209" w:rsidP="00DB22A8">
      <w:pPr>
        <w:pStyle w:val="ConsPlusNormal"/>
        <w:ind w:firstLine="540"/>
        <w:jc w:val="both"/>
        <w:rPr>
          <w:rFonts w:ascii="Times New Roman" w:hAnsi="Times New Roman" w:cs="Times New Roman"/>
          <w:sz w:val="28"/>
          <w:szCs w:val="28"/>
        </w:rPr>
      </w:pPr>
    </w:p>
    <w:p w14:paraId="5428EA95"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40BC27CD"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0D4FBCDE" w14:textId="77777777" w:rsidR="00D91209" w:rsidRDefault="00D91209" w:rsidP="00D91209">
      <w:pPr>
        <w:pStyle w:val="ConsPlusNormal"/>
        <w:ind w:firstLine="540"/>
        <w:jc w:val="both"/>
        <w:rPr>
          <w:rFonts w:ascii="Times New Roman" w:hAnsi="Times New Roman" w:cs="Times New Roman"/>
          <w:sz w:val="28"/>
          <w:szCs w:val="28"/>
        </w:rPr>
      </w:pPr>
    </w:p>
    <w:p w14:paraId="10ED3F8D" w14:textId="158891CC"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внеплановые обследования </w:t>
      </w:r>
      <w:hyperlink w:anchor="Par191" w:history="1">
        <w:r w:rsidRPr="00D41EEA">
          <w:rPr>
            <w:rFonts w:ascii="Times New Roman" w:hAnsi="Times New Roman" w:cs="Times New Roman"/>
            <w:sz w:val="28"/>
            <w:szCs w:val="28"/>
          </w:rPr>
          <w:t>(строка 062)</w:t>
        </w:r>
      </w:hyperlink>
      <w:r w:rsidRPr="00D41EEA">
        <w:rPr>
          <w:rFonts w:ascii="Times New Roman" w:hAnsi="Times New Roman" w:cs="Times New Roman"/>
          <w:sz w:val="28"/>
          <w:szCs w:val="28"/>
        </w:rPr>
        <w:t>;</w:t>
      </w:r>
    </w:p>
    <w:p w14:paraId="78ABBF6A"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общее количество обследований (</w:t>
      </w:r>
      <w:hyperlink w:anchor="Par185" w:history="1">
        <w:r w:rsidRPr="00D41EEA">
          <w:rPr>
            <w:rFonts w:ascii="Times New Roman" w:hAnsi="Times New Roman" w:cs="Times New Roman"/>
            <w:sz w:val="28"/>
            <w:szCs w:val="28"/>
          </w:rPr>
          <w:t>строка 060</w:t>
        </w:r>
      </w:hyperlink>
      <w:r w:rsidRPr="00D41EEA">
        <w:rPr>
          <w:rFonts w:ascii="Times New Roman" w:hAnsi="Times New Roman" w:cs="Times New Roman"/>
          <w:sz w:val="28"/>
          <w:szCs w:val="28"/>
        </w:rPr>
        <w:t xml:space="preserve"> - сумма </w:t>
      </w:r>
      <w:hyperlink w:anchor="Par188" w:history="1">
        <w:r w:rsidRPr="00D41EEA">
          <w:rPr>
            <w:rFonts w:ascii="Times New Roman" w:hAnsi="Times New Roman" w:cs="Times New Roman"/>
            <w:sz w:val="28"/>
            <w:szCs w:val="28"/>
          </w:rPr>
          <w:t>строк 061</w:t>
        </w:r>
      </w:hyperlink>
      <w:r w:rsidRPr="00D41EEA">
        <w:rPr>
          <w:rFonts w:ascii="Times New Roman" w:hAnsi="Times New Roman" w:cs="Times New Roman"/>
          <w:sz w:val="28"/>
          <w:szCs w:val="28"/>
        </w:rPr>
        <w:t xml:space="preserve"> и </w:t>
      </w:r>
      <w:hyperlink w:anchor="Par191" w:history="1">
        <w:r w:rsidRPr="00D41EEA">
          <w:rPr>
            <w:rFonts w:ascii="Times New Roman" w:hAnsi="Times New Roman" w:cs="Times New Roman"/>
            <w:sz w:val="28"/>
            <w:szCs w:val="28"/>
          </w:rPr>
          <w:t>062</w:t>
        </w:r>
      </w:hyperlink>
      <w:r w:rsidRPr="00D41EEA">
        <w:rPr>
          <w:rFonts w:ascii="Times New Roman" w:hAnsi="Times New Roman" w:cs="Times New Roman"/>
          <w:sz w:val="28"/>
          <w:szCs w:val="28"/>
        </w:rPr>
        <w:t>).</w:t>
      </w:r>
    </w:p>
    <w:p w14:paraId="6FDB3260"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8.7. </w:t>
      </w:r>
      <w:hyperlink w:anchor="Par104" w:history="1">
        <w:r w:rsidRPr="00D41EEA">
          <w:rPr>
            <w:rFonts w:ascii="Times New Roman" w:hAnsi="Times New Roman" w:cs="Times New Roman"/>
            <w:sz w:val="28"/>
            <w:szCs w:val="28"/>
          </w:rPr>
          <w:t>Отчет</w:t>
        </w:r>
      </w:hyperlink>
      <w:r w:rsidRPr="00D41EEA">
        <w:rPr>
          <w:rFonts w:ascii="Times New Roman" w:hAnsi="Times New Roman" w:cs="Times New Roman"/>
          <w:sz w:val="28"/>
          <w:szCs w:val="28"/>
        </w:rPr>
        <w:t xml:space="preserve"> представляется с пояснительной запиской, включающей информацию (сведения):</w:t>
      </w:r>
    </w:p>
    <w:p w14:paraId="47288A3B"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14:paraId="794BCEEC" w14:textId="22AB896B"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б) об объеме бюджетных средств, затраченных на содержание органа контроля;</w:t>
      </w:r>
    </w:p>
    <w:p w14:paraId="6C4E3D9A"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14:paraId="109E1F2E"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г) о количестве нарушений, выявленных органом контроля;</w:t>
      </w:r>
    </w:p>
    <w:p w14:paraId="1D1EE049"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д) о реализации результатов контрольных мероприятий в части:</w:t>
      </w:r>
    </w:p>
    <w:p w14:paraId="448F0951"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lastRenderedPageBreak/>
        <w:t>направленных объектам контроля представлений и предписаний органа контроля;</w:t>
      </w:r>
    </w:p>
    <w:p w14:paraId="3E653620"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информации, направленной органом контроля правоохранительным органам, органам прокуратуры и иным государственным (муниципальным) органам;</w:t>
      </w:r>
    </w:p>
    <w:p w14:paraId="4BDA5153"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14:paraId="116EC5FB"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14:paraId="61ADE614"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14:paraId="67607A6F"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14:paraId="613DC557" w14:textId="77777777" w:rsidR="00D91209" w:rsidRDefault="00D91209" w:rsidP="00DB22A8">
      <w:pPr>
        <w:pStyle w:val="ConsPlusNormal"/>
        <w:ind w:firstLine="540"/>
        <w:jc w:val="both"/>
        <w:rPr>
          <w:rFonts w:ascii="Times New Roman" w:hAnsi="Times New Roman" w:cs="Times New Roman"/>
          <w:sz w:val="28"/>
          <w:szCs w:val="28"/>
        </w:rPr>
      </w:pPr>
    </w:p>
    <w:p w14:paraId="4288576E"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Заместитель Главы Администрации города -</w:t>
      </w:r>
    </w:p>
    <w:p w14:paraId="038EF11B" w14:textId="77777777" w:rsidR="00D91209" w:rsidRPr="002440BE" w:rsidRDefault="00D91209" w:rsidP="00D91209">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7B45E71C" w14:textId="092F66A2"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 xml:space="preserve">8.8.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ar104" w:history="1">
        <w:r w:rsidRPr="00D41EEA">
          <w:rPr>
            <w:rFonts w:ascii="Times New Roman" w:hAnsi="Times New Roman" w:cs="Times New Roman"/>
            <w:sz w:val="28"/>
            <w:szCs w:val="28"/>
          </w:rPr>
          <w:t>отчете</w:t>
        </w:r>
      </w:hyperlink>
      <w:r w:rsidRPr="00D41EEA">
        <w:rPr>
          <w:rFonts w:ascii="Times New Roman" w:hAnsi="Times New Roman" w:cs="Times New Roman"/>
          <w:sz w:val="28"/>
          <w:szCs w:val="28"/>
        </w:rPr>
        <w:t>.</w:t>
      </w:r>
    </w:p>
    <w:p w14:paraId="43C027DD" w14:textId="77777777" w:rsidR="00DB22A8" w:rsidRPr="00D41EEA" w:rsidRDefault="00DB22A8" w:rsidP="00DB22A8">
      <w:pPr>
        <w:pStyle w:val="ConsPlusNormal"/>
        <w:ind w:firstLine="540"/>
        <w:jc w:val="both"/>
        <w:rPr>
          <w:rFonts w:ascii="Times New Roman" w:hAnsi="Times New Roman" w:cs="Times New Roman"/>
          <w:sz w:val="28"/>
          <w:szCs w:val="28"/>
        </w:rPr>
      </w:pPr>
      <w:r w:rsidRPr="00D41EEA">
        <w:rPr>
          <w:rFonts w:ascii="Times New Roman" w:hAnsi="Times New Roman" w:cs="Times New Roman"/>
          <w:sz w:val="28"/>
          <w:szCs w:val="28"/>
        </w:rPr>
        <w:t>Министерством финансов Российской Федерации могут быть установлены дополнительные формы отчетности о результатах контрольной деятельности органа контроля.</w:t>
      </w:r>
    </w:p>
    <w:p w14:paraId="3DC62B84" w14:textId="77777777" w:rsidR="00DB22A8" w:rsidRPr="00D41EEA" w:rsidRDefault="00DB22A8" w:rsidP="00DB22A8">
      <w:pPr>
        <w:pStyle w:val="a6"/>
        <w:spacing w:before="0" w:beforeAutospacing="0" w:after="0" w:afterAutospacing="0"/>
        <w:jc w:val="both"/>
        <w:rPr>
          <w:sz w:val="28"/>
          <w:szCs w:val="28"/>
        </w:rPr>
      </w:pPr>
      <w:r w:rsidRPr="00D41EEA">
        <w:rPr>
          <w:sz w:val="28"/>
          <w:szCs w:val="28"/>
        </w:rPr>
        <w:tab/>
        <w:t xml:space="preserve">8.9. </w:t>
      </w:r>
      <w:hyperlink w:anchor="Par104" w:history="1">
        <w:r w:rsidRPr="00D41EEA">
          <w:rPr>
            <w:sz w:val="28"/>
            <w:szCs w:val="28"/>
          </w:rPr>
          <w:t>Отчет</w:t>
        </w:r>
      </w:hyperlink>
      <w:r w:rsidRPr="00D41EEA">
        <w:rPr>
          <w:sz w:val="28"/>
          <w:szCs w:val="28"/>
        </w:rP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 органом внутреннего муниципального финансового контроля руководителю органа контроля.</w:t>
      </w:r>
    </w:p>
    <w:p w14:paraId="768045CF" w14:textId="5D8CBE89" w:rsidR="00DB22A8" w:rsidRPr="00D41EEA" w:rsidRDefault="00F82957" w:rsidP="00DB22A8">
      <w:pPr>
        <w:jc w:val="both"/>
        <w:rPr>
          <w:sz w:val="28"/>
          <w:szCs w:val="28"/>
        </w:rPr>
      </w:pPr>
      <w:r>
        <w:rPr>
          <w:sz w:val="28"/>
          <w:szCs w:val="28"/>
        </w:rPr>
        <w:tab/>
      </w:r>
      <w:r w:rsidR="00DB22A8" w:rsidRPr="00D41EEA">
        <w:rPr>
          <w:sz w:val="28"/>
          <w:szCs w:val="28"/>
        </w:rPr>
        <w:t>8.10. Отчет подлежит размещению на официальном сайте Администрации города в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не позднее 1 апреля года, следующего за отчетным.</w:t>
      </w:r>
    </w:p>
    <w:p w14:paraId="320314C1" w14:textId="77777777" w:rsidR="00DB22A8" w:rsidRPr="00D41EEA" w:rsidRDefault="00DB22A8" w:rsidP="00DB22A8">
      <w:pPr>
        <w:pStyle w:val="toright"/>
        <w:spacing w:before="0" w:beforeAutospacing="0" w:after="0" w:afterAutospacing="0"/>
      </w:pPr>
    </w:p>
    <w:p w14:paraId="3B400203" w14:textId="77777777" w:rsidR="00DB22A8" w:rsidRPr="00D41EEA" w:rsidRDefault="00DB22A8" w:rsidP="00DB22A8">
      <w:pPr>
        <w:pStyle w:val="toright"/>
        <w:spacing w:before="0" w:beforeAutospacing="0" w:after="0" w:afterAutospacing="0"/>
      </w:pPr>
    </w:p>
    <w:p w14:paraId="2199F506" w14:textId="77777777" w:rsidR="00DB22A8" w:rsidRPr="00D41EEA" w:rsidRDefault="00DB22A8" w:rsidP="00DB22A8">
      <w:pPr>
        <w:pStyle w:val="toright"/>
        <w:spacing w:before="0" w:beforeAutospacing="0" w:after="0" w:afterAutospacing="0"/>
      </w:pPr>
    </w:p>
    <w:p w14:paraId="373D6CF8" w14:textId="77777777" w:rsidR="00DE6BB2" w:rsidRPr="002440BE" w:rsidRDefault="00DE6BB2" w:rsidP="00DE6BB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lastRenderedPageBreak/>
        <w:t>Заместитель Главы Администрации города -</w:t>
      </w:r>
    </w:p>
    <w:p w14:paraId="4A8A3119" w14:textId="77777777" w:rsidR="00DE6BB2" w:rsidRPr="002440BE" w:rsidRDefault="00DE6BB2" w:rsidP="00DE6BB2">
      <w:pPr>
        <w:pStyle w:val="a3"/>
        <w:tabs>
          <w:tab w:val="left" w:pos="-180"/>
          <w:tab w:val="left" w:pos="0"/>
        </w:tabs>
        <w:ind w:right="-35"/>
        <w:rPr>
          <w:rFonts w:ascii="Times New Roman" w:hAnsi="Times New Roman"/>
          <w:sz w:val="28"/>
          <w:szCs w:val="28"/>
        </w:rPr>
      </w:pPr>
      <w:r w:rsidRPr="002440BE">
        <w:rPr>
          <w:rFonts w:ascii="Times New Roman" w:hAnsi="Times New Roman"/>
          <w:sz w:val="28"/>
          <w:szCs w:val="28"/>
        </w:rPr>
        <w:t>начальник финансового управления</w:t>
      </w:r>
      <w:r w:rsidRPr="002440BE">
        <w:rPr>
          <w:rFonts w:ascii="Times New Roman" w:hAnsi="Times New Roman"/>
          <w:sz w:val="28"/>
          <w:szCs w:val="28"/>
        </w:rPr>
        <w:tab/>
      </w:r>
      <w:r w:rsidRPr="002440BE">
        <w:rPr>
          <w:rFonts w:ascii="Times New Roman" w:hAnsi="Times New Roman"/>
          <w:sz w:val="28"/>
          <w:szCs w:val="28"/>
        </w:rPr>
        <w:tab/>
      </w:r>
      <w:r w:rsidRPr="002440BE">
        <w:rPr>
          <w:rFonts w:ascii="Times New Roman" w:hAnsi="Times New Roman"/>
          <w:sz w:val="28"/>
          <w:szCs w:val="28"/>
        </w:rPr>
        <w:tab/>
        <w:t xml:space="preserve">               Т.В. </w:t>
      </w:r>
      <w:proofErr w:type="spellStart"/>
      <w:r w:rsidRPr="002440BE">
        <w:rPr>
          <w:rFonts w:ascii="Times New Roman" w:hAnsi="Times New Roman"/>
          <w:sz w:val="28"/>
          <w:szCs w:val="28"/>
        </w:rPr>
        <w:t>Коденцова</w:t>
      </w:r>
      <w:proofErr w:type="spellEnd"/>
    </w:p>
    <w:p w14:paraId="2A59A90B" w14:textId="77777777" w:rsidR="00DB22A8" w:rsidRPr="00D41EEA" w:rsidRDefault="00DB22A8" w:rsidP="00DB22A8">
      <w:pPr>
        <w:pStyle w:val="toright"/>
        <w:spacing w:before="0" w:beforeAutospacing="0" w:after="0" w:afterAutospacing="0"/>
      </w:pPr>
    </w:p>
    <w:p w14:paraId="4CB6D7DF" w14:textId="77777777" w:rsidR="00DB22A8" w:rsidRPr="00D41EEA" w:rsidRDefault="00DB22A8" w:rsidP="00DB22A8">
      <w:pPr>
        <w:pStyle w:val="toright"/>
        <w:spacing w:before="0" w:beforeAutospacing="0" w:after="0" w:afterAutospacing="0"/>
      </w:pPr>
    </w:p>
    <w:p w14:paraId="1D846DCA" w14:textId="77777777" w:rsidR="00DB22A8" w:rsidRPr="00D41EEA" w:rsidRDefault="00DB22A8" w:rsidP="00DB22A8">
      <w:pPr>
        <w:pStyle w:val="toright"/>
        <w:spacing w:before="0" w:beforeAutospacing="0" w:after="0" w:afterAutospacing="0"/>
      </w:pPr>
    </w:p>
    <w:p w14:paraId="7C74A7CF" w14:textId="77777777" w:rsidR="00DB22A8" w:rsidRPr="00D41EEA" w:rsidRDefault="00DB22A8" w:rsidP="00DB22A8">
      <w:pPr>
        <w:jc w:val="right"/>
        <w:rPr>
          <w:sz w:val="28"/>
          <w:szCs w:val="28"/>
        </w:rPr>
      </w:pPr>
    </w:p>
    <w:p w14:paraId="5FA0B238" w14:textId="77777777" w:rsidR="00DB22A8" w:rsidRDefault="00DB22A8" w:rsidP="00DB22A8">
      <w:pPr>
        <w:pStyle w:val="ConsPlusNormal"/>
        <w:jc w:val="right"/>
        <w:outlineLvl w:val="1"/>
        <w:rPr>
          <w:rFonts w:ascii="Times New Roman" w:hAnsi="Times New Roman" w:cs="Times New Roman"/>
          <w:sz w:val="28"/>
          <w:szCs w:val="28"/>
        </w:rPr>
      </w:pPr>
    </w:p>
    <w:p w14:paraId="1FAF0396" w14:textId="77777777" w:rsidR="00DB22A8" w:rsidRDefault="00DB22A8" w:rsidP="00DB22A8">
      <w:pPr>
        <w:pStyle w:val="ConsPlusNormal"/>
        <w:jc w:val="right"/>
        <w:outlineLvl w:val="1"/>
        <w:rPr>
          <w:rFonts w:ascii="Times New Roman" w:hAnsi="Times New Roman" w:cs="Times New Roman"/>
          <w:sz w:val="28"/>
          <w:szCs w:val="28"/>
        </w:rPr>
      </w:pPr>
    </w:p>
    <w:p w14:paraId="02674E59" w14:textId="77777777" w:rsidR="00DB22A8" w:rsidRDefault="00DB22A8" w:rsidP="00DB22A8">
      <w:pPr>
        <w:pStyle w:val="ConsPlusNormal"/>
        <w:jc w:val="right"/>
        <w:outlineLvl w:val="1"/>
        <w:rPr>
          <w:rFonts w:ascii="Times New Roman" w:hAnsi="Times New Roman" w:cs="Times New Roman"/>
          <w:sz w:val="28"/>
          <w:szCs w:val="28"/>
        </w:rPr>
      </w:pPr>
    </w:p>
    <w:p w14:paraId="298CC6AE" w14:textId="77777777" w:rsidR="00DB22A8" w:rsidRDefault="00DB22A8" w:rsidP="00DB22A8">
      <w:pPr>
        <w:pStyle w:val="ConsPlusNormal"/>
        <w:jc w:val="right"/>
        <w:outlineLvl w:val="1"/>
        <w:rPr>
          <w:rFonts w:ascii="Times New Roman" w:hAnsi="Times New Roman" w:cs="Times New Roman"/>
          <w:sz w:val="28"/>
          <w:szCs w:val="28"/>
        </w:rPr>
      </w:pPr>
    </w:p>
    <w:p w14:paraId="029E46DF" w14:textId="77777777" w:rsidR="00DB22A8" w:rsidRDefault="00DB22A8" w:rsidP="00DB22A8">
      <w:pPr>
        <w:pStyle w:val="ConsPlusNormal"/>
        <w:jc w:val="right"/>
        <w:outlineLvl w:val="1"/>
        <w:rPr>
          <w:rFonts w:ascii="Times New Roman" w:hAnsi="Times New Roman" w:cs="Times New Roman"/>
          <w:sz w:val="28"/>
          <w:szCs w:val="28"/>
        </w:rPr>
      </w:pPr>
    </w:p>
    <w:p w14:paraId="73CBFA27" w14:textId="77777777" w:rsidR="00DB22A8" w:rsidRDefault="00DB22A8" w:rsidP="00DB22A8">
      <w:pPr>
        <w:pStyle w:val="ConsPlusNormal"/>
        <w:jc w:val="right"/>
        <w:outlineLvl w:val="1"/>
        <w:rPr>
          <w:rFonts w:ascii="Times New Roman" w:hAnsi="Times New Roman" w:cs="Times New Roman"/>
          <w:sz w:val="28"/>
          <w:szCs w:val="28"/>
        </w:rPr>
      </w:pPr>
    </w:p>
    <w:p w14:paraId="446663B6" w14:textId="77777777" w:rsidR="00DB22A8" w:rsidRDefault="00DB22A8" w:rsidP="00DB22A8">
      <w:pPr>
        <w:pStyle w:val="ConsPlusNormal"/>
        <w:jc w:val="right"/>
        <w:outlineLvl w:val="1"/>
        <w:rPr>
          <w:rFonts w:ascii="Times New Roman" w:hAnsi="Times New Roman" w:cs="Times New Roman"/>
          <w:sz w:val="28"/>
          <w:szCs w:val="28"/>
        </w:rPr>
      </w:pPr>
    </w:p>
    <w:p w14:paraId="1652413F" w14:textId="77777777" w:rsidR="00DB22A8" w:rsidRDefault="00DB22A8" w:rsidP="00DB22A8">
      <w:pPr>
        <w:pStyle w:val="ConsPlusNormal"/>
        <w:jc w:val="right"/>
        <w:outlineLvl w:val="1"/>
        <w:rPr>
          <w:rFonts w:ascii="Times New Roman" w:hAnsi="Times New Roman" w:cs="Times New Roman"/>
          <w:sz w:val="28"/>
          <w:szCs w:val="28"/>
        </w:rPr>
      </w:pPr>
    </w:p>
    <w:p w14:paraId="7DCD3EE6" w14:textId="77777777" w:rsidR="00DB22A8" w:rsidRDefault="00DB22A8" w:rsidP="00DB22A8">
      <w:pPr>
        <w:pStyle w:val="ConsPlusNormal"/>
        <w:jc w:val="right"/>
        <w:outlineLvl w:val="1"/>
        <w:rPr>
          <w:rFonts w:ascii="Times New Roman" w:hAnsi="Times New Roman" w:cs="Times New Roman"/>
          <w:sz w:val="28"/>
          <w:szCs w:val="28"/>
        </w:rPr>
      </w:pPr>
    </w:p>
    <w:p w14:paraId="14BBDBB6" w14:textId="77777777" w:rsidR="00DB22A8" w:rsidRDefault="00DB22A8" w:rsidP="00DB22A8">
      <w:pPr>
        <w:pStyle w:val="ConsPlusNormal"/>
        <w:jc w:val="right"/>
        <w:outlineLvl w:val="1"/>
        <w:rPr>
          <w:rFonts w:ascii="Times New Roman" w:hAnsi="Times New Roman" w:cs="Times New Roman"/>
          <w:sz w:val="28"/>
          <w:szCs w:val="28"/>
        </w:rPr>
      </w:pPr>
    </w:p>
    <w:p w14:paraId="45F51392" w14:textId="77777777" w:rsidR="00DB22A8" w:rsidRDefault="00DB22A8" w:rsidP="00DB22A8">
      <w:pPr>
        <w:pStyle w:val="ConsPlusNormal"/>
        <w:jc w:val="right"/>
        <w:outlineLvl w:val="1"/>
        <w:rPr>
          <w:rFonts w:ascii="Times New Roman" w:hAnsi="Times New Roman" w:cs="Times New Roman"/>
          <w:sz w:val="28"/>
          <w:szCs w:val="28"/>
        </w:rPr>
      </w:pPr>
    </w:p>
    <w:p w14:paraId="276AEB75" w14:textId="77777777" w:rsidR="00DB22A8" w:rsidRDefault="00DB22A8" w:rsidP="00DB22A8">
      <w:pPr>
        <w:pStyle w:val="ConsPlusNormal"/>
        <w:jc w:val="right"/>
        <w:outlineLvl w:val="1"/>
        <w:rPr>
          <w:rFonts w:ascii="Times New Roman" w:hAnsi="Times New Roman" w:cs="Times New Roman"/>
          <w:sz w:val="28"/>
          <w:szCs w:val="28"/>
        </w:rPr>
      </w:pPr>
    </w:p>
    <w:p w14:paraId="2A66F517" w14:textId="77777777" w:rsidR="00DB22A8" w:rsidRDefault="00DB22A8" w:rsidP="00DB22A8">
      <w:pPr>
        <w:pStyle w:val="ConsPlusNormal"/>
        <w:jc w:val="right"/>
        <w:outlineLvl w:val="1"/>
        <w:rPr>
          <w:rFonts w:ascii="Times New Roman" w:hAnsi="Times New Roman" w:cs="Times New Roman"/>
          <w:sz w:val="28"/>
          <w:szCs w:val="28"/>
        </w:rPr>
      </w:pPr>
    </w:p>
    <w:p w14:paraId="6F78DCF4" w14:textId="77777777" w:rsidR="00DB22A8" w:rsidRDefault="00DB22A8" w:rsidP="00DB22A8">
      <w:pPr>
        <w:pStyle w:val="ConsPlusNormal"/>
        <w:jc w:val="right"/>
        <w:outlineLvl w:val="1"/>
        <w:rPr>
          <w:rFonts w:ascii="Times New Roman" w:hAnsi="Times New Roman" w:cs="Times New Roman"/>
          <w:sz w:val="28"/>
          <w:szCs w:val="28"/>
        </w:rPr>
      </w:pPr>
    </w:p>
    <w:p w14:paraId="37BA8C03" w14:textId="77777777" w:rsidR="00DB22A8" w:rsidRDefault="00DB22A8" w:rsidP="00DB22A8">
      <w:pPr>
        <w:pStyle w:val="ConsPlusNormal"/>
        <w:jc w:val="right"/>
        <w:outlineLvl w:val="1"/>
        <w:rPr>
          <w:rFonts w:ascii="Times New Roman" w:hAnsi="Times New Roman" w:cs="Times New Roman"/>
          <w:sz w:val="28"/>
          <w:szCs w:val="28"/>
        </w:rPr>
      </w:pPr>
    </w:p>
    <w:p w14:paraId="5712A4C7" w14:textId="77777777" w:rsidR="00DB22A8" w:rsidRDefault="00DB22A8" w:rsidP="00DB22A8">
      <w:pPr>
        <w:pStyle w:val="ConsPlusNormal"/>
        <w:jc w:val="right"/>
        <w:outlineLvl w:val="1"/>
        <w:rPr>
          <w:rFonts w:ascii="Times New Roman" w:hAnsi="Times New Roman" w:cs="Times New Roman"/>
          <w:sz w:val="28"/>
          <w:szCs w:val="28"/>
        </w:rPr>
      </w:pPr>
    </w:p>
    <w:p w14:paraId="4106678A" w14:textId="77777777" w:rsidR="00DB22A8" w:rsidRDefault="00DB22A8" w:rsidP="00DB22A8">
      <w:pPr>
        <w:pStyle w:val="ConsPlusNormal"/>
        <w:jc w:val="right"/>
        <w:outlineLvl w:val="1"/>
        <w:rPr>
          <w:rFonts w:ascii="Times New Roman" w:hAnsi="Times New Roman" w:cs="Times New Roman"/>
          <w:sz w:val="28"/>
          <w:szCs w:val="28"/>
        </w:rPr>
      </w:pPr>
    </w:p>
    <w:p w14:paraId="134DB72E" w14:textId="77777777" w:rsidR="00DB22A8" w:rsidRDefault="00DB22A8" w:rsidP="00DB22A8">
      <w:pPr>
        <w:pStyle w:val="ConsPlusNormal"/>
        <w:jc w:val="right"/>
        <w:outlineLvl w:val="1"/>
        <w:rPr>
          <w:rFonts w:ascii="Times New Roman" w:hAnsi="Times New Roman" w:cs="Times New Roman"/>
          <w:sz w:val="28"/>
          <w:szCs w:val="28"/>
        </w:rPr>
      </w:pPr>
    </w:p>
    <w:p w14:paraId="56C15F72" w14:textId="77777777" w:rsidR="00F82957" w:rsidRDefault="00F82957" w:rsidP="00DB22A8">
      <w:pPr>
        <w:pStyle w:val="ConsPlusNormal"/>
        <w:jc w:val="right"/>
        <w:outlineLvl w:val="1"/>
        <w:rPr>
          <w:rFonts w:ascii="Times New Roman" w:hAnsi="Times New Roman" w:cs="Times New Roman"/>
          <w:sz w:val="28"/>
          <w:szCs w:val="28"/>
        </w:rPr>
      </w:pPr>
    </w:p>
    <w:p w14:paraId="298F0BF7" w14:textId="77777777" w:rsidR="00F82957" w:rsidRDefault="00F82957" w:rsidP="00DB22A8">
      <w:pPr>
        <w:pStyle w:val="ConsPlusNormal"/>
        <w:jc w:val="right"/>
        <w:outlineLvl w:val="1"/>
        <w:rPr>
          <w:rFonts w:ascii="Times New Roman" w:hAnsi="Times New Roman" w:cs="Times New Roman"/>
          <w:sz w:val="28"/>
          <w:szCs w:val="28"/>
        </w:rPr>
      </w:pPr>
    </w:p>
    <w:p w14:paraId="540C83C1" w14:textId="77777777" w:rsidR="00F82957" w:rsidRDefault="00F82957" w:rsidP="00DB22A8">
      <w:pPr>
        <w:pStyle w:val="ConsPlusNormal"/>
        <w:jc w:val="right"/>
        <w:outlineLvl w:val="1"/>
        <w:rPr>
          <w:rFonts w:ascii="Times New Roman" w:hAnsi="Times New Roman" w:cs="Times New Roman"/>
          <w:sz w:val="28"/>
          <w:szCs w:val="28"/>
        </w:rPr>
      </w:pPr>
    </w:p>
    <w:p w14:paraId="252E426B" w14:textId="77777777" w:rsidR="00F82957" w:rsidRDefault="00F82957" w:rsidP="00DB22A8">
      <w:pPr>
        <w:pStyle w:val="ConsPlusNormal"/>
        <w:jc w:val="right"/>
        <w:outlineLvl w:val="1"/>
        <w:rPr>
          <w:rFonts w:ascii="Times New Roman" w:hAnsi="Times New Roman" w:cs="Times New Roman"/>
          <w:sz w:val="28"/>
          <w:szCs w:val="28"/>
        </w:rPr>
      </w:pPr>
    </w:p>
    <w:p w14:paraId="2256B0B4" w14:textId="55899A57" w:rsidR="00DB22A8" w:rsidRPr="00D41EEA" w:rsidRDefault="00DB22A8" w:rsidP="00DB22A8">
      <w:pPr>
        <w:pStyle w:val="ConsPlusNormal"/>
        <w:jc w:val="right"/>
        <w:outlineLvl w:val="1"/>
        <w:rPr>
          <w:rFonts w:ascii="Times New Roman" w:hAnsi="Times New Roman" w:cs="Times New Roman"/>
          <w:sz w:val="28"/>
          <w:szCs w:val="28"/>
        </w:rPr>
      </w:pPr>
      <w:r w:rsidRPr="00D41EEA">
        <w:rPr>
          <w:rFonts w:ascii="Times New Roman" w:hAnsi="Times New Roman" w:cs="Times New Roman"/>
          <w:sz w:val="28"/>
          <w:szCs w:val="28"/>
        </w:rPr>
        <w:t>Приложение</w:t>
      </w:r>
    </w:p>
    <w:p w14:paraId="72C5B0A5" w14:textId="77777777" w:rsidR="00DB22A8" w:rsidRPr="00D41EEA" w:rsidRDefault="00DB22A8" w:rsidP="00DB22A8">
      <w:pPr>
        <w:pStyle w:val="ConsPlusNormal"/>
        <w:jc w:val="right"/>
        <w:rPr>
          <w:rFonts w:ascii="Times New Roman" w:hAnsi="Times New Roman" w:cs="Times New Roman"/>
          <w:sz w:val="28"/>
          <w:szCs w:val="28"/>
        </w:rPr>
      </w:pPr>
      <w:r w:rsidRPr="00D41EEA">
        <w:rPr>
          <w:rFonts w:ascii="Times New Roman" w:hAnsi="Times New Roman" w:cs="Times New Roman"/>
          <w:sz w:val="28"/>
          <w:szCs w:val="28"/>
        </w:rPr>
        <w:t xml:space="preserve">к Порядку осуществления </w:t>
      </w:r>
    </w:p>
    <w:p w14:paraId="2516A02E" w14:textId="77777777" w:rsidR="00DB22A8" w:rsidRPr="008020B4" w:rsidRDefault="00DB22A8" w:rsidP="00DB22A8">
      <w:pPr>
        <w:pStyle w:val="ConsPlusNormal"/>
        <w:jc w:val="right"/>
        <w:rPr>
          <w:rFonts w:ascii="Times New Roman" w:hAnsi="Times New Roman" w:cs="Times New Roman"/>
          <w:sz w:val="28"/>
          <w:szCs w:val="28"/>
        </w:rPr>
      </w:pPr>
      <w:r w:rsidRPr="008020B4">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8020B4">
        <w:rPr>
          <w:rFonts w:ascii="Times New Roman" w:hAnsi="Times New Roman" w:cs="Times New Roman"/>
          <w:sz w:val="28"/>
          <w:szCs w:val="28"/>
        </w:rPr>
        <w:t>муниципального</w:t>
      </w:r>
    </w:p>
    <w:p w14:paraId="700BD076" w14:textId="77777777" w:rsidR="00DB22A8" w:rsidRDefault="00DB22A8" w:rsidP="00DB22A8">
      <w:pPr>
        <w:pStyle w:val="ConsPlusNormal"/>
        <w:jc w:val="right"/>
        <w:rPr>
          <w:rFonts w:ascii="Times New Roman" w:hAnsi="Times New Roman" w:cs="Times New Roman"/>
          <w:sz w:val="28"/>
          <w:szCs w:val="28"/>
        </w:rPr>
      </w:pPr>
      <w:r w:rsidRPr="008020B4">
        <w:rPr>
          <w:rFonts w:ascii="Times New Roman" w:hAnsi="Times New Roman" w:cs="Times New Roman"/>
          <w:sz w:val="28"/>
          <w:szCs w:val="28"/>
        </w:rPr>
        <w:t xml:space="preserve">финансового контроля </w:t>
      </w:r>
    </w:p>
    <w:p w14:paraId="10493136" w14:textId="77777777" w:rsidR="00DB22A8" w:rsidRDefault="00DB22A8" w:rsidP="00DB22A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Финансовым управлением </w:t>
      </w:r>
    </w:p>
    <w:p w14:paraId="62F19F49" w14:textId="77777777" w:rsidR="00DB22A8" w:rsidRPr="008020B4" w:rsidRDefault="00DB22A8" w:rsidP="00DB22A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города Новошахтинска</w:t>
      </w:r>
    </w:p>
    <w:p w14:paraId="6A7895F9" w14:textId="77777777" w:rsidR="00DB22A8" w:rsidRPr="008020B4" w:rsidRDefault="00DB22A8" w:rsidP="00DB22A8">
      <w:pPr>
        <w:pStyle w:val="ConsPlusNormal"/>
        <w:jc w:val="both"/>
        <w:rPr>
          <w:rFonts w:ascii="Times New Roman" w:hAnsi="Times New Roman" w:cs="Times New Roman"/>
          <w:sz w:val="28"/>
          <w:szCs w:val="28"/>
        </w:rPr>
      </w:pPr>
    </w:p>
    <w:p w14:paraId="2F1E6539" w14:textId="77777777" w:rsidR="00DB22A8" w:rsidRPr="008020B4" w:rsidRDefault="00DB22A8" w:rsidP="00DB22A8">
      <w:pPr>
        <w:pStyle w:val="ConsPlusNormal"/>
        <w:jc w:val="right"/>
        <w:rPr>
          <w:rFonts w:ascii="Times New Roman" w:hAnsi="Times New Roman" w:cs="Times New Roman"/>
          <w:sz w:val="28"/>
          <w:szCs w:val="28"/>
        </w:rPr>
      </w:pPr>
      <w:r w:rsidRPr="008020B4">
        <w:rPr>
          <w:rFonts w:ascii="Times New Roman" w:hAnsi="Times New Roman" w:cs="Times New Roman"/>
          <w:sz w:val="28"/>
          <w:szCs w:val="28"/>
        </w:rPr>
        <w:t>(форма)</w:t>
      </w:r>
    </w:p>
    <w:p w14:paraId="3C1E0789" w14:textId="77777777" w:rsidR="00DB22A8" w:rsidRPr="008020B4" w:rsidRDefault="00DB22A8" w:rsidP="00DB22A8">
      <w:pPr>
        <w:pStyle w:val="ConsPlusNormal"/>
        <w:spacing w:line="360" w:lineRule="auto"/>
        <w:jc w:val="both"/>
        <w:rPr>
          <w:rFonts w:ascii="Times New Roman" w:hAnsi="Times New Roman" w:cs="Times New Roman"/>
          <w:sz w:val="28"/>
          <w:szCs w:val="28"/>
        </w:rPr>
      </w:pPr>
    </w:p>
    <w:p w14:paraId="6713E5B7" w14:textId="77777777" w:rsidR="00DB22A8" w:rsidRPr="008020B4" w:rsidRDefault="00DB22A8" w:rsidP="00DB22A8">
      <w:pPr>
        <w:pStyle w:val="ConsPlusNormal"/>
        <w:spacing w:line="360" w:lineRule="auto"/>
        <w:jc w:val="center"/>
        <w:rPr>
          <w:rFonts w:ascii="Times New Roman" w:hAnsi="Times New Roman" w:cs="Times New Roman"/>
          <w:sz w:val="28"/>
          <w:szCs w:val="28"/>
        </w:rPr>
      </w:pPr>
      <w:bookmarkStart w:id="12" w:name="Par104"/>
      <w:bookmarkEnd w:id="12"/>
      <w:r w:rsidRPr="008020B4">
        <w:rPr>
          <w:rFonts w:ascii="Times New Roman" w:hAnsi="Times New Roman" w:cs="Times New Roman"/>
          <w:sz w:val="28"/>
          <w:szCs w:val="28"/>
        </w:rPr>
        <w:t>ОТЧЕТ</w:t>
      </w:r>
    </w:p>
    <w:p w14:paraId="01607A3F" w14:textId="77777777" w:rsidR="00DB22A8" w:rsidRPr="00B547BF" w:rsidRDefault="00DB22A8" w:rsidP="00DB22A8">
      <w:pPr>
        <w:jc w:val="center"/>
        <w:outlineLvl w:val="0"/>
        <w:rPr>
          <w:spacing w:val="-3"/>
          <w:sz w:val="28"/>
          <w:szCs w:val="28"/>
        </w:rPr>
      </w:pPr>
      <w:r w:rsidRPr="00B547BF">
        <w:rPr>
          <w:sz w:val="28"/>
          <w:szCs w:val="28"/>
        </w:rPr>
        <w:t xml:space="preserve">к разделу 8 </w:t>
      </w:r>
      <w:r w:rsidRPr="00B547BF">
        <w:rPr>
          <w:spacing w:val="-3"/>
          <w:sz w:val="28"/>
          <w:szCs w:val="28"/>
        </w:rPr>
        <w:t>Порядка</w:t>
      </w:r>
    </w:p>
    <w:p w14:paraId="6D3E716A" w14:textId="77777777" w:rsidR="00DB22A8" w:rsidRPr="00B547BF" w:rsidRDefault="00DB22A8" w:rsidP="00DB22A8">
      <w:pPr>
        <w:jc w:val="center"/>
        <w:outlineLvl w:val="0"/>
        <w:rPr>
          <w:spacing w:val="-1"/>
          <w:sz w:val="28"/>
          <w:szCs w:val="28"/>
        </w:rPr>
      </w:pPr>
      <w:r w:rsidRPr="00B547BF">
        <w:rPr>
          <w:sz w:val="28"/>
          <w:szCs w:val="28"/>
        </w:rPr>
        <w:t>осуществления внутреннего муниципального финансового контроля</w:t>
      </w:r>
      <w:r w:rsidRPr="00B547BF">
        <w:rPr>
          <w:spacing w:val="-1"/>
          <w:sz w:val="28"/>
          <w:szCs w:val="28"/>
        </w:rPr>
        <w:t xml:space="preserve"> </w:t>
      </w:r>
    </w:p>
    <w:p w14:paraId="0F91E7FF" w14:textId="77777777" w:rsidR="00DB22A8" w:rsidRPr="00B547BF" w:rsidRDefault="00DB22A8" w:rsidP="00DB22A8">
      <w:pPr>
        <w:jc w:val="center"/>
        <w:outlineLvl w:val="0"/>
        <w:rPr>
          <w:spacing w:val="-1"/>
          <w:sz w:val="28"/>
          <w:szCs w:val="28"/>
        </w:rPr>
      </w:pPr>
      <w:r w:rsidRPr="00B547BF">
        <w:rPr>
          <w:spacing w:val="-1"/>
          <w:sz w:val="28"/>
          <w:szCs w:val="28"/>
        </w:rPr>
        <w:t xml:space="preserve">Финансовым управлением Администрации города Новошахтинска </w:t>
      </w:r>
    </w:p>
    <w:p w14:paraId="6B7DE3A5" w14:textId="77777777" w:rsidR="00DB22A8" w:rsidRPr="008020B4" w:rsidRDefault="00DB22A8" w:rsidP="00DB22A8">
      <w:pPr>
        <w:pStyle w:val="ConsPlusNormal"/>
        <w:spacing w:line="360" w:lineRule="auto"/>
        <w:jc w:val="center"/>
        <w:rPr>
          <w:rFonts w:ascii="Times New Roman" w:hAnsi="Times New Roman" w:cs="Times New Roman"/>
          <w:sz w:val="28"/>
          <w:szCs w:val="28"/>
        </w:rPr>
      </w:pPr>
      <w:r w:rsidRPr="008020B4">
        <w:rPr>
          <w:rFonts w:ascii="Times New Roman" w:hAnsi="Times New Roman" w:cs="Times New Roman"/>
          <w:sz w:val="28"/>
          <w:szCs w:val="28"/>
        </w:rPr>
        <w:t>на 1 ______________ 20__ г.</w:t>
      </w:r>
    </w:p>
    <w:p w14:paraId="5793321E" w14:textId="77777777" w:rsidR="00DB22A8" w:rsidRPr="00B547BF" w:rsidRDefault="00DB22A8" w:rsidP="00DB22A8">
      <w:pPr>
        <w:pStyle w:val="ConsPlusNormal"/>
        <w:spacing w:line="360" w:lineRule="auto"/>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DB22A8" w:rsidRPr="00D41EEA" w14:paraId="020F060C" w14:textId="77777777" w:rsidTr="002B5DD1">
        <w:tc>
          <w:tcPr>
            <w:tcW w:w="2269" w:type="dxa"/>
          </w:tcPr>
          <w:p w14:paraId="44F6886F" w14:textId="77777777" w:rsidR="00DB22A8" w:rsidRPr="00D41EEA" w:rsidRDefault="00DB22A8" w:rsidP="002B5DD1">
            <w:pPr>
              <w:pStyle w:val="ConsPlusNormal"/>
              <w:spacing w:line="360" w:lineRule="auto"/>
              <w:rPr>
                <w:rFonts w:ascii="Times New Roman" w:hAnsi="Times New Roman" w:cs="Times New Roman"/>
                <w:sz w:val="20"/>
              </w:rPr>
            </w:pPr>
          </w:p>
        </w:tc>
        <w:tc>
          <w:tcPr>
            <w:tcW w:w="3996" w:type="dxa"/>
          </w:tcPr>
          <w:p w14:paraId="40DCD481" w14:textId="77777777" w:rsidR="00DB22A8" w:rsidRPr="00D41EEA" w:rsidRDefault="00DB22A8" w:rsidP="002B5DD1">
            <w:pPr>
              <w:pStyle w:val="ConsPlusNormal"/>
              <w:spacing w:line="360" w:lineRule="auto"/>
              <w:rPr>
                <w:rFonts w:ascii="Times New Roman" w:hAnsi="Times New Roman" w:cs="Times New Roman"/>
                <w:sz w:val="20"/>
              </w:rPr>
            </w:pPr>
          </w:p>
        </w:tc>
        <w:tc>
          <w:tcPr>
            <w:tcW w:w="1659" w:type="dxa"/>
            <w:tcBorders>
              <w:right w:val="single" w:sz="4" w:space="0" w:color="auto"/>
            </w:tcBorders>
          </w:tcPr>
          <w:p w14:paraId="72D12BF5" w14:textId="77777777" w:rsidR="00DB22A8" w:rsidRPr="00D41EEA" w:rsidRDefault="00DB22A8" w:rsidP="002B5DD1">
            <w:pPr>
              <w:pStyle w:val="ConsPlusNormal"/>
              <w:spacing w:line="360" w:lineRule="auto"/>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5D9040B3" w14:textId="77777777" w:rsidR="00DB22A8" w:rsidRPr="00D41EEA" w:rsidRDefault="00DB22A8" w:rsidP="002B5DD1">
            <w:pPr>
              <w:pStyle w:val="ConsPlusNormal"/>
              <w:spacing w:line="360" w:lineRule="auto"/>
              <w:jc w:val="center"/>
              <w:rPr>
                <w:rFonts w:ascii="Times New Roman" w:hAnsi="Times New Roman" w:cs="Times New Roman"/>
                <w:sz w:val="20"/>
              </w:rPr>
            </w:pPr>
            <w:r w:rsidRPr="00D41EEA">
              <w:rPr>
                <w:rFonts w:ascii="Times New Roman" w:hAnsi="Times New Roman" w:cs="Times New Roman"/>
                <w:sz w:val="20"/>
              </w:rPr>
              <w:t>КОДЫ</w:t>
            </w:r>
          </w:p>
        </w:tc>
      </w:tr>
      <w:tr w:rsidR="00DB22A8" w:rsidRPr="00D41EEA" w14:paraId="5CAD1387" w14:textId="77777777" w:rsidTr="002B5DD1">
        <w:tc>
          <w:tcPr>
            <w:tcW w:w="2269" w:type="dxa"/>
          </w:tcPr>
          <w:p w14:paraId="1567A6DF" w14:textId="77777777" w:rsidR="00DB22A8" w:rsidRPr="00D41EEA" w:rsidRDefault="00DB22A8" w:rsidP="002B5DD1">
            <w:pPr>
              <w:pStyle w:val="ConsPlusNormal"/>
              <w:spacing w:line="360" w:lineRule="auto"/>
              <w:jc w:val="both"/>
              <w:rPr>
                <w:rFonts w:ascii="Times New Roman" w:hAnsi="Times New Roman" w:cs="Times New Roman"/>
                <w:sz w:val="20"/>
              </w:rPr>
            </w:pPr>
            <w:r w:rsidRPr="00D41EEA">
              <w:rPr>
                <w:rFonts w:ascii="Times New Roman" w:hAnsi="Times New Roman" w:cs="Times New Roman"/>
                <w:sz w:val="20"/>
              </w:rPr>
              <w:t>Наименование органа контроля</w:t>
            </w:r>
          </w:p>
        </w:tc>
        <w:tc>
          <w:tcPr>
            <w:tcW w:w="3996" w:type="dxa"/>
            <w:tcBorders>
              <w:bottom w:val="single" w:sz="4" w:space="0" w:color="auto"/>
            </w:tcBorders>
          </w:tcPr>
          <w:p w14:paraId="44796872" w14:textId="77777777" w:rsidR="00DB22A8" w:rsidRPr="00D41EEA" w:rsidRDefault="00DB22A8" w:rsidP="002B5DD1">
            <w:pPr>
              <w:pStyle w:val="ConsPlusNormal"/>
              <w:spacing w:line="360" w:lineRule="auto"/>
              <w:rPr>
                <w:rFonts w:ascii="Times New Roman" w:hAnsi="Times New Roman" w:cs="Times New Roman"/>
                <w:sz w:val="20"/>
              </w:rPr>
            </w:pPr>
          </w:p>
        </w:tc>
        <w:tc>
          <w:tcPr>
            <w:tcW w:w="1659" w:type="dxa"/>
            <w:tcBorders>
              <w:right w:val="single" w:sz="4" w:space="0" w:color="auto"/>
            </w:tcBorders>
          </w:tcPr>
          <w:p w14:paraId="00A8A713" w14:textId="77777777" w:rsidR="00DB22A8" w:rsidRPr="00D41EEA" w:rsidRDefault="00DB22A8" w:rsidP="002B5DD1">
            <w:pPr>
              <w:pStyle w:val="ConsPlusNormal"/>
              <w:spacing w:line="360" w:lineRule="auto"/>
              <w:jc w:val="right"/>
              <w:rPr>
                <w:rFonts w:ascii="Times New Roman" w:hAnsi="Times New Roman" w:cs="Times New Roman"/>
                <w:sz w:val="20"/>
              </w:rPr>
            </w:pPr>
            <w:r w:rsidRPr="00D41EEA">
              <w:rPr>
                <w:rFonts w:ascii="Times New Roman" w:hAnsi="Times New Roman" w:cs="Times New Roman"/>
                <w:sz w:val="20"/>
              </w:rPr>
              <w:t>Дата</w:t>
            </w:r>
          </w:p>
        </w:tc>
        <w:tc>
          <w:tcPr>
            <w:tcW w:w="1134" w:type="dxa"/>
            <w:tcBorders>
              <w:top w:val="single" w:sz="4" w:space="0" w:color="auto"/>
              <w:left w:val="single" w:sz="4" w:space="0" w:color="auto"/>
              <w:bottom w:val="single" w:sz="4" w:space="0" w:color="auto"/>
              <w:right w:val="single" w:sz="4" w:space="0" w:color="auto"/>
            </w:tcBorders>
          </w:tcPr>
          <w:p w14:paraId="611E2638"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71108B40" w14:textId="77777777" w:rsidTr="002B5DD1">
        <w:tc>
          <w:tcPr>
            <w:tcW w:w="6265" w:type="dxa"/>
            <w:gridSpan w:val="2"/>
          </w:tcPr>
          <w:p w14:paraId="76D2F788" w14:textId="77777777" w:rsidR="00DB22A8" w:rsidRPr="00D41EEA" w:rsidRDefault="00DB22A8" w:rsidP="002B5DD1">
            <w:pPr>
              <w:pStyle w:val="ConsPlusNormal"/>
              <w:spacing w:line="360" w:lineRule="auto"/>
              <w:jc w:val="both"/>
              <w:rPr>
                <w:rFonts w:ascii="Times New Roman" w:hAnsi="Times New Roman" w:cs="Times New Roman"/>
                <w:sz w:val="20"/>
              </w:rPr>
            </w:pPr>
            <w:r w:rsidRPr="00D41EEA">
              <w:rPr>
                <w:rFonts w:ascii="Times New Roman" w:hAnsi="Times New Roman" w:cs="Times New Roman"/>
                <w:sz w:val="20"/>
              </w:rPr>
              <w:t>Периодичность: годовая</w:t>
            </w:r>
          </w:p>
        </w:tc>
        <w:tc>
          <w:tcPr>
            <w:tcW w:w="1659" w:type="dxa"/>
            <w:tcBorders>
              <w:right w:val="single" w:sz="4" w:space="0" w:color="auto"/>
            </w:tcBorders>
            <w:vAlign w:val="center"/>
          </w:tcPr>
          <w:p w14:paraId="166F2647" w14:textId="77777777" w:rsidR="00DB22A8" w:rsidRPr="00D41EEA" w:rsidRDefault="00DB22A8" w:rsidP="002B5DD1">
            <w:pPr>
              <w:pStyle w:val="ConsPlusNormal"/>
              <w:spacing w:line="360" w:lineRule="auto"/>
              <w:jc w:val="right"/>
              <w:rPr>
                <w:rFonts w:ascii="Times New Roman" w:hAnsi="Times New Roman" w:cs="Times New Roman"/>
                <w:sz w:val="20"/>
              </w:rPr>
            </w:pPr>
            <w:r w:rsidRPr="00D41EEA">
              <w:rPr>
                <w:rFonts w:ascii="Times New Roman" w:hAnsi="Times New Roman" w:cs="Times New Roman"/>
                <w:sz w:val="20"/>
              </w:rPr>
              <w:t>по ОКПО</w:t>
            </w:r>
          </w:p>
        </w:tc>
        <w:tc>
          <w:tcPr>
            <w:tcW w:w="1134" w:type="dxa"/>
            <w:tcBorders>
              <w:top w:val="single" w:sz="4" w:space="0" w:color="auto"/>
              <w:left w:val="single" w:sz="4" w:space="0" w:color="auto"/>
              <w:bottom w:val="single" w:sz="4" w:space="0" w:color="auto"/>
              <w:right w:val="single" w:sz="4" w:space="0" w:color="auto"/>
            </w:tcBorders>
          </w:tcPr>
          <w:p w14:paraId="411C2DA9"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44B2D14C" w14:textId="77777777" w:rsidTr="002B5DD1">
        <w:tc>
          <w:tcPr>
            <w:tcW w:w="6265" w:type="dxa"/>
            <w:gridSpan w:val="2"/>
          </w:tcPr>
          <w:p w14:paraId="22BB14CE" w14:textId="77777777" w:rsidR="00DB22A8" w:rsidRPr="00D41EEA" w:rsidRDefault="00DB22A8" w:rsidP="002B5DD1">
            <w:pPr>
              <w:pStyle w:val="ConsPlusNormal"/>
              <w:spacing w:line="360" w:lineRule="auto"/>
              <w:rPr>
                <w:rFonts w:ascii="Times New Roman" w:hAnsi="Times New Roman" w:cs="Times New Roman"/>
                <w:sz w:val="20"/>
              </w:rPr>
            </w:pPr>
          </w:p>
        </w:tc>
        <w:tc>
          <w:tcPr>
            <w:tcW w:w="1659" w:type="dxa"/>
            <w:tcBorders>
              <w:right w:val="single" w:sz="4" w:space="0" w:color="auto"/>
            </w:tcBorders>
            <w:vAlign w:val="center"/>
          </w:tcPr>
          <w:p w14:paraId="7E19F4BB" w14:textId="77777777" w:rsidR="00DB22A8" w:rsidRPr="00D41EEA" w:rsidRDefault="00DB22A8" w:rsidP="002B5DD1">
            <w:pPr>
              <w:pStyle w:val="ConsPlusNormal"/>
              <w:spacing w:line="360" w:lineRule="auto"/>
              <w:jc w:val="right"/>
              <w:rPr>
                <w:rFonts w:ascii="Times New Roman" w:hAnsi="Times New Roman" w:cs="Times New Roman"/>
                <w:sz w:val="20"/>
              </w:rPr>
            </w:pPr>
            <w:r w:rsidRPr="00D41EEA">
              <w:rPr>
                <w:rFonts w:ascii="Times New Roman" w:hAnsi="Times New Roman" w:cs="Times New Roman"/>
                <w:sz w:val="20"/>
              </w:rPr>
              <w:t xml:space="preserve">по </w:t>
            </w:r>
            <w:hyperlink r:id="rId34" w:history="1">
              <w:r w:rsidRPr="00D41EEA">
                <w:rPr>
                  <w:rFonts w:ascii="Times New Roman" w:hAnsi="Times New Roman" w:cs="Times New Roman"/>
                  <w:sz w:val="20"/>
                </w:rPr>
                <w:t>ОКТМО</w:t>
              </w:r>
            </w:hyperlink>
          </w:p>
        </w:tc>
        <w:tc>
          <w:tcPr>
            <w:tcW w:w="1134" w:type="dxa"/>
            <w:tcBorders>
              <w:top w:val="single" w:sz="4" w:space="0" w:color="auto"/>
              <w:left w:val="single" w:sz="4" w:space="0" w:color="auto"/>
              <w:bottom w:val="single" w:sz="4" w:space="0" w:color="auto"/>
              <w:right w:val="single" w:sz="4" w:space="0" w:color="auto"/>
            </w:tcBorders>
          </w:tcPr>
          <w:p w14:paraId="44CE983A"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2E0DB0C0" w14:textId="77777777" w:rsidTr="002B5DD1">
        <w:tc>
          <w:tcPr>
            <w:tcW w:w="2269" w:type="dxa"/>
          </w:tcPr>
          <w:p w14:paraId="1B141D7D" w14:textId="77777777" w:rsidR="00DB22A8" w:rsidRPr="00D41EEA" w:rsidRDefault="00DB22A8" w:rsidP="002B5DD1">
            <w:pPr>
              <w:pStyle w:val="ConsPlusNormal"/>
              <w:spacing w:line="360" w:lineRule="auto"/>
              <w:rPr>
                <w:rFonts w:ascii="Times New Roman" w:hAnsi="Times New Roman" w:cs="Times New Roman"/>
                <w:sz w:val="20"/>
              </w:rPr>
            </w:pPr>
          </w:p>
        </w:tc>
        <w:tc>
          <w:tcPr>
            <w:tcW w:w="3996" w:type="dxa"/>
          </w:tcPr>
          <w:p w14:paraId="6DBC05D2" w14:textId="77777777" w:rsidR="00DB22A8" w:rsidRPr="00D41EEA" w:rsidRDefault="00DB22A8" w:rsidP="002B5DD1">
            <w:pPr>
              <w:pStyle w:val="ConsPlusNormal"/>
              <w:spacing w:line="360" w:lineRule="auto"/>
              <w:rPr>
                <w:rFonts w:ascii="Times New Roman" w:hAnsi="Times New Roman" w:cs="Times New Roman"/>
                <w:sz w:val="20"/>
              </w:rPr>
            </w:pPr>
          </w:p>
        </w:tc>
        <w:tc>
          <w:tcPr>
            <w:tcW w:w="1659" w:type="dxa"/>
            <w:tcBorders>
              <w:right w:val="single" w:sz="4" w:space="0" w:color="auto"/>
            </w:tcBorders>
          </w:tcPr>
          <w:p w14:paraId="61383915" w14:textId="77777777" w:rsidR="00DB22A8" w:rsidRPr="00D41EEA" w:rsidRDefault="00DB22A8" w:rsidP="002B5DD1">
            <w:pPr>
              <w:pStyle w:val="ConsPlusNormal"/>
              <w:spacing w:line="360" w:lineRule="auto"/>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44F2B4C5"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68D32894" w14:textId="77777777" w:rsidTr="002B5DD1">
        <w:tc>
          <w:tcPr>
            <w:tcW w:w="2269" w:type="dxa"/>
          </w:tcPr>
          <w:p w14:paraId="5E427EA7" w14:textId="77777777" w:rsidR="00DB22A8" w:rsidRPr="00D41EEA" w:rsidRDefault="00DB22A8" w:rsidP="002B5DD1">
            <w:pPr>
              <w:pStyle w:val="ConsPlusNormal"/>
              <w:spacing w:line="360" w:lineRule="auto"/>
              <w:rPr>
                <w:rFonts w:ascii="Times New Roman" w:hAnsi="Times New Roman" w:cs="Times New Roman"/>
                <w:sz w:val="20"/>
              </w:rPr>
            </w:pPr>
          </w:p>
        </w:tc>
        <w:tc>
          <w:tcPr>
            <w:tcW w:w="3996" w:type="dxa"/>
          </w:tcPr>
          <w:p w14:paraId="3801C2C1" w14:textId="77777777" w:rsidR="00DB22A8" w:rsidRPr="00D41EEA" w:rsidRDefault="00DB22A8" w:rsidP="002B5DD1">
            <w:pPr>
              <w:pStyle w:val="ConsPlusNormal"/>
              <w:spacing w:line="360" w:lineRule="auto"/>
              <w:rPr>
                <w:rFonts w:ascii="Times New Roman" w:hAnsi="Times New Roman" w:cs="Times New Roman"/>
                <w:sz w:val="20"/>
              </w:rPr>
            </w:pPr>
          </w:p>
        </w:tc>
        <w:tc>
          <w:tcPr>
            <w:tcW w:w="1659" w:type="dxa"/>
            <w:tcBorders>
              <w:right w:val="single" w:sz="4" w:space="0" w:color="auto"/>
            </w:tcBorders>
            <w:vAlign w:val="center"/>
          </w:tcPr>
          <w:p w14:paraId="36994A25" w14:textId="77777777" w:rsidR="00DB22A8" w:rsidRPr="00D41EEA" w:rsidRDefault="00DB22A8" w:rsidP="002B5DD1">
            <w:pPr>
              <w:pStyle w:val="ConsPlusNormal"/>
              <w:spacing w:line="360" w:lineRule="auto"/>
              <w:jc w:val="right"/>
              <w:rPr>
                <w:rFonts w:ascii="Times New Roman" w:hAnsi="Times New Roman" w:cs="Times New Roman"/>
                <w:sz w:val="20"/>
              </w:rPr>
            </w:pPr>
            <w:r w:rsidRPr="00D41EEA">
              <w:rPr>
                <w:rFonts w:ascii="Times New Roman" w:hAnsi="Times New Roman" w:cs="Times New Roman"/>
                <w:sz w:val="20"/>
              </w:rPr>
              <w:t>по ОКЕИ</w:t>
            </w:r>
          </w:p>
        </w:tc>
        <w:tc>
          <w:tcPr>
            <w:tcW w:w="1134" w:type="dxa"/>
            <w:tcBorders>
              <w:top w:val="single" w:sz="4" w:space="0" w:color="auto"/>
              <w:left w:val="single" w:sz="4" w:space="0" w:color="auto"/>
              <w:bottom w:val="single" w:sz="4" w:space="0" w:color="auto"/>
              <w:right w:val="single" w:sz="4" w:space="0" w:color="auto"/>
            </w:tcBorders>
          </w:tcPr>
          <w:p w14:paraId="31BE33BA" w14:textId="77777777" w:rsidR="00DB22A8" w:rsidRPr="00D41EEA" w:rsidRDefault="00773037" w:rsidP="002B5DD1">
            <w:pPr>
              <w:pStyle w:val="ConsPlusNormal"/>
              <w:spacing w:line="360" w:lineRule="auto"/>
              <w:jc w:val="center"/>
              <w:rPr>
                <w:rFonts w:ascii="Times New Roman" w:hAnsi="Times New Roman" w:cs="Times New Roman"/>
                <w:sz w:val="20"/>
              </w:rPr>
            </w:pPr>
            <w:hyperlink r:id="rId35" w:history="1">
              <w:r w:rsidR="00DB22A8" w:rsidRPr="00D41EEA">
                <w:rPr>
                  <w:rFonts w:ascii="Times New Roman" w:hAnsi="Times New Roman" w:cs="Times New Roman"/>
                  <w:sz w:val="20"/>
                </w:rPr>
                <w:t>384</w:t>
              </w:r>
            </w:hyperlink>
          </w:p>
        </w:tc>
      </w:tr>
    </w:tbl>
    <w:p w14:paraId="07C8B6F2" w14:textId="77777777" w:rsidR="00DB22A8" w:rsidRPr="00D41EEA" w:rsidRDefault="00DB22A8" w:rsidP="00DB22A8">
      <w:pPr>
        <w:pStyle w:val="ConsPlusNormal"/>
        <w:spacing w:line="360" w:lineRule="auto"/>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DB22A8" w:rsidRPr="00D41EEA" w14:paraId="0D9295F8" w14:textId="77777777" w:rsidTr="002B5DD1">
        <w:tc>
          <w:tcPr>
            <w:tcW w:w="6345" w:type="dxa"/>
            <w:tcBorders>
              <w:top w:val="single" w:sz="4" w:space="0" w:color="auto"/>
              <w:bottom w:val="single" w:sz="4" w:space="0" w:color="auto"/>
              <w:right w:val="single" w:sz="4" w:space="0" w:color="auto"/>
            </w:tcBorders>
          </w:tcPr>
          <w:p w14:paraId="3A1F1B16" w14:textId="77777777" w:rsidR="00DB22A8" w:rsidRPr="00D41EEA" w:rsidRDefault="00DB22A8" w:rsidP="002B5DD1">
            <w:pPr>
              <w:pStyle w:val="ConsPlusNormal"/>
              <w:spacing w:line="360" w:lineRule="auto"/>
              <w:jc w:val="center"/>
              <w:rPr>
                <w:rFonts w:ascii="Times New Roman" w:hAnsi="Times New Roman" w:cs="Times New Roman"/>
                <w:sz w:val="20"/>
              </w:rPr>
            </w:pPr>
            <w:r w:rsidRPr="00D41EEA">
              <w:rPr>
                <w:rFonts w:ascii="Times New Roman" w:hAnsi="Times New Roman" w:cs="Times New Roman"/>
                <w:sz w:val="20"/>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tcPr>
          <w:p w14:paraId="565EE52C" w14:textId="77777777" w:rsidR="00DB22A8" w:rsidRPr="00D41EEA" w:rsidRDefault="00DB22A8" w:rsidP="002B5DD1">
            <w:pPr>
              <w:pStyle w:val="ConsPlusNormal"/>
              <w:spacing w:line="360" w:lineRule="auto"/>
              <w:jc w:val="center"/>
              <w:rPr>
                <w:rFonts w:ascii="Times New Roman" w:hAnsi="Times New Roman" w:cs="Times New Roman"/>
                <w:sz w:val="20"/>
              </w:rPr>
            </w:pPr>
            <w:r w:rsidRPr="00D41EEA">
              <w:rPr>
                <w:rFonts w:ascii="Times New Roman" w:hAnsi="Times New Roman" w:cs="Times New Roman"/>
                <w:sz w:val="20"/>
              </w:rPr>
              <w:t>Код строки</w:t>
            </w:r>
          </w:p>
        </w:tc>
        <w:tc>
          <w:tcPr>
            <w:tcW w:w="1474" w:type="dxa"/>
            <w:tcBorders>
              <w:top w:val="single" w:sz="4" w:space="0" w:color="auto"/>
              <w:left w:val="single" w:sz="4" w:space="0" w:color="auto"/>
              <w:bottom w:val="single" w:sz="4" w:space="0" w:color="auto"/>
            </w:tcBorders>
          </w:tcPr>
          <w:p w14:paraId="118A9C15" w14:textId="77777777" w:rsidR="00DB22A8" w:rsidRPr="00D41EEA" w:rsidRDefault="00DB22A8" w:rsidP="002B5DD1">
            <w:pPr>
              <w:pStyle w:val="ConsPlusNormal"/>
              <w:spacing w:line="360" w:lineRule="auto"/>
              <w:jc w:val="center"/>
              <w:rPr>
                <w:rFonts w:ascii="Times New Roman" w:hAnsi="Times New Roman" w:cs="Times New Roman"/>
                <w:sz w:val="20"/>
              </w:rPr>
            </w:pPr>
            <w:r w:rsidRPr="00D41EEA">
              <w:rPr>
                <w:rFonts w:ascii="Times New Roman" w:hAnsi="Times New Roman" w:cs="Times New Roman"/>
                <w:sz w:val="20"/>
              </w:rPr>
              <w:t>Значение показателя</w:t>
            </w:r>
          </w:p>
        </w:tc>
      </w:tr>
      <w:tr w:rsidR="00DB22A8" w:rsidRPr="00D41EEA" w14:paraId="34BE20D7" w14:textId="77777777" w:rsidTr="002B5DD1">
        <w:tc>
          <w:tcPr>
            <w:tcW w:w="6345" w:type="dxa"/>
            <w:tcBorders>
              <w:top w:val="single" w:sz="4" w:space="0" w:color="auto"/>
            </w:tcBorders>
          </w:tcPr>
          <w:p w14:paraId="4B8FF162"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tcBorders>
          </w:tcPr>
          <w:p w14:paraId="6C2C0F78"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13" w:name="Par137"/>
            <w:bookmarkEnd w:id="13"/>
            <w:r w:rsidRPr="00D41EEA">
              <w:rPr>
                <w:rFonts w:ascii="Times New Roman" w:hAnsi="Times New Roman" w:cs="Times New Roman"/>
                <w:sz w:val="20"/>
              </w:rPr>
              <w:t>010</w:t>
            </w:r>
          </w:p>
        </w:tc>
        <w:tc>
          <w:tcPr>
            <w:tcW w:w="1474" w:type="dxa"/>
            <w:tcBorders>
              <w:top w:val="single" w:sz="4" w:space="0" w:color="auto"/>
            </w:tcBorders>
          </w:tcPr>
          <w:p w14:paraId="715A6ABF"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30502C41" w14:textId="77777777" w:rsidTr="002B5DD1">
        <w:tc>
          <w:tcPr>
            <w:tcW w:w="6345" w:type="dxa"/>
          </w:tcPr>
          <w:p w14:paraId="7CFEB0E4"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из них:</w:t>
            </w:r>
          </w:p>
          <w:p w14:paraId="51D52465"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Pr>
          <w:p w14:paraId="78E22369"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14" w:name="Par141"/>
            <w:bookmarkEnd w:id="14"/>
            <w:r w:rsidRPr="00D41EEA">
              <w:rPr>
                <w:rFonts w:ascii="Times New Roman" w:hAnsi="Times New Roman" w:cs="Times New Roman"/>
                <w:sz w:val="20"/>
              </w:rPr>
              <w:t>010/1</w:t>
            </w:r>
          </w:p>
        </w:tc>
        <w:tc>
          <w:tcPr>
            <w:tcW w:w="1474" w:type="dxa"/>
          </w:tcPr>
          <w:p w14:paraId="1675627E"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53ABFB30" w14:textId="77777777" w:rsidTr="002B5DD1">
        <w:tc>
          <w:tcPr>
            <w:tcW w:w="6345" w:type="dxa"/>
          </w:tcPr>
          <w:p w14:paraId="0EBE8119"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Pr>
          <w:p w14:paraId="3D6B5A7F"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15" w:name="Par144"/>
            <w:bookmarkEnd w:id="15"/>
            <w:r w:rsidRPr="00D41EEA">
              <w:rPr>
                <w:rFonts w:ascii="Times New Roman" w:hAnsi="Times New Roman" w:cs="Times New Roman"/>
                <w:sz w:val="20"/>
              </w:rPr>
              <w:t>010/2</w:t>
            </w:r>
          </w:p>
        </w:tc>
        <w:tc>
          <w:tcPr>
            <w:tcW w:w="1474" w:type="dxa"/>
          </w:tcPr>
          <w:p w14:paraId="5A7B9FBD"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571293C3" w14:textId="77777777" w:rsidTr="002B5DD1">
        <w:tc>
          <w:tcPr>
            <w:tcW w:w="6345" w:type="dxa"/>
          </w:tcPr>
          <w:p w14:paraId="07D03F00"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37" w:history="1">
              <w:r w:rsidRPr="00D41EEA">
                <w:rPr>
                  <w:rFonts w:ascii="Times New Roman" w:hAnsi="Times New Roman" w:cs="Times New Roman"/>
                  <w:sz w:val="20"/>
                </w:rPr>
                <w:t>строки 010</w:t>
              </w:r>
            </w:hyperlink>
            <w:r w:rsidRPr="00D41EEA">
              <w:rPr>
                <w:rFonts w:ascii="Times New Roman" w:hAnsi="Times New Roman" w:cs="Times New Roman"/>
                <w:sz w:val="20"/>
              </w:rPr>
              <w:t>)</w:t>
            </w:r>
          </w:p>
        </w:tc>
        <w:tc>
          <w:tcPr>
            <w:tcW w:w="1191" w:type="dxa"/>
          </w:tcPr>
          <w:p w14:paraId="5B0D9F51"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16" w:name="Par147"/>
            <w:bookmarkEnd w:id="16"/>
            <w:r w:rsidRPr="00D41EEA">
              <w:rPr>
                <w:rFonts w:ascii="Times New Roman" w:hAnsi="Times New Roman" w:cs="Times New Roman"/>
                <w:sz w:val="20"/>
              </w:rPr>
              <w:t>011</w:t>
            </w:r>
          </w:p>
        </w:tc>
        <w:tc>
          <w:tcPr>
            <w:tcW w:w="1474" w:type="dxa"/>
          </w:tcPr>
          <w:p w14:paraId="34A5C8BC"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3B5F4C55" w14:textId="77777777" w:rsidTr="002B5DD1">
        <w:tc>
          <w:tcPr>
            <w:tcW w:w="6345" w:type="dxa"/>
          </w:tcPr>
          <w:p w14:paraId="7EBB73E8"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Pr>
          <w:p w14:paraId="785A83D6"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17" w:name="Par150"/>
            <w:bookmarkEnd w:id="17"/>
            <w:r w:rsidRPr="00D41EEA">
              <w:rPr>
                <w:rFonts w:ascii="Times New Roman" w:hAnsi="Times New Roman" w:cs="Times New Roman"/>
                <w:sz w:val="20"/>
              </w:rPr>
              <w:t>020</w:t>
            </w:r>
          </w:p>
        </w:tc>
        <w:tc>
          <w:tcPr>
            <w:tcW w:w="1474" w:type="dxa"/>
          </w:tcPr>
          <w:p w14:paraId="4380B2FC"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1FAABF3A" w14:textId="77777777" w:rsidTr="002B5DD1">
        <w:tc>
          <w:tcPr>
            <w:tcW w:w="6345" w:type="dxa"/>
          </w:tcPr>
          <w:p w14:paraId="52002A1A"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из них:</w:t>
            </w:r>
          </w:p>
          <w:p w14:paraId="6B5BFD63"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Pr>
          <w:p w14:paraId="4314A5EB"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18" w:name="Par154"/>
            <w:bookmarkEnd w:id="18"/>
            <w:r w:rsidRPr="00D41EEA">
              <w:rPr>
                <w:rFonts w:ascii="Times New Roman" w:hAnsi="Times New Roman" w:cs="Times New Roman"/>
                <w:sz w:val="20"/>
              </w:rPr>
              <w:t>020/1</w:t>
            </w:r>
          </w:p>
        </w:tc>
        <w:tc>
          <w:tcPr>
            <w:tcW w:w="1474" w:type="dxa"/>
          </w:tcPr>
          <w:p w14:paraId="0A2DF207"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33FF3535" w14:textId="77777777" w:rsidTr="002B5DD1">
        <w:tc>
          <w:tcPr>
            <w:tcW w:w="6345" w:type="dxa"/>
          </w:tcPr>
          <w:p w14:paraId="7476CEE3"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lastRenderedPageBreak/>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Pr>
          <w:p w14:paraId="0CEBCADC"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19" w:name="Par157"/>
            <w:bookmarkEnd w:id="19"/>
            <w:r w:rsidRPr="00D41EEA">
              <w:rPr>
                <w:rFonts w:ascii="Times New Roman" w:hAnsi="Times New Roman" w:cs="Times New Roman"/>
                <w:sz w:val="20"/>
              </w:rPr>
              <w:t>020/2</w:t>
            </w:r>
          </w:p>
        </w:tc>
        <w:tc>
          <w:tcPr>
            <w:tcW w:w="1474" w:type="dxa"/>
          </w:tcPr>
          <w:p w14:paraId="4CD21F15"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7D42F25A" w14:textId="77777777" w:rsidTr="002B5DD1">
        <w:tc>
          <w:tcPr>
            <w:tcW w:w="6345" w:type="dxa"/>
          </w:tcPr>
          <w:p w14:paraId="60A8FE28"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50" w:history="1">
              <w:r w:rsidRPr="00D41EEA">
                <w:rPr>
                  <w:rFonts w:ascii="Times New Roman" w:hAnsi="Times New Roman" w:cs="Times New Roman"/>
                  <w:sz w:val="20"/>
                </w:rPr>
                <w:t>строки 020</w:t>
              </w:r>
            </w:hyperlink>
            <w:r w:rsidRPr="00D41EEA">
              <w:rPr>
                <w:rFonts w:ascii="Times New Roman" w:hAnsi="Times New Roman" w:cs="Times New Roman"/>
                <w:sz w:val="20"/>
              </w:rPr>
              <w:t>)</w:t>
            </w:r>
          </w:p>
        </w:tc>
        <w:tc>
          <w:tcPr>
            <w:tcW w:w="1191" w:type="dxa"/>
          </w:tcPr>
          <w:p w14:paraId="4E2B1E72"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0" w:name="Par160"/>
            <w:bookmarkEnd w:id="20"/>
            <w:r w:rsidRPr="00D41EEA">
              <w:rPr>
                <w:rFonts w:ascii="Times New Roman" w:hAnsi="Times New Roman" w:cs="Times New Roman"/>
                <w:sz w:val="20"/>
              </w:rPr>
              <w:t>021</w:t>
            </w:r>
          </w:p>
        </w:tc>
        <w:tc>
          <w:tcPr>
            <w:tcW w:w="1474" w:type="dxa"/>
          </w:tcPr>
          <w:p w14:paraId="673BD40D"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3B6C5992" w14:textId="77777777" w:rsidTr="002B5DD1">
        <w:tc>
          <w:tcPr>
            <w:tcW w:w="6345" w:type="dxa"/>
          </w:tcPr>
          <w:p w14:paraId="0C585BA9"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Pr>
          <w:p w14:paraId="34C12AB4"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1" w:name="Par163"/>
            <w:bookmarkEnd w:id="21"/>
            <w:r w:rsidRPr="00D41EEA">
              <w:rPr>
                <w:rFonts w:ascii="Times New Roman" w:hAnsi="Times New Roman" w:cs="Times New Roman"/>
                <w:sz w:val="20"/>
              </w:rPr>
              <w:t>030</w:t>
            </w:r>
          </w:p>
        </w:tc>
        <w:tc>
          <w:tcPr>
            <w:tcW w:w="1474" w:type="dxa"/>
          </w:tcPr>
          <w:p w14:paraId="718FF9BA"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73AD69B0" w14:textId="77777777" w:rsidTr="002B5DD1">
        <w:tc>
          <w:tcPr>
            <w:tcW w:w="6345" w:type="dxa"/>
          </w:tcPr>
          <w:p w14:paraId="46B4F966"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в том числе:</w:t>
            </w:r>
          </w:p>
          <w:p w14:paraId="27D0A336"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в соответствии с планом контрольных мероприятий</w:t>
            </w:r>
          </w:p>
        </w:tc>
        <w:tc>
          <w:tcPr>
            <w:tcW w:w="1191" w:type="dxa"/>
          </w:tcPr>
          <w:p w14:paraId="0A120A57"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2" w:name="Par167"/>
            <w:bookmarkEnd w:id="22"/>
            <w:r w:rsidRPr="00D41EEA">
              <w:rPr>
                <w:rFonts w:ascii="Times New Roman" w:hAnsi="Times New Roman" w:cs="Times New Roman"/>
                <w:sz w:val="20"/>
              </w:rPr>
              <w:t>031</w:t>
            </w:r>
          </w:p>
        </w:tc>
        <w:tc>
          <w:tcPr>
            <w:tcW w:w="1474" w:type="dxa"/>
          </w:tcPr>
          <w:p w14:paraId="71235629"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543E07D2" w14:textId="77777777" w:rsidTr="002B5DD1">
        <w:tc>
          <w:tcPr>
            <w:tcW w:w="6345" w:type="dxa"/>
          </w:tcPr>
          <w:p w14:paraId="5EBC7C72"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внеплановые ревизии и проверки</w:t>
            </w:r>
          </w:p>
        </w:tc>
        <w:tc>
          <w:tcPr>
            <w:tcW w:w="1191" w:type="dxa"/>
          </w:tcPr>
          <w:p w14:paraId="7FFF16D3"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3" w:name="Par170"/>
            <w:bookmarkEnd w:id="23"/>
            <w:r w:rsidRPr="00D41EEA">
              <w:rPr>
                <w:rFonts w:ascii="Times New Roman" w:hAnsi="Times New Roman" w:cs="Times New Roman"/>
                <w:sz w:val="20"/>
              </w:rPr>
              <w:t>032</w:t>
            </w:r>
          </w:p>
        </w:tc>
        <w:tc>
          <w:tcPr>
            <w:tcW w:w="1474" w:type="dxa"/>
          </w:tcPr>
          <w:p w14:paraId="781B8EB1"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2B059960" w14:textId="77777777" w:rsidTr="002B5DD1">
        <w:tc>
          <w:tcPr>
            <w:tcW w:w="6345" w:type="dxa"/>
          </w:tcPr>
          <w:p w14:paraId="6ABEF64D"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Pr>
          <w:p w14:paraId="3AFBE135"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4" w:name="Par173"/>
            <w:bookmarkEnd w:id="24"/>
            <w:r w:rsidRPr="00D41EEA">
              <w:rPr>
                <w:rFonts w:ascii="Times New Roman" w:hAnsi="Times New Roman" w:cs="Times New Roman"/>
                <w:sz w:val="20"/>
              </w:rPr>
              <w:t>040</w:t>
            </w:r>
          </w:p>
        </w:tc>
        <w:tc>
          <w:tcPr>
            <w:tcW w:w="1474" w:type="dxa"/>
          </w:tcPr>
          <w:p w14:paraId="6BFB840B"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5FE87646" w14:textId="77777777" w:rsidTr="002B5DD1">
        <w:tc>
          <w:tcPr>
            <w:tcW w:w="6345" w:type="dxa"/>
          </w:tcPr>
          <w:p w14:paraId="10D9C9A0"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73" w:history="1">
              <w:r w:rsidRPr="00D41EEA">
                <w:rPr>
                  <w:rFonts w:ascii="Times New Roman" w:hAnsi="Times New Roman" w:cs="Times New Roman"/>
                  <w:sz w:val="20"/>
                </w:rPr>
                <w:t>строки 040</w:t>
              </w:r>
            </w:hyperlink>
            <w:r w:rsidRPr="00D41EEA">
              <w:rPr>
                <w:rFonts w:ascii="Times New Roman" w:hAnsi="Times New Roman" w:cs="Times New Roman"/>
                <w:sz w:val="20"/>
              </w:rPr>
              <w:t>)</w:t>
            </w:r>
          </w:p>
        </w:tc>
        <w:tc>
          <w:tcPr>
            <w:tcW w:w="1191" w:type="dxa"/>
          </w:tcPr>
          <w:p w14:paraId="0E18B91F"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5" w:name="Par176"/>
            <w:bookmarkEnd w:id="25"/>
            <w:r w:rsidRPr="00D41EEA">
              <w:rPr>
                <w:rFonts w:ascii="Times New Roman" w:hAnsi="Times New Roman" w:cs="Times New Roman"/>
                <w:sz w:val="20"/>
              </w:rPr>
              <w:t>041</w:t>
            </w:r>
          </w:p>
        </w:tc>
        <w:tc>
          <w:tcPr>
            <w:tcW w:w="1474" w:type="dxa"/>
          </w:tcPr>
          <w:p w14:paraId="6582A45D"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736EA676" w14:textId="77777777" w:rsidTr="002B5DD1">
        <w:tc>
          <w:tcPr>
            <w:tcW w:w="6345" w:type="dxa"/>
          </w:tcPr>
          <w:p w14:paraId="740E4A3F"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Pr>
          <w:p w14:paraId="63434586"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6" w:name="Par179"/>
            <w:bookmarkEnd w:id="26"/>
            <w:r w:rsidRPr="00D41EEA">
              <w:rPr>
                <w:rFonts w:ascii="Times New Roman" w:hAnsi="Times New Roman" w:cs="Times New Roman"/>
                <w:sz w:val="20"/>
              </w:rPr>
              <w:t>050</w:t>
            </w:r>
          </w:p>
        </w:tc>
        <w:tc>
          <w:tcPr>
            <w:tcW w:w="1474" w:type="dxa"/>
          </w:tcPr>
          <w:p w14:paraId="26CF2296"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0945C91D" w14:textId="77777777" w:rsidTr="002B5DD1">
        <w:tc>
          <w:tcPr>
            <w:tcW w:w="6345" w:type="dxa"/>
          </w:tcPr>
          <w:p w14:paraId="76F4F220"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79" w:history="1">
              <w:r w:rsidRPr="00D41EEA">
                <w:rPr>
                  <w:rFonts w:ascii="Times New Roman" w:hAnsi="Times New Roman" w:cs="Times New Roman"/>
                  <w:sz w:val="20"/>
                </w:rPr>
                <w:t>строки 050</w:t>
              </w:r>
            </w:hyperlink>
            <w:r w:rsidRPr="00D41EEA">
              <w:rPr>
                <w:rFonts w:ascii="Times New Roman" w:hAnsi="Times New Roman" w:cs="Times New Roman"/>
                <w:sz w:val="20"/>
              </w:rPr>
              <w:t>)</w:t>
            </w:r>
          </w:p>
        </w:tc>
        <w:tc>
          <w:tcPr>
            <w:tcW w:w="1191" w:type="dxa"/>
          </w:tcPr>
          <w:p w14:paraId="2DF9C02B"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7" w:name="Par182"/>
            <w:bookmarkEnd w:id="27"/>
            <w:r w:rsidRPr="00D41EEA">
              <w:rPr>
                <w:rFonts w:ascii="Times New Roman" w:hAnsi="Times New Roman" w:cs="Times New Roman"/>
                <w:sz w:val="20"/>
              </w:rPr>
              <w:t>051</w:t>
            </w:r>
          </w:p>
        </w:tc>
        <w:tc>
          <w:tcPr>
            <w:tcW w:w="1474" w:type="dxa"/>
          </w:tcPr>
          <w:p w14:paraId="614E05EA"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15ABE22C" w14:textId="77777777" w:rsidTr="002B5DD1">
        <w:tc>
          <w:tcPr>
            <w:tcW w:w="6345" w:type="dxa"/>
          </w:tcPr>
          <w:p w14:paraId="55410E9D"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Pr>
          <w:p w14:paraId="3BDA75E7"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8" w:name="Par185"/>
            <w:bookmarkEnd w:id="28"/>
            <w:r w:rsidRPr="00D41EEA">
              <w:rPr>
                <w:rFonts w:ascii="Times New Roman" w:hAnsi="Times New Roman" w:cs="Times New Roman"/>
                <w:sz w:val="20"/>
              </w:rPr>
              <w:t>060</w:t>
            </w:r>
          </w:p>
        </w:tc>
        <w:tc>
          <w:tcPr>
            <w:tcW w:w="1474" w:type="dxa"/>
          </w:tcPr>
          <w:p w14:paraId="46E9E2BA"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0716A1DC" w14:textId="77777777" w:rsidTr="002B5DD1">
        <w:tc>
          <w:tcPr>
            <w:tcW w:w="6345" w:type="dxa"/>
          </w:tcPr>
          <w:p w14:paraId="7E107B56" w14:textId="77777777" w:rsidR="00DB22A8" w:rsidRPr="00D41EEA" w:rsidRDefault="00DB22A8" w:rsidP="002B5DD1">
            <w:pPr>
              <w:pStyle w:val="ConsPlusNormal"/>
              <w:spacing w:line="360" w:lineRule="auto"/>
              <w:ind w:left="283"/>
              <w:rPr>
                <w:rFonts w:ascii="Times New Roman" w:hAnsi="Times New Roman" w:cs="Times New Roman"/>
                <w:sz w:val="20"/>
              </w:rPr>
            </w:pPr>
            <w:r w:rsidRPr="00D41EEA">
              <w:rPr>
                <w:rFonts w:ascii="Times New Roman" w:hAnsi="Times New Roman" w:cs="Times New Roman"/>
                <w:sz w:val="20"/>
              </w:rPr>
              <w:t>в том числе в соответствии с планом контрольных мероприятий</w:t>
            </w:r>
          </w:p>
        </w:tc>
        <w:tc>
          <w:tcPr>
            <w:tcW w:w="1191" w:type="dxa"/>
          </w:tcPr>
          <w:p w14:paraId="59588BC6"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29" w:name="Par188"/>
            <w:bookmarkEnd w:id="29"/>
            <w:r w:rsidRPr="00D41EEA">
              <w:rPr>
                <w:rFonts w:ascii="Times New Roman" w:hAnsi="Times New Roman" w:cs="Times New Roman"/>
                <w:sz w:val="20"/>
              </w:rPr>
              <w:t>061</w:t>
            </w:r>
          </w:p>
        </w:tc>
        <w:tc>
          <w:tcPr>
            <w:tcW w:w="1474" w:type="dxa"/>
          </w:tcPr>
          <w:p w14:paraId="34F71CBF"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1045AD73" w14:textId="77777777" w:rsidTr="002B5DD1">
        <w:tc>
          <w:tcPr>
            <w:tcW w:w="6345" w:type="dxa"/>
          </w:tcPr>
          <w:p w14:paraId="0A4C1991" w14:textId="77777777" w:rsidR="00DB22A8" w:rsidRPr="00D41EEA" w:rsidRDefault="00DB22A8" w:rsidP="002B5DD1">
            <w:pPr>
              <w:pStyle w:val="ConsPlusNormal"/>
              <w:spacing w:line="360" w:lineRule="auto"/>
              <w:rPr>
                <w:rFonts w:ascii="Times New Roman" w:hAnsi="Times New Roman" w:cs="Times New Roman"/>
                <w:sz w:val="20"/>
              </w:rPr>
            </w:pPr>
            <w:r w:rsidRPr="00D41EEA">
              <w:rPr>
                <w:rFonts w:ascii="Times New Roman" w:hAnsi="Times New Roman" w:cs="Times New Roman"/>
                <w:sz w:val="20"/>
              </w:rPr>
              <w:t>внеплановые обследования</w:t>
            </w:r>
          </w:p>
        </w:tc>
        <w:tc>
          <w:tcPr>
            <w:tcW w:w="1191" w:type="dxa"/>
          </w:tcPr>
          <w:p w14:paraId="247D7C56" w14:textId="77777777" w:rsidR="00DB22A8" w:rsidRPr="00D41EEA" w:rsidRDefault="00DB22A8" w:rsidP="002B5DD1">
            <w:pPr>
              <w:pStyle w:val="ConsPlusNormal"/>
              <w:spacing w:line="360" w:lineRule="auto"/>
              <w:jc w:val="center"/>
              <w:rPr>
                <w:rFonts w:ascii="Times New Roman" w:hAnsi="Times New Roman" w:cs="Times New Roman"/>
                <w:sz w:val="20"/>
              </w:rPr>
            </w:pPr>
            <w:bookmarkStart w:id="30" w:name="Par191"/>
            <w:bookmarkEnd w:id="30"/>
            <w:r w:rsidRPr="00D41EEA">
              <w:rPr>
                <w:rFonts w:ascii="Times New Roman" w:hAnsi="Times New Roman" w:cs="Times New Roman"/>
                <w:sz w:val="20"/>
              </w:rPr>
              <w:t>062</w:t>
            </w:r>
          </w:p>
        </w:tc>
        <w:tc>
          <w:tcPr>
            <w:tcW w:w="1474" w:type="dxa"/>
          </w:tcPr>
          <w:p w14:paraId="7D17AC9B" w14:textId="77777777" w:rsidR="00DB22A8" w:rsidRPr="00D41EEA" w:rsidRDefault="00DB22A8" w:rsidP="002B5DD1">
            <w:pPr>
              <w:pStyle w:val="ConsPlusNormal"/>
              <w:spacing w:line="360" w:lineRule="auto"/>
              <w:rPr>
                <w:rFonts w:ascii="Times New Roman" w:hAnsi="Times New Roman" w:cs="Times New Roman"/>
                <w:sz w:val="20"/>
              </w:rPr>
            </w:pPr>
          </w:p>
        </w:tc>
      </w:tr>
    </w:tbl>
    <w:p w14:paraId="5C1BC10F" w14:textId="77777777" w:rsidR="00DB22A8" w:rsidRPr="00D41EEA" w:rsidRDefault="00DB22A8" w:rsidP="00DB22A8">
      <w:pPr>
        <w:pStyle w:val="ConsPlusNormal"/>
        <w:spacing w:line="360" w:lineRule="auto"/>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DB22A8" w:rsidRPr="00D41EEA" w14:paraId="5EA2D11F" w14:textId="77777777" w:rsidTr="002B5DD1">
        <w:tc>
          <w:tcPr>
            <w:tcW w:w="4309" w:type="dxa"/>
          </w:tcPr>
          <w:p w14:paraId="2FCA43B4" w14:textId="77777777" w:rsidR="00DB22A8" w:rsidRPr="00D41EEA" w:rsidRDefault="00DB22A8" w:rsidP="002B5DD1">
            <w:pPr>
              <w:pStyle w:val="ConsPlusNormal"/>
              <w:spacing w:line="360" w:lineRule="auto"/>
              <w:jc w:val="both"/>
              <w:rPr>
                <w:rFonts w:ascii="Times New Roman" w:hAnsi="Times New Roman" w:cs="Times New Roman"/>
                <w:sz w:val="20"/>
              </w:rPr>
            </w:pPr>
            <w:r w:rsidRPr="00D41EEA">
              <w:rPr>
                <w:rFonts w:ascii="Times New Roman" w:hAnsi="Times New Roman" w:cs="Times New Roman"/>
                <w:sz w:val="20"/>
              </w:rPr>
              <w:lastRenderedPageBreak/>
              <w:t>Руководитель органа контроля</w:t>
            </w:r>
          </w:p>
          <w:p w14:paraId="7D940F67" w14:textId="77777777" w:rsidR="00DB22A8" w:rsidRPr="00D41EEA" w:rsidRDefault="00DB22A8" w:rsidP="002B5DD1">
            <w:pPr>
              <w:pStyle w:val="ConsPlusNormal"/>
              <w:spacing w:line="360" w:lineRule="auto"/>
              <w:jc w:val="both"/>
              <w:rPr>
                <w:rFonts w:ascii="Times New Roman" w:hAnsi="Times New Roman" w:cs="Times New Roman"/>
                <w:sz w:val="20"/>
              </w:rPr>
            </w:pPr>
          </w:p>
        </w:tc>
        <w:tc>
          <w:tcPr>
            <w:tcW w:w="340" w:type="dxa"/>
          </w:tcPr>
          <w:p w14:paraId="341FD968" w14:textId="77777777" w:rsidR="00DB22A8" w:rsidRPr="00D41EEA" w:rsidRDefault="00DB22A8" w:rsidP="002B5DD1">
            <w:pPr>
              <w:pStyle w:val="ConsPlusNormal"/>
              <w:spacing w:line="360" w:lineRule="auto"/>
              <w:rPr>
                <w:rFonts w:ascii="Times New Roman" w:hAnsi="Times New Roman" w:cs="Times New Roman"/>
                <w:sz w:val="20"/>
              </w:rPr>
            </w:pPr>
          </w:p>
        </w:tc>
        <w:tc>
          <w:tcPr>
            <w:tcW w:w="1336" w:type="dxa"/>
            <w:tcBorders>
              <w:bottom w:val="single" w:sz="4" w:space="0" w:color="auto"/>
            </w:tcBorders>
          </w:tcPr>
          <w:p w14:paraId="44E42F57" w14:textId="77777777" w:rsidR="00DB22A8" w:rsidRPr="00D41EEA" w:rsidRDefault="00DB22A8" w:rsidP="002B5DD1">
            <w:pPr>
              <w:pStyle w:val="ConsPlusNormal"/>
              <w:spacing w:line="360" w:lineRule="auto"/>
              <w:rPr>
                <w:rFonts w:ascii="Times New Roman" w:hAnsi="Times New Roman" w:cs="Times New Roman"/>
                <w:sz w:val="20"/>
              </w:rPr>
            </w:pPr>
          </w:p>
        </w:tc>
        <w:tc>
          <w:tcPr>
            <w:tcW w:w="340" w:type="dxa"/>
          </w:tcPr>
          <w:p w14:paraId="00F8FE2B" w14:textId="77777777" w:rsidR="00DB22A8" w:rsidRPr="00D41EEA" w:rsidRDefault="00DB22A8" w:rsidP="002B5DD1">
            <w:pPr>
              <w:pStyle w:val="ConsPlusNormal"/>
              <w:spacing w:line="360" w:lineRule="auto"/>
              <w:rPr>
                <w:rFonts w:ascii="Times New Roman" w:hAnsi="Times New Roman" w:cs="Times New Roman"/>
                <w:sz w:val="20"/>
              </w:rPr>
            </w:pPr>
          </w:p>
        </w:tc>
        <w:tc>
          <w:tcPr>
            <w:tcW w:w="2665" w:type="dxa"/>
            <w:tcBorders>
              <w:bottom w:val="single" w:sz="4" w:space="0" w:color="auto"/>
            </w:tcBorders>
          </w:tcPr>
          <w:p w14:paraId="6B3B57C3" w14:textId="77777777" w:rsidR="00DB22A8" w:rsidRPr="00D41EEA" w:rsidRDefault="00DB22A8" w:rsidP="002B5DD1">
            <w:pPr>
              <w:pStyle w:val="ConsPlusNormal"/>
              <w:spacing w:line="360" w:lineRule="auto"/>
              <w:rPr>
                <w:rFonts w:ascii="Times New Roman" w:hAnsi="Times New Roman" w:cs="Times New Roman"/>
                <w:sz w:val="20"/>
              </w:rPr>
            </w:pPr>
          </w:p>
        </w:tc>
      </w:tr>
      <w:tr w:rsidR="00DB22A8" w:rsidRPr="00D41EEA" w14:paraId="5F5B10ED" w14:textId="77777777" w:rsidTr="002B5DD1">
        <w:tc>
          <w:tcPr>
            <w:tcW w:w="4309" w:type="dxa"/>
          </w:tcPr>
          <w:p w14:paraId="273D6C41" w14:textId="77777777" w:rsidR="00DB22A8" w:rsidRPr="00D41EEA" w:rsidRDefault="00DB22A8" w:rsidP="002B5DD1">
            <w:pPr>
              <w:pStyle w:val="ConsPlusNormal"/>
              <w:spacing w:line="360" w:lineRule="auto"/>
              <w:rPr>
                <w:rFonts w:ascii="Times New Roman" w:hAnsi="Times New Roman" w:cs="Times New Roman"/>
                <w:sz w:val="20"/>
              </w:rPr>
            </w:pPr>
          </w:p>
        </w:tc>
        <w:tc>
          <w:tcPr>
            <w:tcW w:w="340" w:type="dxa"/>
          </w:tcPr>
          <w:p w14:paraId="7A6EB2DB" w14:textId="77777777" w:rsidR="00DB22A8" w:rsidRPr="00D41EEA" w:rsidRDefault="00DB22A8" w:rsidP="002B5DD1">
            <w:pPr>
              <w:pStyle w:val="ConsPlusNormal"/>
              <w:spacing w:line="360" w:lineRule="auto"/>
              <w:rPr>
                <w:rFonts w:ascii="Times New Roman" w:hAnsi="Times New Roman" w:cs="Times New Roman"/>
                <w:sz w:val="20"/>
              </w:rPr>
            </w:pPr>
          </w:p>
        </w:tc>
        <w:tc>
          <w:tcPr>
            <w:tcW w:w="1336" w:type="dxa"/>
            <w:tcBorders>
              <w:top w:val="single" w:sz="4" w:space="0" w:color="auto"/>
            </w:tcBorders>
          </w:tcPr>
          <w:p w14:paraId="03D07313" w14:textId="77777777" w:rsidR="00DB22A8" w:rsidRPr="00D41EEA" w:rsidRDefault="00DB22A8" w:rsidP="002B5DD1">
            <w:pPr>
              <w:pStyle w:val="ConsPlusNormal"/>
              <w:spacing w:line="360" w:lineRule="auto"/>
              <w:jc w:val="center"/>
              <w:rPr>
                <w:rFonts w:ascii="Times New Roman" w:hAnsi="Times New Roman" w:cs="Times New Roman"/>
                <w:sz w:val="20"/>
              </w:rPr>
            </w:pPr>
            <w:r w:rsidRPr="00D41EEA">
              <w:rPr>
                <w:rFonts w:ascii="Times New Roman" w:hAnsi="Times New Roman" w:cs="Times New Roman"/>
                <w:sz w:val="20"/>
              </w:rPr>
              <w:t>(подпись)</w:t>
            </w:r>
          </w:p>
        </w:tc>
        <w:tc>
          <w:tcPr>
            <w:tcW w:w="340" w:type="dxa"/>
          </w:tcPr>
          <w:p w14:paraId="6EDB4896" w14:textId="77777777" w:rsidR="00DB22A8" w:rsidRPr="00D41EEA" w:rsidRDefault="00DB22A8" w:rsidP="002B5DD1">
            <w:pPr>
              <w:pStyle w:val="ConsPlusNormal"/>
              <w:spacing w:line="360" w:lineRule="auto"/>
              <w:rPr>
                <w:rFonts w:ascii="Times New Roman" w:hAnsi="Times New Roman" w:cs="Times New Roman"/>
                <w:sz w:val="20"/>
              </w:rPr>
            </w:pPr>
          </w:p>
        </w:tc>
        <w:tc>
          <w:tcPr>
            <w:tcW w:w="2665" w:type="dxa"/>
            <w:tcBorders>
              <w:top w:val="single" w:sz="4" w:space="0" w:color="auto"/>
            </w:tcBorders>
          </w:tcPr>
          <w:p w14:paraId="6D7C9488" w14:textId="77777777" w:rsidR="00DB22A8" w:rsidRPr="00D41EEA" w:rsidRDefault="00DB22A8" w:rsidP="002B5DD1">
            <w:pPr>
              <w:pStyle w:val="ConsPlusNormal"/>
              <w:spacing w:line="360" w:lineRule="auto"/>
              <w:jc w:val="center"/>
              <w:rPr>
                <w:rFonts w:ascii="Times New Roman" w:hAnsi="Times New Roman" w:cs="Times New Roman"/>
                <w:sz w:val="20"/>
              </w:rPr>
            </w:pPr>
            <w:r w:rsidRPr="00D41EEA">
              <w:rPr>
                <w:rFonts w:ascii="Times New Roman" w:hAnsi="Times New Roman" w:cs="Times New Roman"/>
                <w:sz w:val="20"/>
              </w:rPr>
              <w:t>(фамилия, имя, отчество)</w:t>
            </w:r>
          </w:p>
        </w:tc>
      </w:tr>
    </w:tbl>
    <w:p w14:paraId="43A5471D" w14:textId="77777777" w:rsidR="00DB22A8" w:rsidRPr="00D41EEA" w:rsidRDefault="00DB22A8" w:rsidP="00DB22A8">
      <w:pPr>
        <w:pStyle w:val="ConsPlusNormal"/>
        <w:spacing w:line="360" w:lineRule="auto"/>
        <w:jc w:val="both"/>
        <w:rPr>
          <w:rFonts w:ascii="Times New Roman" w:hAnsi="Times New Roman" w:cs="Times New Roman"/>
          <w:sz w:val="28"/>
          <w:szCs w:val="28"/>
        </w:rPr>
      </w:pPr>
    </w:p>
    <w:p w14:paraId="36A5F668" w14:textId="77777777" w:rsidR="00DB22A8" w:rsidRPr="00D41EEA" w:rsidRDefault="00DB22A8" w:rsidP="00DB22A8">
      <w:pPr>
        <w:pStyle w:val="ConsPlusNormal"/>
        <w:spacing w:line="360" w:lineRule="auto"/>
        <w:jc w:val="both"/>
        <w:rPr>
          <w:rFonts w:ascii="Times New Roman" w:hAnsi="Times New Roman" w:cs="Times New Roman"/>
          <w:sz w:val="28"/>
          <w:szCs w:val="28"/>
        </w:rPr>
      </w:pPr>
    </w:p>
    <w:p w14:paraId="17EAC994" w14:textId="77777777" w:rsidR="00DB22A8" w:rsidRPr="00D41EEA" w:rsidRDefault="00DB22A8" w:rsidP="00DB22A8">
      <w:pPr>
        <w:jc w:val="both"/>
        <w:rPr>
          <w:sz w:val="28"/>
          <w:szCs w:val="28"/>
        </w:rPr>
      </w:pPr>
      <w:r w:rsidRPr="00D41EEA">
        <w:rPr>
          <w:sz w:val="28"/>
          <w:szCs w:val="28"/>
        </w:rPr>
        <w:t>Управляющий делами Администрации города             Ю.А. Лубенцов».</w:t>
      </w:r>
    </w:p>
    <w:p w14:paraId="2543E56B" w14:textId="77777777" w:rsidR="00DB22A8" w:rsidRPr="00D41EEA" w:rsidRDefault="00DB22A8" w:rsidP="00DB22A8">
      <w:pPr>
        <w:pStyle w:val="a3"/>
        <w:tabs>
          <w:tab w:val="clear" w:pos="3686"/>
          <w:tab w:val="left" w:pos="-180"/>
          <w:tab w:val="left" w:pos="0"/>
        </w:tabs>
        <w:ind w:right="0"/>
        <w:rPr>
          <w:rFonts w:ascii="Times New Roman" w:hAnsi="Times New Roman"/>
          <w:sz w:val="28"/>
          <w:szCs w:val="28"/>
        </w:rPr>
      </w:pPr>
    </w:p>
    <w:p w14:paraId="38C50B9E" w14:textId="77777777" w:rsidR="00DB22A8" w:rsidRPr="00D41EEA" w:rsidRDefault="00DB22A8" w:rsidP="00DB22A8">
      <w:pPr>
        <w:pStyle w:val="a3"/>
        <w:tabs>
          <w:tab w:val="clear" w:pos="3686"/>
          <w:tab w:val="left" w:pos="-180"/>
          <w:tab w:val="left" w:pos="0"/>
        </w:tabs>
        <w:ind w:right="0"/>
        <w:rPr>
          <w:rFonts w:ascii="Times New Roman" w:hAnsi="Times New Roman"/>
          <w:sz w:val="28"/>
          <w:szCs w:val="28"/>
        </w:rPr>
      </w:pPr>
    </w:p>
    <w:p w14:paraId="7A5B8CC1" w14:textId="77777777" w:rsidR="00DB22A8" w:rsidRPr="00D41EEA" w:rsidRDefault="00DB22A8" w:rsidP="00DB22A8">
      <w:pPr>
        <w:jc w:val="both"/>
        <w:rPr>
          <w:sz w:val="28"/>
          <w:szCs w:val="28"/>
        </w:rPr>
      </w:pPr>
      <w:r w:rsidRPr="00D41EEA">
        <w:rPr>
          <w:sz w:val="28"/>
          <w:szCs w:val="28"/>
        </w:rPr>
        <w:t>Управляющий делами</w:t>
      </w:r>
    </w:p>
    <w:p w14:paraId="2533B895" w14:textId="443C54EE" w:rsidR="00DB22A8" w:rsidRPr="00D41EEA" w:rsidRDefault="00DB22A8" w:rsidP="00DB22A8">
      <w:pPr>
        <w:jc w:val="both"/>
        <w:rPr>
          <w:sz w:val="28"/>
          <w:szCs w:val="28"/>
        </w:rPr>
      </w:pPr>
      <w:r w:rsidRPr="00D41EEA">
        <w:rPr>
          <w:sz w:val="28"/>
          <w:szCs w:val="28"/>
        </w:rPr>
        <w:t xml:space="preserve">Администрации города          </w:t>
      </w:r>
      <w:r w:rsidRPr="00D41EEA">
        <w:rPr>
          <w:sz w:val="28"/>
          <w:szCs w:val="28"/>
        </w:rPr>
        <w:tab/>
        <w:t xml:space="preserve">                        </w:t>
      </w:r>
      <w:r>
        <w:rPr>
          <w:sz w:val="28"/>
          <w:szCs w:val="28"/>
        </w:rPr>
        <w:t xml:space="preserve">                       </w:t>
      </w:r>
      <w:r w:rsidRPr="00D41EEA">
        <w:rPr>
          <w:sz w:val="28"/>
          <w:szCs w:val="28"/>
        </w:rPr>
        <w:t xml:space="preserve"> Ю.А. Лубенцов</w:t>
      </w:r>
    </w:p>
    <w:p w14:paraId="4C3CF855" w14:textId="77777777" w:rsidR="00DB22A8" w:rsidRPr="00D41EEA" w:rsidRDefault="00DB22A8" w:rsidP="00DB22A8">
      <w:pPr>
        <w:jc w:val="both"/>
        <w:rPr>
          <w:sz w:val="28"/>
          <w:szCs w:val="28"/>
        </w:rPr>
      </w:pPr>
    </w:p>
    <w:p w14:paraId="21EA1F34" w14:textId="77777777" w:rsidR="00DB22A8" w:rsidRPr="00C41D94" w:rsidRDefault="00DB22A8" w:rsidP="00DB22A8">
      <w:pPr>
        <w:pStyle w:val="ConsPlusNormal"/>
        <w:spacing w:line="360" w:lineRule="auto"/>
        <w:ind w:firstLine="540"/>
        <w:jc w:val="both"/>
        <w:rPr>
          <w:rFonts w:ascii="Times New Roman" w:hAnsi="Times New Roman" w:cs="Times New Roman"/>
          <w:sz w:val="28"/>
          <w:szCs w:val="28"/>
        </w:rPr>
      </w:pPr>
    </w:p>
    <w:p w14:paraId="2DBBD7EC" w14:textId="77777777" w:rsidR="00DB22A8" w:rsidRPr="00C41D94" w:rsidRDefault="00DB22A8" w:rsidP="00DB22A8">
      <w:pPr>
        <w:spacing w:line="360" w:lineRule="auto"/>
        <w:rPr>
          <w:sz w:val="28"/>
          <w:szCs w:val="28"/>
        </w:rPr>
      </w:pPr>
    </w:p>
    <w:p w14:paraId="6DEBFA0A" w14:textId="4F195153" w:rsidR="00A13644" w:rsidRPr="001B2DA3" w:rsidRDefault="00A13644" w:rsidP="001B2DA3">
      <w:pPr>
        <w:jc w:val="both"/>
        <w:rPr>
          <w:sz w:val="28"/>
          <w:szCs w:val="28"/>
        </w:rPr>
      </w:pPr>
    </w:p>
    <w:p w14:paraId="10E44686" w14:textId="3CB73A5D" w:rsidR="00A13644" w:rsidRPr="001B2DA3" w:rsidRDefault="00A13644" w:rsidP="001B2DA3">
      <w:pPr>
        <w:jc w:val="both"/>
        <w:rPr>
          <w:sz w:val="28"/>
          <w:szCs w:val="28"/>
        </w:rPr>
      </w:pPr>
      <w:r w:rsidRPr="001B2DA3">
        <w:rPr>
          <w:sz w:val="28"/>
          <w:szCs w:val="28"/>
        </w:rPr>
        <w:tab/>
      </w:r>
    </w:p>
    <w:p w14:paraId="514142D3" w14:textId="77777777" w:rsidR="00A13644" w:rsidRPr="001B2DA3" w:rsidRDefault="00A13644" w:rsidP="001B2DA3"/>
    <w:sectPr w:rsidR="00A13644" w:rsidRPr="001B2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44"/>
    <w:rsid w:val="001541E5"/>
    <w:rsid w:val="001B2DA3"/>
    <w:rsid w:val="002B5DD1"/>
    <w:rsid w:val="004179FC"/>
    <w:rsid w:val="004F01F6"/>
    <w:rsid w:val="006033A1"/>
    <w:rsid w:val="00773037"/>
    <w:rsid w:val="007E2FE3"/>
    <w:rsid w:val="00826C22"/>
    <w:rsid w:val="00A13644"/>
    <w:rsid w:val="00AA6370"/>
    <w:rsid w:val="00B731D8"/>
    <w:rsid w:val="00C5321C"/>
    <w:rsid w:val="00C957E4"/>
    <w:rsid w:val="00CC6F43"/>
    <w:rsid w:val="00D45827"/>
    <w:rsid w:val="00D91209"/>
    <w:rsid w:val="00DB22A8"/>
    <w:rsid w:val="00DE6BB2"/>
    <w:rsid w:val="00E8107F"/>
    <w:rsid w:val="00E83397"/>
    <w:rsid w:val="00F82957"/>
    <w:rsid w:val="00FD5CD3"/>
    <w:rsid w:val="00FD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13644"/>
    <w:pPr>
      <w:tabs>
        <w:tab w:val="left" w:pos="3686"/>
      </w:tabs>
      <w:overflowPunct w:val="0"/>
      <w:autoSpaceDE w:val="0"/>
      <w:autoSpaceDN w:val="0"/>
      <w:adjustRightInd w:val="0"/>
      <w:ind w:right="5288"/>
      <w:jc w:val="both"/>
    </w:pPr>
    <w:rPr>
      <w:rFonts w:ascii="Arial" w:hAnsi="Arial"/>
      <w:sz w:val="24"/>
    </w:rPr>
  </w:style>
  <w:style w:type="character" w:customStyle="1" w:styleId="a4">
    <w:name w:val="Основной текст Знак"/>
    <w:basedOn w:val="a0"/>
    <w:link w:val="a3"/>
    <w:semiHidden/>
    <w:rsid w:val="00A13644"/>
    <w:rPr>
      <w:rFonts w:ascii="Arial" w:eastAsia="Times New Roman" w:hAnsi="Arial" w:cs="Times New Roman"/>
      <w:sz w:val="24"/>
      <w:szCs w:val="20"/>
      <w:lang w:eastAsia="ru-RU"/>
    </w:rPr>
  </w:style>
  <w:style w:type="paragraph" w:styleId="a5">
    <w:name w:val="List Paragraph"/>
    <w:basedOn w:val="a"/>
    <w:uiPriority w:val="34"/>
    <w:qFormat/>
    <w:rsid w:val="00A13644"/>
    <w:pPr>
      <w:ind w:left="720"/>
      <w:contextualSpacing/>
    </w:pPr>
    <w:rPr>
      <w:sz w:val="28"/>
      <w:szCs w:val="28"/>
    </w:rPr>
  </w:style>
  <w:style w:type="character" w:customStyle="1" w:styleId="blk">
    <w:name w:val="blk"/>
    <w:rsid w:val="00A13644"/>
  </w:style>
  <w:style w:type="character" w:customStyle="1" w:styleId="nobr">
    <w:name w:val="nobr"/>
    <w:rsid w:val="00A13644"/>
  </w:style>
  <w:style w:type="paragraph" w:customStyle="1" w:styleId="ConsPlusNormal">
    <w:name w:val="ConsPlusNormal"/>
    <w:rsid w:val="00DB2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2A8"/>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DB22A8"/>
    <w:pPr>
      <w:spacing w:before="100" w:beforeAutospacing="1" w:after="100" w:afterAutospacing="1"/>
    </w:pPr>
    <w:rPr>
      <w:rFonts w:eastAsiaTheme="minorEastAsia"/>
      <w:sz w:val="24"/>
      <w:szCs w:val="24"/>
    </w:rPr>
  </w:style>
  <w:style w:type="paragraph" w:customStyle="1" w:styleId="toright">
    <w:name w:val="toright"/>
    <w:basedOn w:val="a"/>
    <w:rsid w:val="00DB22A8"/>
    <w:pPr>
      <w:spacing w:before="100" w:beforeAutospacing="1" w:after="100" w:afterAutospacing="1"/>
    </w:pPr>
    <w:rPr>
      <w:rFonts w:eastAsiaTheme="minorEastAsia"/>
      <w:sz w:val="24"/>
      <w:szCs w:val="24"/>
    </w:rPr>
  </w:style>
  <w:style w:type="paragraph" w:styleId="a7">
    <w:name w:val="Balloon Text"/>
    <w:basedOn w:val="a"/>
    <w:link w:val="a8"/>
    <w:uiPriority w:val="99"/>
    <w:semiHidden/>
    <w:unhideWhenUsed/>
    <w:rsid w:val="00DE6BB2"/>
    <w:rPr>
      <w:rFonts w:ascii="Segoe UI" w:hAnsi="Segoe UI" w:cs="Segoe UI"/>
      <w:sz w:val="18"/>
      <w:szCs w:val="18"/>
    </w:rPr>
  </w:style>
  <w:style w:type="character" w:customStyle="1" w:styleId="a8">
    <w:name w:val="Текст выноски Знак"/>
    <w:basedOn w:val="a0"/>
    <w:link w:val="a7"/>
    <w:uiPriority w:val="99"/>
    <w:semiHidden/>
    <w:rsid w:val="00DE6BB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13644"/>
    <w:pPr>
      <w:tabs>
        <w:tab w:val="left" w:pos="3686"/>
      </w:tabs>
      <w:overflowPunct w:val="0"/>
      <w:autoSpaceDE w:val="0"/>
      <w:autoSpaceDN w:val="0"/>
      <w:adjustRightInd w:val="0"/>
      <w:ind w:right="5288"/>
      <w:jc w:val="both"/>
    </w:pPr>
    <w:rPr>
      <w:rFonts w:ascii="Arial" w:hAnsi="Arial"/>
      <w:sz w:val="24"/>
    </w:rPr>
  </w:style>
  <w:style w:type="character" w:customStyle="1" w:styleId="a4">
    <w:name w:val="Основной текст Знак"/>
    <w:basedOn w:val="a0"/>
    <w:link w:val="a3"/>
    <w:semiHidden/>
    <w:rsid w:val="00A13644"/>
    <w:rPr>
      <w:rFonts w:ascii="Arial" w:eastAsia="Times New Roman" w:hAnsi="Arial" w:cs="Times New Roman"/>
      <w:sz w:val="24"/>
      <w:szCs w:val="20"/>
      <w:lang w:eastAsia="ru-RU"/>
    </w:rPr>
  </w:style>
  <w:style w:type="paragraph" w:styleId="a5">
    <w:name w:val="List Paragraph"/>
    <w:basedOn w:val="a"/>
    <w:uiPriority w:val="34"/>
    <w:qFormat/>
    <w:rsid w:val="00A13644"/>
    <w:pPr>
      <w:ind w:left="720"/>
      <w:contextualSpacing/>
    </w:pPr>
    <w:rPr>
      <w:sz w:val="28"/>
      <w:szCs w:val="28"/>
    </w:rPr>
  </w:style>
  <w:style w:type="character" w:customStyle="1" w:styleId="blk">
    <w:name w:val="blk"/>
    <w:rsid w:val="00A13644"/>
  </w:style>
  <w:style w:type="character" w:customStyle="1" w:styleId="nobr">
    <w:name w:val="nobr"/>
    <w:rsid w:val="00A13644"/>
  </w:style>
  <w:style w:type="paragraph" w:customStyle="1" w:styleId="ConsPlusNormal">
    <w:name w:val="ConsPlusNormal"/>
    <w:rsid w:val="00DB2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2A8"/>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DB22A8"/>
    <w:pPr>
      <w:spacing w:before="100" w:beforeAutospacing="1" w:after="100" w:afterAutospacing="1"/>
    </w:pPr>
    <w:rPr>
      <w:rFonts w:eastAsiaTheme="minorEastAsia"/>
      <w:sz w:val="24"/>
      <w:szCs w:val="24"/>
    </w:rPr>
  </w:style>
  <w:style w:type="paragraph" w:customStyle="1" w:styleId="toright">
    <w:name w:val="toright"/>
    <w:basedOn w:val="a"/>
    <w:rsid w:val="00DB22A8"/>
    <w:pPr>
      <w:spacing w:before="100" w:beforeAutospacing="1" w:after="100" w:afterAutospacing="1"/>
    </w:pPr>
    <w:rPr>
      <w:rFonts w:eastAsiaTheme="minorEastAsia"/>
      <w:sz w:val="24"/>
      <w:szCs w:val="24"/>
    </w:rPr>
  </w:style>
  <w:style w:type="paragraph" w:styleId="a7">
    <w:name w:val="Balloon Text"/>
    <w:basedOn w:val="a"/>
    <w:link w:val="a8"/>
    <w:uiPriority w:val="99"/>
    <w:semiHidden/>
    <w:unhideWhenUsed/>
    <w:rsid w:val="00DE6BB2"/>
    <w:rPr>
      <w:rFonts w:ascii="Segoe UI" w:hAnsi="Segoe UI" w:cs="Segoe UI"/>
      <w:sz w:val="18"/>
      <w:szCs w:val="18"/>
    </w:rPr>
  </w:style>
  <w:style w:type="character" w:customStyle="1" w:styleId="a8">
    <w:name w:val="Текст выноски Знак"/>
    <w:basedOn w:val="a0"/>
    <w:link w:val="a7"/>
    <w:uiPriority w:val="99"/>
    <w:semiHidden/>
    <w:rsid w:val="00DE6B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555/1b93c134b90c6071b4dc3f495464b753/" TargetMode="External"/><Relationship Id="rId13" Type="http://schemas.openxmlformats.org/officeDocument/2006/relationships/hyperlink" Target="https://base.garant.ru/12125267/172a6d689833ce3e42dc0a8a7b3cddf9/" TargetMode="External"/><Relationship Id="rId18" Type="http://schemas.openxmlformats.org/officeDocument/2006/relationships/hyperlink" Target="consultantplus://offline/ref=7E5C1245C192DB581C937DE05717E7600DA35C8C7EE176A012A6D61DCE62AF4A0AFD851509F9EE8724D3A3BF63DB89F70E183DA0FD65NBG2M" TargetMode="External"/><Relationship Id="rId26" Type="http://schemas.openxmlformats.org/officeDocument/2006/relationships/hyperlink" Target="https://base.garant.ru/400839749/f7ee959fd36b5699076b35abf4f52c5c/" TargetMode="External"/><Relationship Id="rId3" Type="http://schemas.microsoft.com/office/2007/relationships/stylesWithEffects" Target="stylesWithEffects.xml"/><Relationship Id="rId21" Type="http://schemas.openxmlformats.org/officeDocument/2006/relationships/hyperlink" Target="https://base.garant.ru/10102673/5ac206a89ea76855804609cd950fcaf7/" TargetMode="External"/><Relationship Id="rId34" Type="http://schemas.openxmlformats.org/officeDocument/2006/relationships/hyperlink" Target="consultantplus://offline/ref=7BC5C6A5AFCB3C7DAD524D0336AB7FDC2DC1B6F50AB09E3054A70BBCF020A86A0A5E0E23B548FDEE5E872A1E94mAZ1I" TargetMode="External"/><Relationship Id="rId7" Type="http://schemas.openxmlformats.org/officeDocument/2006/relationships/hyperlink" Target="https://base.garant.ru/10102673/8e1131d10a4b42bb0e1e727bdc857a69/" TargetMode="External"/><Relationship Id="rId12" Type="http://schemas.openxmlformats.org/officeDocument/2006/relationships/hyperlink" Target="https://base.garant.ru/12112604/321d6df00cc6f6e7c4bc91f3c6060067/" TargetMode="External"/><Relationship Id="rId17" Type="http://schemas.openxmlformats.org/officeDocument/2006/relationships/hyperlink" Target="consultantplus://offline/ref=7E5C1245C192DB581C937DE05717E7600DAC53857EE176A012A6D61DCE62AF4A0AFD851000FEE48724D3A3BF63DB89F70E183DA0FD65NBG2M" TargetMode="External"/><Relationship Id="rId25" Type="http://schemas.openxmlformats.org/officeDocument/2006/relationships/hyperlink" Target="https://base.garant.ru/400839749/53f89421bbdaf741eb2d1ecc4ddb4c33/" TargetMode="External"/><Relationship Id="rId33" Type="http://schemas.openxmlformats.org/officeDocument/2006/relationships/hyperlink" Target="consultantplus://offline/ref=45150D092FE03A80909F9D769AF0B72857EF9F10748F71A4B8688FA38E84DFB0A14E69CAA62D99866F0213CB62857E81EC66E7827BE6056Ad1NCO" TargetMode="External"/><Relationship Id="rId2" Type="http://schemas.openxmlformats.org/officeDocument/2006/relationships/styles" Target="styles.xml"/><Relationship Id="rId16" Type="http://schemas.openxmlformats.org/officeDocument/2006/relationships/hyperlink" Target="https://base.garant.ru/73530754/c8662a18d01163036ea956193209acc5/" TargetMode="External"/><Relationship Id="rId20" Type="http://schemas.openxmlformats.org/officeDocument/2006/relationships/hyperlink" Target="consultantplus://offline/ref=7E5C1245C192DB581C937DE05717E7600DAC53857EE176A012A6D61DCE62AF4A0AFD85170EFEEF8724D3A3BF63DB89F70E183DA0FD65NBG2M" TargetMode="External"/><Relationship Id="rId29" Type="http://schemas.openxmlformats.org/officeDocument/2006/relationships/hyperlink" Target="consultantplus://offline/ref=45150D092FE03A80909F9D769AF0B72857E09D15748071A4B8688FA38E84DFB0A14E69CFAF249D8D3D5803CF2BD27B9DE47AF98265E6d0N7O" TargetMode="External"/><Relationship Id="rId1" Type="http://schemas.openxmlformats.org/officeDocument/2006/relationships/customXml" Target="../customXml/item1.xml"/><Relationship Id="rId6" Type="http://schemas.openxmlformats.org/officeDocument/2006/relationships/hyperlink" Target="https://base.garant.ru/12148555/1b93c134b90c6071b4dc3f495464b753/" TargetMode="External"/><Relationship Id="rId11" Type="http://schemas.openxmlformats.org/officeDocument/2006/relationships/hyperlink" Target="https://base.garant.ru/12112604/9a6678d76f3d6c9c31f29f536b0d2535/" TargetMode="External"/><Relationship Id="rId24" Type="http://schemas.openxmlformats.org/officeDocument/2006/relationships/hyperlink" Target="https://base.garant.ru/10102673/5ac206a89ea76855804609cd950fcaf7/" TargetMode="External"/><Relationship Id="rId32" Type="http://schemas.openxmlformats.org/officeDocument/2006/relationships/hyperlink" Target="consultantplus://offline/ref=45150D092FE03A80909F9D769AF0B72857E09D15748071A4B8688FA38E84DFB0A14E69CFAF249D8D3D5803CF2BD27B9DE47AF98265E6d0N7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73530754/c8662a18d01163036ea956193209acc5/" TargetMode="External"/><Relationship Id="rId23" Type="http://schemas.openxmlformats.org/officeDocument/2006/relationships/hyperlink" Target="https://base.garant.ru/555501/" TargetMode="External"/><Relationship Id="rId28" Type="http://schemas.openxmlformats.org/officeDocument/2006/relationships/hyperlink" Target="consultantplus://offline/ref=45150D092FE03A80909F9D769AF0B72857E09D15748071A4B8688FA38E84DFB0A14E69CEAE2E9E8D3D5803CF2BD27B9DE47AF98265E6d0N7O" TargetMode="External"/><Relationship Id="rId36" Type="http://schemas.openxmlformats.org/officeDocument/2006/relationships/fontTable" Target="fontTable.xml"/><Relationship Id="rId10" Type="http://schemas.openxmlformats.org/officeDocument/2006/relationships/hyperlink" Target="https://base.garant.ru/12112604/479387bdd0626490d7fd2dfc01018763/" TargetMode="External"/><Relationship Id="rId19" Type="http://schemas.openxmlformats.org/officeDocument/2006/relationships/hyperlink" Target="consultantplus://offline/ref=7E5C1245C192DB581C937DE05717E7600DA35C8C7EE176A012A6D61DCE62AF4A0AFD851D01FFE7D821C6B2E76CD19FE90C0421A2FFN6G5M" TargetMode="External"/><Relationship Id="rId31" Type="http://schemas.openxmlformats.org/officeDocument/2006/relationships/hyperlink" Target="consultantplus://offline/ref=45150D092FE03A80909F9D769AF0B72857E09D15748071A4B8688FA38E84DFB0A14E69CFAF249E8D3D5803CF2BD27B9DE47AF98265E6d0N7O" TargetMode="External"/><Relationship Id="rId4" Type="http://schemas.openxmlformats.org/officeDocument/2006/relationships/settings" Target="settings.xml"/><Relationship Id="rId9" Type="http://schemas.openxmlformats.org/officeDocument/2006/relationships/hyperlink" Target="https://base.garant.ru/10102673/5ac206a89ea76855804609cd950fcaf7/" TargetMode="External"/><Relationship Id="rId14" Type="http://schemas.openxmlformats.org/officeDocument/2006/relationships/hyperlink" Target="https://base.garant.ru/70353464/f0919a1a5b9327ff53d0b0cd9f3489ec/" TargetMode="External"/><Relationship Id="rId22" Type="http://schemas.openxmlformats.org/officeDocument/2006/relationships/hyperlink" Target="https://base.garant.ru/12112604/751eb0c43490e4ab7071e420a5b2ddd6/" TargetMode="External"/><Relationship Id="rId27" Type="http://schemas.openxmlformats.org/officeDocument/2006/relationships/hyperlink" Target="consultantplus://offline/ref=45150D092FE03A80909F9D769AF0B72857E09D15748071A4B8688FA38E84DFB0A14E69CEAE2E9D8D3D5803CF2BD27B9DE47AF98265E6d0N7O" TargetMode="External"/><Relationship Id="rId30" Type="http://schemas.openxmlformats.org/officeDocument/2006/relationships/hyperlink" Target="consultantplus://offline/ref=45150D092FE03A80909F9D769AF0B72857E09D15748071A4B8688FA38E84DFB0A14E69CFAF249F8D3D5803CF2BD27B9DE47AF98265E6d0N7O" TargetMode="External"/><Relationship Id="rId35" Type="http://schemas.openxmlformats.org/officeDocument/2006/relationships/hyperlink" Target="consultantplus://offline/ref=7BC5C6A5AFCB3C7DAD524D0336AB7FDC28C5B6F80EB29E3054A70BBCF020A86A185E562FB548EAEC5D927C4FD2F6DD09C5B7F28FDE8221D3m1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3F56-4D06-4245-B7FC-010158CB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16068</Words>
  <Characters>91591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2022-03-01T12:14:00Z</cp:lastPrinted>
  <dcterms:created xsi:type="dcterms:W3CDTF">2022-03-01T13:58:00Z</dcterms:created>
  <dcterms:modified xsi:type="dcterms:W3CDTF">2022-03-01T13:58:00Z</dcterms:modified>
</cp:coreProperties>
</file>