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53" w:rsidRDefault="00FC03CD" w:rsidP="00EF6753">
      <w:pPr>
        <w:spacing w:after="0" w:line="36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заключения</w:t>
      </w:r>
    </w:p>
    <w:p w:rsidR="00611E57" w:rsidRDefault="00DA5936" w:rsidP="00EF6753">
      <w:pPr>
        <w:spacing w:after="0" w:line="36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6753">
        <w:rPr>
          <w:rFonts w:ascii="Arial" w:hAnsi="Arial" w:cs="Arial"/>
          <w:sz w:val="24"/>
          <w:szCs w:val="24"/>
        </w:rPr>
        <w:t xml:space="preserve">по результатам экспертизы и  публичных консультаций, проводимых в отношении </w:t>
      </w:r>
      <w:r w:rsidR="00ED164A" w:rsidRPr="00ED164A">
        <w:rPr>
          <w:rFonts w:ascii="Arial" w:hAnsi="Arial" w:cs="Arial"/>
          <w:sz w:val="24"/>
          <w:szCs w:val="24"/>
        </w:rPr>
        <w:t>распоряжения Администрации города от 02.08.2011 № 598 "О создании рабочей группы по ликвидации торговой деятельности в неустановленных местах на территории города"</w:t>
      </w:r>
      <w:r w:rsidR="00EF6753" w:rsidRPr="00EF6753">
        <w:rPr>
          <w:rFonts w:ascii="Arial" w:hAnsi="Arial" w:cs="Arial"/>
          <w:sz w:val="24"/>
          <w:szCs w:val="24"/>
        </w:rPr>
        <w:t>.</w:t>
      </w:r>
    </w:p>
    <w:p w:rsidR="00EF6753" w:rsidRDefault="00EF6753" w:rsidP="00EF6753">
      <w:pPr>
        <w:spacing w:after="0" w:line="36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A207B9" w:rsidRDefault="00A207B9" w:rsidP="00EF6753">
      <w:pPr>
        <w:spacing w:after="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</w:t>
      </w:r>
      <w:r w:rsidRPr="00A207B9">
        <w:rPr>
          <w:rFonts w:ascii="Arial" w:hAnsi="Arial" w:cs="Arial"/>
          <w:sz w:val="24"/>
          <w:szCs w:val="24"/>
        </w:rPr>
        <w:t>еквизиты НПА, в том числе вид, дата, номер, наимено</w:t>
      </w:r>
      <w:r>
        <w:rPr>
          <w:rFonts w:ascii="Arial" w:hAnsi="Arial" w:cs="Arial"/>
          <w:sz w:val="24"/>
          <w:szCs w:val="24"/>
        </w:rPr>
        <w:t>вание, редакция, источник публикации.</w:t>
      </w:r>
    </w:p>
    <w:p w:rsidR="00ED164A" w:rsidRPr="00ED164A" w:rsidRDefault="00ED164A" w:rsidP="00ED164A">
      <w:pPr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ED164A">
        <w:rPr>
          <w:rFonts w:ascii="Arial" w:hAnsi="Arial" w:cs="Arial"/>
          <w:sz w:val="24"/>
          <w:szCs w:val="24"/>
        </w:rPr>
        <w:t>Распоряжение Администрации города от 02.08.2011 № 598 «О создании рабочей группы по ликвидации торговой деятельности в неустановленны</w:t>
      </w:r>
      <w:r>
        <w:rPr>
          <w:rFonts w:ascii="Arial" w:hAnsi="Arial" w:cs="Arial"/>
          <w:sz w:val="24"/>
          <w:szCs w:val="24"/>
        </w:rPr>
        <w:t>х местах на территории города»;</w:t>
      </w:r>
    </w:p>
    <w:p w:rsidR="00ED164A" w:rsidRPr="00ED164A" w:rsidRDefault="00ED164A" w:rsidP="00ED164A">
      <w:pPr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ED164A">
        <w:rPr>
          <w:rFonts w:ascii="Arial" w:hAnsi="Arial" w:cs="Arial"/>
          <w:sz w:val="24"/>
          <w:szCs w:val="24"/>
        </w:rPr>
        <w:t>Распоряжение Администрации города от 21.04.2017 № 69</w:t>
      </w:r>
    </w:p>
    <w:p w:rsidR="00ED164A" w:rsidRDefault="00ED164A" w:rsidP="00ED164A">
      <w:pPr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ED164A">
        <w:rPr>
          <w:rFonts w:ascii="Arial" w:hAnsi="Arial" w:cs="Arial"/>
          <w:sz w:val="24"/>
          <w:szCs w:val="24"/>
        </w:rPr>
        <w:t>«О внесении изменений в распоряжение Администрации города от 02.08.2011 № 598»</w:t>
      </w:r>
    </w:p>
    <w:p w:rsidR="004A1B0A" w:rsidRDefault="00DA5936" w:rsidP="00ED164A">
      <w:pPr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DA5936">
        <w:rPr>
          <w:rFonts w:ascii="Arial" w:hAnsi="Arial" w:cs="Arial"/>
          <w:sz w:val="24"/>
          <w:szCs w:val="24"/>
        </w:rPr>
        <w:t>сточник публикации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D164A" w:rsidRDefault="00ED164A" w:rsidP="00EF6753">
      <w:pPr>
        <w:spacing w:after="0" w:line="360" w:lineRule="auto"/>
        <w:ind w:left="-567" w:firstLine="567"/>
        <w:jc w:val="both"/>
      </w:pPr>
      <w:hyperlink r:id="rId5" w:history="1">
        <w:r w:rsidRPr="00C80EF3">
          <w:rPr>
            <w:rStyle w:val="a3"/>
          </w:rPr>
          <w:t>http://www</w:t>
        </w:r>
        <w:r w:rsidRPr="00C80EF3">
          <w:rPr>
            <w:rStyle w:val="a3"/>
          </w:rPr>
          <w:t>.</w:t>
        </w:r>
        <w:r w:rsidRPr="00C80EF3">
          <w:rPr>
            <w:rStyle w:val="a3"/>
          </w:rPr>
          <w:t>novoshakhtinsk.org/administration/management/legislative_acts/dispositions/141/44070//</w:t>
        </w:r>
      </w:hyperlink>
    </w:p>
    <w:p w:rsidR="00A207B9" w:rsidRDefault="00A207B9" w:rsidP="00EF6753">
      <w:pPr>
        <w:spacing w:after="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</w:t>
      </w:r>
      <w:r w:rsidRPr="00A207B9">
        <w:rPr>
          <w:rFonts w:ascii="Arial" w:hAnsi="Arial" w:cs="Arial"/>
          <w:sz w:val="24"/>
          <w:szCs w:val="24"/>
        </w:rPr>
        <w:t>ведения о результатах проведения мероприятий в целях публичных консультаций по НПА и представления необходимой информации разработчиком</w:t>
      </w:r>
      <w:r>
        <w:rPr>
          <w:rFonts w:ascii="Arial" w:hAnsi="Arial" w:cs="Arial"/>
          <w:sz w:val="24"/>
          <w:szCs w:val="24"/>
        </w:rPr>
        <w:t>.</w:t>
      </w:r>
    </w:p>
    <w:p w:rsidR="00EB2C2E" w:rsidRDefault="00EB2C2E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6753">
        <w:rPr>
          <w:rFonts w:ascii="Arial" w:hAnsi="Arial" w:cs="Arial"/>
          <w:sz w:val="24"/>
          <w:szCs w:val="24"/>
        </w:rPr>
        <w:tab/>
      </w:r>
      <w:r w:rsidR="00DA5936">
        <w:rPr>
          <w:rFonts w:ascii="Arial" w:hAnsi="Arial" w:cs="Arial"/>
          <w:sz w:val="24"/>
          <w:szCs w:val="24"/>
        </w:rPr>
        <w:t xml:space="preserve">Информация о проводимой экспертизе </w:t>
      </w:r>
      <w:r w:rsidR="00ED164A" w:rsidRPr="00ED164A">
        <w:rPr>
          <w:rFonts w:ascii="Arial" w:hAnsi="Arial" w:cs="Arial"/>
          <w:sz w:val="24"/>
          <w:szCs w:val="24"/>
        </w:rPr>
        <w:t>распоряжения Администрации города от 02.08.2011 № 598 "О создании рабочей группы по ликвидации торговой деятельности в неустановленных местах на территории города"</w:t>
      </w:r>
      <w:r w:rsidR="00ED164A">
        <w:rPr>
          <w:rFonts w:ascii="Arial" w:hAnsi="Arial" w:cs="Arial"/>
          <w:sz w:val="24"/>
          <w:szCs w:val="24"/>
        </w:rPr>
        <w:t xml:space="preserve"> </w:t>
      </w:r>
      <w:r w:rsidR="00DA5936">
        <w:rPr>
          <w:rFonts w:ascii="Arial" w:hAnsi="Arial" w:cs="Arial"/>
          <w:sz w:val="24"/>
          <w:szCs w:val="24"/>
        </w:rPr>
        <w:t xml:space="preserve">была размещена на официальном сайте Администрации города Новошахтинска в разделе «Оценка регулирующего воздействия». Предложения по изменению НПА предлагалось направлять </w:t>
      </w:r>
      <w:r w:rsidR="00DA5936" w:rsidRPr="00DA5936">
        <w:rPr>
          <w:rFonts w:ascii="Arial" w:hAnsi="Arial" w:cs="Arial"/>
          <w:sz w:val="24"/>
          <w:szCs w:val="24"/>
        </w:rPr>
        <w:t>в отдел экономики Администрации города на адрес</w:t>
      </w:r>
      <w:r w:rsidR="00DA5936">
        <w:rPr>
          <w:rFonts w:ascii="Arial" w:hAnsi="Arial" w:cs="Arial"/>
          <w:sz w:val="24"/>
          <w:szCs w:val="24"/>
        </w:rPr>
        <w:t>:</w:t>
      </w:r>
      <w:r w:rsidR="00DA5936" w:rsidRPr="00DA5936">
        <w:rPr>
          <w:rFonts w:ascii="Arial" w:hAnsi="Arial" w:cs="Arial"/>
          <w:sz w:val="24"/>
          <w:szCs w:val="24"/>
        </w:rPr>
        <w:t xml:space="preserve"> oe@novoshakhtinsk.org</w:t>
      </w:r>
      <w:r>
        <w:rPr>
          <w:rFonts w:ascii="Arial" w:hAnsi="Arial" w:cs="Arial"/>
          <w:sz w:val="24"/>
          <w:szCs w:val="24"/>
        </w:rPr>
        <w:t xml:space="preserve"> </w:t>
      </w:r>
      <w:r w:rsidR="00DA5936">
        <w:rPr>
          <w:rFonts w:ascii="Arial" w:hAnsi="Arial" w:cs="Arial"/>
          <w:sz w:val="24"/>
          <w:szCs w:val="24"/>
        </w:rPr>
        <w:t xml:space="preserve"> </w:t>
      </w:r>
    </w:p>
    <w:p w:rsidR="00A207B9" w:rsidRDefault="00A207B9" w:rsidP="00EF6753">
      <w:pPr>
        <w:spacing w:after="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</w:t>
      </w:r>
      <w:r w:rsidRPr="00A207B9">
        <w:rPr>
          <w:rFonts w:ascii="Arial" w:hAnsi="Arial" w:cs="Arial"/>
          <w:sz w:val="24"/>
          <w:szCs w:val="24"/>
        </w:rPr>
        <w:t xml:space="preserve">рок действия НПА (его </w:t>
      </w:r>
      <w:r>
        <w:rPr>
          <w:rFonts w:ascii="Arial" w:hAnsi="Arial" w:cs="Arial"/>
          <w:sz w:val="24"/>
          <w:szCs w:val="24"/>
        </w:rPr>
        <w:t>отдельных положений).</w:t>
      </w:r>
    </w:p>
    <w:p w:rsidR="00F53FAF" w:rsidRDefault="00DA5936" w:rsidP="00EF6753">
      <w:pPr>
        <w:spacing w:after="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DA5936">
        <w:rPr>
          <w:rFonts w:ascii="Arial" w:hAnsi="Arial" w:cs="Arial"/>
          <w:sz w:val="24"/>
          <w:szCs w:val="24"/>
        </w:rPr>
        <w:t>Нормативный правовой акт действует бессрочно</w:t>
      </w:r>
      <w:r>
        <w:rPr>
          <w:rFonts w:ascii="Arial" w:hAnsi="Arial" w:cs="Arial"/>
          <w:sz w:val="24"/>
          <w:szCs w:val="24"/>
        </w:rPr>
        <w:t>.</w:t>
      </w:r>
    </w:p>
    <w:p w:rsidR="00A207B9" w:rsidRDefault="00A207B9" w:rsidP="00EF6753">
      <w:pPr>
        <w:spacing w:after="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</w:t>
      </w:r>
      <w:r w:rsidRPr="00A207B9">
        <w:rPr>
          <w:rFonts w:ascii="Arial" w:hAnsi="Arial" w:cs="Arial"/>
          <w:sz w:val="24"/>
          <w:szCs w:val="24"/>
        </w:rPr>
        <w:t>сновные группы субъектов предпринимательской и инвестиционной деятельности, иные лица, интересы которых затрагиваются регулированием, установленным НПА, оценка количества таких субъектов и его динамики в течение срока действия НПА и его отдельных положений</w:t>
      </w:r>
      <w:r>
        <w:rPr>
          <w:rFonts w:ascii="Arial" w:hAnsi="Arial" w:cs="Arial"/>
          <w:sz w:val="24"/>
          <w:szCs w:val="24"/>
        </w:rPr>
        <w:t>.</w:t>
      </w:r>
    </w:p>
    <w:p w:rsidR="00EB2C2E" w:rsidRDefault="00270EF4" w:rsidP="00EF6753">
      <w:pPr>
        <w:spacing w:after="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270EF4">
        <w:rPr>
          <w:rFonts w:ascii="Arial" w:hAnsi="Arial" w:cs="Arial"/>
          <w:sz w:val="24"/>
          <w:szCs w:val="24"/>
        </w:rPr>
        <w:t>Распоряжение Администрации города от 02.08.2011 № 598 «О создании рабочей группы по ликвидации торговой деятельности в неустановленных местах на территории города»</w:t>
      </w:r>
      <w:r>
        <w:rPr>
          <w:rFonts w:ascii="Arial" w:hAnsi="Arial" w:cs="Arial"/>
          <w:sz w:val="24"/>
          <w:szCs w:val="24"/>
        </w:rPr>
        <w:t xml:space="preserve"> </w:t>
      </w:r>
      <w:r w:rsidR="00FA4131">
        <w:rPr>
          <w:rFonts w:ascii="Arial" w:hAnsi="Arial" w:cs="Arial"/>
          <w:sz w:val="24"/>
          <w:szCs w:val="24"/>
        </w:rPr>
        <w:t>затрагивает интересы</w:t>
      </w:r>
      <w:r w:rsidR="00F53FAF">
        <w:rPr>
          <w:rFonts w:ascii="Arial" w:hAnsi="Arial" w:cs="Arial"/>
          <w:sz w:val="24"/>
          <w:szCs w:val="24"/>
        </w:rPr>
        <w:t xml:space="preserve"> </w:t>
      </w:r>
      <w:r w:rsidR="00FA4131" w:rsidRPr="00FA4131">
        <w:rPr>
          <w:rFonts w:ascii="Arial" w:hAnsi="Arial" w:cs="Arial"/>
          <w:sz w:val="24"/>
          <w:szCs w:val="24"/>
        </w:rPr>
        <w:t xml:space="preserve">предприятий и организаций города Новошахтинска, </w:t>
      </w:r>
      <w:r>
        <w:rPr>
          <w:rFonts w:ascii="Arial" w:hAnsi="Arial" w:cs="Arial"/>
          <w:sz w:val="24"/>
          <w:szCs w:val="24"/>
        </w:rPr>
        <w:t>ведущих торговую деятельность на территории города.</w:t>
      </w:r>
    </w:p>
    <w:p w:rsidR="00A207B9" w:rsidRDefault="00A207B9" w:rsidP="00EF6753">
      <w:pPr>
        <w:spacing w:after="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О</w:t>
      </w:r>
      <w:r w:rsidRPr="00A207B9">
        <w:rPr>
          <w:rFonts w:ascii="Arial" w:hAnsi="Arial" w:cs="Arial"/>
          <w:sz w:val="24"/>
          <w:szCs w:val="24"/>
        </w:rPr>
        <w:t>боснованные выводы о наличии в НПА положений, необоснованно затрудняющих ведение предпринимательской и инвестиционной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A207B9" w:rsidRDefault="00A207B9" w:rsidP="00EF6753">
      <w:pPr>
        <w:spacing w:after="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A207B9">
        <w:rPr>
          <w:rFonts w:ascii="Arial" w:hAnsi="Arial" w:cs="Arial"/>
          <w:sz w:val="24"/>
          <w:szCs w:val="24"/>
        </w:rPr>
        <w:t>Необоснованных положений, затрудняющих ведение предпринимательской и инвестиционной и иной деятельности, нет.</w:t>
      </w:r>
    </w:p>
    <w:p w:rsidR="00A207B9" w:rsidRDefault="00A207B9" w:rsidP="00EF6753">
      <w:pPr>
        <w:spacing w:after="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</w:t>
      </w:r>
      <w:r w:rsidRPr="00A207B9">
        <w:rPr>
          <w:rFonts w:ascii="Arial" w:hAnsi="Arial" w:cs="Arial"/>
          <w:sz w:val="24"/>
          <w:szCs w:val="24"/>
        </w:rPr>
        <w:t>одготовленные на основе полученных выводов предложения об отмене или изменении НПА (его отдельных положений)</w:t>
      </w:r>
      <w:r>
        <w:rPr>
          <w:rFonts w:ascii="Arial" w:hAnsi="Arial" w:cs="Arial"/>
          <w:sz w:val="24"/>
          <w:szCs w:val="24"/>
        </w:rPr>
        <w:t>.</w:t>
      </w:r>
    </w:p>
    <w:p w:rsidR="00EB2C2E" w:rsidRDefault="001143E1" w:rsidP="00EF6753">
      <w:pPr>
        <w:spacing w:after="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 об отмене или изменении НПА не поступало.</w:t>
      </w:r>
    </w:p>
    <w:p w:rsidR="00DA5936" w:rsidRDefault="00DA5936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C03CD" w:rsidRDefault="00FC03CD" w:rsidP="00FC03CD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экономики </w:t>
      </w:r>
    </w:p>
    <w:p w:rsidR="00DA5936" w:rsidRDefault="00FC03CD" w:rsidP="00FC03CD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                                                                          В.В. Воронина</w:t>
      </w:r>
    </w:p>
    <w:p w:rsidR="00EF6753" w:rsidRDefault="00EF6753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F6753" w:rsidRDefault="00EF6753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F6753" w:rsidRDefault="00EF6753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F6753" w:rsidRDefault="00EF6753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F6753" w:rsidRDefault="00EF6753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6753" w:rsidRDefault="00EF6753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F6753" w:rsidRDefault="00EF6753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F6753" w:rsidRDefault="00EF6753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F6753" w:rsidRDefault="00EF6753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F6753" w:rsidRDefault="00EF6753" w:rsidP="00EF6753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C03CD" w:rsidRDefault="00FC03CD" w:rsidP="00FA41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C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AB"/>
    <w:rsid w:val="001143E1"/>
    <w:rsid w:val="00202A38"/>
    <w:rsid w:val="00270EF4"/>
    <w:rsid w:val="004A1B0A"/>
    <w:rsid w:val="004B72C1"/>
    <w:rsid w:val="005743AB"/>
    <w:rsid w:val="005F64B6"/>
    <w:rsid w:val="00611E57"/>
    <w:rsid w:val="00984B4D"/>
    <w:rsid w:val="00A207B9"/>
    <w:rsid w:val="00CC6A37"/>
    <w:rsid w:val="00DA5936"/>
    <w:rsid w:val="00EB2C2E"/>
    <w:rsid w:val="00ED164A"/>
    <w:rsid w:val="00EF6753"/>
    <w:rsid w:val="00F53FAF"/>
    <w:rsid w:val="00FA4131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7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70E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7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70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administration/management/legislative_acts/dispositions/141/44070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semp</cp:lastModifiedBy>
  <cp:revision>2</cp:revision>
  <cp:lastPrinted>2018-05-03T08:22:00Z</cp:lastPrinted>
  <dcterms:created xsi:type="dcterms:W3CDTF">2018-05-17T06:59:00Z</dcterms:created>
  <dcterms:modified xsi:type="dcterms:W3CDTF">2018-05-17T06:59:00Z</dcterms:modified>
</cp:coreProperties>
</file>