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BE2D4A" w:rsidRDefault="00F24917" w:rsidP="00D00358">
      <w:pPr>
        <w:jc w:val="center"/>
        <w:rPr>
          <w:rStyle w:val="afff2"/>
        </w:rPr>
      </w:pPr>
      <w:bookmarkStart w:id="0" w:name="_GoBack"/>
      <w:bookmarkEnd w:id="0"/>
    </w:p>
    <w:p w:rsidR="00F24917" w:rsidRPr="00FB79F7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FB79F7" w:rsidRDefault="00B22F6A">
      <w:pPr>
        <w:jc w:val="center"/>
        <w:rPr>
          <w:b/>
          <w:sz w:val="36"/>
          <w:szCs w:val="36"/>
        </w:rPr>
      </w:pPr>
      <w:r w:rsidRPr="00FB79F7">
        <w:rPr>
          <w:b/>
          <w:sz w:val="36"/>
          <w:szCs w:val="36"/>
        </w:rPr>
        <w:t xml:space="preserve">ПРАВИТЕЛЬСТВО </w:t>
      </w:r>
      <w:r w:rsidR="00F24917" w:rsidRPr="00FB79F7">
        <w:rPr>
          <w:b/>
          <w:sz w:val="36"/>
          <w:szCs w:val="36"/>
        </w:rPr>
        <w:t>РОСТОВСКОЙ ОБЛАСТИ</w:t>
      </w:r>
    </w:p>
    <w:p w:rsidR="00F24917" w:rsidRPr="00FB79F7" w:rsidRDefault="00F24917">
      <w:pPr>
        <w:pStyle w:val="Postan"/>
        <w:rPr>
          <w:sz w:val="26"/>
          <w:szCs w:val="26"/>
        </w:rPr>
      </w:pPr>
    </w:p>
    <w:p w:rsidR="00F24917" w:rsidRPr="00FB79F7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FB79F7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FB79F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FB79F7" w:rsidRDefault="006564DB" w:rsidP="007936ED">
      <w:pPr>
        <w:jc w:val="center"/>
        <w:rPr>
          <w:b/>
          <w:sz w:val="26"/>
          <w:szCs w:val="26"/>
        </w:rPr>
      </w:pPr>
    </w:p>
    <w:p w:rsidR="006564DB" w:rsidRPr="00FB79F7" w:rsidRDefault="006564DB" w:rsidP="006564DB">
      <w:pPr>
        <w:jc w:val="center"/>
        <w:rPr>
          <w:sz w:val="28"/>
          <w:szCs w:val="28"/>
        </w:rPr>
      </w:pPr>
      <w:r w:rsidRPr="00FB79F7">
        <w:rPr>
          <w:sz w:val="28"/>
          <w:szCs w:val="28"/>
        </w:rPr>
        <w:t xml:space="preserve">от </w:t>
      </w:r>
      <w:r w:rsidR="000379CC" w:rsidRPr="00FB79F7">
        <w:rPr>
          <w:sz w:val="28"/>
          <w:szCs w:val="28"/>
        </w:rPr>
        <w:t>24.12.2020</w:t>
      </w:r>
      <w:r w:rsidRPr="00FB79F7">
        <w:rPr>
          <w:sz w:val="28"/>
          <w:szCs w:val="28"/>
        </w:rPr>
        <w:t xml:space="preserve"> </w:t>
      </w:r>
      <w:r w:rsidRPr="00FB79F7">
        <w:rPr>
          <w:sz w:val="28"/>
          <w:szCs w:val="28"/>
        </w:rPr>
        <w:sym w:font="Times New Roman" w:char="2116"/>
      </w:r>
      <w:r w:rsidRPr="00FB79F7">
        <w:rPr>
          <w:sz w:val="28"/>
          <w:szCs w:val="28"/>
        </w:rPr>
        <w:t xml:space="preserve"> </w:t>
      </w:r>
      <w:r w:rsidR="000379CC" w:rsidRPr="00FB79F7">
        <w:rPr>
          <w:sz w:val="28"/>
          <w:szCs w:val="28"/>
        </w:rPr>
        <w:t>385</w:t>
      </w:r>
    </w:p>
    <w:p w:rsidR="006564DB" w:rsidRPr="00FB79F7" w:rsidRDefault="006564DB" w:rsidP="006564DB">
      <w:pPr>
        <w:jc w:val="center"/>
        <w:rPr>
          <w:sz w:val="26"/>
          <w:szCs w:val="26"/>
        </w:rPr>
      </w:pPr>
    </w:p>
    <w:p w:rsidR="006564DB" w:rsidRPr="00FB79F7" w:rsidRDefault="006564DB" w:rsidP="006564DB">
      <w:pPr>
        <w:jc w:val="center"/>
        <w:rPr>
          <w:sz w:val="28"/>
          <w:szCs w:val="28"/>
        </w:rPr>
      </w:pPr>
      <w:r w:rsidRPr="00FB79F7">
        <w:rPr>
          <w:sz w:val="28"/>
          <w:szCs w:val="28"/>
        </w:rPr>
        <w:t>г. Ростов-на-Дону</w:t>
      </w:r>
    </w:p>
    <w:p w:rsidR="006B7A21" w:rsidRPr="00FB79F7" w:rsidRDefault="006B7A21" w:rsidP="00103876">
      <w:pPr>
        <w:widowControl w:val="0"/>
        <w:spacing w:line="216" w:lineRule="auto"/>
        <w:jc w:val="center"/>
      </w:pPr>
    </w:p>
    <w:p w:rsidR="00F012C5" w:rsidRPr="00FB79F7" w:rsidRDefault="00F012C5" w:rsidP="00103876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FB79F7">
        <w:rPr>
          <w:b/>
          <w:bCs/>
          <w:sz w:val="28"/>
          <w:szCs w:val="28"/>
        </w:rPr>
        <w:t>О внесении изменений</w:t>
      </w:r>
    </w:p>
    <w:p w:rsidR="00F012C5" w:rsidRPr="00FB79F7" w:rsidRDefault="00F012C5" w:rsidP="00103876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FB79F7">
        <w:rPr>
          <w:b/>
          <w:bCs/>
          <w:sz w:val="28"/>
          <w:szCs w:val="28"/>
        </w:rPr>
        <w:t>в постановление Правительства</w:t>
      </w:r>
    </w:p>
    <w:p w:rsidR="00F012C5" w:rsidRPr="00FB79F7" w:rsidRDefault="00F012C5" w:rsidP="00103876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FB79F7">
        <w:rPr>
          <w:b/>
          <w:bCs/>
          <w:sz w:val="28"/>
          <w:szCs w:val="28"/>
        </w:rPr>
        <w:t>Ростовской области от 05.04.2020 № 272</w:t>
      </w:r>
    </w:p>
    <w:p w:rsidR="00F012C5" w:rsidRPr="00FB79F7" w:rsidRDefault="00F012C5" w:rsidP="00103876">
      <w:pPr>
        <w:widowControl w:val="0"/>
        <w:autoSpaceDE w:val="0"/>
        <w:autoSpaceDN w:val="0"/>
        <w:adjustRightInd w:val="0"/>
        <w:spacing w:line="216" w:lineRule="auto"/>
        <w:jc w:val="center"/>
        <w:outlineLvl w:val="0"/>
      </w:pPr>
    </w:p>
    <w:p w:rsidR="00F012C5" w:rsidRPr="00FB79F7" w:rsidRDefault="00F012C5" w:rsidP="0010387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FB79F7">
        <w:rPr>
          <w:spacing w:val="-4"/>
          <w:sz w:val="28"/>
          <w:szCs w:val="28"/>
        </w:rPr>
        <w:t>В целях повышения эффективности принимаемых мер по</w:t>
      </w:r>
      <w:r w:rsidR="00103876" w:rsidRPr="00FB79F7">
        <w:rPr>
          <w:spacing w:val="-4"/>
          <w:sz w:val="28"/>
          <w:szCs w:val="28"/>
        </w:rPr>
        <w:t xml:space="preserve"> </w:t>
      </w:r>
      <w:r w:rsidRPr="00FB79F7">
        <w:rPr>
          <w:spacing w:val="-4"/>
          <w:sz w:val="28"/>
          <w:szCs w:val="28"/>
        </w:rPr>
        <w:t>предотвращению</w:t>
      </w:r>
      <w:r w:rsidRPr="00FB79F7">
        <w:rPr>
          <w:sz w:val="28"/>
          <w:szCs w:val="28"/>
        </w:rPr>
        <w:t xml:space="preserve"> распространения новой коронавирусной инфекции (COVID-19) на территории Ростовской области, в соответствии с</w:t>
      </w:r>
      <w:r w:rsidR="00103876" w:rsidRPr="00FB79F7">
        <w:rPr>
          <w:sz w:val="28"/>
          <w:szCs w:val="28"/>
        </w:rPr>
        <w:t xml:space="preserve"> </w:t>
      </w:r>
      <w:r w:rsidRPr="00FB79F7">
        <w:rPr>
          <w:sz w:val="28"/>
          <w:szCs w:val="28"/>
        </w:rPr>
        <w:t>Федеральным</w:t>
      </w:r>
      <w:r w:rsidR="00103876" w:rsidRPr="00FB79F7">
        <w:rPr>
          <w:sz w:val="28"/>
          <w:szCs w:val="28"/>
        </w:rPr>
        <w:t xml:space="preserve"> </w:t>
      </w:r>
      <w:r w:rsidRPr="00FB79F7">
        <w:rPr>
          <w:sz w:val="28"/>
          <w:szCs w:val="28"/>
        </w:rPr>
        <w:t>законом от 30.03.1999 №</w:t>
      </w:r>
      <w:r w:rsidRPr="00FB79F7">
        <w:rPr>
          <w:sz w:val="28"/>
          <w:szCs w:val="28"/>
          <w:lang w:val="en-US"/>
        </w:rPr>
        <w:t> </w:t>
      </w:r>
      <w:r w:rsidRPr="00FB79F7">
        <w:rPr>
          <w:sz w:val="28"/>
          <w:szCs w:val="28"/>
        </w:rPr>
        <w:t>52-ФЗ «О санитарно-эпидемиологическом благополучии населения», на основании предложения Главного государственного санитарного врача по Ростовской области от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18.12.2020 №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 xml:space="preserve">1-38553 Правительство Ростовской области  </w:t>
      </w:r>
      <w:r w:rsidRPr="00FB79F7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 w:rsidRPr="00FB79F7">
        <w:rPr>
          <w:sz w:val="28"/>
          <w:szCs w:val="28"/>
        </w:rPr>
        <w:t>:</w:t>
      </w:r>
    </w:p>
    <w:p w:rsidR="00F012C5" w:rsidRPr="00FB79F7" w:rsidRDefault="00F012C5" w:rsidP="0010387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</w:pPr>
    </w:p>
    <w:p w:rsidR="00F012C5" w:rsidRPr="00FB79F7" w:rsidRDefault="00F012C5" w:rsidP="00103876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FB79F7">
        <w:rPr>
          <w:spacing w:val="-4"/>
          <w:sz w:val="28"/>
          <w:szCs w:val="28"/>
        </w:rPr>
        <w:t>1.</w:t>
      </w:r>
      <w:r w:rsidRPr="00FB79F7">
        <w:rPr>
          <w:spacing w:val="-4"/>
          <w:sz w:val="28"/>
          <w:szCs w:val="28"/>
          <w:lang w:val="en-US"/>
        </w:rPr>
        <w:t> </w:t>
      </w:r>
      <w:r w:rsidRPr="00FB79F7">
        <w:rPr>
          <w:spacing w:val="-4"/>
          <w:sz w:val="28"/>
          <w:szCs w:val="28"/>
        </w:rPr>
        <w:t>Внести в постановление Правительства Ростовской области от</w:t>
      </w:r>
      <w:r w:rsidRPr="00FB79F7">
        <w:rPr>
          <w:spacing w:val="-4"/>
          <w:sz w:val="28"/>
          <w:szCs w:val="28"/>
          <w:lang w:val="en-US"/>
        </w:rPr>
        <w:t> </w:t>
      </w:r>
      <w:r w:rsidRPr="00FB79F7">
        <w:rPr>
          <w:spacing w:val="-4"/>
          <w:sz w:val="28"/>
          <w:szCs w:val="28"/>
        </w:rPr>
        <w:t>05.04.2020</w:t>
      </w:r>
      <w:r w:rsidRPr="00FB79F7">
        <w:rPr>
          <w:sz w:val="28"/>
          <w:szCs w:val="28"/>
        </w:rPr>
        <w:t xml:space="preserve"> </w:t>
      </w:r>
      <w:r w:rsidRPr="00FB79F7">
        <w:rPr>
          <w:spacing w:val="-4"/>
          <w:sz w:val="28"/>
          <w:szCs w:val="28"/>
        </w:rPr>
        <w:t>№ 272 «О мерах по обеспечению санитарно-эпидемиологического благополучия</w:t>
      </w:r>
      <w:r w:rsidRPr="00FB79F7">
        <w:rPr>
          <w:sz w:val="28"/>
          <w:szCs w:val="28"/>
        </w:rPr>
        <w:t xml:space="preserve"> населения на территории Ростовской области в связи с</w:t>
      </w:r>
      <w:r w:rsidR="00103876" w:rsidRPr="00FB79F7">
        <w:rPr>
          <w:sz w:val="28"/>
          <w:szCs w:val="28"/>
        </w:rPr>
        <w:t xml:space="preserve"> </w:t>
      </w:r>
      <w:r w:rsidRPr="00FB79F7">
        <w:rPr>
          <w:sz w:val="28"/>
          <w:szCs w:val="28"/>
        </w:rPr>
        <w:t xml:space="preserve">распространением новой </w:t>
      </w:r>
      <w:r w:rsidRPr="00FB79F7">
        <w:rPr>
          <w:spacing w:val="-6"/>
          <w:sz w:val="28"/>
          <w:szCs w:val="28"/>
        </w:rPr>
        <w:t>коронавирусной инфекции (COVID-19)» (в редакции постановлений Правительства</w:t>
      </w:r>
      <w:r w:rsidRPr="00FB79F7">
        <w:rPr>
          <w:sz w:val="28"/>
          <w:szCs w:val="28"/>
        </w:rPr>
        <w:t xml:space="preserve"> Ростовской области от 11.04.2020 №</w:t>
      </w:r>
      <w:r w:rsidRPr="00FB79F7">
        <w:rPr>
          <w:sz w:val="28"/>
          <w:szCs w:val="28"/>
          <w:lang w:val="en-US"/>
        </w:rPr>
        <w:t> </w:t>
      </w:r>
      <w:r w:rsidRPr="00FB79F7">
        <w:rPr>
          <w:sz w:val="28"/>
          <w:szCs w:val="28"/>
        </w:rPr>
        <w:t>312, от</w:t>
      </w:r>
      <w:r w:rsidRPr="00FB79F7">
        <w:rPr>
          <w:sz w:val="28"/>
          <w:szCs w:val="28"/>
          <w:lang w:val="en-US"/>
        </w:rPr>
        <w:t> </w:t>
      </w:r>
      <w:r w:rsidRPr="00FB79F7">
        <w:rPr>
          <w:sz w:val="28"/>
          <w:szCs w:val="28"/>
        </w:rPr>
        <w:t>13.04.2020 № 316, от 15.04.2020 № 357, от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19.04.2020 № 359, от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26.04.2020 №</w:t>
      </w:r>
      <w:r w:rsidRPr="00FB79F7">
        <w:rPr>
          <w:sz w:val="28"/>
          <w:szCs w:val="28"/>
          <w:lang w:val="en-US"/>
        </w:rPr>
        <w:t> </w:t>
      </w:r>
      <w:r w:rsidRPr="00FB79F7">
        <w:rPr>
          <w:sz w:val="28"/>
          <w:szCs w:val="28"/>
        </w:rPr>
        <w:t>390, от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30.04.2020 № 427, от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08.05.2020 № 430, от 12.05.2020 №</w:t>
      </w:r>
      <w:r w:rsidRPr="00FB79F7">
        <w:rPr>
          <w:sz w:val="28"/>
          <w:szCs w:val="28"/>
          <w:lang w:val="en-US"/>
        </w:rPr>
        <w:t> </w:t>
      </w:r>
      <w:r w:rsidRPr="00FB79F7">
        <w:rPr>
          <w:sz w:val="28"/>
          <w:szCs w:val="28"/>
        </w:rPr>
        <w:t>431, от</w:t>
      </w:r>
      <w:r w:rsidRPr="00FB79F7">
        <w:rPr>
          <w:sz w:val="28"/>
          <w:szCs w:val="28"/>
          <w:lang w:val="en-US"/>
        </w:rPr>
        <w:t> </w:t>
      </w:r>
      <w:r w:rsidRPr="00FB79F7">
        <w:rPr>
          <w:sz w:val="28"/>
          <w:szCs w:val="28"/>
        </w:rPr>
        <w:t>22.05.2020 № 461, от 02.06.2020 №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511, от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04.06.2020 №</w:t>
      </w:r>
      <w:r w:rsidRPr="00FB79F7">
        <w:rPr>
          <w:sz w:val="28"/>
          <w:szCs w:val="28"/>
          <w:lang w:val="en-US"/>
        </w:rPr>
        <w:t> </w:t>
      </w:r>
      <w:r w:rsidRPr="00FB79F7">
        <w:rPr>
          <w:sz w:val="28"/>
          <w:szCs w:val="28"/>
        </w:rPr>
        <w:t>516, от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14.10.2020 № 86, от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23.10.2020 №</w:t>
      </w:r>
      <w:r w:rsidR="00A97520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114, от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12.11.2020 № 208, от 30.11.2020 № 244) изменения согласно приложению.</w:t>
      </w:r>
    </w:p>
    <w:p w:rsidR="00F012C5" w:rsidRPr="00FB79F7" w:rsidRDefault="00F012C5" w:rsidP="00103876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FB79F7">
        <w:rPr>
          <w:sz w:val="28"/>
          <w:szCs w:val="28"/>
        </w:rPr>
        <w:t xml:space="preserve">2. Пресс-службе Губернатора Ростовской области (Четвертакова И.В.) </w:t>
      </w:r>
      <w:r w:rsidRPr="00FB79F7">
        <w:rPr>
          <w:spacing w:val="-4"/>
          <w:sz w:val="28"/>
          <w:szCs w:val="28"/>
        </w:rPr>
        <w:t>совместно с Оперативным штабом по координации деятельности по предупреждению</w:t>
      </w:r>
      <w:r w:rsidRPr="00FB79F7">
        <w:rPr>
          <w:sz w:val="28"/>
          <w:szCs w:val="28"/>
        </w:rPr>
        <w:t xml:space="preserve"> завоза и распространения новой коронавирусной инфекции на территории Ростовской области обеспечить разъяснение положений настоящего постановления.</w:t>
      </w:r>
    </w:p>
    <w:p w:rsidR="00F012C5" w:rsidRPr="00FB79F7" w:rsidRDefault="00F012C5" w:rsidP="00103876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FB79F7">
        <w:rPr>
          <w:sz w:val="28"/>
          <w:szCs w:val="28"/>
        </w:rPr>
        <w:t>3. Настоящее постановление вступает в силу с 25 декабря 2020 г.</w:t>
      </w:r>
    </w:p>
    <w:p w:rsidR="00F012C5" w:rsidRPr="00FB79F7" w:rsidRDefault="00F012C5" w:rsidP="00103876">
      <w:pPr>
        <w:widowControl w:val="0"/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FB79F7">
        <w:rPr>
          <w:spacing w:val="-4"/>
          <w:sz w:val="28"/>
          <w:szCs w:val="28"/>
        </w:rPr>
        <w:t>4. Контроль за выполнением настоящего постановления оставляю за собой.</w:t>
      </w:r>
    </w:p>
    <w:p w:rsidR="00F012C5" w:rsidRPr="00FB79F7" w:rsidRDefault="00F012C5" w:rsidP="00103876">
      <w:pPr>
        <w:widowControl w:val="0"/>
        <w:tabs>
          <w:tab w:val="left" w:pos="7655"/>
        </w:tabs>
        <w:spacing w:line="216" w:lineRule="auto"/>
        <w:jc w:val="both"/>
        <w:rPr>
          <w:sz w:val="6"/>
          <w:szCs w:val="6"/>
        </w:rPr>
      </w:pPr>
    </w:p>
    <w:p w:rsidR="00103876" w:rsidRPr="00FB79F7" w:rsidRDefault="00103876" w:rsidP="00103876">
      <w:pPr>
        <w:widowControl w:val="0"/>
        <w:tabs>
          <w:tab w:val="left" w:pos="7655"/>
        </w:tabs>
        <w:spacing w:line="216" w:lineRule="auto"/>
        <w:jc w:val="both"/>
        <w:rPr>
          <w:sz w:val="28"/>
          <w:szCs w:val="28"/>
        </w:rPr>
      </w:pPr>
    </w:p>
    <w:p w:rsidR="00103876" w:rsidRPr="00FB79F7" w:rsidRDefault="00103876" w:rsidP="00103876">
      <w:pPr>
        <w:tabs>
          <w:tab w:val="left" w:pos="2410"/>
        </w:tabs>
        <w:spacing w:line="216" w:lineRule="auto"/>
        <w:ind w:right="7229"/>
        <w:jc w:val="center"/>
        <w:rPr>
          <w:sz w:val="28"/>
        </w:rPr>
      </w:pPr>
      <w:r w:rsidRPr="00FB79F7">
        <w:rPr>
          <w:sz w:val="28"/>
        </w:rPr>
        <w:t>Губернатор</w:t>
      </w:r>
    </w:p>
    <w:p w:rsidR="00103876" w:rsidRPr="00FB79F7" w:rsidRDefault="00103876" w:rsidP="00103876">
      <w:pPr>
        <w:tabs>
          <w:tab w:val="left" w:pos="7655"/>
        </w:tabs>
        <w:spacing w:line="216" w:lineRule="auto"/>
        <w:rPr>
          <w:sz w:val="28"/>
        </w:rPr>
      </w:pPr>
      <w:r w:rsidRPr="00FB79F7">
        <w:rPr>
          <w:sz w:val="28"/>
        </w:rPr>
        <w:t>Ростовской области</w:t>
      </w:r>
      <w:r w:rsidRPr="00FB79F7">
        <w:rPr>
          <w:sz w:val="28"/>
        </w:rPr>
        <w:tab/>
      </w:r>
      <w:r w:rsidRPr="00FB79F7">
        <w:rPr>
          <w:sz w:val="28"/>
        </w:rPr>
        <w:tab/>
        <w:t xml:space="preserve">  В.Ю. Голубев</w:t>
      </w:r>
    </w:p>
    <w:p w:rsidR="00F012C5" w:rsidRPr="00FB79F7" w:rsidRDefault="00F012C5" w:rsidP="00103876">
      <w:pPr>
        <w:widowControl w:val="0"/>
        <w:spacing w:line="216" w:lineRule="auto"/>
        <w:jc w:val="both"/>
        <w:rPr>
          <w:rFonts w:eastAsia="Calibri"/>
          <w:sz w:val="6"/>
          <w:szCs w:val="6"/>
          <w:lang w:eastAsia="en-US"/>
        </w:rPr>
      </w:pPr>
    </w:p>
    <w:p w:rsidR="00103876" w:rsidRPr="00FB79F7" w:rsidRDefault="00103876" w:rsidP="00103876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</w:p>
    <w:p w:rsidR="00F012C5" w:rsidRPr="00FB79F7" w:rsidRDefault="00F012C5" w:rsidP="00103876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FB79F7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F012C5" w:rsidRPr="00FB79F7" w:rsidRDefault="00F012C5" w:rsidP="00103876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FB79F7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F012C5" w:rsidRPr="00FB79F7" w:rsidRDefault="00F012C5" w:rsidP="00103876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FB79F7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F012C5" w:rsidRPr="00FB79F7" w:rsidRDefault="00F012C5" w:rsidP="00103876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FB79F7">
        <w:rPr>
          <w:rFonts w:eastAsia="Calibri"/>
          <w:sz w:val="28"/>
          <w:szCs w:val="28"/>
          <w:lang w:eastAsia="en-US"/>
        </w:rPr>
        <w:t>Ростовской области</w:t>
      </w:r>
    </w:p>
    <w:p w:rsidR="00F012C5" w:rsidRPr="00FB79F7" w:rsidRDefault="00F012C5" w:rsidP="00103876">
      <w:pPr>
        <w:pageBreakBefore/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FB79F7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F012C5" w:rsidRPr="00FB79F7" w:rsidRDefault="00F012C5" w:rsidP="00103876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B79F7">
        <w:rPr>
          <w:rFonts w:eastAsia="Calibri"/>
          <w:sz w:val="28"/>
          <w:szCs w:val="28"/>
          <w:lang w:eastAsia="en-US"/>
        </w:rPr>
        <w:t>к постановлению</w:t>
      </w:r>
    </w:p>
    <w:p w:rsidR="00F012C5" w:rsidRPr="00FB79F7" w:rsidRDefault="00F012C5" w:rsidP="00103876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B79F7">
        <w:rPr>
          <w:rFonts w:eastAsia="Calibri"/>
          <w:sz w:val="28"/>
          <w:szCs w:val="28"/>
          <w:lang w:eastAsia="en-US"/>
        </w:rPr>
        <w:t>Правительства</w:t>
      </w:r>
    </w:p>
    <w:p w:rsidR="00F012C5" w:rsidRPr="00FB79F7" w:rsidRDefault="00F012C5" w:rsidP="00103876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B79F7">
        <w:rPr>
          <w:rFonts w:eastAsia="Calibri"/>
          <w:sz w:val="28"/>
          <w:szCs w:val="28"/>
          <w:lang w:eastAsia="en-US"/>
        </w:rPr>
        <w:t>Ростовской области</w:t>
      </w:r>
    </w:p>
    <w:p w:rsidR="00F012C5" w:rsidRPr="00FB79F7" w:rsidRDefault="000379CC" w:rsidP="00103876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B79F7">
        <w:rPr>
          <w:sz w:val="28"/>
          <w:szCs w:val="28"/>
        </w:rPr>
        <w:t xml:space="preserve">от 24.12.2020 </w:t>
      </w:r>
      <w:r w:rsidRPr="00FB79F7">
        <w:rPr>
          <w:sz w:val="28"/>
          <w:szCs w:val="28"/>
        </w:rPr>
        <w:sym w:font="Times New Roman" w:char="2116"/>
      </w:r>
      <w:r w:rsidRPr="00FB79F7">
        <w:rPr>
          <w:sz w:val="28"/>
          <w:szCs w:val="28"/>
        </w:rPr>
        <w:t xml:space="preserve"> 385</w:t>
      </w:r>
    </w:p>
    <w:p w:rsidR="00F012C5" w:rsidRPr="00FB79F7" w:rsidRDefault="00F012C5" w:rsidP="00103876">
      <w:pPr>
        <w:widowControl w:val="0"/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F012C5" w:rsidRPr="00FB79F7" w:rsidRDefault="00F012C5" w:rsidP="00103876">
      <w:pPr>
        <w:widowControl w:val="0"/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F012C5" w:rsidRPr="00FB79F7" w:rsidRDefault="00F012C5" w:rsidP="00103876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FB79F7">
        <w:rPr>
          <w:sz w:val="28"/>
          <w:szCs w:val="28"/>
        </w:rPr>
        <w:t xml:space="preserve">ИЗМЕНЕНИЯ, </w:t>
      </w:r>
    </w:p>
    <w:p w:rsidR="00103876" w:rsidRPr="00FB79F7" w:rsidRDefault="00F012C5" w:rsidP="00103876">
      <w:pPr>
        <w:widowControl w:val="0"/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FB79F7">
        <w:rPr>
          <w:rFonts w:eastAsia="Calibri"/>
          <w:sz w:val="28"/>
          <w:szCs w:val="28"/>
          <w:lang w:eastAsia="en-US"/>
        </w:rPr>
        <w:t xml:space="preserve">вносимые в постановление </w:t>
      </w:r>
    </w:p>
    <w:p w:rsidR="00103876" w:rsidRPr="00FB79F7" w:rsidRDefault="00F012C5" w:rsidP="00103876">
      <w:pPr>
        <w:widowControl w:val="0"/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FB79F7">
        <w:rPr>
          <w:rFonts w:eastAsia="Calibri"/>
          <w:sz w:val="28"/>
          <w:szCs w:val="28"/>
          <w:lang w:eastAsia="en-US"/>
        </w:rPr>
        <w:t xml:space="preserve">Правительства Ростовской области от 05.04.2020 № 272 </w:t>
      </w:r>
    </w:p>
    <w:p w:rsidR="00FB79F7" w:rsidRDefault="00F012C5" w:rsidP="00103876">
      <w:pPr>
        <w:widowControl w:val="0"/>
        <w:spacing w:line="230" w:lineRule="auto"/>
        <w:jc w:val="center"/>
        <w:rPr>
          <w:sz w:val="28"/>
          <w:szCs w:val="28"/>
        </w:rPr>
      </w:pPr>
      <w:r w:rsidRPr="00FB79F7">
        <w:rPr>
          <w:rFonts w:eastAsia="Calibri"/>
          <w:sz w:val="28"/>
          <w:szCs w:val="28"/>
          <w:lang w:eastAsia="en-US"/>
        </w:rPr>
        <w:t>«</w:t>
      </w:r>
      <w:r w:rsidRPr="00FB79F7">
        <w:rPr>
          <w:sz w:val="28"/>
          <w:szCs w:val="28"/>
        </w:rPr>
        <w:t xml:space="preserve">О мерах по обеспечению санитарно-эпидемиологического благополучия </w:t>
      </w:r>
    </w:p>
    <w:p w:rsidR="00103876" w:rsidRPr="00FB79F7" w:rsidRDefault="00F012C5" w:rsidP="00103876">
      <w:pPr>
        <w:widowControl w:val="0"/>
        <w:spacing w:line="230" w:lineRule="auto"/>
        <w:jc w:val="center"/>
        <w:rPr>
          <w:sz w:val="28"/>
          <w:szCs w:val="28"/>
        </w:rPr>
      </w:pPr>
      <w:r w:rsidRPr="00FB79F7">
        <w:rPr>
          <w:sz w:val="28"/>
          <w:szCs w:val="28"/>
        </w:rPr>
        <w:t xml:space="preserve">населения на территории Ростовской области в связи с распространением </w:t>
      </w:r>
    </w:p>
    <w:p w:rsidR="003F4612" w:rsidRDefault="00F012C5" w:rsidP="00103876">
      <w:pPr>
        <w:widowControl w:val="0"/>
        <w:spacing w:line="230" w:lineRule="auto"/>
        <w:jc w:val="center"/>
        <w:rPr>
          <w:sz w:val="28"/>
          <w:szCs w:val="28"/>
        </w:rPr>
      </w:pPr>
      <w:r w:rsidRPr="00FB79F7">
        <w:rPr>
          <w:sz w:val="28"/>
          <w:szCs w:val="28"/>
        </w:rPr>
        <w:t xml:space="preserve">новой коронавирусной инфекции (COVID-19)» (в редакции постановлений </w:t>
      </w:r>
    </w:p>
    <w:p w:rsidR="00103876" w:rsidRPr="00FB79F7" w:rsidRDefault="00F012C5" w:rsidP="00103876">
      <w:pPr>
        <w:widowControl w:val="0"/>
        <w:spacing w:line="230" w:lineRule="auto"/>
        <w:jc w:val="center"/>
        <w:rPr>
          <w:sz w:val="28"/>
          <w:szCs w:val="28"/>
        </w:rPr>
      </w:pPr>
      <w:r w:rsidRPr="00FB79F7">
        <w:rPr>
          <w:sz w:val="28"/>
          <w:szCs w:val="28"/>
        </w:rPr>
        <w:t xml:space="preserve">Правительства Ростовской области от 11.04.2020 № 312, от 13.04.2020 </w:t>
      </w:r>
    </w:p>
    <w:p w:rsidR="00103876" w:rsidRPr="00FB79F7" w:rsidRDefault="00F012C5" w:rsidP="00103876">
      <w:pPr>
        <w:widowControl w:val="0"/>
        <w:spacing w:line="230" w:lineRule="auto"/>
        <w:jc w:val="center"/>
        <w:rPr>
          <w:sz w:val="28"/>
          <w:szCs w:val="28"/>
        </w:rPr>
      </w:pPr>
      <w:r w:rsidRPr="00FB79F7">
        <w:rPr>
          <w:sz w:val="28"/>
          <w:szCs w:val="28"/>
        </w:rPr>
        <w:t xml:space="preserve">№ 316, от 15.04.2020 № 357, от 19.04.2020 № 359, от 26.04.2020 № 390, </w:t>
      </w:r>
    </w:p>
    <w:p w:rsidR="00103876" w:rsidRPr="00FB79F7" w:rsidRDefault="00F012C5" w:rsidP="00103876">
      <w:pPr>
        <w:widowControl w:val="0"/>
        <w:spacing w:line="230" w:lineRule="auto"/>
        <w:jc w:val="center"/>
        <w:rPr>
          <w:sz w:val="28"/>
          <w:szCs w:val="28"/>
        </w:rPr>
      </w:pPr>
      <w:r w:rsidRPr="00FB79F7">
        <w:rPr>
          <w:sz w:val="28"/>
          <w:szCs w:val="28"/>
        </w:rPr>
        <w:t>от 30.04.2020 № 427, от 08.05.2020 № 430, от 12.05.2020 № 431, от</w:t>
      </w:r>
      <w:r w:rsidRPr="00FB79F7">
        <w:rPr>
          <w:sz w:val="28"/>
          <w:szCs w:val="28"/>
          <w:lang w:val="en-US"/>
        </w:rPr>
        <w:t> </w:t>
      </w:r>
      <w:r w:rsidRPr="00FB79F7">
        <w:rPr>
          <w:sz w:val="28"/>
          <w:szCs w:val="28"/>
        </w:rPr>
        <w:t xml:space="preserve">22.05.2020 </w:t>
      </w:r>
    </w:p>
    <w:p w:rsidR="00103876" w:rsidRPr="00FB79F7" w:rsidRDefault="00F012C5" w:rsidP="00103876">
      <w:pPr>
        <w:widowControl w:val="0"/>
        <w:spacing w:line="230" w:lineRule="auto"/>
        <w:jc w:val="center"/>
        <w:rPr>
          <w:sz w:val="28"/>
          <w:szCs w:val="28"/>
        </w:rPr>
      </w:pPr>
      <w:r w:rsidRPr="00FB79F7">
        <w:rPr>
          <w:sz w:val="28"/>
          <w:szCs w:val="28"/>
        </w:rPr>
        <w:t>№ 461, от 02.06.2020 № 511, от 04.06.2020 №</w:t>
      </w:r>
      <w:r w:rsidRPr="00FB79F7">
        <w:rPr>
          <w:sz w:val="28"/>
          <w:szCs w:val="28"/>
          <w:lang w:val="en-US"/>
        </w:rPr>
        <w:t> </w:t>
      </w:r>
      <w:r w:rsidRPr="00FB79F7">
        <w:rPr>
          <w:sz w:val="28"/>
          <w:szCs w:val="28"/>
        </w:rPr>
        <w:t xml:space="preserve">516, от 14.10.2020 № 86, </w:t>
      </w:r>
    </w:p>
    <w:p w:rsidR="00F012C5" w:rsidRPr="00FB79F7" w:rsidRDefault="00F012C5" w:rsidP="00103876">
      <w:pPr>
        <w:widowControl w:val="0"/>
        <w:spacing w:line="230" w:lineRule="auto"/>
        <w:jc w:val="center"/>
        <w:rPr>
          <w:sz w:val="28"/>
          <w:szCs w:val="28"/>
        </w:rPr>
      </w:pPr>
      <w:r w:rsidRPr="00FB79F7">
        <w:rPr>
          <w:sz w:val="28"/>
          <w:szCs w:val="28"/>
        </w:rPr>
        <w:t>от 23.10.2020 № 114, от 12.11.2020 № 208, от 30.11.2020 № 244)</w:t>
      </w:r>
    </w:p>
    <w:p w:rsidR="00F012C5" w:rsidRPr="00FB79F7" w:rsidRDefault="00F012C5" w:rsidP="00103876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F012C5" w:rsidRPr="00FB79F7" w:rsidRDefault="00F012C5" w:rsidP="00103876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F012C5" w:rsidRPr="00FB79F7" w:rsidRDefault="00F012C5" w:rsidP="0010387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B79F7">
        <w:rPr>
          <w:sz w:val="28"/>
          <w:szCs w:val="28"/>
        </w:rPr>
        <w:t>В пункте 4:</w:t>
      </w:r>
    </w:p>
    <w:p w:rsidR="00F012C5" w:rsidRPr="00FB79F7" w:rsidRDefault="00F012C5" w:rsidP="0010387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B79F7">
        <w:rPr>
          <w:sz w:val="28"/>
          <w:szCs w:val="28"/>
        </w:rPr>
        <w:t>1. Подпункт 4.11 изложить в редакции:</w:t>
      </w:r>
    </w:p>
    <w:p w:rsidR="00F012C5" w:rsidRPr="00FB79F7" w:rsidRDefault="00F012C5" w:rsidP="0010387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B79F7">
        <w:rPr>
          <w:sz w:val="28"/>
          <w:szCs w:val="28"/>
        </w:rPr>
        <w:t>«4.11.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Работу предприятий общественного питания, в том числе расположенных в гостиницах и иных средствах размещения, с 25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декабря 2020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г. по 14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января 2021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г. (включительно) в период с 22:00 до 7:00, за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исключением доставки заказов, включая доставку в номера гостиниц, а также обслуживания на вынос без посещения гражданами помещений таких предприятий.</w:t>
      </w:r>
    </w:p>
    <w:p w:rsidR="00F012C5" w:rsidRPr="00FB79F7" w:rsidRDefault="00F012C5" w:rsidP="0010387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B79F7">
        <w:rPr>
          <w:sz w:val="28"/>
          <w:szCs w:val="28"/>
        </w:rPr>
        <w:t xml:space="preserve">Положения настоящего подпункта не распространяются на деятельность предприятий общественного питания, оказывающих услуги общественного питания на территории вокзалов, аэропортов, автозаправочных станций, </w:t>
      </w:r>
      <w:r w:rsidRPr="00FB79F7">
        <w:rPr>
          <w:spacing w:val="-4"/>
          <w:sz w:val="28"/>
          <w:szCs w:val="28"/>
        </w:rPr>
        <w:t>а</w:t>
      </w:r>
      <w:r w:rsidR="00103876" w:rsidRPr="00FB79F7">
        <w:rPr>
          <w:spacing w:val="-4"/>
          <w:sz w:val="28"/>
          <w:szCs w:val="28"/>
        </w:rPr>
        <w:t> </w:t>
      </w:r>
      <w:r w:rsidRPr="00FB79F7">
        <w:rPr>
          <w:spacing w:val="-4"/>
          <w:sz w:val="28"/>
          <w:szCs w:val="28"/>
        </w:rPr>
        <w:t>также</w:t>
      </w:r>
      <w:r w:rsidR="00C66A44" w:rsidRPr="00FB79F7">
        <w:rPr>
          <w:spacing w:val="-4"/>
          <w:sz w:val="28"/>
          <w:szCs w:val="28"/>
        </w:rPr>
        <w:t> </w:t>
      </w:r>
      <w:r w:rsidRPr="00FB79F7">
        <w:rPr>
          <w:spacing w:val="-4"/>
          <w:sz w:val="28"/>
          <w:szCs w:val="28"/>
        </w:rPr>
        <w:t>в помещениях работодателей при предоставлении услуг общественного</w:t>
      </w:r>
      <w:r w:rsidRPr="00FB79F7">
        <w:rPr>
          <w:sz w:val="28"/>
          <w:szCs w:val="28"/>
        </w:rPr>
        <w:t xml:space="preserve"> питания своим работникам.».</w:t>
      </w:r>
    </w:p>
    <w:p w:rsidR="00F012C5" w:rsidRPr="00FB79F7" w:rsidRDefault="00F012C5" w:rsidP="0010387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B79F7">
        <w:rPr>
          <w:sz w:val="28"/>
          <w:szCs w:val="28"/>
        </w:rPr>
        <w:t>2. Подпункт 4.13 изложить в редакции:</w:t>
      </w:r>
    </w:p>
    <w:p w:rsidR="00F012C5" w:rsidRPr="00FB79F7" w:rsidRDefault="00F012C5" w:rsidP="0010387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B79F7">
        <w:rPr>
          <w:sz w:val="28"/>
          <w:szCs w:val="28"/>
        </w:rPr>
        <w:t>«4.13.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Оказание услуг предприятиями общественного питания при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проведении корпоративных и иных торжественных мероприятий, за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исключением оказания таких услуг в отдельных кабинетах (комнатах) площадью из расчета не менее 4 кв. метров на 1 человека</w:t>
      </w:r>
      <w:r w:rsidR="00C66A44" w:rsidRPr="00FB79F7">
        <w:rPr>
          <w:sz w:val="28"/>
          <w:szCs w:val="28"/>
        </w:rPr>
        <w:t>,</w:t>
      </w:r>
      <w:r w:rsidRPr="00FB79F7">
        <w:rPr>
          <w:sz w:val="28"/>
          <w:szCs w:val="28"/>
        </w:rPr>
        <w:t xml:space="preserve"> оборудованных не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более 10 посадочны</w:t>
      </w:r>
      <w:r w:rsidR="00C66A44" w:rsidRPr="00FB79F7">
        <w:rPr>
          <w:sz w:val="28"/>
          <w:szCs w:val="28"/>
        </w:rPr>
        <w:t>ми</w:t>
      </w:r>
      <w:r w:rsidRPr="00FB79F7">
        <w:rPr>
          <w:sz w:val="28"/>
          <w:szCs w:val="28"/>
        </w:rPr>
        <w:t xml:space="preserve"> мест</w:t>
      </w:r>
      <w:r w:rsidR="00C66A44" w:rsidRPr="00FB79F7">
        <w:rPr>
          <w:sz w:val="28"/>
          <w:szCs w:val="28"/>
        </w:rPr>
        <w:t>ами,</w:t>
      </w:r>
      <w:r w:rsidRPr="00FB79F7">
        <w:rPr>
          <w:sz w:val="28"/>
          <w:szCs w:val="28"/>
        </w:rPr>
        <w:t xml:space="preserve"> при наличии у участников мероприятия  отрицательных тестов на COVID-19 (проведенных любым из методов, определяющих антиген возбудителя, с использованием диагностических </w:t>
      </w:r>
      <w:r w:rsidRPr="00FB79F7">
        <w:rPr>
          <w:spacing w:val="-6"/>
          <w:sz w:val="28"/>
          <w:szCs w:val="28"/>
        </w:rPr>
        <w:t>препаратов и тест-систем, зарегистрированных в соответствии с</w:t>
      </w:r>
      <w:r w:rsidR="00C66A44" w:rsidRPr="00FB79F7">
        <w:rPr>
          <w:spacing w:val="-6"/>
          <w:sz w:val="28"/>
          <w:szCs w:val="28"/>
        </w:rPr>
        <w:t xml:space="preserve"> </w:t>
      </w:r>
      <w:r w:rsidRPr="00FB79F7">
        <w:rPr>
          <w:spacing w:val="-6"/>
          <w:sz w:val="28"/>
          <w:szCs w:val="28"/>
        </w:rPr>
        <w:t>законодательством</w:t>
      </w:r>
      <w:r w:rsidRPr="00FB79F7">
        <w:rPr>
          <w:spacing w:val="-4"/>
          <w:sz w:val="28"/>
          <w:szCs w:val="28"/>
        </w:rPr>
        <w:t xml:space="preserve"> Российской Федерации), </w:t>
      </w:r>
      <w:r w:rsidRPr="00FB79F7">
        <w:rPr>
          <w:sz w:val="28"/>
          <w:szCs w:val="28"/>
        </w:rPr>
        <w:t>полученных не ранее чем за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72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часа до проведения мероприятия.».</w:t>
      </w:r>
    </w:p>
    <w:p w:rsidR="00F012C5" w:rsidRPr="00FB79F7" w:rsidRDefault="00F012C5" w:rsidP="0010387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B79F7">
        <w:rPr>
          <w:sz w:val="28"/>
          <w:szCs w:val="28"/>
        </w:rPr>
        <w:t xml:space="preserve">3. Дополнить подпунктами 4.23 </w:t>
      </w:r>
      <w:r w:rsidR="00103876" w:rsidRPr="00FB79F7">
        <w:rPr>
          <w:sz w:val="28"/>
          <w:szCs w:val="28"/>
        </w:rPr>
        <w:t>–</w:t>
      </w:r>
      <w:r w:rsidRPr="00FB79F7">
        <w:rPr>
          <w:sz w:val="28"/>
          <w:szCs w:val="28"/>
        </w:rPr>
        <w:t xml:space="preserve"> 4.27 следующего содержания:</w:t>
      </w:r>
    </w:p>
    <w:p w:rsidR="00F012C5" w:rsidRPr="00FB79F7" w:rsidRDefault="00F012C5" w:rsidP="0010387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B79F7">
        <w:rPr>
          <w:sz w:val="28"/>
          <w:szCs w:val="28"/>
        </w:rPr>
        <w:t>«4.23.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Проведение работодателями любых массовых мероприятий</w:t>
      </w:r>
      <w:r w:rsidR="00066D5E" w:rsidRPr="00FB79F7">
        <w:rPr>
          <w:sz w:val="28"/>
          <w:szCs w:val="28"/>
        </w:rPr>
        <w:t>,</w:t>
      </w:r>
      <w:r w:rsidRPr="00FB79F7">
        <w:rPr>
          <w:sz w:val="28"/>
          <w:szCs w:val="28"/>
        </w:rPr>
        <w:t xml:space="preserve"> </w:t>
      </w:r>
      <w:r w:rsidR="00C66A44" w:rsidRPr="00FB79F7">
        <w:rPr>
          <w:sz w:val="28"/>
          <w:szCs w:val="28"/>
        </w:rPr>
        <w:t>в том числе праздничных</w:t>
      </w:r>
      <w:r w:rsidR="00272ED5" w:rsidRPr="00FB79F7">
        <w:rPr>
          <w:sz w:val="28"/>
          <w:szCs w:val="28"/>
        </w:rPr>
        <w:t>,</w:t>
      </w:r>
      <w:r w:rsidR="00C66A44" w:rsidRPr="00FB79F7">
        <w:rPr>
          <w:sz w:val="28"/>
          <w:szCs w:val="28"/>
        </w:rPr>
        <w:t xml:space="preserve"> </w:t>
      </w:r>
      <w:r w:rsidRPr="00FB79F7">
        <w:rPr>
          <w:sz w:val="28"/>
          <w:szCs w:val="28"/>
        </w:rPr>
        <w:t>с</w:t>
      </w:r>
      <w:r w:rsidR="00C66A44" w:rsidRPr="00FB79F7">
        <w:rPr>
          <w:sz w:val="28"/>
          <w:szCs w:val="28"/>
        </w:rPr>
        <w:t xml:space="preserve"> </w:t>
      </w:r>
      <w:r w:rsidRPr="00FB79F7">
        <w:rPr>
          <w:sz w:val="28"/>
          <w:szCs w:val="28"/>
        </w:rPr>
        <w:t>участием работников.</w:t>
      </w:r>
    </w:p>
    <w:p w:rsidR="00F012C5" w:rsidRPr="00FB79F7" w:rsidRDefault="00F012C5" w:rsidP="00103876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FB79F7">
        <w:rPr>
          <w:sz w:val="28"/>
          <w:szCs w:val="28"/>
        </w:rPr>
        <w:lastRenderedPageBreak/>
        <w:t>4.24.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Оказание образовательных услуг с 25 декабря 2020</w:t>
      </w:r>
      <w:r w:rsidR="00C66A44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г. по 11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января 2021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г. (включительно) по реализации дополнительных общеразвивающих программ для детей в помещениях организаций дополнительного образования. Образовательную деятельность по реализации дополнительных общеразвивающих программам для детей осуществлять с использованием электронного обучения и дистанционных образовательных технологий.</w:t>
      </w:r>
    </w:p>
    <w:p w:rsidR="00F012C5" w:rsidRPr="00FB79F7" w:rsidRDefault="00F012C5" w:rsidP="00103876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FB79F7">
        <w:rPr>
          <w:sz w:val="28"/>
          <w:szCs w:val="28"/>
        </w:rPr>
        <w:t>4.25.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Работу аквапарков с 28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декабря 2020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г. по 14</w:t>
      </w:r>
      <w:r w:rsidR="00C66A44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января 2021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г. (включительно).</w:t>
      </w:r>
    </w:p>
    <w:p w:rsidR="00F012C5" w:rsidRPr="00FB79F7" w:rsidRDefault="00F012C5" w:rsidP="00103876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FB79F7">
        <w:rPr>
          <w:sz w:val="28"/>
          <w:szCs w:val="28"/>
        </w:rPr>
        <w:t>4.26.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Проведение массовых сцен с участием зрителей в ходе зрелищно-развлекательных мероприятий, в том числе праздничных, с 25 декабря 2020 г. по 14 января 2021 г. (включительно).</w:t>
      </w:r>
    </w:p>
    <w:p w:rsidR="00F012C5" w:rsidRPr="00FB79F7" w:rsidRDefault="00F012C5" w:rsidP="00103876">
      <w:pPr>
        <w:widowControl w:val="0"/>
        <w:tabs>
          <w:tab w:val="left" w:pos="3180"/>
        </w:tabs>
        <w:spacing w:line="235" w:lineRule="auto"/>
        <w:ind w:firstLine="709"/>
        <w:jc w:val="both"/>
        <w:rPr>
          <w:sz w:val="28"/>
          <w:szCs w:val="28"/>
        </w:rPr>
      </w:pPr>
      <w:r w:rsidRPr="00FB79F7">
        <w:rPr>
          <w:sz w:val="28"/>
          <w:szCs w:val="28"/>
        </w:rPr>
        <w:t>4.27.</w:t>
      </w:r>
      <w:r w:rsidR="00103876" w:rsidRPr="00FB79F7">
        <w:rPr>
          <w:sz w:val="28"/>
          <w:szCs w:val="28"/>
        </w:rPr>
        <w:t> </w:t>
      </w:r>
      <w:r w:rsidRPr="00FB79F7">
        <w:rPr>
          <w:sz w:val="28"/>
          <w:szCs w:val="28"/>
        </w:rPr>
        <w:t>Деятельность объектов, предназначенных для развлечения и досуга (за исключением кинотеатров), в том числе предприятий общественного питания, если указанные объекты расположены в торгово-развлекательных центрах и не имеют отдельного входа для посетителей.».</w:t>
      </w:r>
    </w:p>
    <w:p w:rsidR="00F012C5" w:rsidRPr="00FB79F7" w:rsidRDefault="00F012C5" w:rsidP="00103876">
      <w:pPr>
        <w:widowControl w:val="0"/>
        <w:rPr>
          <w:sz w:val="28"/>
          <w:szCs w:val="28"/>
        </w:rPr>
      </w:pPr>
    </w:p>
    <w:p w:rsidR="000379CC" w:rsidRPr="00FB79F7" w:rsidRDefault="000379CC" w:rsidP="00561DB1">
      <w:pPr>
        <w:rPr>
          <w:sz w:val="28"/>
        </w:rPr>
      </w:pPr>
    </w:p>
    <w:p w:rsidR="000379CC" w:rsidRPr="00FB79F7" w:rsidRDefault="000379CC" w:rsidP="00561DB1">
      <w:pPr>
        <w:rPr>
          <w:sz w:val="28"/>
        </w:rPr>
      </w:pPr>
    </w:p>
    <w:p w:rsidR="000379CC" w:rsidRPr="00FB79F7" w:rsidRDefault="000379CC" w:rsidP="00561DB1">
      <w:pPr>
        <w:ind w:right="5551"/>
        <w:jc w:val="center"/>
        <w:rPr>
          <w:sz w:val="28"/>
          <w:szCs w:val="28"/>
        </w:rPr>
      </w:pPr>
      <w:r w:rsidRPr="00FB79F7">
        <w:rPr>
          <w:sz w:val="28"/>
          <w:szCs w:val="28"/>
        </w:rPr>
        <w:t>Начальник управления</w:t>
      </w:r>
    </w:p>
    <w:p w:rsidR="000379CC" w:rsidRPr="00FB79F7" w:rsidRDefault="000379CC" w:rsidP="00561DB1">
      <w:pPr>
        <w:ind w:right="5551"/>
        <w:jc w:val="center"/>
        <w:rPr>
          <w:sz w:val="28"/>
          <w:szCs w:val="28"/>
        </w:rPr>
      </w:pPr>
      <w:r w:rsidRPr="00FB79F7">
        <w:rPr>
          <w:sz w:val="28"/>
          <w:szCs w:val="28"/>
        </w:rPr>
        <w:t>документационного обеспечения</w:t>
      </w:r>
    </w:p>
    <w:p w:rsidR="000379CC" w:rsidRPr="00FB79F7" w:rsidRDefault="000379CC" w:rsidP="00561DB1">
      <w:pPr>
        <w:rPr>
          <w:sz w:val="28"/>
        </w:rPr>
      </w:pPr>
      <w:r w:rsidRPr="00FB79F7">
        <w:rPr>
          <w:sz w:val="28"/>
        </w:rPr>
        <w:t>Правительства Ростовской области                                              Т.А. Родионченко</w:t>
      </w:r>
    </w:p>
    <w:sectPr w:rsidR="000379CC" w:rsidRPr="00FB79F7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1F" w:rsidRDefault="0081681F">
      <w:r>
        <w:separator/>
      </w:r>
    </w:p>
  </w:endnote>
  <w:endnote w:type="continuationSeparator" w:id="0">
    <w:p w:rsidR="0081681F" w:rsidRDefault="0081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CF" w:rsidRDefault="00362DC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2DCF" w:rsidRDefault="00362DCF">
    <w:pPr>
      <w:pStyle w:val="a7"/>
      <w:ind w:right="360"/>
    </w:pPr>
  </w:p>
  <w:p w:rsidR="00362DCF" w:rsidRDefault="00362D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CF" w:rsidRPr="00103876" w:rsidRDefault="00362DCF" w:rsidP="00362DCF">
    <w:pPr>
      <w:pStyle w:val="a7"/>
      <w:rPr>
        <w:lang w:val="en-US"/>
      </w:rPr>
    </w:pPr>
    <w:r w:rsidRPr="00127DA1">
      <w:fldChar w:fldCharType="begin"/>
    </w:r>
    <w:r w:rsidRPr="00103876">
      <w:rPr>
        <w:lang w:val="en-US"/>
      </w:rPr>
      <w:instrText xml:space="preserve"> FILENAME  \p  \* MERGEFORMAT </w:instrText>
    </w:r>
    <w:r w:rsidRPr="00127DA1">
      <w:fldChar w:fldCharType="separate"/>
    </w:r>
    <w:r w:rsidR="005175E1">
      <w:rPr>
        <w:noProof/>
        <w:lang w:val="en-US"/>
      </w:rPr>
      <w:t>Y:\ORST\Ppo\1224p385.f20.docx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CF" w:rsidRPr="00103876" w:rsidRDefault="00362DCF" w:rsidP="00362DCF">
    <w:pPr>
      <w:pStyle w:val="a7"/>
      <w:rPr>
        <w:lang w:val="en-US"/>
      </w:rPr>
    </w:pPr>
    <w:r w:rsidRPr="00127DA1">
      <w:fldChar w:fldCharType="begin"/>
    </w:r>
    <w:r w:rsidRPr="00103876">
      <w:rPr>
        <w:lang w:val="en-US"/>
      </w:rPr>
      <w:instrText xml:space="preserve"> FILENAME  \p  \* MERGEFORMAT </w:instrText>
    </w:r>
    <w:r w:rsidRPr="00127DA1">
      <w:fldChar w:fldCharType="separate"/>
    </w:r>
    <w:r w:rsidR="005175E1">
      <w:rPr>
        <w:noProof/>
        <w:lang w:val="en-US"/>
      </w:rPr>
      <w:t>Y:\ORST\Ppo\1224p385.f20.docx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1F" w:rsidRDefault="0081681F">
      <w:r>
        <w:separator/>
      </w:r>
    </w:p>
  </w:footnote>
  <w:footnote w:type="continuationSeparator" w:id="0">
    <w:p w:rsidR="0081681F" w:rsidRDefault="0081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362DCF" w:rsidRDefault="00362D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D4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C5"/>
    <w:rsid w:val="000021E0"/>
    <w:rsid w:val="000379CC"/>
    <w:rsid w:val="00050C68"/>
    <w:rsid w:val="0005372C"/>
    <w:rsid w:val="00054D8B"/>
    <w:rsid w:val="000559D5"/>
    <w:rsid w:val="00060F3C"/>
    <w:rsid w:val="00066D5E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3876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5E18"/>
    <w:rsid w:val="0027031E"/>
    <w:rsid w:val="00272ED5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62DCF"/>
    <w:rsid w:val="0037040B"/>
    <w:rsid w:val="003921D8"/>
    <w:rsid w:val="003B2193"/>
    <w:rsid w:val="003F4612"/>
    <w:rsid w:val="00407B71"/>
    <w:rsid w:val="00425061"/>
    <w:rsid w:val="0043686A"/>
    <w:rsid w:val="00441069"/>
    <w:rsid w:val="00444636"/>
    <w:rsid w:val="00453869"/>
    <w:rsid w:val="00461D0F"/>
    <w:rsid w:val="00470BA8"/>
    <w:rsid w:val="004711EC"/>
    <w:rsid w:val="00480BC7"/>
    <w:rsid w:val="004871AA"/>
    <w:rsid w:val="004B6A5C"/>
    <w:rsid w:val="004E78FD"/>
    <w:rsid w:val="004F7011"/>
    <w:rsid w:val="00515D9C"/>
    <w:rsid w:val="005175E1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1681F"/>
    <w:rsid w:val="00840B07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813AE"/>
    <w:rsid w:val="00A941CF"/>
    <w:rsid w:val="00A97520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E2D4A"/>
    <w:rsid w:val="00BF39F0"/>
    <w:rsid w:val="00C11FDF"/>
    <w:rsid w:val="00C572C4"/>
    <w:rsid w:val="00C66A4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12C5"/>
    <w:rsid w:val="00F02C40"/>
    <w:rsid w:val="00F24917"/>
    <w:rsid w:val="00F30D40"/>
    <w:rsid w:val="00F34166"/>
    <w:rsid w:val="00F410DF"/>
    <w:rsid w:val="00F8225E"/>
    <w:rsid w:val="00F86418"/>
    <w:rsid w:val="00F9297B"/>
    <w:rsid w:val="00FA6611"/>
    <w:rsid w:val="00FB79F7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F012C5"/>
    <w:rPr>
      <w:color w:val="0000FF"/>
      <w:u w:val="single"/>
    </w:rPr>
  </w:style>
  <w:style w:type="character" w:styleId="afff2">
    <w:name w:val="Strong"/>
    <w:basedOn w:val="a0"/>
    <w:qFormat/>
    <w:rsid w:val="00BE2D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F012C5"/>
    <w:rPr>
      <w:color w:val="0000FF"/>
      <w:u w:val="single"/>
    </w:rPr>
  </w:style>
  <w:style w:type="character" w:styleId="afff2">
    <w:name w:val="Strong"/>
    <w:basedOn w:val="a0"/>
    <w:qFormat/>
    <w:rsid w:val="00BE2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2</cp:revision>
  <cp:lastPrinted>2020-12-24T06:21:00Z</cp:lastPrinted>
  <dcterms:created xsi:type="dcterms:W3CDTF">2021-01-13T06:13:00Z</dcterms:created>
  <dcterms:modified xsi:type="dcterms:W3CDTF">2021-01-13T06:13:00Z</dcterms:modified>
</cp:coreProperties>
</file>