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A79" w:rsidRPr="009C1820" w:rsidRDefault="00D67A79" w:rsidP="00D67A79">
      <w:pPr>
        <w:spacing w:before="100"/>
        <w:jc w:val="center"/>
        <w:rPr>
          <w:sz w:val="28"/>
          <w:szCs w:val="28"/>
        </w:rPr>
      </w:pPr>
      <w:bookmarkStart w:id="0" w:name="_GoBack"/>
      <w:bookmarkEnd w:id="0"/>
      <w:r>
        <w:rPr>
          <w:sz w:val="28"/>
          <w:szCs w:val="28"/>
        </w:rPr>
        <w:t>ПАСПОРТ</w:t>
      </w:r>
    </w:p>
    <w:p w:rsidR="00D67A79" w:rsidRPr="009C1820" w:rsidRDefault="00D67A79" w:rsidP="00D67A79">
      <w:pPr>
        <w:pStyle w:val="ConsPlusTitle"/>
        <w:widowControl/>
        <w:jc w:val="center"/>
        <w:rPr>
          <w:rFonts w:ascii="Times New Roman" w:hAnsi="Times New Roman" w:cs="Times New Roman"/>
          <w:b w:val="0"/>
          <w:bCs w:val="0"/>
          <w:sz w:val="28"/>
          <w:szCs w:val="28"/>
        </w:rPr>
      </w:pPr>
      <w:r w:rsidRPr="009C1820">
        <w:rPr>
          <w:rFonts w:ascii="Times New Roman" w:hAnsi="Times New Roman" w:cs="Times New Roman"/>
          <w:b w:val="0"/>
          <w:bCs w:val="0"/>
          <w:sz w:val="28"/>
          <w:szCs w:val="28"/>
        </w:rPr>
        <w:t>муниципальной программы города Новошахтинска</w:t>
      </w:r>
    </w:p>
    <w:p w:rsidR="00D67A79" w:rsidRPr="009C1820" w:rsidRDefault="00D67A79" w:rsidP="00D67A79">
      <w:pPr>
        <w:pStyle w:val="Standard"/>
        <w:ind w:firstLine="709"/>
        <w:jc w:val="center"/>
        <w:rPr>
          <w:sz w:val="28"/>
          <w:szCs w:val="28"/>
        </w:rPr>
      </w:pPr>
      <w:r w:rsidRPr="009C1820">
        <w:rPr>
          <w:sz w:val="28"/>
          <w:szCs w:val="28"/>
        </w:rPr>
        <w:t xml:space="preserve">«Развитие муниципальной службы» </w:t>
      </w:r>
    </w:p>
    <w:p w:rsidR="00D67A79" w:rsidRDefault="00D67A79" w:rsidP="00D67A79">
      <w:pPr>
        <w:pStyle w:val="Standard"/>
        <w:ind w:firstLine="709"/>
        <w:jc w:val="center"/>
        <w:rPr>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7796"/>
      </w:tblGrid>
      <w:tr w:rsidR="00D67A79" w:rsidRPr="00A47C10">
        <w:tc>
          <w:tcPr>
            <w:tcW w:w="2660" w:type="dxa"/>
          </w:tcPr>
          <w:p w:rsidR="00D67A79" w:rsidRPr="00A47C10" w:rsidRDefault="00D67A79" w:rsidP="00D67A79">
            <w:pPr>
              <w:ind w:right="-108"/>
              <w:rPr>
                <w:sz w:val="24"/>
                <w:szCs w:val="24"/>
              </w:rPr>
            </w:pPr>
            <w:r w:rsidRPr="00A47C10">
              <w:rPr>
                <w:sz w:val="24"/>
                <w:szCs w:val="24"/>
              </w:rPr>
              <w:t xml:space="preserve">Наименование </w:t>
            </w:r>
          </w:p>
          <w:p w:rsidR="00D67A79" w:rsidRPr="00A47C10" w:rsidRDefault="00D67A79" w:rsidP="00D67A79">
            <w:pPr>
              <w:ind w:right="-108"/>
              <w:rPr>
                <w:sz w:val="24"/>
                <w:szCs w:val="24"/>
              </w:rPr>
            </w:pPr>
            <w:r w:rsidRPr="00A47C10">
              <w:rPr>
                <w:sz w:val="24"/>
                <w:szCs w:val="24"/>
              </w:rPr>
              <w:t xml:space="preserve">муниципальной </w:t>
            </w:r>
          </w:p>
          <w:p w:rsidR="00D67A79" w:rsidRPr="00A47C10" w:rsidRDefault="00D67A79" w:rsidP="00D67A79">
            <w:pPr>
              <w:ind w:right="-108"/>
              <w:rPr>
                <w:sz w:val="24"/>
                <w:szCs w:val="24"/>
              </w:rPr>
            </w:pPr>
            <w:r w:rsidRPr="00A47C10">
              <w:rPr>
                <w:sz w:val="24"/>
                <w:szCs w:val="24"/>
              </w:rPr>
              <w:t xml:space="preserve">программы города </w:t>
            </w:r>
          </w:p>
          <w:p w:rsidR="00D67A79" w:rsidRPr="00A47C10" w:rsidRDefault="00D67A79" w:rsidP="00D67A79">
            <w:pPr>
              <w:ind w:right="-108"/>
              <w:rPr>
                <w:sz w:val="24"/>
                <w:szCs w:val="24"/>
              </w:rPr>
            </w:pPr>
            <w:r w:rsidRPr="00A47C10">
              <w:rPr>
                <w:sz w:val="24"/>
                <w:szCs w:val="24"/>
              </w:rPr>
              <w:t xml:space="preserve">Новошахтинска  </w:t>
            </w:r>
          </w:p>
        </w:tc>
        <w:tc>
          <w:tcPr>
            <w:tcW w:w="7796" w:type="dxa"/>
          </w:tcPr>
          <w:p w:rsidR="00D67A79" w:rsidRPr="00A47C10" w:rsidRDefault="00D67A79" w:rsidP="00D67A79">
            <w:pPr>
              <w:ind w:left="176" w:hanging="176"/>
              <w:rPr>
                <w:sz w:val="24"/>
                <w:szCs w:val="24"/>
              </w:rPr>
            </w:pPr>
            <w:r w:rsidRPr="00A47C10">
              <w:rPr>
                <w:sz w:val="24"/>
                <w:szCs w:val="24"/>
              </w:rPr>
              <w:t>– муниципальная программа города Новошахтинска «Развитие муниц</w:t>
            </w:r>
            <w:r w:rsidRPr="00A47C10">
              <w:rPr>
                <w:sz w:val="24"/>
                <w:szCs w:val="24"/>
              </w:rPr>
              <w:t>и</w:t>
            </w:r>
            <w:r w:rsidRPr="00A47C10">
              <w:rPr>
                <w:sz w:val="24"/>
                <w:szCs w:val="24"/>
              </w:rPr>
              <w:t>пальной службы» (далее – программа)</w:t>
            </w:r>
          </w:p>
        </w:tc>
      </w:tr>
      <w:tr w:rsidR="00D67A79" w:rsidRPr="00A47C10">
        <w:tc>
          <w:tcPr>
            <w:tcW w:w="2660" w:type="dxa"/>
          </w:tcPr>
          <w:p w:rsidR="00D67A79" w:rsidRPr="00A47C10" w:rsidRDefault="00D67A79" w:rsidP="00D67A79">
            <w:pPr>
              <w:ind w:right="-108"/>
              <w:rPr>
                <w:sz w:val="24"/>
                <w:szCs w:val="24"/>
              </w:rPr>
            </w:pPr>
            <w:r w:rsidRPr="00A47C10">
              <w:rPr>
                <w:sz w:val="24"/>
                <w:szCs w:val="24"/>
              </w:rPr>
              <w:t xml:space="preserve">Ответственный </w:t>
            </w:r>
          </w:p>
          <w:p w:rsidR="00D67A79" w:rsidRPr="00A47C10" w:rsidRDefault="00D67A79" w:rsidP="00D67A79">
            <w:pPr>
              <w:ind w:right="-108"/>
              <w:rPr>
                <w:sz w:val="24"/>
                <w:szCs w:val="24"/>
              </w:rPr>
            </w:pPr>
            <w:r w:rsidRPr="00A47C10">
              <w:rPr>
                <w:sz w:val="24"/>
                <w:szCs w:val="24"/>
              </w:rPr>
              <w:t xml:space="preserve">исполнитель программы </w:t>
            </w:r>
          </w:p>
        </w:tc>
        <w:tc>
          <w:tcPr>
            <w:tcW w:w="7796" w:type="dxa"/>
          </w:tcPr>
          <w:p w:rsidR="00D67A79" w:rsidRPr="00A47C10" w:rsidRDefault="00D67A79" w:rsidP="00D67A79">
            <w:pPr>
              <w:ind w:left="176" w:hanging="176"/>
              <w:rPr>
                <w:sz w:val="24"/>
                <w:szCs w:val="24"/>
              </w:rPr>
            </w:pPr>
            <w:r w:rsidRPr="00A47C10">
              <w:rPr>
                <w:sz w:val="24"/>
                <w:szCs w:val="24"/>
              </w:rPr>
              <w:t>– Администрация города Новошахтинска (сектор муниципальной слу</w:t>
            </w:r>
            <w:r w:rsidRPr="00A47C10">
              <w:rPr>
                <w:sz w:val="24"/>
                <w:szCs w:val="24"/>
              </w:rPr>
              <w:t>ж</w:t>
            </w:r>
            <w:r w:rsidRPr="00A47C10">
              <w:rPr>
                <w:sz w:val="24"/>
                <w:szCs w:val="24"/>
              </w:rPr>
              <w:t>бы и кадровой работы общего отдела) (далее – сектор муниципальной службы и кадровой работы общего отдела Администрации города)</w:t>
            </w:r>
          </w:p>
        </w:tc>
      </w:tr>
      <w:tr w:rsidR="00D67A79" w:rsidRPr="00A47C10">
        <w:tc>
          <w:tcPr>
            <w:tcW w:w="2660" w:type="dxa"/>
          </w:tcPr>
          <w:p w:rsidR="00D67A79" w:rsidRPr="00A47C10" w:rsidRDefault="00D67A79" w:rsidP="00D67A79">
            <w:pPr>
              <w:ind w:right="-108"/>
              <w:rPr>
                <w:sz w:val="24"/>
                <w:szCs w:val="24"/>
              </w:rPr>
            </w:pPr>
            <w:r w:rsidRPr="00A47C10">
              <w:rPr>
                <w:sz w:val="24"/>
                <w:szCs w:val="24"/>
              </w:rPr>
              <w:t xml:space="preserve">Соисполнители </w:t>
            </w:r>
          </w:p>
          <w:p w:rsidR="00D67A79" w:rsidRPr="00A47C10" w:rsidRDefault="00D67A79" w:rsidP="00D67A79">
            <w:pPr>
              <w:ind w:right="-108"/>
              <w:rPr>
                <w:sz w:val="24"/>
                <w:szCs w:val="24"/>
              </w:rPr>
            </w:pPr>
            <w:r w:rsidRPr="00A47C10">
              <w:rPr>
                <w:sz w:val="24"/>
                <w:szCs w:val="24"/>
              </w:rPr>
              <w:t>программы</w:t>
            </w:r>
          </w:p>
        </w:tc>
        <w:tc>
          <w:tcPr>
            <w:tcW w:w="7796" w:type="dxa"/>
          </w:tcPr>
          <w:p w:rsidR="00D67A79" w:rsidRPr="00A47C10" w:rsidRDefault="00D67A79" w:rsidP="00D67A79">
            <w:pPr>
              <w:ind w:left="176" w:hanging="176"/>
              <w:rPr>
                <w:sz w:val="24"/>
                <w:szCs w:val="24"/>
              </w:rPr>
            </w:pPr>
            <w:r w:rsidRPr="00A47C10">
              <w:rPr>
                <w:sz w:val="24"/>
                <w:szCs w:val="24"/>
              </w:rPr>
              <w:t>–</w:t>
            </w:r>
            <w:r>
              <w:rPr>
                <w:sz w:val="24"/>
                <w:szCs w:val="24"/>
              </w:rPr>
              <w:t xml:space="preserve"> </w:t>
            </w:r>
            <w:r w:rsidRPr="00A47C10">
              <w:rPr>
                <w:sz w:val="24"/>
                <w:szCs w:val="24"/>
              </w:rPr>
              <w:t xml:space="preserve">отдел бухгалтерского учета и отчетности Администрации города  </w:t>
            </w:r>
          </w:p>
        </w:tc>
      </w:tr>
      <w:tr w:rsidR="00D67A79" w:rsidRPr="00A47C10">
        <w:tc>
          <w:tcPr>
            <w:tcW w:w="2660" w:type="dxa"/>
          </w:tcPr>
          <w:p w:rsidR="00D67A79" w:rsidRPr="00A47C10" w:rsidRDefault="00D67A79" w:rsidP="00D67A79">
            <w:pPr>
              <w:ind w:right="-108"/>
              <w:rPr>
                <w:sz w:val="24"/>
                <w:szCs w:val="24"/>
              </w:rPr>
            </w:pPr>
            <w:r w:rsidRPr="00A47C10">
              <w:rPr>
                <w:sz w:val="24"/>
                <w:szCs w:val="24"/>
              </w:rPr>
              <w:t>Участники программы</w:t>
            </w:r>
          </w:p>
        </w:tc>
        <w:tc>
          <w:tcPr>
            <w:tcW w:w="7796" w:type="dxa"/>
          </w:tcPr>
          <w:p w:rsidR="00D67A79" w:rsidRPr="00A47C10" w:rsidRDefault="00D67A79" w:rsidP="00D67A79">
            <w:pPr>
              <w:ind w:left="176" w:hanging="176"/>
              <w:rPr>
                <w:sz w:val="24"/>
                <w:szCs w:val="24"/>
              </w:rPr>
            </w:pPr>
            <w:r w:rsidRPr="00A47C10">
              <w:rPr>
                <w:sz w:val="24"/>
                <w:szCs w:val="24"/>
              </w:rPr>
              <w:t>– Финансовое управление Администрации города Новошахтинска (далее – Финуправление);</w:t>
            </w:r>
          </w:p>
          <w:p w:rsidR="00D67A79" w:rsidRPr="00A47C10" w:rsidRDefault="00D67A79" w:rsidP="00D67A79">
            <w:pPr>
              <w:ind w:left="176"/>
              <w:rPr>
                <w:sz w:val="24"/>
                <w:szCs w:val="24"/>
              </w:rPr>
            </w:pPr>
            <w:r w:rsidRPr="00A47C10">
              <w:rPr>
                <w:sz w:val="24"/>
                <w:szCs w:val="24"/>
              </w:rPr>
              <w:t>Комитет по управлению имуществом Администрации города Нов</w:t>
            </w:r>
            <w:r w:rsidRPr="00A47C10">
              <w:rPr>
                <w:sz w:val="24"/>
                <w:szCs w:val="24"/>
              </w:rPr>
              <w:t>о</w:t>
            </w:r>
            <w:r w:rsidRPr="00A47C10">
              <w:rPr>
                <w:sz w:val="24"/>
                <w:szCs w:val="24"/>
              </w:rPr>
              <w:t>шахтинска (далее – КУИ);</w:t>
            </w:r>
          </w:p>
          <w:p w:rsidR="00D67A79" w:rsidRPr="00A47C10" w:rsidRDefault="00D67A79" w:rsidP="00D67A79">
            <w:pPr>
              <w:ind w:left="176"/>
              <w:rPr>
                <w:sz w:val="24"/>
                <w:szCs w:val="24"/>
              </w:rPr>
            </w:pPr>
            <w:r w:rsidRPr="00A47C10">
              <w:rPr>
                <w:sz w:val="24"/>
                <w:szCs w:val="24"/>
              </w:rPr>
              <w:t>Управление образования Администрации города Новошахтинска (д</w:t>
            </w:r>
            <w:r w:rsidRPr="00A47C10">
              <w:rPr>
                <w:sz w:val="24"/>
                <w:szCs w:val="24"/>
              </w:rPr>
              <w:t>а</w:t>
            </w:r>
            <w:r w:rsidRPr="00A47C10">
              <w:rPr>
                <w:sz w:val="24"/>
                <w:szCs w:val="24"/>
              </w:rPr>
              <w:t>лее – Управление образования);</w:t>
            </w:r>
          </w:p>
          <w:p w:rsidR="00D67A79" w:rsidRPr="00A47C10" w:rsidRDefault="00D67A79" w:rsidP="00D67A79">
            <w:pPr>
              <w:ind w:left="176"/>
              <w:rPr>
                <w:sz w:val="24"/>
                <w:szCs w:val="24"/>
              </w:rPr>
            </w:pPr>
            <w:r w:rsidRPr="00A47C10">
              <w:rPr>
                <w:sz w:val="24"/>
                <w:szCs w:val="24"/>
              </w:rPr>
              <w:t>Отдел культуры Администрации города Новошахтинска (далее – Отдел культуры);</w:t>
            </w:r>
          </w:p>
          <w:p w:rsidR="00D67A79" w:rsidRPr="00A47C10" w:rsidRDefault="00D67A79" w:rsidP="00D67A79">
            <w:pPr>
              <w:ind w:left="176"/>
              <w:rPr>
                <w:sz w:val="24"/>
                <w:szCs w:val="24"/>
              </w:rPr>
            </w:pPr>
            <w:r w:rsidRPr="00A47C10">
              <w:rPr>
                <w:sz w:val="24"/>
                <w:szCs w:val="24"/>
              </w:rPr>
              <w:t>Управление социальной защиты населения Администрации города Н</w:t>
            </w:r>
            <w:r w:rsidRPr="00A47C10">
              <w:rPr>
                <w:sz w:val="24"/>
                <w:szCs w:val="24"/>
              </w:rPr>
              <w:t>о</w:t>
            </w:r>
            <w:r w:rsidRPr="00A47C10">
              <w:rPr>
                <w:sz w:val="24"/>
                <w:szCs w:val="24"/>
              </w:rPr>
              <w:t>вошахтинска (далее – УСЗН);</w:t>
            </w:r>
          </w:p>
          <w:p w:rsidR="00D67A79" w:rsidRPr="00A47C10" w:rsidRDefault="00D67A79" w:rsidP="00D67A79">
            <w:pPr>
              <w:ind w:left="176"/>
              <w:rPr>
                <w:sz w:val="24"/>
                <w:szCs w:val="24"/>
              </w:rPr>
            </w:pPr>
            <w:r w:rsidRPr="00A47C10">
              <w:rPr>
                <w:sz w:val="24"/>
                <w:szCs w:val="24"/>
              </w:rPr>
              <w:t>Отдел записи актов гражданского состояния Администрации города Новошахтинска Ростовской области (далее – Отдел ЗАГС);</w:t>
            </w:r>
          </w:p>
          <w:p w:rsidR="00D67A79" w:rsidRPr="00A47C10" w:rsidRDefault="00D67A79" w:rsidP="00D67A79">
            <w:pPr>
              <w:ind w:left="176"/>
              <w:rPr>
                <w:sz w:val="24"/>
                <w:szCs w:val="24"/>
              </w:rPr>
            </w:pPr>
            <w:r w:rsidRPr="00A47C10">
              <w:rPr>
                <w:sz w:val="24"/>
                <w:szCs w:val="24"/>
              </w:rPr>
              <w:t>структурные подразделения Администрации города</w:t>
            </w:r>
          </w:p>
        </w:tc>
      </w:tr>
      <w:tr w:rsidR="00D67A79" w:rsidRPr="00A47C10">
        <w:tc>
          <w:tcPr>
            <w:tcW w:w="2660" w:type="dxa"/>
          </w:tcPr>
          <w:p w:rsidR="00D67A79" w:rsidRPr="00A47C10" w:rsidRDefault="00D67A79" w:rsidP="00D67A79">
            <w:pPr>
              <w:ind w:right="-108"/>
              <w:rPr>
                <w:sz w:val="24"/>
                <w:szCs w:val="24"/>
              </w:rPr>
            </w:pPr>
            <w:r w:rsidRPr="00A47C10">
              <w:rPr>
                <w:sz w:val="24"/>
                <w:szCs w:val="24"/>
              </w:rPr>
              <w:t xml:space="preserve">Подпрограммы </w:t>
            </w:r>
          </w:p>
          <w:p w:rsidR="00D67A79" w:rsidRPr="00A47C10" w:rsidRDefault="00D67A79" w:rsidP="00D67A79">
            <w:pPr>
              <w:ind w:right="-108"/>
              <w:rPr>
                <w:sz w:val="24"/>
                <w:szCs w:val="24"/>
              </w:rPr>
            </w:pPr>
            <w:r w:rsidRPr="00A47C10">
              <w:rPr>
                <w:sz w:val="24"/>
                <w:szCs w:val="24"/>
              </w:rPr>
              <w:t xml:space="preserve">программы </w:t>
            </w:r>
          </w:p>
        </w:tc>
        <w:tc>
          <w:tcPr>
            <w:tcW w:w="7796" w:type="dxa"/>
          </w:tcPr>
          <w:p w:rsidR="00D67A79" w:rsidRPr="00A47C10" w:rsidRDefault="00D67A79" w:rsidP="00D67A79">
            <w:pPr>
              <w:ind w:left="176"/>
              <w:rPr>
                <w:sz w:val="24"/>
                <w:szCs w:val="24"/>
              </w:rPr>
            </w:pPr>
            <w:r w:rsidRPr="00A47C10">
              <w:rPr>
                <w:sz w:val="24"/>
                <w:szCs w:val="24"/>
              </w:rPr>
              <w:t>подпрограмма № 1 «Развитие муниципального управления и муниц</w:t>
            </w:r>
            <w:r w:rsidRPr="00A47C10">
              <w:rPr>
                <w:sz w:val="24"/>
                <w:szCs w:val="24"/>
              </w:rPr>
              <w:t>и</w:t>
            </w:r>
            <w:r w:rsidRPr="00A47C10">
              <w:rPr>
                <w:sz w:val="24"/>
                <w:szCs w:val="24"/>
              </w:rPr>
              <w:t>пальной службы»;</w:t>
            </w:r>
          </w:p>
          <w:p w:rsidR="00D67A79" w:rsidRPr="00A47C10" w:rsidRDefault="00D67A79" w:rsidP="00D67A79">
            <w:pPr>
              <w:ind w:left="176"/>
              <w:rPr>
                <w:sz w:val="24"/>
                <w:szCs w:val="24"/>
              </w:rPr>
            </w:pPr>
            <w:r w:rsidRPr="00A47C10">
              <w:rPr>
                <w:sz w:val="24"/>
                <w:szCs w:val="24"/>
              </w:rPr>
              <w:t>подпрограмма № 2 «Обеспечение реализации муниципальной пр</w:t>
            </w:r>
            <w:r w:rsidRPr="00A47C10">
              <w:rPr>
                <w:sz w:val="24"/>
                <w:szCs w:val="24"/>
              </w:rPr>
              <w:t>о</w:t>
            </w:r>
            <w:r w:rsidRPr="00A47C10">
              <w:rPr>
                <w:sz w:val="24"/>
                <w:szCs w:val="24"/>
              </w:rPr>
              <w:t>граммы «Развитие муниципальной службы»</w:t>
            </w:r>
          </w:p>
          <w:p w:rsidR="00D67A79" w:rsidRPr="00A47C10" w:rsidRDefault="00D67A79" w:rsidP="00D67A79">
            <w:pPr>
              <w:ind w:left="176" w:hanging="176"/>
              <w:rPr>
                <w:sz w:val="24"/>
                <w:szCs w:val="24"/>
              </w:rPr>
            </w:pPr>
          </w:p>
        </w:tc>
      </w:tr>
      <w:tr w:rsidR="00D67A79" w:rsidRPr="00A47C10">
        <w:tc>
          <w:tcPr>
            <w:tcW w:w="2660" w:type="dxa"/>
          </w:tcPr>
          <w:p w:rsidR="00D67A79" w:rsidRPr="00A47C10" w:rsidRDefault="00D67A79" w:rsidP="00D67A79">
            <w:pPr>
              <w:ind w:right="-108"/>
              <w:rPr>
                <w:sz w:val="24"/>
                <w:szCs w:val="24"/>
              </w:rPr>
            </w:pPr>
            <w:r w:rsidRPr="00A47C10">
              <w:rPr>
                <w:sz w:val="24"/>
                <w:szCs w:val="24"/>
              </w:rPr>
              <w:t xml:space="preserve">Программно-целевые инструменты </w:t>
            </w:r>
          </w:p>
          <w:p w:rsidR="00D67A79" w:rsidRPr="00A47C10" w:rsidRDefault="00D67A79" w:rsidP="00D67A79">
            <w:pPr>
              <w:ind w:right="-108"/>
              <w:rPr>
                <w:sz w:val="24"/>
                <w:szCs w:val="24"/>
              </w:rPr>
            </w:pPr>
            <w:r w:rsidRPr="00A47C10">
              <w:rPr>
                <w:sz w:val="24"/>
                <w:szCs w:val="24"/>
              </w:rPr>
              <w:t xml:space="preserve">программы  </w:t>
            </w:r>
          </w:p>
        </w:tc>
        <w:tc>
          <w:tcPr>
            <w:tcW w:w="7796" w:type="dxa"/>
          </w:tcPr>
          <w:p w:rsidR="00D67A79" w:rsidRPr="00A47C10" w:rsidRDefault="00D67A79" w:rsidP="00D67A79">
            <w:pPr>
              <w:ind w:left="176" w:hanging="176"/>
              <w:rPr>
                <w:sz w:val="24"/>
                <w:szCs w:val="24"/>
              </w:rPr>
            </w:pPr>
            <w:r w:rsidRPr="00A47C10">
              <w:rPr>
                <w:sz w:val="24"/>
                <w:szCs w:val="24"/>
              </w:rPr>
              <w:t>– отсутствуют</w:t>
            </w:r>
          </w:p>
        </w:tc>
      </w:tr>
      <w:tr w:rsidR="00D67A79" w:rsidRPr="00A47C10">
        <w:tc>
          <w:tcPr>
            <w:tcW w:w="2660" w:type="dxa"/>
          </w:tcPr>
          <w:p w:rsidR="00D67A79" w:rsidRPr="00A47C10" w:rsidRDefault="00D67A79" w:rsidP="00D67A79">
            <w:pPr>
              <w:ind w:right="-108"/>
              <w:rPr>
                <w:sz w:val="24"/>
                <w:szCs w:val="24"/>
              </w:rPr>
            </w:pPr>
            <w:r w:rsidRPr="00A47C10">
              <w:rPr>
                <w:sz w:val="24"/>
                <w:szCs w:val="24"/>
              </w:rPr>
              <w:t>Цели программы</w:t>
            </w:r>
          </w:p>
        </w:tc>
        <w:tc>
          <w:tcPr>
            <w:tcW w:w="7796" w:type="dxa"/>
          </w:tcPr>
          <w:p w:rsidR="00D67A79" w:rsidRPr="00A47C10" w:rsidRDefault="00D67A79" w:rsidP="00D67A79">
            <w:pPr>
              <w:ind w:left="176" w:hanging="176"/>
              <w:rPr>
                <w:sz w:val="24"/>
                <w:szCs w:val="24"/>
              </w:rPr>
            </w:pPr>
            <w:r w:rsidRPr="00A47C10">
              <w:rPr>
                <w:sz w:val="24"/>
                <w:szCs w:val="24"/>
              </w:rPr>
              <w:t>– повышения качества управления городом;</w:t>
            </w:r>
          </w:p>
          <w:p w:rsidR="00D67A79" w:rsidRPr="00A47C10" w:rsidRDefault="00D67A79" w:rsidP="00D67A79">
            <w:pPr>
              <w:ind w:left="176"/>
              <w:rPr>
                <w:sz w:val="24"/>
                <w:szCs w:val="24"/>
              </w:rPr>
            </w:pPr>
            <w:r w:rsidRPr="00A47C10">
              <w:rPr>
                <w:sz w:val="24"/>
                <w:szCs w:val="24"/>
              </w:rPr>
              <w:t>развитие муниципальной службы в городе Новошахтинске</w:t>
            </w:r>
          </w:p>
          <w:p w:rsidR="00D67A79" w:rsidRPr="00A47C10" w:rsidRDefault="00D67A79" w:rsidP="00D67A79">
            <w:pPr>
              <w:ind w:left="176" w:hanging="176"/>
              <w:rPr>
                <w:sz w:val="24"/>
                <w:szCs w:val="24"/>
              </w:rPr>
            </w:pPr>
          </w:p>
        </w:tc>
      </w:tr>
      <w:tr w:rsidR="00D67A79" w:rsidRPr="00A47C10">
        <w:tc>
          <w:tcPr>
            <w:tcW w:w="2660" w:type="dxa"/>
          </w:tcPr>
          <w:p w:rsidR="00D67A79" w:rsidRPr="00A47C10" w:rsidRDefault="00D67A79" w:rsidP="00D67A79">
            <w:pPr>
              <w:ind w:right="-108"/>
              <w:rPr>
                <w:sz w:val="24"/>
                <w:szCs w:val="24"/>
              </w:rPr>
            </w:pPr>
            <w:r w:rsidRPr="00A47C10">
              <w:rPr>
                <w:sz w:val="24"/>
                <w:szCs w:val="24"/>
              </w:rPr>
              <w:t>Задачи программы</w:t>
            </w:r>
          </w:p>
        </w:tc>
        <w:tc>
          <w:tcPr>
            <w:tcW w:w="7796" w:type="dxa"/>
          </w:tcPr>
          <w:p w:rsidR="00D67A79" w:rsidRPr="00A47C10" w:rsidRDefault="00D67A79" w:rsidP="00D67A79">
            <w:pPr>
              <w:ind w:left="176" w:hanging="176"/>
              <w:rPr>
                <w:sz w:val="24"/>
                <w:szCs w:val="24"/>
              </w:rPr>
            </w:pPr>
            <w:bookmarkStart w:id="1" w:name="OLE_LINK3"/>
            <w:bookmarkStart w:id="2" w:name="OLE_LINK4"/>
            <w:r w:rsidRPr="00A47C10">
              <w:rPr>
                <w:sz w:val="24"/>
                <w:szCs w:val="24"/>
              </w:rPr>
              <w:t>– повышение эффективности деятельности муниципальных служащих Администрации города;</w:t>
            </w:r>
          </w:p>
          <w:p w:rsidR="00D67A79" w:rsidRPr="00A47C10" w:rsidRDefault="00D67A79" w:rsidP="00D67A79">
            <w:pPr>
              <w:ind w:left="176"/>
              <w:rPr>
                <w:sz w:val="24"/>
                <w:szCs w:val="24"/>
              </w:rPr>
            </w:pPr>
            <w:bookmarkStart w:id="3" w:name="OLE_LINK11"/>
            <w:bookmarkStart w:id="4" w:name="OLE_LINK12"/>
            <w:r w:rsidRPr="00A47C10">
              <w:rPr>
                <w:sz w:val="24"/>
                <w:szCs w:val="24"/>
              </w:rPr>
              <w:t>формирование высококвалифицированного кадрового состава муниц</w:t>
            </w:r>
            <w:r w:rsidRPr="00A47C10">
              <w:rPr>
                <w:sz w:val="24"/>
                <w:szCs w:val="24"/>
              </w:rPr>
              <w:t>и</w:t>
            </w:r>
            <w:r w:rsidRPr="00A47C10">
              <w:rPr>
                <w:sz w:val="24"/>
                <w:szCs w:val="24"/>
              </w:rPr>
              <w:t>пальных служащих;</w:t>
            </w:r>
          </w:p>
          <w:bookmarkEnd w:id="3"/>
          <w:bookmarkEnd w:id="4"/>
          <w:p w:rsidR="00D67A79" w:rsidRPr="00A47C10" w:rsidRDefault="00D67A79" w:rsidP="00D67A79">
            <w:pPr>
              <w:ind w:left="176"/>
              <w:rPr>
                <w:sz w:val="24"/>
                <w:szCs w:val="24"/>
              </w:rPr>
            </w:pPr>
            <w:r w:rsidRPr="00A47C10">
              <w:rPr>
                <w:sz w:val="24"/>
                <w:szCs w:val="24"/>
              </w:rPr>
              <w:t xml:space="preserve">повышение привлекательности и престижа муниципальной службы </w:t>
            </w:r>
            <w:bookmarkEnd w:id="1"/>
            <w:bookmarkEnd w:id="2"/>
          </w:p>
        </w:tc>
      </w:tr>
      <w:tr w:rsidR="00D67A79" w:rsidRPr="00A47C10">
        <w:tc>
          <w:tcPr>
            <w:tcW w:w="2660" w:type="dxa"/>
          </w:tcPr>
          <w:p w:rsidR="00D67A79" w:rsidRPr="00A47C10" w:rsidRDefault="00D67A79" w:rsidP="00D67A79">
            <w:pPr>
              <w:ind w:right="-108"/>
              <w:rPr>
                <w:sz w:val="24"/>
                <w:szCs w:val="24"/>
              </w:rPr>
            </w:pPr>
            <w:r w:rsidRPr="00A47C10">
              <w:rPr>
                <w:sz w:val="24"/>
                <w:szCs w:val="24"/>
              </w:rPr>
              <w:t>Целевые индикаторы и показатели программы</w:t>
            </w:r>
          </w:p>
        </w:tc>
        <w:tc>
          <w:tcPr>
            <w:tcW w:w="7796" w:type="dxa"/>
          </w:tcPr>
          <w:p w:rsidR="00D67A79" w:rsidRPr="00A47C10" w:rsidRDefault="00D67A79" w:rsidP="00D67A79">
            <w:pPr>
              <w:ind w:left="176" w:hanging="176"/>
              <w:rPr>
                <w:sz w:val="24"/>
                <w:szCs w:val="24"/>
              </w:rPr>
            </w:pPr>
            <w:r w:rsidRPr="00A47C10">
              <w:rPr>
                <w:sz w:val="24"/>
                <w:szCs w:val="24"/>
              </w:rPr>
              <w:t>– удовлетворенность населения деятельностью органов местного сам</w:t>
            </w:r>
            <w:r w:rsidRPr="00A47C10">
              <w:rPr>
                <w:sz w:val="24"/>
                <w:szCs w:val="24"/>
              </w:rPr>
              <w:t>о</w:t>
            </w:r>
            <w:r w:rsidRPr="00A47C10">
              <w:rPr>
                <w:sz w:val="24"/>
                <w:szCs w:val="24"/>
              </w:rPr>
              <w:t>управления;</w:t>
            </w:r>
          </w:p>
          <w:p w:rsidR="00D67A79" w:rsidRPr="00A47C10" w:rsidRDefault="00D67A79" w:rsidP="00D67A79">
            <w:pPr>
              <w:ind w:left="176"/>
              <w:rPr>
                <w:sz w:val="24"/>
                <w:szCs w:val="24"/>
              </w:rPr>
            </w:pPr>
            <w:r w:rsidRPr="00A47C10">
              <w:rPr>
                <w:sz w:val="24"/>
                <w:szCs w:val="24"/>
              </w:rPr>
              <w:t>доля муниципальных служащих, принявших участие в конкурсе на звание «Лучший муниципальный служащий города Новошахтинска», от общего количества муниципальных служащих</w:t>
            </w:r>
          </w:p>
        </w:tc>
      </w:tr>
      <w:tr w:rsidR="00D67A79" w:rsidRPr="00A47C10">
        <w:tc>
          <w:tcPr>
            <w:tcW w:w="2660" w:type="dxa"/>
          </w:tcPr>
          <w:p w:rsidR="00D67A79" w:rsidRPr="00A47C10" w:rsidRDefault="00D67A79" w:rsidP="00D67A79">
            <w:pPr>
              <w:ind w:right="-108"/>
              <w:rPr>
                <w:sz w:val="24"/>
                <w:szCs w:val="24"/>
              </w:rPr>
            </w:pPr>
            <w:r w:rsidRPr="00A47C10">
              <w:rPr>
                <w:sz w:val="24"/>
                <w:szCs w:val="24"/>
              </w:rPr>
              <w:t xml:space="preserve">Этапы и сроки </w:t>
            </w:r>
          </w:p>
          <w:p w:rsidR="00D67A79" w:rsidRPr="00A47C10" w:rsidRDefault="00D67A79" w:rsidP="00D67A79">
            <w:pPr>
              <w:ind w:right="-108"/>
              <w:rPr>
                <w:sz w:val="24"/>
                <w:szCs w:val="24"/>
              </w:rPr>
            </w:pPr>
            <w:r w:rsidRPr="00A47C10">
              <w:rPr>
                <w:sz w:val="24"/>
                <w:szCs w:val="24"/>
              </w:rPr>
              <w:t>реализации программы</w:t>
            </w:r>
          </w:p>
        </w:tc>
        <w:tc>
          <w:tcPr>
            <w:tcW w:w="7796" w:type="dxa"/>
          </w:tcPr>
          <w:p w:rsidR="00D67A79" w:rsidRPr="00A47C10" w:rsidRDefault="00D67A79" w:rsidP="00D67A79">
            <w:pPr>
              <w:ind w:left="176" w:hanging="176"/>
              <w:rPr>
                <w:sz w:val="24"/>
                <w:szCs w:val="24"/>
              </w:rPr>
            </w:pPr>
            <w:r w:rsidRPr="00A47C10">
              <w:rPr>
                <w:sz w:val="24"/>
                <w:szCs w:val="24"/>
              </w:rPr>
              <w:t>– 2015 – 2020 годы;</w:t>
            </w:r>
          </w:p>
          <w:p w:rsidR="00D67A79" w:rsidRPr="00A47C10" w:rsidRDefault="00D67A79" w:rsidP="00D67A79">
            <w:pPr>
              <w:ind w:left="176"/>
              <w:rPr>
                <w:sz w:val="24"/>
                <w:szCs w:val="24"/>
              </w:rPr>
            </w:pPr>
            <w:r w:rsidRPr="00A47C10">
              <w:rPr>
                <w:sz w:val="24"/>
                <w:szCs w:val="24"/>
              </w:rPr>
              <w:t>этапы реализации программы не выделяются</w:t>
            </w:r>
          </w:p>
        </w:tc>
      </w:tr>
      <w:tr w:rsidR="00C173C7" w:rsidRPr="00A47C10">
        <w:tc>
          <w:tcPr>
            <w:tcW w:w="2660" w:type="dxa"/>
          </w:tcPr>
          <w:p w:rsidR="00C173C7" w:rsidRPr="00A47C10" w:rsidRDefault="00C173C7" w:rsidP="00D67A79">
            <w:pPr>
              <w:ind w:right="-108"/>
              <w:rPr>
                <w:sz w:val="24"/>
                <w:szCs w:val="24"/>
              </w:rPr>
            </w:pPr>
            <w:r w:rsidRPr="00A47C10">
              <w:rPr>
                <w:sz w:val="24"/>
                <w:szCs w:val="24"/>
              </w:rPr>
              <w:t xml:space="preserve">Ресурсное </w:t>
            </w:r>
          </w:p>
          <w:p w:rsidR="00C173C7" w:rsidRPr="00A47C10" w:rsidRDefault="00C173C7" w:rsidP="00D67A79">
            <w:pPr>
              <w:ind w:right="-108"/>
              <w:rPr>
                <w:sz w:val="24"/>
                <w:szCs w:val="24"/>
              </w:rPr>
            </w:pPr>
            <w:r w:rsidRPr="00A47C10">
              <w:rPr>
                <w:sz w:val="24"/>
                <w:szCs w:val="24"/>
              </w:rPr>
              <w:t>обеспечение программы</w:t>
            </w:r>
          </w:p>
        </w:tc>
        <w:tc>
          <w:tcPr>
            <w:tcW w:w="7796" w:type="dxa"/>
          </w:tcPr>
          <w:p w:rsidR="00C173C7" w:rsidRPr="001842CE" w:rsidRDefault="00C173C7" w:rsidP="00C968D4">
            <w:pPr>
              <w:autoSpaceDE w:val="0"/>
              <w:autoSpaceDN w:val="0"/>
              <w:adjustRightInd w:val="0"/>
              <w:ind w:left="175" w:hanging="175"/>
              <w:rPr>
                <w:sz w:val="24"/>
                <w:szCs w:val="24"/>
              </w:rPr>
            </w:pPr>
            <w:r w:rsidRPr="001842CE">
              <w:rPr>
                <w:sz w:val="24"/>
                <w:szCs w:val="24"/>
              </w:rPr>
              <w:t xml:space="preserve">− общий объем средств, необходимых для финансирования программы в 2015 – 2020 годах, составляет всего 478 038,9 тыс. руб.,  в том числе по </w:t>
            </w:r>
            <w:r w:rsidRPr="001842CE">
              <w:rPr>
                <w:sz w:val="24"/>
                <w:szCs w:val="24"/>
              </w:rPr>
              <w:lastRenderedPageBreak/>
              <w:t>годам реализации программы:</w:t>
            </w:r>
          </w:p>
          <w:p w:rsidR="00C173C7" w:rsidRPr="001842CE" w:rsidRDefault="00C173C7" w:rsidP="00C968D4">
            <w:pPr>
              <w:pStyle w:val="ConsPlusNonformat"/>
              <w:snapToGrid w:val="0"/>
              <w:ind w:left="175" w:firstLine="1"/>
              <w:rPr>
                <w:rFonts w:ascii="Times New Roman" w:hAnsi="Times New Roman" w:cs="Times New Roman"/>
                <w:sz w:val="24"/>
                <w:szCs w:val="24"/>
              </w:rPr>
            </w:pPr>
            <w:r w:rsidRPr="001842CE">
              <w:rPr>
                <w:rFonts w:ascii="Times New Roman" w:hAnsi="Times New Roman" w:cs="Times New Roman"/>
                <w:sz w:val="24"/>
                <w:szCs w:val="24"/>
              </w:rPr>
              <w:t>2015 год – 76 217,6 тыс. руб.;</w:t>
            </w:r>
          </w:p>
          <w:p w:rsidR="00C173C7" w:rsidRPr="001842CE" w:rsidRDefault="00C173C7" w:rsidP="00C968D4">
            <w:pPr>
              <w:pStyle w:val="ConsPlusNonformat"/>
              <w:snapToGrid w:val="0"/>
              <w:ind w:left="175" w:firstLine="1"/>
              <w:rPr>
                <w:rFonts w:ascii="Times New Roman" w:hAnsi="Times New Roman" w:cs="Times New Roman"/>
                <w:sz w:val="24"/>
                <w:szCs w:val="24"/>
              </w:rPr>
            </w:pPr>
            <w:r w:rsidRPr="001842CE">
              <w:rPr>
                <w:rFonts w:ascii="Times New Roman" w:hAnsi="Times New Roman" w:cs="Times New Roman"/>
                <w:sz w:val="24"/>
                <w:szCs w:val="24"/>
              </w:rPr>
              <w:t>2016 год – 78 353,7 тыс. руб.;</w:t>
            </w:r>
          </w:p>
          <w:p w:rsidR="00C173C7" w:rsidRPr="001842CE" w:rsidRDefault="00C173C7" w:rsidP="00C968D4">
            <w:pPr>
              <w:pStyle w:val="ConsPlusNonformat"/>
              <w:snapToGrid w:val="0"/>
              <w:ind w:left="175" w:firstLine="1"/>
              <w:rPr>
                <w:rFonts w:ascii="Times New Roman" w:hAnsi="Times New Roman" w:cs="Times New Roman"/>
                <w:sz w:val="24"/>
                <w:szCs w:val="24"/>
              </w:rPr>
            </w:pPr>
            <w:r w:rsidRPr="001842CE">
              <w:rPr>
                <w:rFonts w:ascii="Times New Roman" w:hAnsi="Times New Roman" w:cs="Times New Roman"/>
                <w:sz w:val="24"/>
                <w:szCs w:val="24"/>
              </w:rPr>
              <w:t>2017 год – 74 738,1 тыс. руб.;</w:t>
            </w:r>
          </w:p>
          <w:p w:rsidR="00C173C7" w:rsidRPr="001842CE" w:rsidRDefault="00C173C7" w:rsidP="00C968D4">
            <w:pPr>
              <w:pStyle w:val="ConsPlusNonformat"/>
              <w:snapToGrid w:val="0"/>
              <w:ind w:left="175" w:firstLine="1"/>
              <w:rPr>
                <w:rFonts w:ascii="Times New Roman" w:hAnsi="Times New Roman" w:cs="Times New Roman"/>
                <w:sz w:val="24"/>
                <w:szCs w:val="24"/>
              </w:rPr>
            </w:pPr>
            <w:r w:rsidRPr="001842CE">
              <w:rPr>
                <w:rFonts w:ascii="Times New Roman" w:hAnsi="Times New Roman" w:cs="Times New Roman"/>
                <w:sz w:val="24"/>
                <w:szCs w:val="24"/>
              </w:rPr>
              <w:t>2018 год – 86 008,2 тыс. руб.;</w:t>
            </w:r>
          </w:p>
          <w:p w:rsidR="00C173C7" w:rsidRPr="001842CE" w:rsidRDefault="00C173C7" w:rsidP="00C968D4">
            <w:pPr>
              <w:pStyle w:val="ConsPlusNonformat"/>
              <w:snapToGrid w:val="0"/>
              <w:ind w:left="175" w:firstLine="1"/>
              <w:rPr>
                <w:rFonts w:ascii="Times New Roman" w:hAnsi="Times New Roman" w:cs="Times New Roman"/>
                <w:sz w:val="24"/>
                <w:szCs w:val="24"/>
              </w:rPr>
            </w:pPr>
            <w:r w:rsidRPr="001842CE">
              <w:rPr>
                <w:rFonts w:ascii="Times New Roman" w:hAnsi="Times New Roman" w:cs="Times New Roman"/>
                <w:sz w:val="24"/>
                <w:szCs w:val="24"/>
              </w:rPr>
              <w:t>2019 год – 80 389,3 тыс. руб.;</w:t>
            </w:r>
          </w:p>
          <w:p w:rsidR="00C173C7" w:rsidRPr="001842CE" w:rsidRDefault="00C173C7" w:rsidP="00C968D4">
            <w:pPr>
              <w:pStyle w:val="ConsPlusNonformat"/>
              <w:snapToGrid w:val="0"/>
              <w:ind w:left="175" w:firstLine="1"/>
              <w:rPr>
                <w:rFonts w:ascii="Times New Roman" w:hAnsi="Times New Roman" w:cs="Times New Roman"/>
                <w:sz w:val="24"/>
                <w:szCs w:val="24"/>
              </w:rPr>
            </w:pPr>
            <w:r w:rsidRPr="001842CE">
              <w:rPr>
                <w:rFonts w:ascii="Times New Roman" w:hAnsi="Times New Roman" w:cs="Times New Roman"/>
                <w:sz w:val="24"/>
                <w:szCs w:val="24"/>
              </w:rPr>
              <w:t>2020 год – 82 332,0 тыс. руб.;</w:t>
            </w:r>
          </w:p>
          <w:p w:rsidR="00C173C7" w:rsidRPr="001842CE" w:rsidRDefault="00C173C7" w:rsidP="00C968D4">
            <w:pPr>
              <w:pStyle w:val="ConsPlusNonformat"/>
              <w:snapToGrid w:val="0"/>
              <w:ind w:left="175" w:firstLine="1"/>
              <w:rPr>
                <w:rFonts w:ascii="Times New Roman" w:hAnsi="Times New Roman" w:cs="Times New Roman"/>
                <w:sz w:val="24"/>
                <w:szCs w:val="24"/>
              </w:rPr>
            </w:pPr>
            <w:r w:rsidRPr="001842CE">
              <w:rPr>
                <w:rFonts w:ascii="Times New Roman" w:hAnsi="Times New Roman" w:cs="Times New Roman"/>
                <w:sz w:val="24"/>
                <w:szCs w:val="24"/>
              </w:rPr>
              <w:t>из них:</w:t>
            </w:r>
          </w:p>
          <w:p w:rsidR="00C173C7" w:rsidRPr="001842CE" w:rsidRDefault="00C173C7" w:rsidP="00C968D4">
            <w:pPr>
              <w:pStyle w:val="ConsPlusNonformat"/>
              <w:snapToGrid w:val="0"/>
              <w:ind w:left="175" w:firstLine="1"/>
              <w:rPr>
                <w:rFonts w:ascii="Times New Roman" w:hAnsi="Times New Roman" w:cs="Times New Roman"/>
                <w:sz w:val="24"/>
                <w:szCs w:val="24"/>
              </w:rPr>
            </w:pPr>
            <w:r w:rsidRPr="001842CE">
              <w:rPr>
                <w:rFonts w:ascii="Times New Roman" w:hAnsi="Times New Roman" w:cs="Times New Roman"/>
                <w:sz w:val="24"/>
                <w:szCs w:val="24"/>
              </w:rPr>
              <w:t xml:space="preserve">средства федерального бюджета – 626,3 тыс. руб.; </w:t>
            </w:r>
          </w:p>
          <w:p w:rsidR="00C173C7" w:rsidRPr="001842CE" w:rsidRDefault="00C173C7" w:rsidP="00C968D4">
            <w:pPr>
              <w:pStyle w:val="ConsPlusNonformat"/>
              <w:snapToGrid w:val="0"/>
              <w:ind w:left="175" w:firstLine="1"/>
              <w:rPr>
                <w:rFonts w:ascii="Times New Roman" w:hAnsi="Times New Roman" w:cs="Times New Roman"/>
                <w:sz w:val="24"/>
                <w:szCs w:val="24"/>
              </w:rPr>
            </w:pPr>
            <w:r w:rsidRPr="001842CE">
              <w:rPr>
                <w:rFonts w:ascii="Times New Roman" w:hAnsi="Times New Roman" w:cs="Times New Roman"/>
                <w:sz w:val="24"/>
                <w:szCs w:val="24"/>
              </w:rPr>
              <w:t>средства областного бюджета – 9 5</w:t>
            </w:r>
            <w:r>
              <w:rPr>
                <w:rFonts w:ascii="Times New Roman" w:hAnsi="Times New Roman" w:cs="Times New Roman"/>
                <w:sz w:val="24"/>
                <w:szCs w:val="24"/>
              </w:rPr>
              <w:t>34</w:t>
            </w:r>
            <w:r w:rsidRPr="001842CE">
              <w:rPr>
                <w:rFonts w:ascii="Times New Roman" w:hAnsi="Times New Roman" w:cs="Times New Roman"/>
                <w:sz w:val="24"/>
                <w:szCs w:val="24"/>
              </w:rPr>
              <w:t>,</w:t>
            </w:r>
            <w:r>
              <w:rPr>
                <w:rFonts w:ascii="Times New Roman" w:hAnsi="Times New Roman" w:cs="Times New Roman"/>
                <w:sz w:val="24"/>
                <w:szCs w:val="24"/>
              </w:rPr>
              <w:t>6</w:t>
            </w:r>
            <w:r w:rsidRPr="001842CE">
              <w:rPr>
                <w:rFonts w:ascii="Times New Roman" w:hAnsi="Times New Roman" w:cs="Times New Roman"/>
                <w:sz w:val="24"/>
                <w:szCs w:val="24"/>
              </w:rPr>
              <w:t xml:space="preserve"> тыс. руб.;</w:t>
            </w:r>
          </w:p>
          <w:p w:rsidR="00C173C7" w:rsidRPr="001842CE" w:rsidRDefault="00C173C7" w:rsidP="00C968D4">
            <w:pPr>
              <w:pStyle w:val="ConsPlusNonformat"/>
              <w:snapToGrid w:val="0"/>
              <w:ind w:left="175" w:firstLine="1"/>
              <w:rPr>
                <w:rFonts w:ascii="Times New Roman" w:hAnsi="Times New Roman" w:cs="Times New Roman"/>
                <w:sz w:val="24"/>
                <w:szCs w:val="24"/>
              </w:rPr>
            </w:pPr>
            <w:r w:rsidRPr="001842CE">
              <w:rPr>
                <w:rFonts w:ascii="Times New Roman" w:hAnsi="Times New Roman" w:cs="Times New Roman"/>
                <w:sz w:val="24"/>
                <w:szCs w:val="24"/>
              </w:rPr>
              <w:t xml:space="preserve">средства бюджета города – 467 878,0 тыс. руб.; </w:t>
            </w:r>
          </w:p>
          <w:p w:rsidR="00C173C7" w:rsidRPr="001842CE" w:rsidRDefault="00C173C7" w:rsidP="00C968D4">
            <w:pPr>
              <w:pStyle w:val="ConsPlusNonformat"/>
              <w:snapToGrid w:val="0"/>
              <w:ind w:left="175" w:firstLine="1"/>
              <w:rPr>
                <w:rFonts w:ascii="Times New Roman" w:hAnsi="Times New Roman" w:cs="Times New Roman"/>
                <w:sz w:val="24"/>
                <w:szCs w:val="24"/>
              </w:rPr>
            </w:pPr>
            <w:r w:rsidRPr="001842CE">
              <w:rPr>
                <w:rFonts w:ascii="Times New Roman" w:hAnsi="Times New Roman" w:cs="Times New Roman"/>
                <w:sz w:val="24"/>
                <w:szCs w:val="24"/>
              </w:rPr>
              <w:t>на реализацию подпрограмм программы в период ее реализации планируется направить:</w:t>
            </w:r>
          </w:p>
          <w:p w:rsidR="00C173C7" w:rsidRPr="001842CE" w:rsidRDefault="00C173C7" w:rsidP="00C968D4">
            <w:pPr>
              <w:pStyle w:val="ConsPlusNonformat"/>
              <w:snapToGrid w:val="0"/>
              <w:ind w:left="175" w:right="131" w:firstLine="1"/>
              <w:rPr>
                <w:rFonts w:ascii="Times New Roman" w:hAnsi="Times New Roman" w:cs="Times New Roman"/>
                <w:sz w:val="24"/>
                <w:szCs w:val="24"/>
              </w:rPr>
            </w:pPr>
            <w:r w:rsidRPr="001842CE">
              <w:rPr>
                <w:rFonts w:ascii="Times New Roman" w:hAnsi="Times New Roman" w:cs="Times New Roman"/>
                <w:sz w:val="24"/>
                <w:szCs w:val="24"/>
              </w:rPr>
              <w:t>подпрограмма № 1 «Развитие муниципального управления и муниципальной службы» – 1 406,1</w:t>
            </w:r>
            <w:r w:rsidRPr="001842CE">
              <w:rPr>
                <w:sz w:val="24"/>
                <w:szCs w:val="24"/>
              </w:rPr>
              <w:t xml:space="preserve"> </w:t>
            </w:r>
            <w:r w:rsidRPr="001842CE">
              <w:rPr>
                <w:rFonts w:ascii="Times New Roman" w:hAnsi="Times New Roman" w:cs="Times New Roman"/>
                <w:sz w:val="24"/>
                <w:szCs w:val="24"/>
              </w:rPr>
              <w:t>тыс. руб.;</w:t>
            </w:r>
          </w:p>
          <w:p w:rsidR="00C173C7" w:rsidRPr="001842CE" w:rsidRDefault="00C173C7" w:rsidP="00C968D4">
            <w:pPr>
              <w:pStyle w:val="ConsPlusNonformat"/>
              <w:ind w:left="175" w:firstLine="1"/>
              <w:rPr>
                <w:rFonts w:ascii="Times New Roman" w:hAnsi="Times New Roman" w:cs="Times New Roman"/>
                <w:sz w:val="24"/>
                <w:szCs w:val="24"/>
              </w:rPr>
            </w:pPr>
            <w:r w:rsidRPr="001842CE">
              <w:rPr>
                <w:rFonts w:ascii="Times New Roman" w:hAnsi="Times New Roman" w:cs="Times New Roman"/>
                <w:sz w:val="24"/>
                <w:szCs w:val="24"/>
              </w:rPr>
              <w:t xml:space="preserve">подпрограмма № 2 «Обеспечение реализации муниципальной    </w:t>
            </w:r>
          </w:p>
          <w:p w:rsidR="00C173C7" w:rsidRPr="001842CE" w:rsidRDefault="00C173C7" w:rsidP="00C968D4">
            <w:pPr>
              <w:ind w:left="175" w:firstLine="1"/>
              <w:rPr>
                <w:sz w:val="24"/>
                <w:szCs w:val="24"/>
              </w:rPr>
            </w:pPr>
            <w:r w:rsidRPr="001842CE">
              <w:rPr>
                <w:sz w:val="24"/>
                <w:szCs w:val="24"/>
              </w:rPr>
              <w:t>программы «Развитие муниципальной службы» – 476 632,8 тыс. руб.</w:t>
            </w:r>
          </w:p>
        </w:tc>
      </w:tr>
      <w:tr w:rsidR="00D67A79" w:rsidRPr="00A47C10">
        <w:tc>
          <w:tcPr>
            <w:tcW w:w="2660" w:type="dxa"/>
          </w:tcPr>
          <w:p w:rsidR="00D67A79" w:rsidRPr="00A47C10" w:rsidRDefault="00D67A79" w:rsidP="00D67A79">
            <w:pPr>
              <w:ind w:right="-108"/>
              <w:rPr>
                <w:sz w:val="24"/>
                <w:szCs w:val="24"/>
              </w:rPr>
            </w:pPr>
            <w:r w:rsidRPr="00A47C10">
              <w:rPr>
                <w:sz w:val="24"/>
                <w:szCs w:val="24"/>
              </w:rPr>
              <w:lastRenderedPageBreak/>
              <w:t xml:space="preserve">Ожидаемые результаты </w:t>
            </w:r>
          </w:p>
          <w:p w:rsidR="00D67A79" w:rsidRPr="00A47C10" w:rsidRDefault="00D67A79" w:rsidP="00D67A79">
            <w:pPr>
              <w:ind w:right="-108"/>
              <w:rPr>
                <w:sz w:val="24"/>
                <w:szCs w:val="24"/>
              </w:rPr>
            </w:pPr>
            <w:r w:rsidRPr="00A47C10">
              <w:rPr>
                <w:sz w:val="24"/>
                <w:szCs w:val="24"/>
              </w:rPr>
              <w:t>реализации программы</w:t>
            </w:r>
          </w:p>
        </w:tc>
        <w:tc>
          <w:tcPr>
            <w:tcW w:w="7796" w:type="dxa"/>
          </w:tcPr>
          <w:p w:rsidR="00D67A79" w:rsidRPr="00A47C10" w:rsidRDefault="00D67A79" w:rsidP="00D67A79">
            <w:pPr>
              <w:ind w:left="176" w:hanging="176"/>
              <w:rPr>
                <w:sz w:val="24"/>
                <w:szCs w:val="24"/>
              </w:rPr>
            </w:pPr>
            <w:r w:rsidRPr="00A47C10">
              <w:rPr>
                <w:sz w:val="24"/>
                <w:szCs w:val="24"/>
              </w:rPr>
              <w:t>– увеличение числа лиц, удовлетворенных деятельностью органов мес</w:t>
            </w:r>
            <w:r w:rsidRPr="00A47C10">
              <w:rPr>
                <w:sz w:val="24"/>
                <w:szCs w:val="24"/>
              </w:rPr>
              <w:t>т</w:t>
            </w:r>
            <w:r w:rsidRPr="00A47C10">
              <w:rPr>
                <w:sz w:val="24"/>
                <w:szCs w:val="24"/>
              </w:rPr>
              <w:t>ного самоуправления города Новошахтинска;</w:t>
            </w:r>
          </w:p>
          <w:p w:rsidR="00D67A79" w:rsidRPr="00A47C10" w:rsidRDefault="00D67A79" w:rsidP="00D67A79">
            <w:pPr>
              <w:ind w:left="176"/>
              <w:rPr>
                <w:sz w:val="24"/>
                <w:szCs w:val="24"/>
              </w:rPr>
            </w:pPr>
            <w:r w:rsidRPr="00A47C10">
              <w:rPr>
                <w:sz w:val="24"/>
                <w:szCs w:val="24"/>
              </w:rPr>
              <w:t>повышение уровня профессионального образования, профессионал</w:t>
            </w:r>
            <w:r w:rsidRPr="00A47C10">
              <w:rPr>
                <w:sz w:val="24"/>
                <w:szCs w:val="24"/>
              </w:rPr>
              <w:t>ь</w:t>
            </w:r>
            <w:r w:rsidRPr="00A47C10">
              <w:rPr>
                <w:sz w:val="24"/>
                <w:szCs w:val="24"/>
              </w:rPr>
              <w:t xml:space="preserve">ной компетентности  муниципальных служащих </w:t>
            </w:r>
          </w:p>
        </w:tc>
      </w:tr>
    </w:tbl>
    <w:p w:rsidR="00D67A79" w:rsidRDefault="00D67A79" w:rsidP="00D67A79">
      <w:pPr>
        <w:pStyle w:val="Standard"/>
        <w:ind w:firstLine="709"/>
        <w:jc w:val="center"/>
        <w:rPr>
          <w:sz w:val="28"/>
          <w:szCs w:val="28"/>
        </w:rPr>
      </w:pPr>
    </w:p>
    <w:p w:rsidR="00D67A79" w:rsidRPr="0081214F" w:rsidRDefault="00D67A79" w:rsidP="00D67A79">
      <w:pPr>
        <w:jc w:val="center"/>
        <w:rPr>
          <w:sz w:val="28"/>
          <w:szCs w:val="28"/>
        </w:rPr>
      </w:pPr>
      <w:r w:rsidRPr="0081214F">
        <w:rPr>
          <w:sz w:val="28"/>
          <w:szCs w:val="28"/>
        </w:rPr>
        <w:t>ПАСПОРТ</w:t>
      </w:r>
    </w:p>
    <w:p w:rsidR="00D67A79" w:rsidRPr="0081214F" w:rsidRDefault="00D67A79" w:rsidP="00D67A79">
      <w:pPr>
        <w:jc w:val="center"/>
        <w:rPr>
          <w:sz w:val="28"/>
          <w:szCs w:val="28"/>
        </w:rPr>
      </w:pPr>
      <w:r w:rsidRPr="0081214F">
        <w:rPr>
          <w:sz w:val="28"/>
          <w:szCs w:val="28"/>
        </w:rPr>
        <w:t>подпрограммы № 1«Развитие муниципального управления</w:t>
      </w:r>
    </w:p>
    <w:p w:rsidR="00D67A79" w:rsidRPr="0081214F" w:rsidRDefault="00D67A79" w:rsidP="00D67A79">
      <w:pPr>
        <w:jc w:val="center"/>
        <w:rPr>
          <w:sz w:val="28"/>
          <w:szCs w:val="28"/>
        </w:rPr>
      </w:pPr>
      <w:r w:rsidRPr="0081214F">
        <w:rPr>
          <w:sz w:val="28"/>
          <w:szCs w:val="28"/>
        </w:rPr>
        <w:t>и муниципальной службы»</w:t>
      </w:r>
    </w:p>
    <w:p w:rsidR="00D67A79" w:rsidRPr="00DD5595" w:rsidRDefault="00D67A79" w:rsidP="00D67A79">
      <w:pPr>
        <w:widowControl w:val="0"/>
        <w:autoSpaceDE w:val="0"/>
        <w:autoSpaceDN w:val="0"/>
        <w:adjustRightInd w:val="0"/>
        <w:ind w:firstLine="709"/>
        <w:jc w:val="both"/>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796"/>
      </w:tblGrid>
      <w:tr w:rsidR="00D67A79" w:rsidRPr="009C1820">
        <w:tblPrEx>
          <w:tblCellMar>
            <w:top w:w="0" w:type="dxa"/>
            <w:bottom w:w="0" w:type="dxa"/>
          </w:tblCellMar>
        </w:tblPrEx>
        <w:trPr>
          <w:trHeight w:val="1"/>
        </w:trPr>
        <w:tc>
          <w:tcPr>
            <w:tcW w:w="2552" w:type="dxa"/>
            <w:shd w:val="clear" w:color="000000" w:fill="FFFFFF"/>
          </w:tcPr>
          <w:p w:rsidR="00D67A79" w:rsidRPr="0081214F" w:rsidRDefault="00D67A79" w:rsidP="00D67A79">
            <w:pPr>
              <w:widowControl w:val="0"/>
              <w:autoSpaceDE w:val="0"/>
              <w:autoSpaceDN w:val="0"/>
              <w:adjustRightInd w:val="0"/>
              <w:ind w:right="-108"/>
              <w:rPr>
                <w:sz w:val="24"/>
                <w:szCs w:val="24"/>
              </w:rPr>
            </w:pPr>
            <w:r w:rsidRPr="0081214F">
              <w:rPr>
                <w:sz w:val="24"/>
                <w:szCs w:val="24"/>
              </w:rPr>
              <w:t xml:space="preserve">Наименование </w:t>
            </w:r>
          </w:p>
          <w:p w:rsidR="00D67A79" w:rsidRPr="0081214F" w:rsidRDefault="00D67A79" w:rsidP="00D67A79">
            <w:pPr>
              <w:widowControl w:val="0"/>
              <w:autoSpaceDE w:val="0"/>
              <w:autoSpaceDN w:val="0"/>
              <w:adjustRightInd w:val="0"/>
              <w:ind w:right="-108"/>
              <w:rPr>
                <w:sz w:val="24"/>
                <w:szCs w:val="24"/>
              </w:rPr>
            </w:pPr>
            <w:r w:rsidRPr="0081214F">
              <w:rPr>
                <w:sz w:val="24"/>
                <w:szCs w:val="24"/>
              </w:rPr>
              <w:t xml:space="preserve">подпрограммы № 1 </w:t>
            </w:r>
          </w:p>
        </w:tc>
        <w:tc>
          <w:tcPr>
            <w:tcW w:w="7796" w:type="dxa"/>
            <w:shd w:val="clear" w:color="000000" w:fill="FFFFFF"/>
          </w:tcPr>
          <w:p w:rsidR="00D67A79" w:rsidRPr="00DD5595" w:rsidRDefault="00D67A79" w:rsidP="00D67A79">
            <w:pPr>
              <w:ind w:left="175" w:hanging="141"/>
              <w:rPr>
                <w:sz w:val="24"/>
                <w:szCs w:val="24"/>
              </w:rPr>
            </w:pPr>
            <w:r>
              <w:rPr>
                <w:sz w:val="24"/>
                <w:szCs w:val="24"/>
              </w:rPr>
              <w:t>– р</w:t>
            </w:r>
            <w:r w:rsidRPr="00DD5595">
              <w:rPr>
                <w:sz w:val="24"/>
                <w:szCs w:val="24"/>
              </w:rPr>
              <w:t>азвитие муниципального управления  и муниципальной службы (д</w:t>
            </w:r>
            <w:r w:rsidRPr="00DD5595">
              <w:rPr>
                <w:sz w:val="24"/>
                <w:szCs w:val="24"/>
              </w:rPr>
              <w:t>а</w:t>
            </w:r>
            <w:r w:rsidRPr="00DD5595">
              <w:rPr>
                <w:sz w:val="24"/>
                <w:szCs w:val="24"/>
              </w:rPr>
              <w:t>лее − подпрограмма № 1)</w:t>
            </w:r>
          </w:p>
        </w:tc>
      </w:tr>
      <w:tr w:rsidR="00D67A79" w:rsidRPr="009C1820">
        <w:tblPrEx>
          <w:tblCellMar>
            <w:top w:w="0" w:type="dxa"/>
            <w:bottom w:w="0" w:type="dxa"/>
          </w:tblCellMar>
        </w:tblPrEx>
        <w:trPr>
          <w:trHeight w:val="1"/>
        </w:trPr>
        <w:tc>
          <w:tcPr>
            <w:tcW w:w="2552" w:type="dxa"/>
            <w:shd w:val="clear" w:color="000000" w:fill="FFFFFF"/>
          </w:tcPr>
          <w:p w:rsidR="00D67A79" w:rsidRPr="0081214F" w:rsidRDefault="00D67A79" w:rsidP="00D67A79">
            <w:pPr>
              <w:widowControl w:val="0"/>
              <w:autoSpaceDE w:val="0"/>
              <w:autoSpaceDN w:val="0"/>
              <w:adjustRightInd w:val="0"/>
              <w:ind w:right="-108"/>
              <w:rPr>
                <w:sz w:val="24"/>
                <w:szCs w:val="24"/>
              </w:rPr>
            </w:pPr>
            <w:r w:rsidRPr="0081214F">
              <w:rPr>
                <w:sz w:val="24"/>
                <w:szCs w:val="24"/>
              </w:rPr>
              <w:t>Ответственный</w:t>
            </w:r>
          </w:p>
          <w:p w:rsidR="00D67A79" w:rsidRPr="0081214F" w:rsidRDefault="00D67A79" w:rsidP="00D67A79">
            <w:pPr>
              <w:widowControl w:val="0"/>
              <w:autoSpaceDE w:val="0"/>
              <w:autoSpaceDN w:val="0"/>
              <w:adjustRightInd w:val="0"/>
              <w:ind w:right="-108"/>
              <w:rPr>
                <w:sz w:val="24"/>
                <w:szCs w:val="24"/>
              </w:rPr>
            </w:pPr>
            <w:r w:rsidRPr="0081214F">
              <w:rPr>
                <w:sz w:val="24"/>
                <w:szCs w:val="24"/>
              </w:rPr>
              <w:t xml:space="preserve">исполнитель </w:t>
            </w:r>
          </w:p>
          <w:p w:rsidR="00D67A79" w:rsidRPr="0081214F" w:rsidRDefault="00D67A79" w:rsidP="00D67A79">
            <w:pPr>
              <w:widowControl w:val="0"/>
              <w:autoSpaceDE w:val="0"/>
              <w:autoSpaceDN w:val="0"/>
              <w:adjustRightInd w:val="0"/>
              <w:ind w:right="-108"/>
              <w:rPr>
                <w:sz w:val="24"/>
                <w:szCs w:val="24"/>
              </w:rPr>
            </w:pPr>
            <w:r w:rsidRPr="0081214F">
              <w:rPr>
                <w:sz w:val="24"/>
                <w:szCs w:val="24"/>
              </w:rPr>
              <w:t xml:space="preserve">подпрограммы № 1 </w:t>
            </w:r>
          </w:p>
        </w:tc>
        <w:tc>
          <w:tcPr>
            <w:tcW w:w="7796" w:type="dxa"/>
            <w:shd w:val="clear" w:color="000000" w:fill="FFFFFF"/>
          </w:tcPr>
          <w:p w:rsidR="00D67A79" w:rsidRPr="00DD5595" w:rsidRDefault="00D67A79" w:rsidP="00D67A79">
            <w:pPr>
              <w:ind w:left="175" w:hanging="141"/>
              <w:rPr>
                <w:sz w:val="24"/>
                <w:szCs w:val="24"/>
              </w:rPr>
            </w:pPr>
            <w:r w:rsidRPr="00DD5595">
              <w:rPr>
                <w:sz w:val="24"/>
                <w:szCs w:val="24"/>
              </w:rPr>
              <w:t>– сектор муниципальной службы и кадровой работы общего отдела А</w:t>
            </w:r>
            <w:r w:rsidRPr="00DD5595">
              <w:rPr>
                <w:sz w:val="24"/>
                <w:szCs w:val="24"/>
              </w:rPr>
              <w:t>д</w:t>
            </w:r>
            <w:r w:rsidRPr="00DD5595">
              <w:rPr>
                <w:sz w:val="24"/>
                <w:szCs w:val="24"/>
              </w:rPr>
              <w:t xml:space="preserve">министрация города </w:t>
            </w:r>
          </w:p>
        </w:tc>
      </w:tr>
      <w:tr w:rsidR="00D67A79" w:rsidRPr="009C1820">
        <w:tblPrEx>
          <w:tblCellMar>
            <w:top w:w="0" w:type="dxa"/>
            <w:bottom w:w="0" w:type="dxa"/>
          </w:tblCellMar>
        </w:tblPrEx>
        <w:trPr>
          <w:trHeight w:val="1"/>
        </w:trPr>
        <w:tc>
          <w:tcPr>
            <w:tcW w:w="2552" w:type="dxa"/>
            <w:shd w:val="clear" w:color="000000" w:fill="FFFFFF"/>
          </w:tcPr>
          <w:p w:rsidR="00D67A79" w:rsidRPr="0081214F" w:rsidRDefault="00D67A79" w:rsidP="00D67A79">
            <w:pPr>
              <w:widowControl w:val="0"/>
              <w:autoSpaceDE w:val="0"/>
              <w:autoSpaceDN w:val="0"/>
              <w:adjustRightInd w:val="0"/>
              <w:ind w:right="-108"/>
              <w:jc w:val="both"/>
              <w:rPr>
                <w:sz w:val="24"/>
                <w:szCs w:val="24"/>
              </w:rPr>
            </w:pPr>
            <w:r w:rsidRPr="0081214F">
              <w:rPr>
                <w:sz w:val="24"/>
                <w:szCs w:val="24"/>
              </w:rPr>
              <w:t xml:space="preserve">Участники </w:t>
            </w:r>
          </w:p>
          <w:p w:rsidR="00D67A79" w:rsidRPr="0081214F" w:rsidRDefault="00D67A79" w:rsidP="00D67A79">
            <w:pPr>
              <w:widowControl w:val="0"/>
              <w:autoSpaceDE w:val="0"/>
              <w:autoSpaceDN w:val="0"/>
              <w:adjustRightInd w:val="0"/>
              <w:ind w:right="-108"/>
              <w:jc w:val="both"/>
              <w:rPr>
                <w:sz w:val="24"/>
                <w:szCs w:val="24"/>
              </w:rPr>
            </w:pPr>
            <w:r w:rsidRPr="0081214F">
              <w:rPr>
                <w:sz w:val="24"/>
                <w:szCs w:val="24"/>
              </w:rPr>
              <w:t xml:space="preserve">подпрограммы № 1 </w:t>
            </w:r>
          </w:p>
        </w:tc>
        <w:tc>
          <w:tcPr>
            <w:tcW w:w="7796" w:type="dxa"/>
            <w:shd w:val="clear" w:color="000000" w:fill="FFFFFF"/>
          </w:tcPr>
          <w:p w:rsidR="00D67A79" w:rsidRPr="00DD5595" w:rsidRDefault="00D67A79" w:rsidP="00D67A79">
            <w:pPr>
              <w:ind w:left="175" w:hanging="141"/>
              <w:rPr>
                <w:sz w:val="24"/>
                <w:szCs w:val="24"/>
              </w:rPr>
            </w:pPr>
            <w:r w:rsidRPr="00DD5595">
              <w:rPr>
                <w:sz w:val="24"/>
                <w:szCs w:val="24"/>
              </w:rPr>
              <w:t>– Финуправление;</w:t>
            </w:r>
          </w:p>
          <w:p w:rsidR="00D67A79" w:rsidRPr="00DD5595" w:rsidRDefault="00D67A79" w:rsidP="00D67A79">
            <w:pPr>
              <w:ind w:left="175" w:hanging="141"/>
              <w:rPr>
                <w:sz w:val="24"/>
                <w:szCs w:val="24"/>
              </w:rPr>
            </w:pPr>
            <w:r w:rsidRPr="00DD5595">
              <w:rPr>
                <w:sz w:val="24"/>
                <w:szCs w:val="24"/>
              </w:rPr>
              <w:t xml:space="preserve">   КУИ;</w:t>
            </w:r>
          </w:p>
          <w:p w:rsidR="00D67A79" w:rsidRPr="00DD5595" w:rsidRDefault="00D67A79" w:rsidP="00D67A79">
            <w:pPr>
              <w:ind w:left="175" w:hanging="141"/>
              <w:rPr>
                <w:sz w:val="24"/>
                <w:szCs w:val="24"/>
              </w:rPr>
            </w:pPr>
            <w:r w:rsidRPr="00DD5595">
              <w:rPr>
                <w:sz w:val="24"/>
                <w:szCs w:val="24"/>
              </w:rPr>
              <w:t xml:space="preserve">   Управление образования;</w:t>
            </w:r>
          </w:p>
          <w:p w:rsidR="00D67A79" w:rsidRPr="00DD5595" w:rsidRDefault="00D67A79" w:rsidP="00D67A79">
            <w:pPr>
              <w:ind w:left="175" w:hanging="141"/>
              <w:rPr>
                <w:sz w:val="24"/>
                <w:szCs w:val="24"/>
              </w:rPr>
            </w:pPr>
            <w:r w:rsidRPr="00DD5595">
              <w:rPr>
                <w:sz w:val="24"/>
                <w:szCs w:val="24"/>
              </w:rPr>
              <w:t xml:space="preserve">   Отдел культуры;</w:t>
            </w:r>
          </w:p>
          <w:p w:rsidR="00D67A79" w:rsidRPr="00DD5595" w:rsidRDefault="00D67A79" w:rsidP="00D67A79">
            <w:pPr>
              <w:ind w:left="175" w:hanging="141"/>
              <w:rPr>
                <w:sz w:val="24"/>
                <w:szCs w:val="24"/>
              </w:rPr>
            </w:pPr>
            <w:r w:rsidRPr="00DD5595">
              <w:rPr>
                <w:sz w:val="24"/>
                <w:szCs w:val="24"/>
              </w:rPr>
              <w:t xml:space="preserve">   УСЗН;</w:t>
            </w:r>
          </w:p>
          <w:p w:rsidR="00D67A79" w:rsidRPr="00DD5595" w:rsidRDefault="00D67A79" w:rsidP="00D67A79">
            <w:pPr>
              <w:ind w:left="175" w:hanging="141"/>
              <w:rPr>
                <w:sz w:val="24"/>
                <w:szCs w:val="24"/>
              </w:rPr>
            </w:pPr>
            <w:r w:rsidRPr="00DD5595">
              <w:rPr>
                <w:sz w:val="24"/>
                <w:szCs w:val="24"/>
              </w:rPr>
              <w:t xml:space="preserve">   Отдел ЗАГС;</w:t>
            </w:r>
          </w:p>
          <w:p w:rsidR="00D67A79" w:rsidRPr="00DD5595" w:rsidRDefault="00D67A79" w:rsidP="00D67A79">
            <w:pPr>
              <w:ind w:left="175" w:hanging="141"/>
              <w:rPr>
                <w:sz w:val="24"/>
                <w:szCs w:val="24"/>
              </w:rPr>
            </w:pPr>
            <w:r w:rsidRPr="00DD5595">
              <w:rPr>
                <w:sz w:val="24"/>
                <w:szCs w:val="24"/>
              </w:rPr>
              <w:t xml:space="preserve">   структурные подразделения Администрации города</w:t>
            </w:r>
          </w:p>
        </w:tc>
      </w:tr>
      <w:tr w:rsidR="00D67A79" w:rsidRPr="009C1820">
        <w:tblPrEx>
          <w:tblCellMar>
            <w:top w:w="0" w:type="dxa"/>
            <w:bottom w:w="0" w:type="dxa"/>
          </w:tblCellMar>
        </w:tblPrEx>
        <w:trPr>
          <w:trHeight w:val="1"/>
        </w:trPr>
        <w:tc>
          <w:tcPr>
            <w:tcW w:w="2552" w:type="dxa"/>
            <w:shd w:val="clear" w:color="000000" w:fill="FFFFFF"/>
          </w:tcPr>
          <w:p w:rsidR="00D67A79" w:rsidRDefault="00D67A79" w:rsidP="00D67A79">
            <w:pPr>
              <w:widowControl w:val="0"/>
              <w:autoSpaceDE w:val="0"/>
              <w:autoSpaceDN w:val="0"/>
              <w:adjustRightInd w:val="0"/>
              <w:ind w:right="-108"/>
              <w:rPr>
                <w:sz w:val="24"/>
                <w:szCs w:val="24"/>
              </w:rPr>
            </w:pPr>
            <w:r w:rsidRPr="0081214F">
              <w:rPr>
                <w:sz w:val="24"/>
                <w:szCs w:val="24"/>
              </w:rPr>
              <w:t>Программно-</w:t>
            </w:r>
          </w:p>
          <w:p w:rsidR="00D67A79" w:rsidRPr="0081214F" w:rsidRDefault="00D67A79" w:rsidP="00D67A79">
            <w:pPr>
              <w:widowControl w:val="0"/>
              <w:autoSpaceDE w:val="0"/>
              <w:autoSpaceDN w:val="0"/>
              <w:adjustRightInd w:val="0"/>
              <w:ind w:right="-108"/>
              <w:rPr>
                <w:sz w:val="24"/>
                <w:szCs w:val="24"/>
              </w:rPr>
            </w:pPr>
            <w:r w:rsidRPr="0081214F">
              <w:rPr>
                <w:sz w:val="24"/>
                <w:szCs w:val="24"/>
              </w:rPr>
              <w:t>целевые инструменты</w:t>
            </w:r>
            <w:r>
              <w:rPr>
                <w:sz w:val="24"/>
                <w:szCs w:val="24"/>
              </w:rPr>
              <w:t xml:space="preserve"> </w:t>
            </w:r>
            <w:r w:rsidRPr="0081214F">
              <w:rPr>
                <w:sz w:val="24"/>
                <w:szCs w:val="24"/>
              </w:rPr>
              <w:t xml:space="preserve">подпрограммы № 1 </w:t>
            </w:r>
          </w:p>
        </w:tc>
        <w:tc>
          <w:tcPr>
            <w:tcW w:w="7796" w:type="dxa"/>
            <w:shd w:val="clear" w:color="000000" w:fill="FFFFFF"/>
          </w:tcPr>
          <w:p w:rsidR="00D67A79" w:rsidRPr="00DD5595" w:rsidRDefault="00D67A79" w:rsidP="00D67A79">
            <w:pPr>
              <w:ind w:left="175" w:hanging="141"/>
              <w:rPr>
                <w:sz w:val="24"/>
                <w:szCs w:val="24"/>
              </w:rPr>
            </w:pPr>
            <w:r w:rsidRPr="00DD5595">
              <w:rPr>
                <w:sz w:val="24"/>
                <w:szCs w:val="24"/>
              </w:rPr>
              <w:t>– отсутствуют</w:t>
            </w:r>
          </w:p>
        </w:tc>
      </w:tr>
      <w:tr w:rsidR="00D67A79" w:rsidRPr="009C1820">
        <w:tblPrEx>
          <w:tblCellMar>
            <w:top w:w="0" w:type="dxa"/>
            <w:bottom w:w="0" w:type="dxa"/>
          </w:tblCellMar>
        </w:tblPrEx>
        <w:trPr>
          <w:trHeight w:val="1"/>
        </w:trPr>
        <w:tc>
          <w:tcPr>
            <w:tcW w:w="2552" w:type="dxa"/>
            <w:shd w:val="clear" w:color="000000" w:fill="FFFFFF"/>
          </w:tcPr>
          <w:p w:rsidR="00D67A79" w:rsidRPr="0081214F" w:rsidRDefault="00D67A79" w:rsidP="00D67A79">
            <w:pPr>
              <w:widowControl w:val="0"/>
              <w:autoSpaceDE w:val="0"/>
              <w:autoSpaceDN w:val="0"/>
              <w:adjustRightInd w:val="0"/>
              <w:ind w:right="-108"/>
              <w:rPr>
                <w:sz w:val="24"/>
                <w:szCs w:val="24"/>
              </w:rPr>
            </w:pPr>
            <w:r w:rsidRPr="0081214F">
              <w:rPr>
                <w:sz w:val="24"/>
                <w:szCs w:val="24"/>
              </w:rPr>
              <w:t xml:space="preserve">Цели подпрограммы </w:t>
            </w:r>
          </w:p>
          <w:p w:rsidR="00D67A79" w:rsidRPr="0081214F" w:rsidRDefault="00D67A79" w:rsidP="00D67A79">
            <w:pPr>
              <w:widowControl w:val="0"/>
              <w:autoSpaceDE w:val="0"/>
              <w:autoSpaceDN w:val="0"/>
              <w:adjustRightInd w:val="0"/>
              <w:ind w:right="-108"/>
              <w:rPr>
                <w:sz w:val="24"/>
                <w:szCs w:val="24"/>
              </w:rPr>
            </w:pPr>
            <w:r w:rsidRPr="0081214F">
              <w:rPr>
                <w:sz w:val="24"/>
                <w:szCs w:val="24"/>
              </w:rPr>
              <w:t xml:space="preserve">№ 1 </w:t>
            </w:r>
          </w:p>
        </w:tc>
        <w:tc>
          <w:tcPr>
            <w:tcW w:w="7796" w:type="dxa"/>
            <w:shd w:val="clear" w:color="000000" w:fill="FFFFFF"/>
          </w:tcPr>
          <w:p w:rsidR="00D67A79" w:rsidRPr="00DD5595" w:rsidRDefault="00D67A79" w:rsidP="00D67A79">
            <w:pPr>
              <w:ind w:left="175" w:hanging="141"/>
              <w:rPr>
                <w:sz w:val="24"/>
                <w:szCs w:val="24"/>
              </w:rPr>
            </w:pPr>
            <w:r w:rsidRPr="00DD5595">
              <w:rPr>
                <w:sz w:val="24"/>
                <w:szCs w:val="24"/>
              </w:rPr>
              <w:t>– совершенствование организации муниципальной службы в городе Н</w:t>
            </w:r>
            <w:r w:rsidRPr="00DD5595">
              <w:rPr>
                <w:sz w:val="24"/>
                <w:szCs w:val="24"/>
              </w:rPr>
              <w:t>о</w:t>
            </w:r>
            <w:r w:rsidRPr="00DD5595">
              <w:rPr>
                <w:sz w:val="24"/>
                <w:szCs w:val="24"/>
              </w:rPr>
              <w:t>вошахтинске;</w:t>
            </w:r>
          </w:p>
          <w:p w:rsidR="00D67A79" w:rsidRPr="00DD5595" w:rsidRDefault="00D67A79" w:rsidP="00D67A79">
            <w:pPr>
              <w:ind w:left="175"/>
              <w:rPr>
                <w:sz w:val="24"/>
                <w:szCs w:val="24"/>
              </w:rPr>
            </w:pPr>
            <w:r w:rsidRPr="00DD5595">
              <w:rPr>
                <w:sz w:val="24"/>
                <w:szCs w:val="24"/>
              </w:rPr>
              <w:t>повышение эффективности исполнения муниципальными служащими своих должностных обязанностей</w:t>
            </w:r>
          </w:p>
        </w:tc>
      </w:tr>
      <w:tr w:rsidR="00D67A79" w:rsidRPr="009C1820">
        <w:tblPrEx>
          <w:tblCellMar>
            <w:top w:w="0" w:type="dxa"/>
            <w:bottom w:w="0" w:type="dxa"/>
          </w:tblCellMar>
        </w:tblPrEx>
        <w:trPr>
          <w:trHeight w:val="1"/>
        </w:trPr>
        <w:tc>
          <w:tcPr>
            <w:tcW w:w="2552" w:type="dxa"/>
            <w:shd w:val="clear" w:color="000000" w:fill="FFFFFF"/>
          </w:tcPr>
          <w:p w:rsidR="00D67A79" w:rsidRPr="0081214F" w:rsidRDefault="00D67A79" w:rsidP="00D67A79">
            <w:pPr>
              <w:widowControl w:val="0"/>
              <w:autoSpaceDE w:val="0"/>
              <w:autoSpaceDN w:val="0"/>
              <w:adjustRightInd w:val="0"/>
              <w:ind w:right="-108"/>
              <w:rPr>
                <w:sz w:val="24"/>
                <w:szCs w:val="24"/>
              </w:rPr>
            </w:pPr>
            <w:r w:rsidRPr="0081214F">
              <w:rPr>
                <w:sz w:val="24"/>
                <w:szCs w:val="24"/>
              </w:rPr>
              <w:t xml:space="preserve">Задачи </w:t>
            </w:r>
          </w:p>
          <w:p w:rsidR="00D67A79" w:rsidRPr="0081214F" w:rsidRDefault="00D67A79" w:rsidP="00D67A79">
            <w:pPr>
              <w:widowControl w:val="0"/>
              <w:autoSpaceDE w:val="0"/>
              <w:autoSpaceDN w:val="0"/>
              <w:adjustRightInd w:val="0"/>
              <w:ind w:right="-108"/>
              <w:rPr>
                <w:sz w:val="24"/>
                <w:szCs w:val="24"/>
              </w:rPr>
            </w:pPr>
            <w:r w:rsidRPr="0081214F">
              <w:rPr>
                <w:sz w:val="24"/>
                <w:szCs w:val="24"/>
              </w:rPr>
              <w:t xml:space="preserve">подпрограммы № 1 </w:t>
            </w:r>
          </w:p>
          <w:p w:rsidR="00D67A79" w:rsidRPr="0081214F" w:rsidRDefault="00D67A79" w:rsidP="00D67A79">
            <w:pPr>
              <w:widowControl w:val="0"/>
              <w:autoSpaceDE w:val="0"/>
              <w:autoSpaceDN w:val="0"/>
              <w:adjustRightInd w:val="0"/>
              <w:ind w:right="-108"/>
              <w:rPr>
                <w:sz w:val="24"/>
                <w:szCs w:val="24"/>
              </w:rPr>
            </w:pPr>
          </w:p>
        </w:tc>
        <w:tc>
          <w:tcPr>
            <w:tcW w:w="7796" w:type="dxa"/>
            <w:shd w:val="clear" w:color="000000" w:fill="FFFFFF"/>
          </w:tcPr>
          <w:p w:rsidR="00D67A79" w:rsidRPr="00DD5595" w:rsidRDefault="00D67A79" w:rsidP="00D67A79">
            <w:pPr>
              <w:ind w:left="175" w:hanging="141"/>
              <w:rPr>
                <w:sz w:val="24"/>
                <w:szCs w:val="24"/>
              </w:rPr>
            </w:pPr>
            <w:r w:rsidRPr="00DD5595">
              <w:rPr>
                <w:sz w:val="24"/>
                <w:szCs w:val="24"/>
              </w:rPr>
              <w:t>– совершенствование правовых и организационных основ муниципал</w:t>
            </w:r>
            <w:r w:rsidRPr="00DD5595">
              <w:rPr>
                <w:sz w:val="24"/>
                <w:szCs w:val="24"/>
              </w:rPr>
              <w:t>ь</w:t>
            </w:r>
            <w:r w:rsidRPr="00DD5595">
              <w:rPr>
                <w:sz w:val="24"/>
                <w:szCs w:val="24"/>
              </w:rPr>
              <w:t>ной службы в городе Новошахтинске;</w:t>
            </w:r>
          </w:p>
          <w:p w:rsidR="00D67A79" w:rsidRPr="00DD5595" w:rsidRDefault="00D67A79" w:rsidP="00D67A79">
            <w:pPr>
              <w:ind w:left="175"/>
              <w:rPr>
                <w:sz w:val="24"/>
                <w:szCs w:val="24"/>
              </w:rPr>
            </w:pPr>
            <w:r w:rsidRPr="00DD5595">
              <w:rPr>
                <w:sz w:val="24"/>
                <w:szCs w:val="24"/>
              </w:rPr>
              <w:t>совершенствование методики оценки деятельности муниципальных служащих;</w:t>
            </w:r>
          </w:p>
          <w:p w:rsidR="00D67A79" w:rsidRPr="00DD5595" w:rsidRDefault="00D67A79" w:rsidP="00D67A79">
            <w:pPr>
              <w:ind w:left="175"/>
              <w:rPr>
                <w:sz w:val="24"/>
                <w:szCs w:val="24"/>
              </w:rPr>
            </w:pPr>
            <w:r w:rsidRPr="00DD5595">
              <w:rPr>
                <w:sz w:val="24"/>
                <w:szCs w:val="24"/>
              </w:rPr>
              <w:t>совершенствование системы подготовки кадров, получения дополн</w:t>
            </w:r>
            <w:r w:rsidRPr="00DD5595">
              <w:rPr>
                <w:sz w:val="24"/>
                <w:szCs w:val="24"/>
              </w:rPr>
              <w:t>и</w:t>
            </w:r>
            <w:r w:rsidRPr="00DD5595">
              <w:rPr>
                <w:sz w:val="24"/>
                <w:szCs w:val="24"/>
              </w:rPr>
              <w:t>тельного профессионального образования на муниципальной службе;</w:t>
            </w:r>
          </w:p>
          <w:p w:rsidR="00D67A79" w:rsidRPr="00DD5595" w:rsidRDefault="00D67A79" w:rsidP="00D67A79">
            <w:pPr>
              <w:ind w:left="175"/>
              <w:rPr>
                <w:sz w:val="24"/>
                <w:szCs w:val="24"/>
              </w:rPr>
            </w:pPr>
            <w:r w:rsidRPr="00DD5595">
              <w:rPr>
                <w:sz w:val="24"/>
                <w:szCs w:val="24"/>
              </w:rPr>
              <w:lastRenderedPageBreak/>
              <w:t>внедрение эффективных технологий и современных методов кадровой работы;</w:t>
            </w:r>
          </w:p>
          <w:p w:rsidR="00D67A79" w:rsidRPr="00DD5595" w:rsidRDefault="00D67A79" w:rsidP="00D67A79">
            <w:pPr>
              <w:ind w:left="175"/>
              <w:rPr>
                <w:sz w:val="24"/>
                <w:szCs w:val="24"/>
              </w:rPr>
            </w:pPr>
            <w:r w:rsidRPr="00DD5595">
              <w:rPr>
                <w:sz w:val="24"/>
                <w:szCs w:val="24"/>
              </w:rPr>
              <w:t>повышение престижа муниципальной службы</w:t>
            </w:r>
          </w:p>
        </w:tc>
      </w:tr>
      <w:tr w:rsidR="00D67A79" w:rsidRPr="009C1820">
        <w:tblPrEx>
          <w:tblCellMar>
            <w:top w:w="0" w:type="dxa"/>
            <w:bottom w:w="0" w:type="dxa"/>
          </w:tblCellMar>
        </w:tblPrEx>
        <w:trPr>
          <w:trHeight w:val="1"/>
        </w:trPr>
        <w:tc>
          <w:tcPr>
            <w:tcW w:w="2552" w:type="dxa"/>
            <w:shd w:val="clear" w:color="000000" w:fill="FFFFFF"/>
          </w:tcPr>
          <w:p w:rsidR="00D67A79" w:rsidRPr="0081214F" w:rsidRDefault="00D67A79" w:rsidP="00D67A79">
            <w:pPr>
              <w:widowControl w:val="0"/>
              <w:autoSpaceDE w:val="0"/>
              <w:autoSpaceDN w:val="0"/>
              <w:adjustRightInd w:val="0"/>
              <w:ind w:right="-108"/>
              <w:rPr>
                <w:sz w:val="24"/>
                <w:szCs w:val="24"/>
              </w:rPr>
            </w:pPr>
            <w:r w:rsidRPr="0081214F">
              <w:rPr>
                <w:sz w:val="24"/>
                <w:szCs w:val="24"/>
              </w:rPr>
              <w:lastRenderedPageBreak/>
              <w:t xml:space="preserve">Целевые индикаторы и показатели </w:t>
            </w:r>
          </w:p>
          <w:p w:rsidR="00D67A79" w:rsidRPr="0081214F" w:rsidRDefault="00D67A79" w:rsidP="00D67A79">
            <w:pPr>
              <w:widowControl w:val="0"/>
              <w:autoSpaceDE w:val="0"/>
              <w:autoSpaceDN w:val="0"/>
              <w:adjustRightInd w:val="0"/>
              <w:ind w:right="-108"/>
              <w:rPr>
                <w:sz w:val="24"/>
                <w:szCs w:val="24"/>
              </w:rPr>
            </w:pPr>
            <w:r w:rsidRPr="0081214F">
              <w:rPr>
                <w:sz w:val="24"/>
                <w:szCs w:val="24"/>
              </w:rPr>
              <w:t xml:space="preserve">подпрограммы № 1 </w:t>
            </w:r>
          </w:p>
          <w:p w:rsidR="00D67A79" w:rsidRPr="0081214F" w:rsidRDefault="00D67A79" w:rsidP="00D67A79">
            <w:pPr>
              <w:widowControl w:val="0"/>
              <w:autoSpaceDE w:val="0"/>
              <w:autoSpaceDN w:val="0"/>
              <w:adjustRightInd w:val="0"/>
              <w:ind w:right="-108"/>
              <w:rPr>
                <w:sz w:val="24"/>
                <w:szCs w:val="24"/>
              </w:rPr>
            </w:pPr>
          </w:p>
        </w:tc>
        <w:tc>
          <w:tcPr>
            <w:tcW w:w="7796" w:type="dxa"/>
            <w:shd w:val="clear" w:color="000000" w:fill="FFFFFF"/>
          </w:tcPr>
          <w:p w:rsidR="00D67A79" w:rsidRPr="00DD5595" w:rsidRDefault="00D67A79" w:rsidP="00D67A79">
            <w:pPr>
              <w:ind w:left="175" w:hanging="141"/>
              <w:rPr>
                <w:sz w:val="24"/>
                <w:szCs w:val="24"/>
              </w:rPr>
            </w:pPr>
            <w:r w:rsidRPr="00DD5595">
              <w:rPr>
                <w:sz w:val="24"/>
                <w:szCs w:val="24"/>
              </w:rPr>
              <w:t>– доля вакантных должностей, замещаемых на основе назначения из кадрового резерва, от общего количества назначений в отчетном году</w:t>
            </w:r>
          </w:p>
        </w:tc>
      </w:tr>
      <w:tr w:rsidR="00D67A79" w:rsidRPr="009C1820">
        <w:tblPrEx>
          <w:tblCellMar>
            <w:top w:w="0" w:type="dxa"/>
            <w:bottom w:w="0" w:type="dxa"/>
          </w:tblCellMar>
        </w:tblPrEx>
        <w:trPr>
          <w:trHeight w:val="1"/>
        </w:trPr>
        <w:tc>
          <w:tcPr>
            <w:tcW w:w="2552" w:type="dxa"/>
            <w:shd w:val="clear" w:color="000000" w:fill="FFFFFF"/>
          </w:tcPr>
          <w:p w:rsidR="00D67A79" w:rsidRDefault="00D67A79" w:rsidP="00D67A79">
            <w:pPr>
              <w:widowControl w:val="0"/>
              <w:autoSpaceDE w:val="0"/>
              <w:autoSpaceDN w:val="0"/>
              <w:adjustRightInd w:val="0"/>
              <w:ind w:right="-108"/>
              <w:rPr>
                <w:sz w:val="24"/>
                <w:szCs w:val="24"/>
              </w:rPr>
            </w:pPr>
            <w:r w:rsidRPr="0081214F">
              <w:rPr>
                <w:sz w:val="24"/>
                <w:szCs w:val="24"/>
              </w:rPr>
              <w:t xml:space="preserve">Этапы и сроки </w:t>
            </w:r>
          </w:p>
          <w:p w:rsidR="00D67A79" w:rsidRDefault="00D67A79" w:rsidP="00D67A79">
            <w:pPr>
              <w:widowControl w:val="0"/>
              <w:autoSpaceDE w:val="0"/>
              <w:autoSpaceDN w:val="0"/>
              <w:adjustRightInd w:val="0"/>
              <w:ind w:right="-108"/>
              <w:rPr>
                <w:sz w:val="24"/>
                <w:szCs w:val="24"/>
              </w:rPr>
            </w:pPr>
            <w:r w:rsidRPr="0081214F">
              <w:rPr>
                <w:sz w:val="24"/>
                <w:szCs w:val="24"/>
              </w:rPr>
              <w:t xml:space="preserve">реализации </w:t>
            </w:r>
          </w:p>
          <w:p w:rsidR="00D67A79" w:rsidRPr="0081214F" w:rsidRDefault="00D67A79" w:rsidP="00D67A79">
            <w:pPr>
              <w:widowControl w:val="0"/>
              <w:autoSpaceDE w:val="0"/>
              <w:autoSpaceDN w:val="0"/>
              <w:adjustRightInd w:val="0"/>
              <w:ind w:right="-108"/>
              <w:rPr>
                <w:sz w:val="24"/>
                <w:szCs w:val="24"/>
              </w:rPr>
            </w:pPr>
            <w:r w:rsidRPr="0081214F">
              <w:rPr>
                <w:sz w:val="24"/>
                <w:szCs w:val="24"/>
              </w:rPr>
              <w:t xml:space="preserve">подпрограммы № 1 </w:t>
            </w:r>
          </w:p>
        </w:tc>
        <w:tc>
          <w:tcPr>
            <w:tcW w:w="7796" w:type="dxa"/>
            <w:shd w:val="clear" w:color="000000" w:fill="FFFFFF"/>
          </w:tcPr>
          <w:p w:rsidR="00D67A79" w:rsidRPr="00DD5595" w:rsidRDefault="00D67A79" w:rsidP="00D67A79">
            <w:pPr>
              <w:ind w:left="175" w:hanging="141"/>
              <w:rPr>
                <w:sz w:val="24"/>
                <w:szCs w:val="24"/>
              </w:rPr>
            </w:pPr>
            <w:r w:rsidRPr="00DD5595">
              <w:rPr>
                <w:sz w:val="24"/>
                <w:szCs w:val="24"/>
              </w:rPr>
              <w:t>– 2015 − 2020 годы;</w:t>
            </w:r>
          </w:p>
          <w:p w:rsidR="00D67A79" w:rsidRPr="00DD5595" w:rsidRDefault="00D67A79" w:rsidP="00D67A79">
            <w:pPr>
              <w:ind w:left="175"/>
              <w:rPr>
                <w:sz w:val="24"/>
                <w:szCs w:val="24"/>
              </w:rPr>
            </w:pPr>
            <w:r w:rsidRPr="00DD5595">
              <w:rPr>
                <w:sz w:val="24"/>
                <w:szCs w:val="24"/>
              </w:rPr>
              <w:t>этапы реализации подпрограммы № 1 не выделяются</w:t>
            </w:r>
          </w:p>
        </w:tc>
      </w:tr>
      <w:tr w:rsidR="00C173C7" w:rsidRPr="009C1820">
        <w:tblPrEx>
          <w:tblCellMar>
            <w:top w:w="0" w:type="dxa"/>
            <w:bottom w:w="0" w:type="dxa"/>
          </w:tblCellMar>
        </w:tblPrEx>
        <w:trPr>
          <w:trHeight w:val="1"/>
        </w:trPr>
        <w:tc>
          <w:tcPr>
            <w:tcW w:w="2552" w:type="dxa"/>
            <w:shd w:val="clear" w:color="000000" w:fill="FFFFFF"/>
          </w:tcPr>
          <w:p w:rsidR="00C173C7" w:rsidRDefault="00C173C7" w:rsidP="00D67A79">
            <w:pPr>
              <w:widowControl w:val="0"/>
              <w:autoSpaceDE w:val="0"/>
              <w:autoSpaceDN w:val="0"/>
              <w:adjustRightInd w:val="0"/>
              <w:ind w:right="-108"/>
              <w:rPr>
                <w:sz w:val="24"/>
                <w:szCs w:val="24"/>
              </w:rPr>
            </w:pPr>
            <w:r w:rsidRPr="0081214F">
              <w:rPr>
                <w:sz w:val="24"/>
                <w:szCs w:val="24"/>
              </w:rPr>
              <w:t xml:space="preserve">Ресурсное </w:t>
            </w:r>
          </w:p>
          <w:p w:rsidR="00C173C7" w:rsidRPr="0081214F" w:rsidRDefault="00C173C7" w:rsidP="00D67A79">
            <w:pPr>
              <w:widowControl w:val="0"/>
              <w:autoSpaceDE w:val="0"/>
              <w:autoSpaceDN w:val="0"/>
              <w:adjustRightInd w:val="0"/>
              <w:ind w:right="-108"/>
              <w:rPr>
                <w:sz w:val="24"/>
                <w:szCs w:val="24"/>
              </w:rPr>
            </w:pPr>
            <w:r w:rsidRPr="0081214F">
              <w:rPr>
                <w:sz w:val="24"/>
                <w:szCs w:val="24"/>
              </w:rPr>
              <w:t>обеспечение</w:t>
            </w:r>
          </w:p>
          <w:p w:rsidR="00C173C7" w:rsidRPr="0081214F" w:rsidRDefault="00C173C7" w:rsidP="00D67A79">
            <w:pPr>
              <w:widowControl w:val="0"/>
              <w:autoSpaceDE w:val="0"/>
              <w:autoSpaceDN w:val="0"/>
              <w:adjustRightInd w:val="0"/>
              <w:ind w:right="-108"/>
              <w:rPr>
                <w:sz w:val="24"/>
                <w:szCs w:val="24"/>
              </w:rPr>
            </w:pPr>
            <w:r w:rsidRPr="0081214F">
              <w:rPr>
                <w:sz w:val="24"/>
                <w:szCs w:val="24"/>
              </w:rPr>
              <w:t xml:space="preserve">подпрограммы № 1 </w:t>
            </w:r>
          </w:p>
          <w:p w:rsidR="00C173C7" w:rsidRPr="0081214F" w:rsidRDefault="00C173C7" w:rsidP="00D67A79">
            <w:pPr>
              <w:widowControl w:val="0"/>
              <w:autoSpaceDE w:val="0"/>
              <w:autoSpaceDN w:val="0"/>
              <w:adjustRightInd w:val="0"/>
              <w:ind w:right="-108"/>
              <w:rPr>
                <w:sz w:val="24"/>
                <w:szCs w:val="24"/>
              </w:rPr>
            </w:pPr>
          </w:p>
        </w:tc>
        <w:tc>
          <w:tcPr>
            <w:tcW w:w="7796" w:type="dxa"/>
            <w:shd w:val="clear" w:color="000000" w:fill="FFFFFF"/>
          </w:tcPr>
          <w:p w:rsidR="00C173C7" w:rsidRPr="005469DF" w:rsidRDefault="00C173C7" w:rsidP="00C968D4">
            <w:pPr>
              <w:ind w:left="175" w:hanging="141"/>
              <w:rPr>
                <w:sz w:val="24"/>
                <w:szCs w:val="24"/>
              </w:rPr>
            </w:pPr>
            <w:r w:rsidRPr="005469DF">
              <w:rPr>
                <w:sz w:val="24"/>
                <w:szCs w:val="24"/>
              </w:rPr>
              <w:t>− общий объем средств, необходимых для финансирования подпрогра</w:t>
            </w:r>
            <w:r w:rsidRPr="005469DF">
              <w:rPr>
                <w:sz w:val="24"/>
                <w:szCs w:val="24"/>
              </w:rPr>
              <w:t>м</w:t>
            </w:r>
            <w:r w:rsidRPr="005469DF">
              <w:rPr>
                <w:sz w:val="24"/>
                <w:szCs w:val="24"/>
              </w:rPr>
              <w:t>мы № 1 в 2015 – 2020 годах, составляет всего 1 406,1 тыс. руб., в том числе по годам реализации подпрограммы № 1:</w:t>
            </w:r>
          </w:p>
          <w:p w:rsidR="00C173C7" w:rsidRPr="005469DF" w:rsidRDefault="00C173C7" w:rsidP="00C968D4">
            <w:pPr>
              <w:ind w:left="175"/>
              <w:rPr>
                <w:sz w:val="24"/>
                <w:szCs w:val="24"/>
              </w:rPr>
            </w:pPr>
            <w:r w:rsidRPr="005469DF">
              <w:rPr>
                <w:sz w:val="24"/>
                <w:szCs w:val="24"/>
              </w:rPr>
              <w:t>2015 год – 0 тыс. руб.;</w:t>
            </w:r>
          </w:p>
          <w:p w:rsidR="00C173C7" w:rsidRPr="005469DF" w:rsidRDefault="00C173C7" w:rsidP="00C968D4">
            <w:pPr>
              <w:ind w:left="175"/>
              <w:rPr>
                <w:sz w:val="24"/>
                <w:szCs w:val="24"/>
              </w:rPr>
            </w:pPr>
            <w:r w:rsidRPr="005469DF">
              <w:rPr>
                <w:sz w:val="24"/>
                <w:szCs w:val="24"/>
              </w:rPr>
              <w:t>2016 год – 6,3 тыс. руб.;</w:t>
            </w:r>
          </w:p>
          <w:p w:rsidR="00C173C7" w:rsidRPr="005469DF" w:rsidRDefault="00C173C7" w:rsidP="00C968D4">
            <w:pPr>
              <w:ind w:left="175"/>
              <w:rPr>
                <w:sz w:val="24"/>
                <w:szCs w:val="24"/>
              </w:rPr>
            </w:pPr>
            <w:r w:rsidRPr="005469DF">
              <w:rPr>
                <w:sz w:val="24"/>
                <w:szCs w:val="24"/>
              </w:rPr>
              <w:t xml:space="preserve">2017 год – 695,8 тыс. руб.; </w:t>
            </w:r>
          </w:p>
          <w:p w:rsidR="00C173C7" w:rsidRPr="005469DF" w:rsidRDefault="00C173C7" w:rsidP="00C968D4">
            <w:pPr>
              <w:ind w:left="175"/>
              <w:rPr>
                <w:sz w:val="24"/>
                <w:szCs w:val="24"/>
              </w:rPr>
            </w:pPr>
            <w:r w:rsidRPr="005469DF">
              <w:rPr>
                <w:sz w:val="24"/>
                <w:szCs w:val="24"/>
              </w:rPr>
              <w:t>2018 год – 704,0тыс. руб.;</w:t>
            </w:r>
          </w:p>
          <w:p w:rsidR="00C173C7" w:rsidRPr="005469DF" w:rsidRDefault="00C173C7" w:rsidP="00C968D4">
            <w:pPr>
              <w:ind w:left="175"/>
              <w:rPr>
                <w:sz w:val="24"/>
                <w:szCs w:val="24"/>
              </w:rPr>
            </w:pPr>
            <w:r w:rsidRPr="005469DF">
              <w:rPr>
                <w:sz w:val="24"/>
                <w:szCs w:val="24"/>
              </w:rPr>
              <w:t>2019 год – 0 тыс. руб.;</w:t>
            </w:r>
          </w:p>
          <w:p w:rsidR="00C173C7" w:rsidRPr="00DD5595" w:rsidRDefault="00C173C7" w:rsidP="00C968D4">
            <w:pPr>
              <w:ind w:left="175"/>
              <w:rPr>
                <w:sz w:val="24"/>
                <w:szCs w:val="24"/>
              </w:rPr>
            </w:pPr>
            <w:r w:rsidRPr="005469DF">
              <w:rPr>
                <w:sz w:val="24"/>
                <w:szCs w:val="24"/>
              </w:rPr>
              <w:t>2020 год – 0 тыс. руб.</w:t>
            </w:r>
          </w:p>
        </w:tc>
      </w:tr>
      <w:tr w:rsidR="00D67A79" w:rsidRPr="009C1820">
        <w:tblPrEx>
          <w:tblCellMar>
            <w:top w:w="0" w:type="dxa"/>
            <w:bottom w:w="0" w:type="dxa"/>
          </w:tblCellMar>
        </w:tblPrEx>
        <w:trPr>
          <w:trHeight w:val="1"/>
        </w:trPr>
        <w:tc>
          <w:tcPr>
            <w:tcW w:w="2552" w:type="dxa"/>
            <w:shd w:val="clear" w:color="000000" w:fill="FFFFFF"/>
          </w:tcPr>
          <w:p w:rsidR="00D67A79" w:rsidRDefault="00D67A79" w:rsidP="00D67A79">
            <w:pPr>
              <w:widowControl w:val="0"/>
              <w:autoSpaceDE w:val="0"/>
              <w:autoSpaceDN w:val="0"/>
              <w:adjustRightInd w:val="0"/>
              <w:ind w:right="-108"/>
              <w:rPr>
                <w:sz w:val="24"/>
                <w:szCs w:val="24"/>
              </w:rPr>
            </w:pPr>
            <w:r w:rsidRPr="0081214F">
              <w:rPr>
                <w:sz w:val="24"/>
                <w:szCs w:val="24"/>
              </w:rPr>
              <w:t xml:space="preserve">Ожидаемые </w:t>
            </w:r>
          </w:p>
          <w:p w:rsidR="00D67A79" w:rsidRPr="0081214F" w:rsidRDefault="00D67A79" w:rsidP="00D67A79">
            <w:pPr>
              <w:widowControl w:val="0"/>
              <w:autoSpaceDE w:val="0"/>
              <w:autoSpaceDN w:val="0"/>
              <w:adjustRightInd w:val="0"/>
              <w:ind w:right="-108"/>
              <w:rPr>
                <w:sz w:val="24"/>
                <w:szCs w:val="24"/>
              </w:rPr>
            </w:pPr>
            <w:r w:rsidRPr="0081214F">
              <w:rPr>
                <w:sz w:val="24"/>
                <w:szCs w:val="24"/>
              </w:rPr>
              <w:t>результаты реализации</w:t>
            </w:r>
            <w:r>
              <w:rPr>
                <w:sz w:val="24"/>
                <w:szCs w:val="24"/>
              </w:rPr>
              <w:t xml:space="preserve"> </w:t>
            </w:r>
            <w:r w:rsidRPr="0081214F">
              <w:rPr>
                <w:sz w:val="24"/>
                <w:szCs w:val="24"/>
              </w:rPr>
              <w:t xml:space="preserve">подпрограммы № 1 </w:t>
            </w:r>
          </w:p>
        </w:tc>
        <w:tc>
          <w:tcPr>
            <w:tcW w:w="7796" w:type="dxa"/>
            <w:shd w:val="clear" w:color="000000" w:fill="FFFFFF"/>
          </w:tcPr>
          <w:p w:rsidR="00D67A79" w:rsidRPr="00DD5595" w:rsidRDefault="00D67A79" w:rsidP="00D67A79">
            <w:pPr>
              <w:ind w:left="175" w:hanging="141"/>
              <w:rPr>
                <w:sz w:val="24"/>
                <w:szCs w:val="24"/>
              </w:rPr>
            </w:pPr>
            <w:r w:rsidRPr="00DD5595">
              <w:rPr>
                <w:sz w:val="24"/>
                <w:szCs w:val="24"/>
              </w:rPr>
              <w:t>– повышение профессиональной компетенции муниципальных служ</w:t>
            </w:r>
            <w:r w:rsidRPr="00DD5595">
              <w:rPr>
                <w:sz w:val="24"/>
                <w:szCs w:val="24"/>
              </w:rPr>
              <w:t>а</w:t>
            </w:r>
            <w:r w:rsidRPr="00DD5595">
              <w:rPr>
                <w:sz w:val="24"/>
                <w:szCs w:val="24"/>
              </w:rPr>
              <w:t>щих</w:t>
            </w:r>
          </w:p>
          <w:p w:rsidR="00D67A79" w:rsidRPr="00DD5595" w:rsidRDefault="00D67A79" w:rsidP="00D67A79">
            <w:pPr>
              <w:ind w:left="175" w:hanging="141"/>
              <w:rPr>
                <w:sz w:val="24"/>
                <w:szCs w:val="24"/>
              </w:rPr>
            </w:pPr>
          </w:p>
        </w:tc>
      </w:tr>
    </w:tbl>
    <w:p w:rsidR="00D67A79" w:rsidRDefault="00D67A79" w:rsidP="00D67A79">
      <w:pPr>
        <w:widowControl w:val="0"/>
        <w:autoSpaceDE w:val="0"/>
        <w:autoSpaceDN w:val="0"/>
        <w:adjustRightInd w:val="0"/>
        <w:jc w:val="center"/>
        <w:outlineLvl w:val="2"/>
        <w:rPr>
          <w:sz w:val="28"/>
          <w:szCs w:val="28"/>
        </w:rPr>
      </w:pPr>
      <w:r>
        <w:rPr>
          <w:sz w:val="28"/>
          <w:szCs w:val="28"/>
        </w:rPr>
        <w:t>ПАСПОРТ</w:t>
      </w:r>
    </w:p>
    <w:p w:rsidR="00D67A79" w:rsidRPr="009C1820" w:rsidRDefault="00D67A79" w:rsidP="00D67A79">
      <w:pPr>
        <w:widowControl w:val="0"/>
        <w:autoSpaceDE w:val="0"/>
        <w:autoSpaceDN w:val="0"/>
        <w:adjustRightInd w:val="0"/>
        <w:jc w:val="center"/>
        <w:outlineLvl w:val="2"/>
        <w:rPr>
          <w:sz w:val="28"/>
          <w:szCs w:val="28"/>
        </w:rPr>
      </w:pPr>
      <w:r w:rsidRPr="009C1820">
        <w:rPr>
          <w:sz w:val="28"/>
          <w:szCs w:val="28"/>
        </w:rPr>
        <w:t xml:space="preserve"> подпрограммы № 2 «Обеспечение реализации муниципальной программы</w:t>
      </w:r>
    </w:p>
    <w:p w:rsidR="00D67A79" w:rsidRPr="009C1820" w:rsidRDefault="00D67A79" w:rsidP="00D67A79">
      <w:pPr>
        <w:widowControl w:val="0"/>
        <w:autoSpaceDE w:val="0"/>
        <w:autoSpaceDN w:val="0"/>
        <w:adjustRightInd w:val="0"/>
        <w:jc w:val="center"/>
        <w:outlineLvl w:val="2"/>
        <w:rPr>
          <w:sz w:val="28"/>
          <w:szCs w:val="28"/>
        </w:rPr>
      </w:pPr>
      <w:r w:rsidRPr="009C1820">
        <w:rPr>
          <w:sz w:val="28"/>
          <w:szCs w:val="28"/>
        </w:rPr>
        <w:t xml:space="preserve"> «Развитие муниципальной службы»</w:t>
      </w:r>
    </w:p>
    <w:p w:rsidR="00D67A79" w:rsidRPr="009C1820" w:rsidRDefault="00D67A79" w:rsidP="00D67A79">
      <w:pPr>
        <w:widowControl w:val="0"/>
        <w:autoSpaceDE w:val="0"/>
        <w:autoSpaceDN w:val="0"/>
        <w:adjustRightInd w:val="0"/>
        <w:jc w:val="center"/>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7654"/>
      </w:tblGrid>
      <w:tr w:rsidR="00D67A79" w:rsidRPr="009C1820">
        <w:trPr>
          <w:trHeight w:val="706"/>
        </w:trPr>
        <w:tc>
          <w:tcPr>
            <w:tcW w:w="2660" w:type="dxa"/>
          </w:tcPr>
          <w:p w:rsidR="00D67A79" w:rsidRPr="003410D6" w:rsidRDefault="00D67A79" w:rsidP="00D67A79">
            <w:pPr>
              <w:rPr>
                <w:sz w:val="24"/>
                <w:szCs w:val="24"/>
              </w:rPr>
            </w:pPr>
            <w:r w:rsidRPr="003410D6">
              <w:rPr>
                <w:sz w:val="24"/>
                <w:szCs w:val="24"/>
              </w:rPr>
              <w:t xml:space="preserve">Наименование </w:t>
            </w:r>
          </w:p>
          <w:p w:rsidR="00D67A79" w:rsidRPr="003410D6" w:rsidRDefault="00D67A79" w:rsidP="00D67A79">
            <w:pPr>
              <w:rPr>
                <w:sz w:val="24"/>
                <w:szCs w:val="24"/>
              </w:rPr>
            </w:pPr>
            <w:r w:rsidRPr="003410D6">
              <w:rPr>
                <w:sz w:val="24"/>
                <w:szCs w:val="24"/>
              </w:rPr>
              <w:t xml:space="preserve">подпрограммы № 2 </w:t>
            </w:r>
          </w:p>
        </w:tc>
        <w:tc>
          <w:tcPr>
            <w:tcW w:w="7654" w:type="dxa"/>
          </w:tcPr>
          <w:p w:rsidR="00D67A79" w:rsidRPr="003410D6" w:rsidRDefault="00D67A79" w:rsidP="00D67A79">
            <w:pPr>
              <w:ind w:left="175" w:hanging="175"/>
              <w:rPr>
                <w:sz w:val="24"/>
                <w:szCs w:val="24"/>
              </w:rPr>
            </w:pPr>
            <w:r>
              <w:rPr>
                <w:sz w:val="24"/>
                <w:szCs w:val="24"/>
              </w:rPr>
              <w:t>– о</w:t>
            </w:r>
            <w:r w:rsidRPr="003410D6">
              <w:rPr>
                <w:sz w:val="24"/>
                <w:szCs w:val="24"/>
              </w:rPr>
              <w:t>беспечение реализации муниципальной программы «Развитие мун</w:t>
            </w:r>
            <w:r w:rsidRPr="003410D6">
              <w:rPr>
                <w:sz w:val="24"/>
                <w:szCs w:val="24"/>
              </w:rPr>
              <w:t>и</w:t>
            </w:r>
            <w:r w:rsidRPr="003410D6">
              <w:rPr>
                <w:sz w:val="24"/>
                <w:szCs w:val="24"/>
              </w:rPr>
              <w:t xml:space="preserve">ципальной службы» (далее – подпрограмма № 2) </w:t>
            </w:r>
          </w:p>
        </w:tc>
      </w:tr>
      <w:tr w:rsidR="00D67A79" w:rsidRPr="009C1820">
        <w:tc>
          <w:tcPr>
            <w:tcW w:w="2660" w:type="dxa"/>
          </w:tcPr>
          <w:p w:rsidR="00D67A79" w:rsidRPr="003410D6" w:rsidRDefault="00D67A79" w:rsidP="00D67A79">
            <w:pPr>
              <w:rPr>
                <w:sz w:val="24"/>
                <w:szCs w:val="24"/>
              </w:rPr>
            </w:pPr>
            <w:r w:rsidRPr="003410D6">
              <w:rPr>
                <w:sz w:val="24"/>
                <w:szCs w:val="24"/>
              </w:rPr>
              <w:t>Ответственный испо</w:t>
            </w:r>
            <w:r w:rsidRPr="003410D6">
              <w:rPr>
                <w:sz w:val="24"/>
                <w:szCs w:val="24"/>
              </w:rPr>
              <w:t>л</w:t>
            </w:r>
            <w:r w:rsidRPr="003410D6">
              <w:rPr>
                <w:sz w:val="24"/>
                <w:szCs w:val="24"/>
              </w:rPr>
              <w:t xml:space="preserve">нитель подпрограммы № 2 </w:t>
            </w:r>
          </w:p>
        </w:tc>
        <w:tc>
          <w:tcPr>
            <w:tcW w:w="7654" w:type="dxa"/>
          </w:tcPr>
          <w:p w:rsidR="00D67A79" w:rsidRPr="003410D6" w:rsidRDefault="00D67A79" w:rsidP="00D67A79">
            <w:pPr>
              <w:ind w:left="175" w:hanging="175"/>
              <w:rPr>
                <w:sz w:val="24"/>
                <w:szCs w:val="24"/>
              </w:rPr>
            </w:pPr>
            <w:r w:rsidRPr="003410D6">
              <w:rPr>
                <w:sz w:val="24"/>
                <w:szCs w:val="24"/>
              </w:rPr>
              <w:t xml:space="preserve">– отдел бухгалтерского учета и отчетности Администрации города </w:t>
            </w:r>
          </w:p>
        </w:tc>
      </w:tr>
      <w:tr w:rsidR="00D67A79" w:rsidRPr="009C1820">
        <w:tc>
          <w:tcPr>
            <w:tcW w:w="2660" w:type="dxa"/>
          </w:tcPr>
          <w:p w:rsidR="00D67A79" w:rsidRPr="003410D6" w:rsidRDefault="00D67A79" w:rsidP="00D67A79">
            <w:pPr>
              <w:rPr>
                <w:sz w:val="24"/>
                <w:szCs w:val="24"/>
              </w:rPr>
            </w:pPr>
            <w:r w:rsidRPr="003410D6">
              <w:rPr>
                <w:sz w:val="24"/>
                <w:szCs w:val="24"/>
              </w:rPr>
              <w:t>Участники</w:t>
            </w:r>
          </w:p>
          <w:p w:rsidR="00D67A79" w:rsidRPr="003410D6" w:rsidRDefault="00D67A79" w:rsidP="00D67A79">
            <w:pPr>
              <w:rPr>
                <w:sz w:val="24"/>
                <w:szCs w:val="24"/>
              </w:rPr>
            </w:pPr>
            <w:r w:rsidRPr="003410D6">
              <w:rPr>
                <w:sz w:val="24"/>
                <w:szCs w:val="24"/>
              </w:rPr>
              <w:t xml:space="preserve">подпрограммы № 2 </w:t>
            </w:r>
          </w:p>
        </w:tc>
        <w:tc>
          <w:tcPr>
            <w:tcW w:w="7654" w:type="dxa"/>
          </w:tcPr>
          <w:p w:rsidR="00D67A79" w:rsidRPr="003410D6" w:rsidRDefault="00D67A79" w:rsidP="00D67A79">
            <w:pPr>
              <w:ind w:left="175" w:hanging="175"/>
              <w:rPr>
                <w:sz w:val="24"/>
                <w:szCs w:val="24"/>
              </w:rPr>
            </w:pPr>
            <w:r w:rsidRPr="003410D6">
              <w:rPr>
                <w:sz w:val="24"/>
                <w:szCs w:val="24"/>
              </w:rPr>
              <w:t>– сектор муниципальной службы и кадровой работы общего отдела Администрация города;</w:t>
            </w:r>
          </w:p>
          <w:p w:rsidR="00D67A79" w:rsidRPr="003410D6" w:rsidRDefault="00D67A79" w:rsidP="00D67A79">
            <w:pPr>
              <w:ind w:left="175"/>
              <w:rPr>
                <w:sz w:val="24"/>
                <w:szCs w:val="24"/>
              </w:rPr>
            </w:pPr>
            <w:r w:rsidRPr="003410D6">
              <w:rPr>
                <w:sz w:val="24"/>
                <w:szCs w:val="24"/>
              </w:rPr>
              <w:t>общий отдел Администрации города (до 31.12.2017);</w:t>
            </w:r>
          </w:p>
          <w:p w:rsidR="00D67A79" w:rsidRPr="003410D6" w:rsidRDefault="00D67A79" w:rsidP="00D67A79">
            <w:pPr>
              <w:ind w:left="175"/>
              <w:rPr>
                <w:sz w:val="24"/>
                <w:szCs w:val="24"/>
              </w:rPr>
            </w:pPr>
            <w:r w:rsidRPr="003410D6">
              <w:rPr>
                <w:sz w:val="24"/>
                <w:szCs w:val="24"/>
              </w:rPr>
              <w:t>служба эксплуатации зданий Администрации города (с 01.01.2018)</w:t>
            </w:r>
          </w:p>
        </w:tc>
      </w:tr>
      <w:tr w:rsidR="00D67A79" w:rsidRPr="009C1820">
        <w:tc>
          <w:tcPr>
            <w:tcW w:w="2660" w:type="dxa"/>
          </w:tcPr>
          <w:p w:rsidR="00D67A79" w:rsidRPr="003410D6" w:rsidRDefault="00D67A79" w:rsidP="00D67A79">
            <w:pPr>
              <w:rPr>
                <w:sz w:val="24"/>
                <w:szCs w:val="24"/>
              </w:rPr>
            </w:pPr>
            <w:r w:rsidRPr="003410D6">
              <w:rPr>
                <w:sz w:val="24"/>
                <w:szCs w:val="24"/>
              </w:rPr>
              <w:t>Программно-целевые инструменты подпр</w:t>
            </w:r>
            <w:r w:rsidRPr="003410D6">
              <w:rPr>
                <w:sz w:val="24"/>
                <w:szCs w:val="24"/>
              </w:rPr>
              <w:t>о</w:t>
            </w:r>
            <w:r w:rsidRPr="003410D6">
              <w:rPr>
                <w:sz w:val="24"/>
                <w:szCs w:val="24"/>
              </w:rPr>
              <w:t xml:space="preserve">граммы № 2 </w:t>
            </w:r>
          </w:p>
        </w:tc>
        <w:tc>
          <w:tcPr>
            <w:tcW w:w="7654" w:type="dxa"/>
          </w:tcPr>
          <w:p w:rsidR="00D67A79" w:rsidRPr="003410D6" w:rsidRDefault="00D67A79" w:rsidP="00D67A79">
            <w:pPr>
              <w:ind w:left="175" w:hanging="175"/>
              <w:rPr>
                <w:sz w:val="24"/>
                <w:szCs w:val="24"/>
              </w:rPr>
            </w:pPr>
            <w:r w:rsidRPr="003410D6">
              <w:rPr>
                <w:sz w:val="24"/>
                <w:szCs w:val="24"/>
              </w:rPr>
              <w:t>– отсутствуют</w:t>
            </w:r>
          </w:p>
        </w:tc>
      </w:tr>
      <w:tr w:rsidR="00D67A79" w:rsidRPr="009C1820">
        <w:tc>
          <w:tcPr>
            <w:tcW w:w="2660" w:type="dxa"/>
          </w:tcPr>
          <w:p w:rsidR="00D67A79" w:rsidRPr="003410D6" w:rsidRDefault="00D67A79" w:rsidP="00D67A79">
            <w:pPr>
              <w:rPr>
                <w:sz w:val="24"/>
                <w:szCs w:val="24"/>
              </w:rPr>
            </w:pPr>
            <w:r w:rsidRPr="003410D6">
              <w:rPr>
                <w:sz w:val="24"/>
                <w:szCs w:val="24"/>
              </w:rPr>
              <w:t xml:space="preserve">Цели подпрограммы   № 2 </w:t>
            </w:r>
          </w:p>
        </w:tc>
        <w:tc>
          <w:tcPr>
            <w:tcW w:w="7654" w:type="dxa"/>
          </w:tcPr>
          <w:p w:rsidR="00D67A79" w:rsidRPr="003410D6" w:rsidRDefault="00D67A79" w:rsidP="00D67A79">
            <w:pPr>
              <w:ind w:left="175" w:hanging="175"/>
              <w:rPr>
                <w:sz w:val="24"/>
                <w:szCs w:val="24"/>
              </w:rPr>
            </w:pPr>
            <w:r w:rsidRPr="003410D6">
              <w:rPr>
                <w:sz w:val="24"/>
                <w:szCs w:val="24"/>
              </w:rPr>
              <w:t>– обеспечение эффективной реализации программы</w:t>
            </w:r>
          </w:p>
        </w:tc>
      </w:tr>
      <w:tr w:rsidR="00D67A79" w:rsidRPr="009C1820">
        <w:tc>
          <w:tcPr>
            <w:tcW w:w="2660" w:type="dxa"/>
          </w:tcPr>
          <w:p w:rsidR="00D67A79" w:rsidRPr="003410D6" w:rsidRDefault="00D67A79" w:rsidP="00D67A79">
            <w:pPr>
              <w:rPr>
                <w:sz w:val="24"/>
                <w:szCs w:val="24"/>
              </w:rPr>
            </w:pPr>
            <w:r w:rsidRPr="003410D6">
              <w:rPr>
                <w:sz w:val="24"/>
                <w:szCs w:val="24"/>
              </w:rPr>
              <w:t xml:space="preserve">Задачи </w:t>
            </w:r>
          </w:p>
          <w:p w:rsidR="00D67A79" w:rsidRPr="003410D6" w:rsidRDefault="00D67A79" w:rsidP="00D67A79">
            <w:pPr>
              <w:rPr>
                <w:sz w:val="24"/>
                <w:szCs w:val="24"/>
              </w:rPr>
            </w:pPr>
            <w:r w:rsidRPr="003410D6">
              <w:rPr>
                <w:sz w:val="24"/>
                <w:szCs w:val="24"/>
              </w:rPr>
              <w:t xml:space="preserve">подпрограммы № 2 </w:t>
            </w:r>
          </w:p>
        </w:tc>
        <w:tc>
          <w:tcPr>
            <w:tcW w:w="7654" w:type="dxa"/>
          </w:tcPr>
          <w:p w:rsidR="00D67A79" w:rsidRPr="003410D6" w:rsidRDefault="00D67A79" w:rsidP="00D67A79">
            <w:pPr>
              <w:ind w:left="175" w:hanging="175"/>
              <w:rPr>
                <w:sz w:val="24"/>
                <w:szCs w:val="24"/>
              </w:rPr>
            </w:pPr>
            <w:r w:rsidRPr="003410D6">
              <w:rPr>
                <w:sz w:val="24"/>
                <w:szCs w:val="24"/>
              </w:rPr>
              <w:t>– повышение эффективности и результативности бюджетных расходов;</w:t>
            </w:r>
          </w:p>
          <w:p w:rsidR="00D67A79" w:rsidRPr="003410D6" w:rsidRDefault="00D67A79" w:rsidP="00D67A79">
            <w:pPr>
              <w:ind w:left="175"/>
              <w:rPr>
                <w:sz w:val="24"/>
                <w:szCs w:val="24"/>
              </w:rPr>
            </w:pPr>
            <w:r w:rsidRPr="003410D6">
              <w:rPr>
                <w:sz w:val="24"/>
                <w:szCs w:val="24"/>
              </w:rPr>
              <w:t>повышение эффективности закупок товаров, работ и услуг для мун</w:t>
            </w:r>
            <w:r w:rsidRPr="003410D6">
              <w:rPr>
                <w:sz w:val="24"/>
                <w:szCs w:val="24"/>
              </w:rPr>
              <w:t>и</w:t>
            </w:r>
            <w:r w:rsidRPr="003410D6">
              <w:rPr>
                <w:sz w:val="24"/>
                <w:szCs w:val="24"/>
              </w:rPr>
              <w:t>ципальных нужд</w:t>
            </w:r>
          </w:p>
        </w:tc>
      </w:tr>
      <w:tr w:rsidR="00D67A79" w:rsidRPr="009C1820">
        <w:tc>
          <w:tcPr>
            <w:tcW w:w="2660" w:type="dxa"/>
          </w:tcPr>
          <w:p w:rsidR="00D67A79" w:rsidRPr="003410D6" w:rsidRDefault="00D67A79" w:rsidP="00D67A79">
            <w:pPr>
              <w:rPr>
                <w:sz w:val="24"/>
                <w:szCs w:val="24"/>
              </w:rPr>
            </w:pPr>
            <w:r w:rsidRPr="003410D6">
              <w:rPr>
                <w:sz w:val="24"/>
                <w:szCs w:val="24"/>
              </w:rPr>
              <w:t>Целевые индикаторы и показатели подпр</w:t>
            </w:r>
            <w:r w:rsidRPr="003410D6">
              <w:rPr>
                <w:sz w:val="24"/>
                <w:szCs w:val="24"/>
              </w:rPr>
              <w:t>о</w:t>
            </w:r>
            <w:r w:rsidRPr="003410D6">
              <w:rPr>
                <w:sz w:val="24"/>
                <w:szCs w:val="24"/>
              </w:rPr>
              <w:t xml:space="preserve">граммы № 2 </w:t>
            </w:r>
          </w:p>
        </w:tc>
        <w:tc>
          <w:tcPr>
            <w:tcW w:w="7654" w:type="dxa"/>
          </w:tcPr>
          <w:p w:rsidR="00D67A79" w:rsidRPr="003410D6" w:rsidRDefault="00D67A79" w:rsidP="00D67A79">
            <w:pPr>
              <w:ind w:left="175" w:hanging="175"/>
              <w:rPr>
                <w:sz w:val="24"/>
                <w:szCs w:val="24"/>
              </w:rPr>
            </w:pPr>
            <w:r w:rsidRPr="003410D6">
              <w:rPr>
                <w:sz w:val="24"/>
                <w:szCs w:val="24"/>
              </w:rPr>
              <w:t>– размер экономии бюджетных средств при осуществлении  закупки товаров, работ и услуг для муниципальных нужд (по главному расп</w:t>
            </w:r>
            <w:r w:rsidRPr="003410D6">
              <w:rPr>
                <w:sz w:val="24"/>
                <w:szCs w:val="24"/>
              </w:rPr>
              <w:t>о</w:t>
            </w:r>
            <w:r w:rsidRPr="003410D6">
              <w:rPr>
                <w:sz w:val="24"/>
                <w:szCs w:val="24"/>
              </w:rPr>
              <w:t>рядителю</w:t>
            </w:r>
            <w:r>
              <w:rPr>
                <w:sz w:val="24"/>
                <w:szCs w:val="24"/>
              </w:rPr>
              <w:t xml:space="preserve"> –</w:t>
            </w:r>
            <w:r w:rsidRPr="003410D6">
              <w:rPr>
                <w:sz w:val="24"/>
                <w:szCs w:val="24"/>
              </w:rPr>
              <w:t xml:space="preserve"> Администрация города Новошахтинска);</w:t>
            </w:r>
          </w:p>
          <w:p w:rsidR="00D67A79" w:rsidRPr="003410D6" w:rsidRDefault="00D67A79" w:rsidP="00D67A79">
            <w:pPr>
              <w:ind w:left="175"/>
              <w:rPr>
                <w:sz w:val="24"/>
                <w:szCs w:val="24"/>
              </w:rPr>
            </w:pPr>
            <w:r w:rsidRPr="003410D6">
              <w:rPr>
                <w:sz w:val="24"/>
                <w:szCs w:val="24"/>
              </w:rPr>
              <w:t>расходы бюджета города на содержание работников органов местного самоуправления в расчете на одного жителя муниципального образ</w:t>
            </w:r>
            <w:r w:rsidRPr="003410D6">
              <w:rPr>
                <w:sz w:val="24"/>
                <w:szCs w:val="24"/>
              </w:rPr>
              <w:t>о</w:t>
            </w:r>
            <w:r w:rsidRPr="003410D6">
              <w:rPr>
                <w:sz w:val="24"/>
                <w:szCs w:val="24"/>
              </w:rPr>
              <w:t>вания</w:t>
            </w:r>
          </w:p>
        </w:tc>
      </w:tr>
      <w:tr w:rsidR="00D67A79" w:rsidRPr="009C1820">
        <w:tc>
          <w:tcPr>
            <w:tcW w:w="2660" w:type="dxa"/>
          </w:tcPr>
          <w:p w:rsidR="00D67A79" w:rsidRDefault="00D67A79" w:rsidP="00D67A79">
            <w:pPr>
              <w:rPr>
                <w:sz w:val="24"/>
                <w:szCs w:val="24"/>
              </w:rPr>
            </w:pPr>
            <w:r w:rsidRPr="003410D6">
              <w:rPr>
                <w:sz w:val="24"/>
                <w:szCs w:val="24"/>
              </w:rPr>
              <w:t xml:space="preserve">Этапы и сроки </w:t>
            </w:r>
          </w:p>
          <w:p w:rsidR="00D67A79" w:rsidRDefault="00D67A79" w:rsidP="00D67A79">
            <w:pPr>
              <w:rPr>
                <w:sz w:val="24"/>
                <w:szCs w:val="24"/>
              </w:rPr>
            </w:pPr>
            <w:r w:rsidRPr="003410D6">
              <w:rPr>
                <w:sz w:val="24"/>
                <w:szCs w:val="24"/>
              </w:rPr>
              <w:t xml:space="preserve">реализации </w:t>
            </w:r>
          </w:p>
          <w:p w:rsidR="00D67A79" w:rsidRPr="003410D6" w:rsidRDefault="00D67A79" w:rsidP="00D67A79">
            <w:pPr>
              <w:rPr>
                <w:sz w:val="24"/>
                <w:szCs w:val="24"/>
              </w:rPr>
            </w:pPr>
            <w:r w:rsidRPr="003410D6">
              <w:rPr>
                <w:sz w:val="24"/>
                <w:szCs w:val="24"/>
              </w:rPr>
              <w:lastRenderedPageBreak/>
              <w:t xml:space="preserve">подпрограммы № 2 </w:t>
            </w:r>
          </w:p>
        </w:tc>
        <w:tc>
          <w:tcPr>
            <w:tcW w:w="7654" w:type="dxa"/>
          </w:tcPr>
          <w:p w:rsidR="00D67A79" w:rsidRPr="003410D6" w:rsidRDefault="00D67A79" w:rsidP="00D67A79">
            <w:pPr>
              <w:ind w:left="175" w:hanging="175"/>
              <w:rPr>
                <w:sz w:val="24"/>
                <w:szCs w:val="24"/>
              </w:rPr>
            </w:pPr>
            <w:r w:rsidRPr="003410D6">
              <w:rPr>
                <w:sz w:val="24"/>
                <w:szCs w:val="24"/>
              </w:rPr>
              <w:lastRenderedPageBreak/>
              <w:t>– 2015 – 2020 годы;</w:t>
            </w:r>
          </w:p>
          <w:p w:rsidR="00D67A79" w:rsidRPr="003410D6" w:rsidRDefault="00D67A79" w:rsidP="00D67A79">
            <w:pPr>
              <w:ind w:left="175"/>
              <w:rPr>
                <w:sz w:val="24"/>
                <w:szCs w:val="24"/>
              </w:rPr>
            </w:pPr>
            <w:r w:rsidRPr="003410D6">
              <w:rPr>
                <w:sz w:val="24"/>
                <w:szCs w:val="24"/>
              </w:rPr>
              <w:t>этапы реализации подпрограммы № 2 не выделяются</w:t>
            </w:r>
          </w:p>
        </w:tc>
      </w:tr>
      <w:tr w:rsidR="00C173C7" w:rsidRPr="009C1820">
        <w:tc>
          <w:tcPr>
            <w:tcW w:w="2660" w:type="dxa"/>
          </w:tcPr>
          <w:p w:rsidR="00C173C7" w:rsidRPr="003410D6" w:rsidRDefault="00C173C7" w:rsidP="00D67A79">
            <w:pPr>
              <w:rPr>
                <w:sz w:val="24"/>
                <w:szCs w:val="24"/>
              </w:rPr>
            </w:pPr>
            <w:r w:rsidRPr="003410D6">
              <w:rPr>
                <w:sz w:val="24"/>
                <w:szCs w:val="24"/>
              </w:rPr>
              <w:lastRenderedPageBreak/>
              <w:t xml:space="preserve">Ресурсное обеспечение подпрограммы № 2 </w:t>
            </w:r>
          </w:p>
        </w:tc>
        <w:tc>
          <w:tcPr>
            <w:tcW w:w="7654" w:type="dxa"/>
          </w:tcPr>
          <w:p w:rsidR="00C173C7" w:rsidRPr="005469DF" w:rsidRDefault="00C173C7" w:rsidP="00C968D4">
            <w:pPr>
              <w:autoSpaceDE w:val="0"/>
              <w:autoSpaceDN w:val="0"/>
              <w:adjustRightInd w:val="0"/>
              <w:ind w:left="175" w:hanging="175"/>
              <w:rPr>
                <w:sz w:val="24"/>
                <w:szCs w:val="24"/>
              </w:rPr>
            </w:pPr>
            <w:r w:rsidRPr="005469DF">
              <w:rPr>
                <w:sz w:val="24"/>
                <w:szCs w:val="24"/>
              </w:rPr>
              <w:t>− общий объем средств, необходимых для финансирования подпр</w:t>
            </w:r>
            <w:r w:rsidRPr="005469DF">
              <w:rPr>
                <w:sz w:val="24"/>
                <w:szCs w:val="24"/>
              </w:rPr>
              <w:t>о</w:t>
            </w:r>
            <w:r w:rsidRPr="005469DF">
              <w:rPr>
                <w:sz w:val="24"/>
                <w:szCs w:val="24"/>
              </w:rPr>
              <w:t xml:space="preserve">граммы   № 2 в 2015 – 2020 годах, составляет всего </w:t>
            </w:r>
            <w:r>
              <w:rPr>
                <w:sz w:val="24"/>
                <w:szCs w:val="24"/>
              </w:rPr>
              <w:t>476</w:t>
            </w:r>
            <w:r w:rsidRPr="005469DF">
              <w:rPr>
                <w:sz w:val="24"/>
                <w:szCs w:val="24"/>
              </w:rPr>
              <w:t xml:space="preserve"> </w:t>
            </w:r>
            <w:r>
              <w:rPr>
                <w:sz w:val="24"/>
                <w:szCs w:val="24"/>
              </w:rPr>
              <w:t>632</w:t>
            </w:r>
            <w:r w:rsidRPr="005469DF">
              <w:rPr>
                <w:sz w:val="24"/>
                <w:szCs w:val="24"/>
              </w:rPr>
              <w:t>,</w:t>
            </w:r>
            <w:r>
              <w:rPr>
                <w:sz w:val="24"/>
                <w:szCs w:val="24"/>
              </w:rPr>
              <w:t>8</w:t>
            </w:r>
            <w:r w:rsidRPr="005469DF">
              <w:rPr>
                <w:sz w:val="24"/>
                <w:szCs w:val="24"/>
              </w:rPr>
              <w:t xml:space="preserve"> тыс. руб., в том числе по годам реализации подпрограммы № 2:</w:t>
            </w:r>
          </w:p>
          <w:p w:rsidR="00C173C7" w:rsidRPr="005469DF" w:rsidRDefault="00C173C7" w:rsidP="00C968D4">
            <w:pPr>
              <w:pStyle w:val="ConsPlusNonformat"/>
              <w:snapToGrid w:val="0"/>
              <w:ind w:left="175"/>
              <w:jc w:val="both"/>
              <w:rPr>
                <w:rFonts w:ascii="Times New Roman" w:hAnsi="Times New Roman" w:cs="Times New Roman"/>
                <w:sz w:val="24"/>
                <w:szCs w:val="24"/>
              </w:rPr>
            </w:pPr>
            <w:r w:rsidRPr="005469DF">
              <w:rPr>
                <w:rFonts w:ascii="Times New Roman" w:hAnsi="Times New Roman" w:cs="Times New Roman"/>
                <w:sz w:val="24"/>
                <w:szCs w:val="24"/>
              </w:rPr>
              <w:t>2015 год – 76 217,6 тыс. руб.;</w:t>
            </w:r>
          </w:p>
          <w:p w:rsidR="00C173C7" w:rsidRPr="005469DF" w:rsidRDefault="00C173C7" w:rsidP="00C968D4">
            <w:pPr>
              <w:pStyle w:val="ConsPlusNonformat"/>
              <w:snapToGrid w:val="0"/>
              <w:ind w:left="175"/>
              <w:jc w:val="both"/>
              <w:rPr>
                <w:rFonts w:ascii="Times New Roman" w:hAnsi="Times New Roman" w:cs="Times New Roman"/>
                <w:sz w:val="24"/>
                <w:szCs w:val="24"/>
              </w:rPr>
            </w:pPr>
            <w:r w:rsidRPr="005469DF">
              <w:rPr>
                <w:rFonts w:ascii="Times New Roman" w:hAnsi="Times New Roman" w:cs="Times New Roman"/>
                <w:sz w:val="24"/>
                <w:szCs w:val="24"/>
              </w:rPr>
              <w:t>2016 год – 78 347,4 тыс. руб.;</w:t>
            </w:r>
          </w:p>
          <w:p w:rsidR="00C173C7" w:rsidRPr="005469DF" w:rsidRDefault="00C173C7" w:rsidP="00C968D4">
            <w:pPr>
              <w:pStyle w:val="ConsPlusNonformat"/>
              <w:snapToGrid w:val="0"/>
              <w:ind w:left="175"/>
              <w:jc w:val="both"/>
              <w:rPr>
                <w:rFonts w:ascii="Times New Roman" w:hAnsi="Times New Roman" w:cs="Times New Roman"/>
                <w:sz w:val="24"/>
                <w:szCs w:val="24"/>
              </w:rPr>
            </w:pPr>
            <w:r w:rsidRPr="005469DF">
              <w:rPr>
                <w:rFonts w:ascii="Times New Roman" w:hAnsi="Times New Roman" w:cs="Times New Roman"/>
                <w:sz w:val="24"/>
                <w:szCs w:val="24"/>
              </w:rPr>
              <w:t>2017 год – 74 042,3 тыс. руб.;</w:t>
            </w:r>
          </w:p>
          <w:p w:rsidR="00C173C7" w:rsidRPr="005469DF" w:rsidRDefault="00C173C7" w:rsidP="00C968D4">
            <w:pPr>
              <w:pStyle w:val="ConsPlusNonformat"/>
              <w:snapToGrid w:val="0"/>
              <w:ind w:left="175"/>
              <w:jc w:val="both"/>
              <w:rPr>
                <w:rFonts w:ascii="Times New Roman" w:hAnsi="Times New Roman" w:cs="Times New Roman"/>
                <w:sz w:val="24"/>
                <w:szCs w:val="24"/>
              </w:rPr>
            </w:pPr>
            <w:r w:rsidRPr="005469DF">
              <w:rPr>
                <w:rFonts w:ascii="Times New Roman" w:hAnsi="Times New Roman" w:cs="Times New Roman"/>
                <w:sz w:val="24"/>
                <w:szCs w:val="24"/>
              </w:rPr>
              <w:t>2018 год – 85 </w:t>
            </w:r>
            <w:r>
              <w:rPr>
                <w:rFonts w:ascii="Times New Roman" w:hAnsi="Times New Roman" w:cs="Times New Roman"/>
                <w:sz w:val="24"/>
                <w:szCs w:val="24"/>
              </w:rPr>
              <w:t>304</w:t>
            </w:r>
            <w:r w:rsidRPr="005469DF">
              <w:rPr>
                <w:rFonts w:ascii="Times New Roman" w:hAnsi="Times New Roman" w:cs="Times New Roman"/>
                <w:sz w:val="24"/>
                <w:szCs w:val="24"/>
              </w:rPr>
              <w:t>,</w:t>
            </w:r>
            <w:r>
              <w:rPr>
                <w:rFonts w:ascii="Times New Roman" w:hAnsi="Times New Roman" w:cs="Times New Roman"/>
                <w:sz w:val="24"/>
                <w:szCs w:val="24"/>
              </w:rPr>
              <w:t>2</w:t>
            </w:r>
            <w:r w:rsidRPr="005469DF">
              <w:rPr>
                <w:rFonts w:ascii="Times New Roman" w:hAnsi="Times New Roman" w:cs="Times New Roman"/>
                <w:sz w:val="24"/>
                <w:szCs w:val="24"/>
              </w:rPr>
              <w:t xml:space="preserve"> тыс. руб.;</w:t>
            </w:r>
          </w:p>
          <w:p w:rsidR="00C173C7" w:rsidRPr="005469DF" w:rsidRDefault="00C173C7" w:rsidP="00C968D4">
            <w:pPr>
              <w:pStyle w:val="ConsPlusNonformat"/>
              <w:snapToGrid w:val="0"/>
              <w:ind w:left="175"/>
              <w:jc w:val="both"/>
              <w:rPr>
                <w:rFonts w:ascii="Times New Roman" w:hAnsi="Times New Roman" w:cs="Times New Roman"/>
                <w:sz w:val="24"/>
                <w:szCs w:val="24"/>
              </w:rPr>
            </w:pPr>
            <w:r w:rsidRPr="005469DF">
              <w:rPr>
                <w:rFonts w:ascii="Times New Roman" w:hAnsi="Times New Roman" w:cs="Times New Roman"/>
                <w:sz w:val="24"/>
                <w:szCs w:val="24"/>
              </w:rPr>
              <w:t>2019 год – 80 389,3 тыс. руб.;</w:t>
            </w:r>
          </w:p>
          <w:p w:rsidR="00C173C7" w:rsidRPr="00096CBB" w:rsidRDefault="00C173C7" w:rsidP="00C968D4">
            <w:pPr>
              <w:widowControl w:val="0"/>
              <w:ind w:left="176"/>
              <w:jc w:val="both"/>
              <w:rPr>
                <w:sz w:val="24"/>
                <w:szCs w:val="24"/>
              </w:rPr>
            </w:pPr>
            <w:r w:rsidRPr="005469DF">
              <w:rPr>
                <w:sz w:val="24"/>
                <w:szCs w:val="24"/>
              </w:rPr>
              <w:t>2020 год – 82 332,0 тыс. руб.</w:t>
            </w:r>
          </w:p>
        </w:tc>
      </w:tr>
      <w:tr w:rsidR="00D67A79" w:rsidRPr="009C1820">
        <w:trPr>
          <w:trHeight w:val="940"/>
        </w:trPr>
        <w:tc>
          <w:tcPr>
            <w:tcW w:w="2660" w:type="dxa"/>
          </w:tcPr>
          <w:p w:rsidR="00D67A79" w:rsidRPr="003410D6" w:rsidRDefault="00D67A79" w:rsidP="00D67A79">
            <w:pPr>
              <w:rPr>
                <w:sz w:val="24"/>
                <w:szCs w:val="24"/>
              </w:rPr>
            </w:pPr>
            <w:r w:rsidRPr="003410D6">
              <w:rPr>
                <w:sz w:val="24"/>
                <w:szCs w:val="24"/>
              </w:rPr>
              <w:t>Ожидаемые результаты реализации подпр</w:t>
            </w:r>
            <w:r w:rsidRPr="003410D6">
              <w:rPr>
                <w:sz w:val="24"/>
                <w:szCs w:val="24"/>
              </w:rPr>
              <w:t>о</w:t>
            </w:r>
            <w:r w:rsidRPr="003410D6">
              <w:rPr>
                <w:sz w:val="24"/>
                <w:szCs w:val="24"/>
              </w:rPr>
              <w:t xml:space="preserve">граммы № 2 </w:t>
            </w:r>
          </w:p>
        </w:tc>
        <w:tc>
          <w:tcPr>
            <w:tcW w:w="7654" w:type="dxa"/>
          </w:tcPr>
          <w:p w:rsidR="00D67A79" w:rsidRPr="003410D6" w:rsidRDefault="00D67A79" w:rsidP="00D67A79">
            <w:pPr>
              <w:ind w:left="175" w:hanging="175"/>
              <w:rPr>
                <w:sz w:val="24"/>
                <w:szCs w:val="24"/>
              </w:rPr>
            </w:pPr>
            <w:r w:rsidRPr="003410D6">
              <w:rPr>
                <w:sz w:val="24"/>
                <w:szCs w:val="24"/>
              </w:rPr>
              <w:t>– эффективное расходование средств бюджета города, запланирова</w:t>
            </w:r>
            <w:r w:rsidRPr="003410D6">
              <w:rPr>
                <w:sz w:val="24"/>
                <w:szCs w:val="24"/>
              </w:rPr>
              <w:t>н</w:t>
            </w:r>
            <w:r w:rsidRPr="003410D6">
              <w:rPr>
                <w:sz w:val="24"/>
                <w:szCs w:val="24"/>
              </w:rPr>
              <w:t>ных на реализацию программы</w:t>
            </w:r>
          </w:p>
          <w:p w:rsidR="00D67A79" w:rsidRPr="003410D6" w:rsidRDefault="00D67A79" w:rsidP="00D67A79">
            <w:pPr>
              <w:ind w:left="175" w:hanging="175"/>
              <w:rPr>
                <w:sz w:val="24"/>
                <w:szCs w:val="24"/>
              </w:rPr>
            </w:pPr>
          </w:p>
        </w:tc>
      </w:tr>
    </w:tbl>
    <w:p w:rsidR="00D67A79" w:rsidRDefault="00D67A79" w:rsidP="00D67A79">
      <w:pPr>
        <w:pStyle w:val="Standard"/>
        <w:jc w:val="center"/>
        <w:rPr>
          <w:sz w:val="28"/>
          <w:szCs w:val="28"/>
        </w:rPr>
      </w:pPr>
    </w:p>
    <w:p w:rsidR="00D67A79" w:rsidRDefault="00D67A79" w:rsidP="00D67A79">
      <w:pPr>
        <w:pStyle w:val="ConsPlusNormal"/>
        <w:widowControl/>
        <w:ind w:firstLine="0"/>
        <w:jc w:val="center"/>
        <w:outlineLvl w:val="1"/>
        <w:rPr>
          <w:rFonts w:ascii="Times New Roman" w:hAnsi="Times New Roman" w:cs="Times New Roman"/>
          <w:sz w:val="28"/>
          <w:szCs w:val="28"/>
        </w:rPr>
      </w:pPr>
      <w:r w:rsidRPr="00B9262D">
        <w:rPr>
          <w:rFonts w:ascii="Times New Roman" w:hAnsi="Times New Roman" w:cs="Times New Roman"/>
          <w:sz w:val="28"/>
          <w:szCs w:val="28"/>
        </w:rPr>
        <w:t>Приоритеты и цели развития муниципальной службы</w:t>
      </w:r>
    </w:p>
    <w:p w:rsidR="00D67A79" w:rsidRDefault="00D67A79" w:rsidP="00D67A79">
      <w:pPr>
        <w:pStyle w:val="ConsPlusNormal"/>
        <w:widowControl/>
        <w:ind w:firstLine="708"/>
        <w:jc w:val="both"/>
        <w:outlineLvl w:val="1"/>
        <w:rPr>
          <w:rFonts w:ascii="Times New Roman" w:hAnsi="Times New Roman" w:cs="Times New Roman"/>
          <w:sz w:val="28"/>
          <w:szCs w:val="28"/>
        </w:rPr>
      </w:pPr>
    </w:p>
    <w:p w:rsidR="00D67A79" w:rsidRPr="006F7D8D" w:rsidRDefault="00D67A79" w:rsidP="00D67A79">
      <w:pPr>
        <w:ind w:firstLine="709"/>
        <w:jc w:val="both"/>
        <w:rPr>
          <w:sz w:val="28"/>
          <w:szCs w:val="28"/>
        </w:rPr>
      </w:pPr>
      <w:r w:rsidRPr="006F7D8D">
        <w:rPr>
          <w:sz w:val="28"/>
          <w:szCs w:val="28"/>
        </w:rPr>
        <w:t>Приоритеты развития муниципальной службы в городе Новошахтинске опр</w:t>
      </w:r>
      <w:r w:rsidRPr="006F7D8D">
        <w:rPr>
          <w:sz w:val="28"/>
          <w:szCs w:val="28"/>
        </w:rPr>
        <w:t>е</w:t>
      </w:r>
      <w:r w:rsidRPr="006F7D8D">
        <w:rPr>
          <w:sz w:val="28"/>
          <w:szCs w:val="28"/>
        </w:rPr>
        <w:t xml:space="preserve">делены исходя из </w:t>
      </w:r>
      <w:hyperlink r:id="rId8" w:history="1">
        <w:r w:rsidRPr="006F7D8D">
          <w:rPr>
            <w:rStyle w:val="a7"/>
            <w:color w:val="auto"/>
            <w:sz w:val="28"/>
            <w:szCs w:val="28"/>
            <w:u w:val="none"/>
          </w:rPr>
          <w:t>Конституции</w:t>
        </w:r>
      </w:hyperlink>
      <w:r w:rsidRPr="006F7D8D">
        <w:rPr>
          <w:sz w:val="28"/>
          <w:szCs w:val="28"/>
        </w:rPr>
        <w:t xml:space="preserve"> Российской Федерации, </w:t>
      </w:r>
      <w:hyperlink r:id="rId9" w:history="1">
        <w:r w:rsidRPr="006F7D8D">
          <w:rPr>
            <w:rStyle w:val="a7"/>
            <w:color w:val="auto"/>
            <w:sz w:val="28"/>
            <w:szCs w:val="28"/>
            <w:u w:val="none"/>
          </w:rPr>
          <w:t>Федерального закона</w:t>
        </w:r>
      </w:hyperlink>
      <w:r w:rsidRPr="006F7D8D">
        <w:rPr>
          <w:sz w:val="28"/>
          <w:szCs w:val="28"/>
        </w:rPr>
        <w:t xml:space="preserve"> от 06.10.2003 № 131-ФЗ «Об общих принципах организации местного самоуправления в Российской Федерации», </w:t>
      </w:r>
      <w:hyperlink r:id="rId10" w:history="1">
        <w:r w:rsidRPr="006F7D8D">
          <w:rPr>
            <w:rStyle w:val="a7"/>
            <w:color w:val="auto"/>
            <w:sz w:val="28"/>
            <w:szCs w:val="28"/>
            <w:u w:val="none"/>
          </w:rPr>
          <w:t>Федерального закона</w:t>
        </w:r>
      </w:hyperlink>
      <w:r w:rsidRPr="006F7D8D">
        <w:rPr>
          <w:sz w:val="28"/>
          <w:szCs w:val="28"/>
        </w:rPr>
        <w:t xml:space="preserve"> от 02.03.2007 № 25-ФЗ «О мун</w:t>
      </w:r>
      <w:r w:rsidRPr="006F7D8D">
        <w:rPr>
          <w:sz w:val="28"/>
          <w:szCs w:val="28"/>
        </w:rPr>
        <w:t>и</w:t>
      </w:r>
      <w:r w:rsidRPr="006F7D8D">
        <w:rPr>
          <w:sz w:val="28"/>
          <w:szCs w:val="28"/>
        </w:rPr>
        <w:t xml:space="preserve">ципальной службе в Российской Федерации», </w:t>
      </w:r>
      <w:hyperlink r:id="rId11" w:history="1">
        <w:r w:rsidRPr="006F7D8D">
          <w:rPr>
            <w:rStyle w:val="a7"/>
            <w:color w:val="auto"/>
            <w:sz w:val="28"/>
            <w:szCs w:val="28"/>
            <w:u w:val="none"/>
          </w:rPr>
          <w:t>Федерального закона</w:t>
        </w:r>
      </w:hyperlink>
      <w:r w:rsidRPr="006F7D8D">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w:t>
      </w:r>
      <w:hyperlink r:id="rId12" w:history="1">
        <w:r w:rsidRPr="006F7D8D">
          <w:rPr>
            <w:rStyle w:val="a7"/>
            <w:color w:val="auto"/>
            <w:sz w:val="28"/>
            <w:szCs w:val="28"/>
            <w:u w:val="none"/>
          </w:rPr>
          <w:t>Указа</w:t>
        </w:r>
      </w:hyperlink>
      <w:r w:rsidRPr="006F7D8D">
        <w:rPr>
          <w:sz w:val="28"/>
          <w:szCs w:val="28"/>
        </w:rPr>
        <w:t xml:space="preserve"> Президента Российской Фед</w:t>
      </w:r>
      <w:r w:rsidRPr="006F7D8D">
        <w:rPr>
          <w:sz w:val="28"/>
          <w:szCs w:val="28"/>
        </w:rPr>
        <w:t>е</w:t>
      </w:r>
      <w:r w:rsidRPr="006F7D8D">
        <w:rPr>
          <w:sz w:val="28"/>
          <w:szCs w:val="28"/>
        </w:rPr>
        <w:t xml:space="preserve">рации от 10.06.2012 № 805 «О Дне местного самоуправления», </w:t>
      </w:r>
      <w:hyperlink r:id="rId13" w:history="1">
        <w:r w:rsidRPr="006F7D8D">
          <w:rPr>
            <w:rStyle w:val="a7"/>
            <w:color w:val="auto"/>
            <w:sz w:val="28"/>
            <w:szCs w:val="28"/>
            <w:u w:val="none"/>
          </w:rPr>
          <w:t>постановления</w:t>
        </w:r>
      </w:hyperlink>
      <w:r w:rsidRPr="006F7D8D">
        <w:rPr>
          <w:sz w:val="28"/>
          <w:szCs w:val="28"/>
        </w:rPr>
        <w:t xml:space="preserve"> Пр</w:t>
      </w:r>
      <w:r w:rsidRPr="006F7D8D">
        <w:rPr>
          <w:sz w:val="28"/>
          <w:szCs w:val="28"/>
        </w:rPr>
        <w:t>а</w:t>
      </w:r>
      <w:r w:rsidRPr="006F7D8D">
        <w:rPr>
          <w:sz w:val="28"/>
          <w:szCs w:val="28"/>
        </w:rPr>
        <w:t>вительства Российской Федерации от 03.03.2017 № 256 «О федеральной госуда</w:t>
      </w:r>
      <w:r w:rsidRPr="006F7D8D">
        <w:rPr>
          <w:sz w:val="28"/>
          <w:szCs w:val="28"/>
        </w:rPr>
        <w:t>р</w:t>
      </w:r>
      <w:r w:rsidRPr="006F7D8D">
        <w:rPr>
          <w:sz w:val="28"/>
          <w:szCs w:val="28"/>
        </w:rPr>
        <w:t>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Областного закона от 09.10.2007 № 786-ЗС «О муниципальной службе в Ростовской области», Устава муниципального образования «Город Новошахтинск, решений Новошахтинской городской Думы от 05.11.2009 № 119 «Об утверждении полож</w:t>
      </w:r>
      <w:r w:rsidRPr="006F7D8D">
        <w:rPr>
          <w:sz w:val="28"/>
          <w:szCs w:val="28"/>
        </w:rPr>
        <w:t>е</w:t>
      </w:r>
      <w:r w:rsidRPr="006F7D8D">
        <w:rPr>
          <w:sz w:val="28"/>
          <w:szCs w:val="28"/>
        </w:rPr>
        <w:t>ния «О проведении аттестации муниципальных служащих в городе Новошахти</w:t>
      </w:r>
      <w:r w:rsidRPr="006F7D8D">
        <w:rPr>
          <w:sz w:val="28"/>
          <w:szCs w:val="28"/>
        </w:rPr>
        <w:t>н</w:t>
      </w:r>
      <w:r w:rsidRPr="006F7D8D">
        <w:rPr>
          <w:sz w:val="28"/>
          <w:szCs w:val="28"/>
        </w:rPr>
        <w:t>ске», от 29.04.2011 № 269 «Об утверждении Положения об оплате труда муниц</w:t>
      </w:r>
      <w:r w:rsidRPr="006F7D8D">
        <w:rPr>
          <w:sz w:val="28"/>
          <w:szCs w:val="28"/>
        </w:rPr>
        <w:t>и</w:t>
      </w:r>
      <w:r w:rsidRPr="006F7D8D">
        <w:rPr>
          <w:sz w:val="28"/>
          <w:szCs w:val="28"/>
        </w:rPr>
        <w:t>пальных служащих в городе Новошахтинске»,  от 27.12.2016 № 303 «Об утвержд</w:t>
      </w:r>
      <w:r w:rsidRPr="006F7D8D">
        <w:rPr>
          <w:sz w:val="28"/>
          <w:szCs w:val="28"/>
        </w:rPr>
        <w:t>е</w:t>
      </w:r>
      <w:r w:rsidRPr="006F7D8D">
        <w:rPr>
          <w:sz w:val="28"/>
          <w:szCs w:val="28"/>
        </w:rPr>
        <w:t>нии Положения о порядке проведения конкурса на замещение вакантной должности муниципальной службы в муниципальном образовании «Город Новошахтинск», распоряжений Администрации города от 10.06.2016 № 95 «Об утверждении Пол</w:t>
      </w:r>
      <w:r w:rsidRPr="006F7D8D">
        <w:rPr>
          <w:sz w:val="28"/>
          <w:szCs w:val="28"/>
        </w:rPr>
        <w:t>о</w:t>
      </w:r>
      <w:r w:rsidRPr="006F7D8D">
        <w:rPr>
          <w:sz w:val="28"/>
          <w:szCs w:val="28"/>
        </w:rPr>
        <w:t>жения о кадровом резерве для замещения вакантных должностей муниципальной службы в Администрации города Новошахтинска и отраслевых (функциональных) органах Администрации города Новошахтинска», от 30.12.2016 № 300 «Об утве</w:t>
      </w:r>
      <w:r w:rsidRPr="006F7D8D">
        <w:rPr>
          <w:sz w:val="28"/>
          <w:szCs w:val="28"/>
        </w:rPr>
        <w:t>р</w:t>
      </w:r>
      <w:r w:rsidRPr="006F7D8D">
        <w:rPr>
          <w:sz w:val="28"/>
          <w:szCs w:val="28"/>
        </w:rPr>
        <w:t>ждении Положения о порядке подготовки и предоставления муниципальными сл</w:t>
      </w:r>
      <w:r w:rsidRPr="006F7D8D">
        <w:rPr>
          <w:sz w:val="28"/>
          <w:szCs w:val="28"/>
        </w:rPr>
        <w:t>у</w:t>
      </w:r>
      <w:r w:rsidRPr="006F7D8D">
        <w:rPr>
          <w:sz w:val="28"/>
          <w:szCs w:val="28"/>
        </w:rPr>
        <w:t>жащими Администрации города Новошахтинска, отраслевых (функциональны) о</w:t>
      </w:r>
      <w:r w:rsidRPr="006F7D8D">
        <w:rPr>
          <w:sz w:val="28"/>
          <w:szCs w:val="28"/>
        </w:rPr>
        <w:t>р</w:t>
      </w:r>
      <w:r w:rsidRPr="006F7D8D">
        <w:rPr>
          <w:sz w:val="28"/>
          <w:szCs w:val="28"/>
        </w:rPr>
        <w:t>ганов Администрации города Новошахтинска ежегодных отчетов о своей профе</w:t>
      </w:r>
      <w:r w:rsidRPr="006F7D8D">
        <w:rPr>
          <w:sz w:val="28"/>
          <w:szCs w:val="28"/>
        </w:rPr>
        <w:t>с</w:t>
      </w:r>
      <w:r w:rsidRPr="006F7D8D">
        <w:rPr>
          <w:sz w:val="28"/>
          <w:szCs w:val="28"/>
        </w:rPr>
        <w:t>сиональной деятельности».</w:t>
      </w:r>
    </w:p>
    <w:p w:rsidR="00D67A79" w:rsidRPr="006F7D8D" w:rsidRDefault="00D67A79" w:rsidP="00D67A79">
      <w:pPr>
        <w:ind w:firstLine="709"/>
        <w:jc w:val="both"/>
        <w:rPr>
          <w:sz w:val="28"/>
          <w:szCs w:val="28"/>
        </w:rPr>
      </w:pPr>
      <w:r w:rsidRPr="006F7D8D">
        <w:rPr>
          <w:sz w:val="28"/>
          <w:szCs w:val="28"/>
        </w:rPr>
        <w:t>К приоритетным направлениям развития муниципальной службы в городе Новошахтинске, определенным указанными правовыми актами, отнесены в том числе:</w:t>
      </w:r>
    </w:p>
    <w:p w:rsidR="00D67A79" w:rsidRPr="006F7D8D" w:rsidRDefault="00D67A79" w:rsidP="00D67A79">
      <w:pPr>
        <w:ind w:firstLine="709"/>
        <w:jc w:val="both"/>
        <w:rPr>
          <w:sz w:val="28"/>
          <w:szCs w:val="28"/>
        </w:rPr>
      </w:pPr>
      <w:r w:rsidRPr="006F7D8D">
        <w:rPr>
          <w:sz w:val="28"/>
          <w:szCs w:val="28"/>
        </w:rPr>
        <w:lastRenderedPageBreak/>
        <w:t>оптимизация системы муниципального управления;</w:t>
      </w:r>
    </w:p>
    <w:p w:rsidR="00D67A79" w:rsidRPr="006F7D8D" w:rsidRDefault="00D67A79" w:rsidP="00D67A79">
      <w:pPr>
        <w:ind w:firstLine="709"/>
        <w:jc w:val="both"/>
        <w:rPr>
          <w:sz w:val="28"/>
          <w:szCs w:val="28"/>
        </w:rPr>
      </w:pPr>
      <w:r w:rsidRPr="006F7D8D">
        <w:rPr>
          <w:sz w:val="28"/>
          <w:szCs w:val="28"/>
        </w:rPr>
        <w:t>развитие системы подготовки кадров для муниципальной службы, обеспеч</w:t>
      </w:r>
      <w:r w:rsidRPr="006F7D8D">
        <w:rPr>
          <w:sz w:val="28"/>
          <w:szCs w:val="28"/>
        </w:rPr>
        <w:t>е</w:t>
      </w:r>
      <w:r w:rsidRPr="006F7D8D">
        <w:rPr>
          <w:sz w:val="28"/>
          <w:szCs w:val="28"/>
        </w:rPr>
        <w:t>ние дополнительного профессионального образования лиц, занятых в системе мес</w:t>
      </w:r>
      <w:r w:rsidRPr="006F7D8D">
        <w:rPr>
          <w:sz w:val="28"/>
          <w:szCs w:val="28"/>
        </w:rPr>
        <w:t>т</w:t>
      </w:r>
      <w:r w:rsidRPr="006F7D8D">
        <w:rPr>
          <w:sz w:val="28"/>
          <w:szCs w:val="28"/>
        </w:rPr>
        <w:t>ного самоуправления;</w:t>
      </w:r>
    </w:p>
    <w:p w:rsidR="00D67A79" w:rsidRPr="006F7D8D" w:rsidRDefault="00D67A79" w:rsidP="00D67A79">
      <w:pPr>
        <w:ind w:firstLine="709"/>
        <w:jc w:val="both"/>
        <w:rPr>
          <w:sz w:val="28"/>
          <w:szCs w:val="28"/>
        </w:rPr>
      </w:pPr>
      <w:r w:rsidRPr="006F7D8D">
        <w:rPr>
          <w:sz w:val="28"/>
          <w:szCs w:val="28"/>
        </w:rPr>
        <w:t>совершенствование управления кадровым составом  муниципальной службы  и повышение качества его формирования;</w:t>
      </w:r>
    </w:p>
    <w:p w:rsidR="00D67A79" w:rsidRPr="006F7D8D" w:rsidRDefault="00D67A79" w:rsidP="00D67A79">
      <w:pPr>
        <w:ind w:firstLine="709"/>
        <w:jc w:val="both"/>
        <w:rPr>
          <w:sz w:val="28"/>
          <w:szCs w:val="28"/>
        </w:rPr>
      </w:pPr>
      <w:r w:rsidRPr="006F7D8D">
        <w:rPr>
          <w:sz w:val="28"/>
          <w:szCs w:val="28"/>
        </w:rPr>
        <w:t>совершенствование системы профессионального развития муниципальных служащих, повышение их профессионализма и компетентности;</w:t>
      </w:r>
    </w:p>
    <w:p w:rsidR="00D67A79" w:rsidRPr="006F7D8D" w:rsidRDefault="00D67A79" w:rsidP="00D67A79">
      <w:pPr>
        <w:ind w:firstLine="709"/>
        <w:jc w:val="both"/>
        <w:rPr>
          <w:sz w:val="28"/>
          <w:szCs w:val="28"/>
        </w:rPr>
      </w:pPr>
      <w:r w:rsidRPr="006F7D8D">
        <w:rPr>
          <w:sz w:val="28"/>
          <w:szCs w:val="28"/>
        </w:rPr>
        <w:t>повышение престижа муниципальной службы.</w:t>
      </w:r>
    </w:p>
    <w:p w:rsidR="00D67A79" w:rsidRPr="006F7D8D" w:rsidRDefault="00D67A79" w:rsidP="00D67A79">
      <w:pPr>
        <w:ind w:firstLine="709"/>
        <w:jc w:val="both"/>
        <w:rPr>
          <w:sz w:val="28"/>
          <w:szCs w:val="28"/>
        </w:rPr>
      </w:pPr>
      <w:r w:rsidRPr="006F7D8D">
        <w:rPr>
          <w:sz w:val="28"/>
          <w:szCs w:val="28"/>
        </w:rPr>
        <w:t>Программой планируется реализовать следующие направления:</w:t>
      </w:r>
    </w:p>
    <w:p w:rsidR="00D67A79" w:rsidRPr="006F7D8D" w:rsidRDefault="00D67A79" w:rsidP="00D67A79">
      <w:pPr>
        <w:ind w:firstLine="709"/>
        <w:jc w:val="both"/>
        <w:rPr>
          <w:sz w:val="28"/>
          <w:szCs w:val="28"/>
        </w:rPr>
      </w:pPr>
      <w:r w:rsidRPr="006F7D8D">
        <w:rPr>
          <w:sz w:val="28"/>
          <w:szCs w:val="28"/>
        </w:rPr>
        <w:t>повышение эффективности исполнения муниципальными служащими своих должностных обязанностей;</w:t>
      </w:r>
    </w:p>
    <w:p w:rsidR="00D67A79" w:rsidRPr="006F7D8D" w:rsidRDefault="00D67A79" w:rsidP="00D67A79">
      <w:pPr>
        <w:ind w:firstLine="709"/>
        <w:jc w:val="both"/>
        <w:rPr>
          <w:sz w:val="28"/>
          <w:szCs w:val="28"/>
        </w:rPr>
      </w:pPr>
      <w:r w:rsidRPr="006F7D8D">
        <w:rPr>
          <w:sz w:val="28"/>
          <w:szCs w:val="28"/>
        </w:rPr>
        <w:t>формирование высококвалифицированного  кадрового состава муниципал</w:t>
      </w:r>
      <w:r w:rsidRPr="006F7D8D">
        <w:rPr>
          <w:sz w:val="28"/>
          <w:szCs w:val="28"/>
        </w:rPr>
        <w:t>ь</w:t>
      </w:r>
      <w:r w:rsidRPr="006F7D8D">
        <w:rPr>
          <w:sz w:val="28"/>
          <w:szCs w:val="28"/>
        </w:rPr>
        <w:t>ных служащих;</w:t>
      </w:r>
    </w:p>
    <w:p w:rsidR="00D67A79" w:rsidRPr="006F7D8D" w:rsidRDefault="00D67A79" w:rsidP="00D67A79">
      <w:pPr>
        <w:ind w:firstLine="709"/>
        <w:jc w:val="both"/>
        <w:rPr>
          <w:sz w:val="28"/>
          <w:szCs w:val="28"/>
        </w:rPr>
      </w:pPr>
      <w:r w:rsidRPr="006F7D8D">
        <w:rPr>
          <w:sz w:val="28"/>
          <w:szCs w:val="28"/>
        </w:rPr>
        <w:t>повышение привлекательности и престижа муниципальной службы;</w:t>
      </w:r>
    </w:p>
    <w:p w:rsidR="00D67A79" w:rsidRPr="006F7D8D" w:rsidRDefault="00D67A79" w:rsidP="00D67A79">
      <w:pPr>
        <w:ind w:firstLine="709"/>
        <w:jc w:val="both"/>
        <w:rPr>
          <w:sz w:val="28"/>
          <w:szCs w:val="28"/>
        </w:rPr>
      </w:pPr>
      <w:r w:rsidRPr="006F7D8D">
        <w:rPr>
          <w:sz w:val="28"/>
          <w:szCs w:val="28"/>
        </w:rPr>
        <w:t>усовершенствование правовой и организационной основ  прохождения мун</w:t>
      </w:r>
      <w:r w:rsidRPr="006F7D8D">
        <w:rPr>
          <w:sz w:val="28"/>
          <w:szCs w:val="28"/>
        </w:rPr>
        <w:t>и</w:t>
      </w:r>
      <w:r w:rsidRPr="006F7D8D">
        <w:rPr>
          <w:sz w:val="28"/>
          <w:szCs w:val="28"/>
        </w:rPr>
        <w:t>ципальной службы в городе Новошахтинске;</w:t>
      </w:r>
    </w:p>
    <w:p w:rsidR="00D67A79" w:rsidRPr="006F7D8D" w:rsidRDefault="00D67A79" w:rsidP="00D67A79">
      <w:pPr>
        <w:ind w:firstLine="709"/>
        <w:jc w:val="both"/>
        <w:rPr>
          <w:sz w:val="28"/>
          <w:szCs w:val="28"/>
        </w:rPr>
      </w:pPr>
      <w:r w:rsidRPr="006F7D8D">
        <w:rPr>
          <w:sz w:val="28"/>
          <w:szCs w:val="28"/>
        </w:rPr>
        <w:t>усовершенствование методики оценки деятельности муниципальных служ</w:t>
      </w:r>
      <w:r w:rsidRPr="006F7D8D">
        <w:rPr>
          <w:sz w:val="28"/>
          <w:szCs w:val="28"/>
        </w:rPr>
        <w:t>а</w:t>
      </w:r>
      <w:r w:rsidRPr="006F7D8D">
        <w:rPr>
          <w:sz w:val="28"/>
          <w:szCs w:val="28"/>
        </w:rPr>
        <w:t>щих;</w:t>
      </w:r>
    </w:p>
    <w:p w:rsidR="00D67A79" w:rsidRPr="006F7D8D" w:rsidRDefault="00D67A79" w:rsidP="00D67A79">
      <w:pPr>
        <w:ind w:firstLine="709"/>
        <w:jc w:val="both"/>
        <w:rPr>
          <w:sz w:val="28"/>
          <w:szCs w:val="28"/>
        </w:rPr>
      </w:pPr>
      <w:r w:rsidRPr="006F7D8D">
        <w:rPr>
          <w:sz w:val="28"/>
          <w:szCs w:val="28"/>
        </w:rPr>
        <w:t>усовершенствование системы подготовки кадров, получения дополнительного профессионального образования на муниципальной службе;</w:t>
      </w:r>
    </w:p>
    <w:p w:rsidR="00D67A79" w:rsidRPr="006F7D8D" w:rsidRDefault="00D67A79" w:rsidP="00D67A79">
      <w:pPr>
        <w:ind w:firstLine="709"/>
        <w:jc w:val="both"/>
        <w:rPr>
          <w:sz w:val="28"/>
          <w:szCs w:val="28"/>
        </w:rPr>
      </w:pPr>
      <w:r w:rsidRPr="006F7D8D">
        <w:rPr>
          <w:sz w:val="28"/>
          <w:szCs w:val="28"/>
        </w:rPr>
        <w:t>внедрение эффективных технологий и современных методов кадровой раб</w:t>
      </w:r>
      <w:r w:rsidRPr="006F7D8D">
        <w:rPr>
          <w:sz w:val="28"/>
          <w:szCs w:val="28"/>
        </w:rPr>
        <w:t>о</w:t>
      </w:r>
      <w:r w:rsidRPr="006F7D8D">
        <w:rPr>
          <w:sz w:val="28"/>
          <w:szCs w:val="28"/>
        </w:rPr>
        <w:t>ты;</w:t>
      </w:r>
    </w:p>
    <w:p w:rsidR="00D67A79" w:rsidRPr="006F7D8D" w:rsidRDefault="00D67A79" w:rsidP="00D67A79">
      <w:pPr>
        <w:ind w:firstLine="709"/>
        <w:jc w:val="both"/>
        <w:rPr>
          <w:sz w:val="28"/>
          <w:szCs w:val="28"/>
        </w:rPr>
      </w:pPr>
      <w:r w:rsidRPr="006F7D8D">
        <w:rPr>
          <w:sz w:val="28"/>
          <w:szCs w:val="28"/>
        </w:rPr>
        <w:t>повышение эффективности и результативности бюджетных расходов на опл</w:t>
      </w:r>
      <w:r w:rsidRPr="006F7D8D">
        <w:rPr>
          <w:sz w:val="28"/>
          <w:szCs w:val="28"/>
        </w:rPr>
        <w:t>а</w:t>
      </w:r>
      <w:r w:rsidRPr="006F7D8D">
        <w:rPr>
          <w:sz w:val="28"/>
          <w:szCs w:val="28"/>
        </w:rPr>
        <w:t>ту труда муниципальных служащих.</w:t>
      </w:r>
    </w:p>
    <w:p w:rsidR="00D67A79" w:rsidRPr="006F7D8D" w:rsidRDefault="00D67A79" w:rsidP="00D67A79">
      <w:pPr>
        <w:ind w:firstLine="709"/>
        <w:jc w:val="both"/>
        <w:rPr>
          <w:sz w:val="28"/>
          <w:szCs w:val="28"/>
        </w:rPr>
      </w:pPr>
      <w:r w:rsidRPr="006F7D8D">
        <w:rPr>
          <w:sz w:val="28"/>
          <w:szCs w:val="28"/>
        </w:rPr>
        <w:t>Положения программы соответствуют Стратегии социально-экономического развития города Новошахтинска на период до 2020 года, утвержденной решением Новошахтинской городской Думы от 29.11.2010 № 217 (далее – Стратегия).</w:t>
      </w:r>
    </w:p>
    <w:p w:rsidR="00D67A79" w:rsidRPr="006F7D8D" w:rsidRDefault="00D67A79" w:rsidP="00D67A79">
      <w:pPr>
        <w:ind w:firstLine="709"/>
        <w:jc w:val="both"/>
        <w:rPr>
          <w:sz w:val="28"/>
          <w:szCs w:val="28"/>
        </w:rPr>
      </w:pPr>
      <w:r w:rsidRPr="006F7D8D">
        <w:rPr>
          <w:sz w:val="28"/>
          <w:szCs w:val="28"/>
        </w:rPr>
        <w:t>Важнейшей предпосылкой развития города Новошахтинска, согласно Страт</w:t>
      </w:r>
      <w:r w:rsidRPr="006F7D8D">
        <w:rPr>
          <w:sz w:val="28"/>
          <w:szCs w:val="28"/>
        </w:rPr>
        <w:t>е</w:t>
      </w:r>
      <w:r w:rsidRPr="006F7D8D">
        <w:rPr>
          <w:sz w:val="28"/>
          <w:szCs w:val="28"/>
        </w:rPr>
        <w:t>гии, является повышении качества управления городом на основе активного с</w:t>
      </w:r>
      <w:r w:rsidRPr="006F7D8D">
        <w:rPr>
          <w:sz w:val="28"/>
          <w:szCs w:val="28"/>
        </w:rPr>
        <w:t>о</w:t>
      </w:r>
      <w:r w:rsidRPr="006F7D8D">
        <w:rPr>
          <w:sz w:val="28"/>
          <w:szCs w:val="28"/>
        </w:rPr>
        <w:t xml:space="preserve">трудничества и постоянных коммуникаций между властями, обществом и бизнесом.   </w:t>
      </w:r>
    </w:p>
    <w:p w:rsidR="00D67A79" w:rsidRPr="00B9262D" w:rsidRDefault="00D67A79" w:rsidP="00D67A79">
      <w:pPr>
        <w:ind w:firstLine="851"/>
        <w:jc w:val="both"/>
        <w:rPr>
          <w:sz w:val="28"/>
          <w:szCs w:val="28"/>
        </w:rPr>
      </w:pPr>
    </w:p>
    <w:p w:rsidR="00D67A79" w:rsidRPr="00B9262D" w:rsidRDefault="00D67A79" w:rsidP="00D67A79">
      <w:pPr>
        <w:jc w:val="center"/>
        <w:rPr>
          <w:sz w:val="28"/>
          <w:szCs w:val="28"/>
        </w:rPr>
      </w:pPr>
      <w:r w:rsidRPr="00B9262D">
        <w:rPr>
          <w:sz w:val="28"/>
          <w:szCs w:val="28"/>
        </w:rPr>
        <w:t>Методика оценки эффективности муниципальной программы</w:t>
      </w:r>
    </w:p>
    <w:p w:rsidR="00D67A79" w:rsidRPr="00B9262D" w:rsidRDefault="00D67A79" w:rsidP="00D67A79">
      <w:pPr>
        <w:ind w:firstLine="851"/>
        <w:jc w:val="both"/>
        <w:rPr>
          <w:sz w:val="28"/>
          <w:szCs w:val="28"/>
        </w:rPr>
      </w:pPr>
    </w:p>
    <w:p w:rsidR="00D67A79" w:rsidRPr="00B9262D" w:rsidRDefault="00D67A79" w:rsidP="00D67A79">
      <w:pPr>
        <w:ind w:firstLine="708"/>
        <w:jc w:val="both"/>
        <w:rPr>
          <w:sz w:val="28"/>
          <w:szCs w:val="28"/>
        </w:rPr>
      </w:pPr>
      <w:r w:rsidRPr="00B9262D">
        <w:rPr>
          <w:sz w:val="28"/>
          <w:szCs w:val="28"/>
        </w:rPr>
        <w:t>1. Эффективность реализации программы оценивается ежегодно на основе целевых показателей (индикаторов), предусмотренных приложением № 1 к насто</w:t>
      </w:r>
      <w:r w:rsidRPr="00B9262D">
        <w:rPr>
          <w:sz w:val="28"/>
          <w:szCs w:val="28"/>
        </w:rPr>
        <w:t>я</w:t>
      </w:r>
      <w:r w:rsidRPr="00B9262D">
        <w:rPr>
          <w:sz w:val="28"/>
          <w:szCs w:val="28"/>
        </w:rPr>
        <w:t>щей программе, исходя из соответствия фактических значений показателей (инд</w:t>
      </w:r>
      <w:r w:rsidRPr="00B9262D">
        <w:rPr>
          <w:sz w:val="28"/>
          <w:szCs w:val="28"/>
        </w:rPr>
        <w:t>и</w:t>
      </w:r>
      <w:r w:rsidRPr="00B9262D">
        <w:rPr>
          <w:sz w:val="28"/>
          <w:szCs w:val="28"/>
        </w:rPr>
        <w:t>каторов) их целевым значениям, а также уровню использования бюджетных средств, предусмотренному в целях финансирования мероприятий программы.</w:t>
      </w:r>
    </w:p>
    <w:p w:rsidR="00D67A79" w:rsidRPr="00B9262D" w:rsidRDefault="00D67A79" w:rsidP="00D67A79">
      <w:pPr>
        <w:jc w:val="both"/>
        <w:rPr>
          <w:sz w:val="28"/>
          <w:szCs w:val="28"/>
        </w:rPr>
      </w:pPr>
      <w:r w:rsidRPr="00B9262D">
        <w:rPr>
          <w:sz w:val="28"/>
          <w:szCs w:val="28"/>
        </w:rPr>
        <w:tab/>
        <w:t>2. Оценка эффективности реализации программы (подпрограммы) определ</w:t>
      </w:r>
      <w:r w:rsidRPr="00B9262D">
        <w:rPr>
          <w:sz w:val="28"/>
          <w:szCs w:val="28"/>
        </w:rPr>
        <w:t>я</w:t>
      </w:r>
      <w:r w:rsidRPr="00B9262D">
        <w:rPr>
          <w:sz w:val="28"/>
          <w:szCs w:val="28"/>
        </w:rPr>
        <w:t>ется по формуле:</w:t>
      </w:r>
    </w:p>
    <w:p w:rsidR="00D67A79" w:rsidRPr="00B9262D" w:rsidRDefault="00D67A79" w:rsidP="00D67A79">
      <w:pPr>
        <w:jc w:val="center"/>
        <w:rPr>
          <w:sz w:val="28"/>
          <w:szCs w:val="28"/>
        </w:rPr>
      </w:pPr>
      <w:r w:rsidRPr="00B9262D">
        <w:rPr>
          <w:sz w:val="28"/>
          <w:szCs w:val="28"/>
        </w:rPr>
        <w:t>Е= F'  /  N'*100%  , где</w:t>
      </w:r>
    </w:p>
    <w:p w:rsidR="00D67A79" w:rsidRPr="00B9262D" w:rsidRDefault="00D67A79" w:rsidP="00D67A79">
      <w:pPr>
        <w:jc w:val="both"/>
        <w:rPr>
          <w:sz w:val="28"/>
          <w:szCs w:val="28"/>
        </w:rPr>
      </w:pPr>
    </w:p>
    <w:p w:rsidR="00D67A79" w:rsidRPr="00B9262D" w:rsidRDefault="00D67A79" w:rsidP="00D67A79">
      <w:pPr>
        <w:jc w:val="both"/>
        <w:rPr>
          <w:sz w:val="28"/>
          <w:szCs w:val="28"/>
        </w:rPr>
      </w:pPr>
      <w:r w:rsidRPr="00B9262D">
        <w:rPr>
          <w:sz w:val="28"/>
          <w:szCs w:val="28"/>
        </w:rPr>
        <w:tab/>
        <w:t>E – эффективность реализации программы (подпрограммы);</w:t>
      </w:r>
    </w:p>
    <w:p w:rsidR="00D67A79" w:rsidRPr="00B9262D" w:rsidRDefault="00D67A79" w:rsidP="00D67A79">
      <w:pPr>
        <w:jc w:val="both"/>
        <w:rPr>
          <w:sz w:val="28"/>
          <w:szCs w:val="28"/>
        </w:rPr>
      </w:pPr>
      <w:r w:rsidRPr="00B9262D">
        <w:rPr>
          <w:sz w:val="28"/>
          <w:szCs w:val="28"/>
        </w:rPr>
        <w:lastRenderedPageBreak/>
        <w:tab/>
        <w:t>F' – фактическое значение i-го целевого показателя (индикатора), характер</w:t>
      </w:r>
      <w:r w:rsidRPr="00B9262D">
        <w:rPr>
          <w:sz w:val="28"/>
          <w:szCs w:val="28"/>
        </w:rPr>
        <w:t>и</w:t>
      </w:r>
      <w:r w:rsidRPr="00B9262D">
        <w:rPr>
          <w:sz w:val="28"/>
          <w:szCs w:val="28"/>
        </w:rPr>
        <w:t>зующего выполнение цели (задачи), достигнутое в ходе реализации программы (подпрограммы);</w:t>
      </w:r>
    </w:p>
    <w:p w:rsidR="00D67A79" w:rsidRPr="00B9262D" w:rsidRDefault="00D67A79" w:rsidP="00D67A79">
      <w:pPr>
        <w:jc w:val="both"/>
        <w:rPr>
          <w:sz w:val="28"/>
          <w:szCs w:val="28"/>
        </w:rPr>
      </w:pPr>
      <w:r w:rsidRPr="00B9262D">
        <w:rPr>
          <w:sz w:val="28"/>
          <w:szCs w:val="28"/>
        </w:rPr>
        <w:tab/>
        <w:t>N' – плановое значение i-го целевого показателя (индикатора), характеризу</w:t>
      </w:r>
      <w:r w:rsidRPr="00B9262D">
        <w:rPr>
          <w:sz w:val="28"/>
          <w:szCs w:val="28"/>
        </w:rPr>
        <w:t>ю</w:t>
      </w:r>
      <w:r w:rsidRPr="00B9262D">
        <w:rPr>
          <w:sz w:val="28"/>
          <w:szCs w:val="28"/>
        </w:rPr>
        <w:t>щего выполнение цели (задачи), предусмотренное программой (подпрограммой).</w:t>
      </w:r>
    </w:p>
    <w:p w:rsidR="00D67A79" w:rsidRPr="00B9262D" w:rsidRDefault="00D67A79" w:rsidP="00D67A79">
      <w:pPr>
        <w:jc w:val="both"/>
        <w:rPr>
          <w:sz w:val="28"/>
          <w:szCs w:val="28"/>
        </w:rPr>
      </w:pPr>
      <w:r w:rsidRPr="00B9262D">
        <w:rPr>
          <w:sz w:val="28"/>
          <w:szCs w:val="28"/>
        </w:rPr>
        <w:tab/>
        <w:t>3. Оценка степени соответствия запланированному уровню затрат и эффе</w:t>
      </w:r>
      <w:r w:rsidRPr="00B9262D">
        <w:rPr>
          <w:sz w:val="28"/>
          <w:szCs w:val="28"/>
        </w:rPr>
        <w:t>к</w:t>
      </w:r>
      <w:r w:rsidRPr="00B9262D">
        <w:rPr>
          <w:sz w:val="28"/>
          <w:szCs w:val="28"/>
        </w:rPr>
        <w:t>тивности использования ресурсного обеспечения программы (подпрограммы) ос</w:t>
      </w:r>
      <w:r w:rsidRPr="00B9262D">
        <w:rPr>
          <w:sz w:val="28"/>
          <w:szCs w:val="28"/>
        </w:rPr>
        <w:t>у</w:t>
      </w:r>
      <w:r w:rsidRPr="00B9262D">
        <w:rPr>
          <w:sz w:val="28"/>
          <w:szCs w:val="28"/>
        </w:rPr>
        <w:t>ществляется путем сопоставления плановых и фактических объемов финансиров</w:t>
      </w:r>
      <w:r w:rsidRPr="00B9262D">
        <w:rPr>
          <w:sz w:val="28"/>
          <w:szCs w:val="28"/>
        </w:rPr>
        <w:t>а</w:t>
      </w:r>
      <w:r w:rsidRPr="00B9262D">
        <w:rPr>
          <w:sz w:val="28"/>
          <w:szCs w:val="28"/>
        </w:rPr>
        <w:t>ния основных мероприятий программы (подпрограммы), представленных в прил</w:t>
      </w:r>
      <w:r w:rsidRPr="00B9262D">
        <w:rPr>
          <w:sz w:val="28"/>
          <w:szCs w:val="28"/>
        </w:rPr>
        <w:t>о</w:t>
      </w:r>
      <w:r w:rsidRPr="00B9262D">
        <w:rPr>
          <w:sz w:val="28"/>
          <w:szCs w:val="28"/>
        </w:rPr>
        <w:t>жениях № 2 и № 3 к настоящей программе, по каждому источнику ресурсного обе</w:t>
      </w:r>
      <w:r w:rsidRPr="00B9262D">
        <w:rPr>
          <w:sz w:val="28"/>
          <w:szCs w:val="28"/>
        </w:rPr>
        <w:t>с</w:t>
      </w:r>
      <w:r w:rsidRPr="00B9262D">
        <w:rPr>
          <w:sz w:val="28"/>
          <w:szCs w:val="28"/>
        </w:rPr>
        <w:t>печения. Данные показатели характеризуют уровень исполнения финансирования в связи с неполным исполнением мероприятий программы (подпрограммы) в разрезе указанных источников и направлений финансирования.</w:t>
      </w:r>
    </w:p>
    <w:p w:rsidR="00D67A79" w:rsidRPr="007D692B" w:rsidRDefault="00D67A79" w:rsidP="00D67A79">
      <w:pPr>
        <w:jc w:val="both"/>
        <w:rPr>
          <w:sz w:val="28"/>
          <w:szCs w:val="28"/>
        </w:rPr>
      </w:pPr>
      <w:r w:rsidRPr="00B9262D">
        <w:rPr>
          <w:sz w:val="28"/>
          <w:szCs w:val="28"/>
        </w:rPr>
        <w:tab/>
        <w:t>Уровень исполнения финансирования по программе (подпрограмме) в целом</w:t>
      </w:r>
      <w:r w:rsidRPr="007D692B">
        <w:rPr>
          <w:sz w:val="28"/>
          <w:szCs w:val="28"/>
        </w:rPr>
        <w:t xml:space="preserve"> определяется по формуле: </w:t>
      </w:r>
    </w:p>
    <w:p w:rsidR="00D67A79" w:rsidRPr="007D692B" w:rsidRDefault="00D67A79" w:rsidP="00D67A79">
      <w:pPr>
        <w:jc w:val="both"/>
        <w:rPr>
          <w:sz w:val="28"/>
          <w:szCs w:val="28"/>
        </w:rPr>
      </w:pPr>
    </w:p>
    <w:p w:rsidR="00D67A79" w:rsidRPr="007D692B" w:rsidRDefault="00D67A79" w:rsidP="00D67A79">
      <w:pPr>
        <w:jc w:val="center"/>
        <w:rPr>
          <w:sz w:val="28"/>
          <w:szCs w:val="28"/>
        </w:rPr>
      </w:pPr>
      <w:r w:rsidRPr="007D692B">
        <w:rPr>
          <w:sz w:val="28"/>
          <w:szCs w:val="28"/>
        </w:rPr>
        <w:t>У</w:t>
      </w:r>
      <w:r w:rsidRPr="007D692B">
        <w:rPr>
          <w:sz w:val="28"/>
          <w:szCs w:val="28"/>
          <w:vertAlign w:val="subscript"/>
        </w:rPr>
        <w:t>эф</w:t>
      </w:r>
      <w:r w:rsidRPr="007D692B">
        <w:rPr>
          <w:sz w:val="28"/>
          <w:szCs w:val="28"/>
        </w:rPr>
        <w:t xml:space="preserve"> = Ф</w:t>
      </w:r>
      <w:r w:rsidRPr="007D692B">
        <w:rPr>
          <w:sz w:val="28"/>
          <w:szCs w:val="28"/>
          <w:vertAlign w:val="subscript"/>
        </w:rPr>
        <w:t>ф</w:t>
      </w:r>
      <w:r w:rsidRPr="007D692B">
        <w:rPr>
          <w:sz w:val="28"/>
          <w:szCs w:val="28"/>
        </w:rPr>
        <w:t xml:space="preserve">  /  Ф</w:t>
      </w:r>
      <w:r w:rsidRPr="007D692B">
        <w:rPr>
          <w:sz w:val="28"/>
          <w:szCs w:val="28"/>
          <w:vertAlign w:val="subscript"/>
        </w:rPr>
        <w:t>п</w:t>
      </w:r>
      <w:r w:rsidRPr="007D692B">
        <w:rPr>
          <w:sz w:val="28"/>
          <w:szCs w:val="28"/>
        </w:rPr>
        <w:t xml:space="preserve"> * 100%  , где</w:t>
      </w:r>
    </w:p>
    <w:p w:rsidR="00D67A79" w:rsidRPr="007D692B" w:rsidRDefault="00D67A79" w:rsidP="00D67A79">
      <w:pPr>
        <w:jc w:val="center"/>
        <w:rPr>
          <w:sz w:val="28"/>
          <w:szCs w:val="28"/>
        </w:rPr>
      </w:pPr>
    </w:p>
    <w:p w:rsidR="00D67A79" w:rsidRPr="007D692B" w:rsidRDefault="00D67A79" w:rsidP="00D67A79">
      <w:pPr>
        <w:jc w:val="both"/>
        <w:rPr>
          <w:sz w:val="28"/>
          <w:szCs w:val="28"/>
        </w:rPr>
      </w:pPr>
      <w:r w:rsidRPr="007D692B">
        <w:rPr>
          <w:sz w:val="28"/>
          <w:szCs w:val="28"/>
        </w:rPr>
        <w:tab/>
        <w:t>У</w:t>
      </w:r>
      <w:r w:rsidRPr="007D692B">
        <w:rPr>
          <w:sz w:val="28"/>
          <w:szCs w:val="28"/>
          <w:vertAlign w:val="subscript"/>
        </w:rPr>
        <w:t>эф</w:t>
      </w:r>
      <w:r w:rsidRPr="007D692B">
        <w:rPr>
          <w:sz w:val="28"/>
          <w:szCs w:val="28"/>
        </w:rPr>
        <w:t xml:space="preserve"> – уровень исполнения финансирования программы (подпрограммы) за о</w:t>
      </w:r>
      <w:r w:rsidRPr="007D692B">
        <w:rPr>
          <w:sz w:val="28"/>
          <w:szCs w:val="28"/>
        </w:rPr>
        <w:t>т</w:t>
      </w:r>
      <w:r w:rsidRPr="007D692B">
        <w:rPr>
          <w:sz w:val="28"/>
          <w:szCs w:val="28"/>
        </w:rPr>
        <w:t xml:space="preserve">четный период, </w:t>
      </w:r>
      <w:r>
        <w:rPr>
          <w:sz w:val="28"/>
          <w:szCs w:val="28"/>
        </w:rPr>
        <w:t>процент</w:t>
      </w:r>
      <w:r w:rsidRPr="007D692B">
        <w:rPr>
          <w:sz w:val="28"/>
          <w:szCs w:val="28"/>
        </w:rPr>
        <w:t>;</w:t>
      </w:r>
    </w:p>
    <w:p w:rsidR="00D67A79" w:rsidRPr="007D692B" w:rsidRDefault="00D67A79" w:rsidP="00D67A79">
      <w:pPr>
        <w:jc w:val="both"/>
        <w:rPr>
          <w:sz w:val="28"/>
          <w:szCs w:val="28"/>
        </w:rPr>
      </w:pPr>
      <w:r w:rsidRPr="007D692B">
        <w:rPr>
          <w:sz w:val="28"/>
          <w:szCs w:val="28"/>
        </w:rPr>
        <w:tab/>
        <w:t>Ф</w:t>
      </w:r>
      <w:r w:rsidRPr="007D692B">
        <w:rPr>
          <w:sz w:val="28"/>
          <w:szCs w:val="28"/>
          <w:vertAlign w:val="subscript"/>
        </w:rPr>
        <w:t>ф</w:t>
      </w:r>
      <w:r w:rsidRPr="007D692B">
        <w:rPr>
          <w:sz w:val="28"/>
          <w:szCs w:val="28"/>
        </w:rPr>
        <w:t xml:space="preserve"> – фактически израсходованный объем средств, направленны</w:t>
      </w:r>
      <w:r>
        <w:rPr>
          <w:sz w:val="28"/>
          <w:szCs w:val="28"/>
        </w:rPr>
        <w:t>х</w:t>
      </w:r>
      <w:r w:rsidRPr="007D692B">
        <w:rPr>
          <w:sz w:val="28"/>
          <w:szCs w:val="28"/>
        </w:rPr>
        <w:t xml:space="preserve"> на реализ</w:t>
      </w:r>
      <w:r w:rsidRPr="007D692B">
        <w:rPr>
          <w:sz w:val="28"/>
          <w:szCs w:val="28"/>
        </w:rPr>
        <w:t>а</w:t>
      </w:r>
      <w:r w:rsidRPr="007D692B">
        <w:rPr>
          <w:sz w:val="28"/>
          <w:szCs w:val="28"/>
        </w:rPr>
        <w:t>цию мероприятий программы (подпрограммы), тыс. руб.;</w:t>
      </w:r>
    </w:p>
    <w:p w:rsidR="00D67A79" w:rsidRPr="007D692B" w:rsidRDefault="00D67A79" w:rsidP="00D67A79">
      <w:pPr>
        <w:ind w:firstLine="708"/>
        <w:jc w:val="both"/>
        <w:rPr>
          <w:sz w:val="28"/>
          <w:szCs w:val="28"/>
        </w:rPr>
      </w:pPr>
      <w:r w:rsidRPr="007D692B">
        <w:rPr>
          <w:sz w:val="28"/>
          <w:szCs w:val="28"/>
        </w:rPr>
        <w:t>Ф</w:t>
      </w:r>
      <w:r w:rsidRPr="007D692B">
        <w:rPr>
          <w:sz w:val="28"/>
          <w:szCs w:val="28"/>
          <w:vertAlign w:val="subscript"/>
        </w:rPr>
        <w:t>п</w:t>
      </w:r>
      <w:r w:rsidRPr="007D692B">
        <w:rPr>
          <w:sz w:val="28"/>
          <w:szCs w:val="28"/>
        </w:rPr>
        <w:t xml:space="preserve"> – плановый объем средств на соответствующий отчетный период, тыс. руб.</w:t>
      </w:r>
    </w:p>
    <w:p w:rsidR="00D67A79" w:rsidRPr="007D692B" w:rsidRDefault="00D67A79" w:rsidP="00D67A79">
      <w:pPr>
        <w:pStyle w:val="a9"/>
        <w:shd w:val="clear" w:color="auto" w:fill="FFFFFF"/>
        <w:spacing w:after="0"/>
        <w:ind w:firstLine="709"/>
        <w:rPr>
          <w:sz w:val="28"/>
          <w:szCs w:val="28"/>
        </w:rPr>
      </w:pPr>
      <w:r>
        <w:rPr>
          <w:sz w:val="28"/>
          <w:szCs w:val="28"/>
        </w:rPr>
        <w:t>4</w:t>
      </w:r>
      <w:r w:rsidRPr="007D692B">
        <w:rPr>
          <w:sz w:val="28"/>
          <w:szCs w:val="28"/>
        </w:rPr>
        <w:t>. Итоговая оценка эффективности реализации программы (подпрограммы) осуществляется с учетом соблюдения следующих условий:</w:t>
      </w:r>
    </w:p>
    <w:p w:rsidR="00D67A79" w:rsidRPr="007D692B" w:rsidRDefault="00D67A79" w:rsidP="00D67A79">
      <w:pPr>
        <w:jc w:val="both"/>
        <w:rPr>
          <w:sz w:val="28"/>
          <w:szCs w:val="28"/>
        </w:rPr>
      </w:pPr>
      <w:r w:rsidRPr="007D692B">
        <w:rPr>
          <w:sz w:val="28"/>
          <w:szCs w:val="28"/>
        </w:rPr>
        <w:tab/>
      </w:r>
      <w:r>
        <w:rPr>
          <w:sz w:val="28"/>
          <w:szCs w:val="28"/>
        </w:rPr>
        <w:t>4</w:t>
      </w:r>
      <w:r w:rsidRPr="007D692B">
        <w:rPr>
          <w:sz w:val="28"/>
          <w:szCs w:val="28"/>
        </w:rPr>
        <w:t>.1. Достигнуты целевые показатели (индикаторы) программы в объёме 80</w:t>
      </w:r>
      <w:r>
        <w:rPr>
          <w:sz w:val="28"/>
          <w:szCs w:val="28"/>
        </w:rPr>
        <w:t xml:space="preserve"> процентов</w:t>
      </w:r>
      <w:r w:rsidRPr="007D692B">
        <w:rPr>
          <w:sz w:val="28"/>
          <w:szCs w:val="28"/>
        </w:rPr>
        <w:t xml:space="preserve"> и выше от общего количества показателей, с наименьшим объёмом средств, предусмотренных на её реализацию. При этом процент освоения средств не должен быть ниже 80. Программа (подпрограмма) считается эффективной.</w:t>
      </w:r>
    </w:p>
    <w:p w:rsidR="00D67A79" w:rsidRPr="007D692B" w:rsidRDefault="00D67A79" w:rsidP="00D67A79">
      <w:pPr>
        <w:jc w:val="both"/>
        <w:rPr>
          <w:sz w:val="28"/>
          <w:szCs w:val="28"/>
        </w:rPr>
      </w:pPr>
      <w:r w:rsidRPr="007D692B">
        <w:rPr>
          <w:sz w:val="28"/>
          <w:szCs w:val="28"/>
        </w:rPr>
        <w:tab/>
      </w:r>
      <w:r>
        <w:rPr>
          <w:sz w:val="28"/>
          <w:szCs w:val="28"/>
        </w:rPr>
        <w:t>4</w:t>
      </w:r>
      <w:r w:rsidRPr="007D692B">
        <w:rPr>
          <w:sz w:val="28"/>
          <w:szCs w:val="28"/>
        </w:rPr>
        <w:t>.2. Достигнуты целевые показатели (индикаторы) программы в объеме от 60</w:t>
      </w:r>
      <w:r>
        <w:rPr>
          <w:sz w:val="28"/>
          <w:szCs w:val="28"/>
        </w:rPr>
        <w:t xml:space="preserve"> процентов</w:t>
      </w:r>
      <w:r w:rsidRPr="007D692B">
        <w:rPr>
          <w:sz w:val="28"/>
          <w:szCs w:val="28"/>
        </w:rPr>
        <w:t xml:space="preserve"> и выше от общего количества показателей, с объёмом средств, пред</w:t>
      </w:r>
      <w:r w:rsidRPr="007D692B">
        <w:rPr>
          <w:sz w:val="28"/>
          <w:szCs w:val="28"/>
        </w:rPr>
        <w:t>у</w:t>
      </w:r>
      <w:r w:rsidRPr="007D692B">
        <w:rPr>
          <w:sz w:val="28"/>
          <w:szCs w:val="28"/>
        </w:rPr>
        <w:t>смотренных программой</w:t>
      </w:r>
      <w:r>
        <w:rPr>
          <w:sz w:val="28"/>
          <w:szCs w:val="28"/>
        </w:rPr>
        <w:t>,</w:t>
      </w:r>
      <w:r w:rsidRPr="007D692B">
        <w:rPr>
          <w:sz w:val="28"/>
          <w:szCs w:val="28"/>
        </w:rPr>
        <w:t xml:space="preserve"> – программа (подпрограмма) считается умеренно эффе</w:t>
      </w:r>
      <w:r w:rsidRPr="007D692B">
        <w:rPr>
          <w:sz w:val="28"/>
          <w:szCs w:val="28"/>
        </w:rPr>
        <w:t>к</w:t>
      </w:r>
      <w:r w:rsidRPr="007D692B">
        <w:rPr>
          <w:sz w:val="28"/>
          <w:szCs w:val="28"/>
        </w:rPr>
        <w:t>тивной.</w:t>
      </w:r>
    </w:p>
    <w:p w:rsidR="00D67A79" w:rsidRPr="007D692B" w:rsidRDefault="00D67A79" w:rsidP="00D67A79">
      <w:pPr>
        <w:jc w:val="both"/>
        <w:rPr>
          <w:sz w:val="28"/>
          <w:szCs w:val="28"/>
        </w:rPr>
      </w:pPr>
      <w:r w:rsidRPr="007D692B">
        <w:rPr>
          <w:sz w:val="28"/>
          <w:szCs w:val="28"/>
        </w:rPr>
        <w:tab/>
      </w:r>
      <w:r>
        <w:rPr>
          <w:sz w:val="28"/>
          <w:szCs w:val="28"/>
        </w:rPr>
        <w:t>4</w:t>
      </w:r>
      <w:r w:rsidRPr="007D692B">
        <w:rPr>
          <w:sz w:val="28"/>
          <w:szCs w:val="28"/>
        </w:rPr>
        <w:t>.3. Заданные целевые показатели (индикаторы) программы выполнены в объеме от 60</w:t>
      </w:r>
      <w:r>
        <w:rPr>
          <w:sz w:val="28"/>
          <w:szCs w:val="28"/>
        </w:rPr>
        <w:t xml:space="preserve"> </w:t>
      </w:r>
      <w:r w:rsidRPr="007D692B">
        <w:rPr>
          <w:sz w:val="28"/>
          <w:szCs w:val="28"/>
        </w:rPr>
        <w:t>до 79</w:t>
      </w:r>
      <w:r>
        <w:rPr>
          <w:sz w:val="28"/>
          <w:szCs w:val="28"/>
        </w:rPr>
        <w:t xml:space="preserve"> процентов</w:t>
      </w:r>
      <w:r w:rsidRPr="007D692B">
        <w:rPr>
          <w:sz w:val="28"/>
          <w:szCs w:val="28"/>
        </w:rPr>
        <w:t xml:space="preserve"> от общего количества показателей, однако средства, предусмотренные программой, использованы в объёме от 60</w:t>
      </w:r>
      <w:r>
        <w:rPr>
          <w:sz w:val="28"/>
          <w:szCs w:val="28"/>
        </w:rPr>
        <w:t xml:space="preserve"> </w:t>
      </w:r>
      <w:r w:rsidRPr="007D692B">
        <w:rPr>
          <w:sz w:val="28"/>
          <w:szCs w:val="28"/>
        </w:rPr>
        <w:t>до 79</w:t>
      </w:r>
      <w:r>
        <w:rPr>
          <w:sz w:val="28"/>
          <w:szCs w:val="28"/>
        </w:rPr>
        <w:t xml:space="preserve"> процентов</w:t>
      </w:r>
      <w:r w:rsidRPr="007D692B">
        <w:rPr>
          <w:sz w:val="28"/>
          <w:szCs w:val="28"/>
        </w:rPr>
        <w:t xml:space="preserve"> – пр</w:t>
      </w:r>
      <w:r w:rsidRPr="007D692B">
        <w:rPr>
          <w:sz w:val="28"/>
          <w:szCs w:val="28"/>
        </w:rPr>
        <w:t>о</w:t>
      </w:r>
      <w:r w:rsidRPr="007D692B">
        <w:rPr>
          <w:sz w:val="28"/>
          <w:szCs w:val="28"/>
        </w:rPr>
        <w:t>грамма (подпрограмма) считается слабо эффективной.</w:t>
      </w:r>
    </w:p>
    <w:p w:rsidR="00D67A79" w:rsidRDefault="00D67A79" w:rsidP="00D67A79">
      <w:pPr>
        <w:ind w:firstLine="709"/>
        <w:jc w:val="both"/>
        <w:rPr>
          <w:sz w:val="28"/>
          <w:szCs w:val="28"/>
        </w:rPr>
      </w:pPr>
      <w:r>
        <w:rPr>
          <w:sz w:val="28"/>
          <w:szCs w:val="28"/>
        </w:rPr>
        <w:t>4</w:t>
      </w:r>
      <w:r w:rsidRPr="007D692B">
        <w:rPr>
          <w:sz w:val="28"/>
          <w:szCs w:val="28"/>
        </w:rPr>
        <w:t>.4. В остальных случаях программа (подпрограмма) считается неэффекти</w:t>
      </w:r>
      <w:r w:rsidRPr="007D692B">
        <w:rPr>
          <w:sz w:val="28"/>
          <w:szCs w:val="28"/>
        </w:rPr>
        <w:t>в</w:t>
      </w:r>
      <w:r w:rsidRPr="007D692B">
        <w:rPr>
          <w:sz w:val="28"/>
          <w:szCs w:val="28"/>
        </w:rPr>
        <w:t>ной.</w:t>
      </w:r>
    </w:p>
    <w:p w:rsidR="00D67A79" w:rsidRDefault="00D67A79" w:rsidP="00D67A79">
      <w:pPr>
        <w:ind w:firstLine="851"/>
        <w:jc w:val="both"/>
        <w:rPr>
          <w:sz w:val="28"/>
          <w:szCs w:val="28"/>
        </w:rPr>
      </w:pPr>
      <w:r>
        <w:rPr>
          <w:sz w:val="28"/>
          <w:szCs w:val="28"/>
        </w:rPr>
        <w:t xml:space="preserve">Сведения о показателях (индикаторах) программы, </w:t>
      </w:r>
      <w:r w:rsidRPr="00C812C6">
        <w:rPr>
          <w:sz w:val="28"/>
          <w:szCs w:val="28"/>
        </w:rPr>
        <w:t>подпрограмм муниц</w:t>
      </w:r>
      <w:r w:rsidRPr="00C812C6">
        <w:rPr>
          <w:sz w:val="28"/>
          <w:szCs w:val="28"/>
        </w:rPr>
        <w:t>и</w:t>
      </w:r>
      <w:r w:rsidRPr="00C812C6">
        <w:rPr>
          <w:sz w:val="28"/>
          <w:szCs w:val="28"/>
        </w:rPr>
        <w:t>пальной программы и их значениях приведены в приложении № 1 к настоящей пр</w:t>
      </w:r>
      <w:r w:rsidRPr="00C812C6">
        <w:rPr>
          <w:sz w:val="28"/>
          <w:szCs w:val="28"/>
        </w:rPr>
        <w:t>о</w:t>
      </w:r>
      <w:r w:rsidRPr="00C812C6">
        <w:rPr>
          <w:sz w:val="28"/>
          <w:szCs w:val="28"/>
        </w:rPr>
        <w:t>грамме.</w:t>
      </w:r>
    </w:p>
    <w:p w:rsidR="00D67A79" w:rsidRDefault="00D67A79" w:rsidP="00D67A79">
      <w:pPr>
        <w:ind w:firstLine="851"/>
        <w:jc w:val="both"/>
        <w:rPr>
          <w:sz w:val="28"/>
          <w:szCs w:val="28"/>
        </w:rPr>
      </w:pPr>
      <w:r>
        <w:rPr>
          <w:sz w:val="28"/>
          <w:szCs w:val="28"/>
        </w:rPr>
        <w:lastRenderedPageBreak/>
        <w:t xml:space="preserve">Перечень подпрограмм, основных мероприятий и мероприятий программы </w:t>
      </w:r>
      <w:r w:rsidRPr="00C812C6">
        <w:rPr>
          <w:sz w:val="28"/>
          <w:szCs w:val="28"/>
        </w:rPr>
        <w:t xml:space="preserve">приведены в приложении № </w:t>
      </w:r>
      <w:r>
        <w:rPr>
          <w:sz w:val="28"/>
          <w:szCs w:val="28"/>
        </w:rPr>
        <w:t>4</w:t>
      </w:r>
      <w:r w:rsidRPr="00C812C6">
        <w:rPr>
          <w:sz w:val="28"/>
          <w:szCs w:val="28"/>
        </w:rPr>
        <w:t xml:space="preserve"> к настоящей программе.</w:t>
      </w:r>
    </w:p>
    <w:p w:rsidR="00D67A79" w:rsidRPr="007D692B" w:rsidRDefault="00D67A79" w:rsidP="00D67A79">
      <w:pPr>
        <w:ind w:firstLine="851"/>
        <w:jc w:val="both"/>
        <w:rPr>
          <w:sz w:val="28"/>
          <w:szCs w:val="28"/>
        </w:rPr>
      </w:pPr>
      <w:r w:rsidRPr="007D692B">
        <w:rPr>
          <w:sz w:val="28"/>
          <w:szCs w:val="28"/>
        </w:rPr>
        <w:t>Расход</w:t>
      </w:r>
      <w:r>
        <w:rPr>
          <w:sz w:val="28"/>
          <w:szCs w:val="28"/>
        </w:rPr>
        <w:t xml:space="preserve">ы бюджета города на реализацию </w:t>
      </w:r>
      <w:r w:rsidRPr="007D692B">
        <w:rPr>
          <w:sz w:val="28"/>
          <w:szCs w:val="28"/>
        </w:rPr>
        <w:t xml:space="preserve"> программы приведены в прилож</w:t>
      </w:r>
      <w:r w:rsidRPr="007D692B">
        <w:rPr>
          <w:sz w:val="28"/>
          <w:szCs w:val="28"/>
        </w:rPr>
        <w:t>е</w:t>
      </w:r>
      <w:r w:rsidRPr="007D692B">
        <w:rPr>
          <w:sz w:val="28"/>
          <w:szCs w:val="28"/>
        </w:rPr>
        <w:t xml:space="preserve">нии № </w:t>
      </w:r>
      <w:r>
        <w:rPr>
          <w:sz w:val="28"/>
          <w:szCs w:val="28"/>
        </w:rPr>
        <w:t>2</w:t>
      </w:r>
      <w:r w:rsidRPr="007D692B">
        <w:rPr>
          <w:sz w:val="28"/>
          <w:szCs w:val="28"/>
        </w:rPr>
        <w:t xml:space="preserve"> к настоящей программе.</w:t>
      </w:r>
    </w:p>
    <w:p w:rsidR="00D67A79" w:rsidRDefault="00D67A79" w:rsidP="00D67A79">
      <w:pPr>
        <w:ind w:firstLine="851"/>
        <w:jc w:val="both"/>
        <w:rPr>
          <w:sz w:val="28"/>
          <w:szCs w:val="28"/>
        </w:rPr>
      </w:pPr>
      <w:r w:rsidRPr="007D692B">
        <w:rPr>
          <w:sz w:val="28"/>
          <w:szCs w:val="28"/>
        </w:rPr>
        <w:t>Расходы бюджета города, федерального и областного бюджетов и внебю</w:t>
      </w:r>
      <w:r w:rsidRPr="007D692B">
        <w:rPr>
          <w:sz w:val="28"/>
          <w:szCs w:val="28"/>
        </w:rPr>
        <w:t>д</w:t>
      </w:r>
      <w:r w:rsidRPr="007D692B">
        <w:rPr>
          <w:sz w:val="28"/>
          <w:szCs w:val="28"/>
        </w:rPr>
        <w:t xml:space="preserve">жетных источников на реализацию программы </w:t>
      </w:r>
      <w:r>
        <w:rPr>
          <w:sz w:val="28"/>
          <w:szCs w:val="28"/>
        </w:rPr>
        <w:t xml:space="preserve">приведены </w:t>
      </w:r>
      <w:r w:rsidRPr="007D692B">
        <w:rPr>
          <w:sz w:val="28"/>
          <w:szCs w:val="28"/>
        </w:rPr>
        <w:t>в приложении №</w:t>
      </w:r>
      <w:r>
        <w:rPr>
          <w:sz w:val="28"/>
          <w:szCs w:val="28"/>
        </w:rPr>
        <w:t xml:space="preserve"> 3</w:t>
      </w:r>
      <w:r w:rsidRPr="007D692B">
        <w:rPr>
          <w:sz w:val="28"/>
          <w:szCs w:val="28"/>
        </w:rPr>
        <w:t xml:space="preserve"> к настоящей программе.</w:t>
      </w:r>
    </w:p>
    <w:p w:rsidR="00D67A79" w:rsidRDefault="00D67A79" w:rsidP="00D67A79">
      <w:pPr>
        <w:ind w:firstLine="851"/>
        <w:jc w:val="both"/>
        <w:rPr>
          <w:sz w:val="28"/>
          <w:szCs w:val="28"/>
        </w:rPr>
      </w:pPr>
    </w:p>
    <w:p w:rsidR="00D67A79" w:rsidRDefault="00D67A79" w:rsidP="00D67A79">
      <w:pPr>
        <w:tabs>
          <w:tab w:val="left" w:pos="11280"/>
        </w:tabs>
        <w:jc w:val="both"/>
        <w:rPr>
          <w:sz w:val="28"/>
          <w:szCs w:val="28"/>
        </w:rPr>
      </w:pPr>
    </w:p>
    <w:p w:rsidR="00D67A79" w:rsidRPr="008F314B"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widowControl w:val="0"/>
        <w:autoSpaceDE w:val="0"/>
        <w:autoSpaceDN w:val="0"/>
        <w:adjustRightInd w:val="0"/>
        <w:ind w:left="5954" w:right="-57"/>
        <w:jc w:val="center"/>
        <w:outlineLvl w:val="1"/>
        <w:rPr>
          <w:sz w:val="28"/>
          <w:szCs w:val="28"/>
        </w:rPr>
      </w:pPr>
    </w:p>
    <w:p w:rsidR="00D67A79" w:rsidRDefault="00D67A79" w:rsidP="00D67A79">
      <w:pPr>
        <w:widowControl w:val="0"/>
        <w:autoSpaceDE w:val="0"/>
        <w:autoSpaceDN w:val="0"/>
        <w:adjustRightInd w:val="0"/>
        <w:ind w:left="5954" w:right="-57"/>
        <w:jc w:val="center"/>
        <w:outlineLvl w:val="1"/>
        <w:rPr>
          <w:sz w:val="28"/>
          <w:szCs w:val="28"/>
        </w:rPr>
      </w:pPr>
    </w:p>
    <w:p w:rsidR="00D67A79" w:rsidRDefault="00D67A79" w:rsidP="00D67A79">
      <w:pPr>
        <w:widowControl w:val="0"/>
        <w:autoSpaceDE w:val="0"/>
        <w:autoSpaceDN w:val="0"/>
        <w:adjustRightInd w:val="0"/>
        <w:ind w:left="5954" w:right="-57"/>
        <w:jc w:val="center"/>
        <w:outlineLvl w:val="1"/>
        <w:rPr>
          <w:sz w:val="28"/>
          <w:szCs w:val="28"/>
        </w:rPr>
      </w:pPr>
    </w:p>
    <w:p w:rsidR="00D67A79" w:rsidRDefault="00D67A79" w:rsidP="00D67A79">
      <w:pPr>
        <w:widowControl w:val="0"/>
        <w:autoSpaceDE w:val="0"/>
        <w:autoSpaceDN w:val="0"/>
        <w:adjustRightInd w:val="0"/>
        <w:ind w:left="5954" w:right="-57"/>
        <w:jc w:val="center"/>
        <w:outlineLvl w:val="1"/>
        <w:rPr>
          <w:sz w:val="28"/>
          <w:szCs w:val="28"/>
        </w:rPr>
      </w:pPr>
    </w:p>
    <w:p w:rsidR="00D67A79" w:rsidRDefault="00D67A79" w:rsidP="00D67A79">
      <w:pPr>
        <w:widowControl w:val="0"/>
        <w:autoSpaceDE w:val="0"/>
        <w:autoSpaceDN w:val="0"/>
        <w:adjustRightInd w:val="0"/>
        <w:ind w:left="5954" w:right="-57"/>
        <w:jc w:val="center"/>
        <w:outlineLvl w:val="1"/>
        <w:rPr>
          <w:sz w:val="28"/>
          <w:szCs w:val="28"/>
        </w:rPr>
      </w:pPr>
    </w:p>
    <w:p w:rsidR="00D67A79" w:rsidRDefault="00D67A79" w:rsidP="00D67A79">
      <w:pPr>
        <w:widowControl w:val="0"/>
        <w:autoSpaceDE w:val="0"/>
        <w:autoSpaceDN w:val="0"/>
        <w:adjustRightInd w:val="0"/>
        <w:ind w:left="5954" w:right="-57"/>
        <w:jc w:val="center"/>
        <w:outlineLvl w:val="1"/>
        <w:rPr>
          <w:sz w:val="28"/>
          <w:szCs w:val="28"/>
        </w:rPr>
      </w:pPr>
    </w:p>
    <w:p w:rsidR="00D67A79" w:rsidRDefault="00D67A79" w:rsidP="00D67A79">
      <w:pPr>
        <w:widowControl w:val="0"/>
        <w:autoSpaceDE w:val="0"/>
        <w:autoSpaceDN w:val="0"/>
        <w:adjustRightInd w:val="0"/>
        <w:ind w:left="5954" w:right="-57"/>
        <w:jc w:val="center"/>
        <w:outlineLvl w:val="1"/>
        <w:rPr>
          <w:sz w:val="28"/>
          <w:szCs w:val="28"/>
        </w:rPr>
      </w:pPr>
    </w:p>
    <w:p w:rsidR="00D67A79" w:rsidRDefault="00D67A79" w:rsidP="00D67A79">
      <w:pPr>
        <w:widowControl w:val="0"/>
        <w:autoSpaceDE w:val="0"/>
        <w:autoSpaceDN w:val="0"/>
        <w:adjustRightInd w:val="0"/>
        <w:ind w:left="5954" w:right="-57"/>
        <w:jc w:val="center"/>
        <w:outlineLvl w:val="1"/>
        <w:rPr>
          <w:sz w:val="28"/>
          <w:szCs w:val="28"/>
        </w:rPr>
      </w:pPr>
    </w:p>
    <w:p w:rsidR="00D67A79" w:rsidRDefault="00D67A79" w:rsidP="00D67A79">
      <w:pPr>
        <w:widowControl w:val="0"/>
        <w:autoSpaceDE w:val="0"/>
        <w:autoSpaceDN w:val="0"/>
        <w:adjustRightInd w:val="0"/>
        <w:ind w:left="5954" w:right="-57"/>
        <w:jc w:val="center"/>
        <w:outlineLvl w:val="1"/>
        <w:rPr>
          <w:sz w:val="28"/>
          <w:szCs w:val="28"/>
        </w:rPr>
      </w:pPr>
    </w:p>
    <w:p w:rsidR="00D67A79" w:rsidRDefault="00D67A79" w:rsidP="00D67A79">
      <w:pPr>
        <w:widowControl w:val="0"/>
        <w:autoSpaceDE w:val="0"/>
        <w:autoSpaceDN w:val="0"/>
        <w:adjustRightInd w:val="0"/>
        <w:ind w:left="5954" w:right="-57"/>
        <w:jc w:val="center"/>
        <w:outlineLvl w:val="1"/>
        <w:rPr>
          <w:sz w:val="28"/>
          <w:szCs w:val="28"/>
        </w:rPr>
      </w:pPr>
    </w:p>
    <w:p w:rsidR="00D67A79" w:rsidRDefault="00D67A79" w:rsidP="00D67A79">
      <w:pPr>
        <w:widowControl w:val="0"/>
        <w:autoSpaceDE w:val="0"/>
        <w:autoSpaceDN w:val="0"/>
        <w:adjustRightInd w:val="0"/>
        <w:ind w:left="5954" w:right="-57"/>
        <w:jc w:val="center"/>
        <w:outlineLvl w:val="1"/>
        <w:rPr>
          <w:sz w:val="28"/>
          <w:szCs w:val="28"/>
        </w:rPr>
      </w:pPr>
    </w:p>
    <w:p w:rsidR="00D67A79" w:rsidRDefault="00D67A79" w:rsidP="00D67A79">
      <w:pPr>
        <w:widowControl w:val="0"/>
        <w:autoSpaceDE w:val="0"/>
        <w:autoSpaceDN w:val="0"/>
        <w:adjustRightInd w:val="0"/>
        <w:ind w:left="5954" w:right="-57"/>
        <w:jc w:val="center"/>
        <w:outlineLvl w:val="1"/>
        <w:rPr>
          <w:sz w:val="28"/>
          <w:szCs w:val="28"/>
        </w:rPr>
      </w:pPr>
    </w:p>
    <w:p w:rsidR="00D67A79" w:rsidRDefault="00D67A79" w:rsidP="00D67A79">
      <w:pPr>
        <w:widowControl w:val="0"/>
        <w:autoSpaceDE w:val="0"/>
        <w:autoSpaceDN w:val="0"/>
        <w:adjustRightInd w:val="0"/>
        <w:ind w:left="5954" w:right="-57"/>
        <w:jc w:val="center"/>
        <w:outlineLvl w:val="1"/>
        <w:rPr>
          <w:sz w:val="28"/>
          <w:szCs w:val="28"/>
        </w:rPr>
      </w:pPr>
    </w:p>
    <w:p w:rsidR="00D67A79" w:rsidRDefault="00D67A79" w:rsidP="00D67A79">
      <w:pPr>
        <w:widowControl w:val="0"/>
        <w:autoSpaceDE w:val="0"/>
        <w:autoSpaceDN w:val="0"/>
        <w:adjustRightInd w:val="0"/>
        <w:ind w:left="5954" w:right="-57"/>
        <w:jc w:val="center"/>
        <w:outlineLvl w:val="1"/>
        <w:rPr>
          <w:sz w:val="28"/>
          <w:szCs w:val="28"/>
        </w:rPr>
      </w:pPr>
    </w:p>
    <w:p w:rsidR="00D67A79" w:rsidRPr="00A94485" w:rsidRDefault="00D67A79" w:rsidP="00D67A79">
      <w:pPr>
        <w:widowControl w:val="0"/>
        <w:autoSpaceDE w:val="0"/>
        <w:autoSpaceDN w:val="0"/>
        <w:adjustRightInd w:val="0"/>
        <w:ind w:left="5954" w:right="-57"/>
        <w:jc w:val="center"/>
        <w:outlineLvl w:val="1"/>
        <w:rPr>
          <w:sz w:val="28"/>
          <w:szCs w:val="28"/>
        </w:rPr>
      </w:pPr>
      <w:r w:rsidRPr="00A94485">
        <w:rPr>
          <w:sz w:val="28"/>
          <w:szCs w:val="28"/>
        </w:rPr>
        <w:t>Приложение №</w:t>
      </w:r>
      <w:r>
        <w:rPr>
          <w:sz w:val="28"/>
          <w:szCs w:val="28"/>
        </w:rPr>
        <w:t xml:space="preserve"> </w:t>
      </w:r>
      <w:r w:rsidRPr="00A94485">
        <w:rPr>
          <w:sz w:val="28"/>
          <w:szCs w:val="28"/>
        </w:rPr>
        <w:t>1</w:t>
      </w:r>
    </w:p>
    <w:p w:rsidR="00D67A79" w:rsidRPr="00A94485" w:rsidRDefault="00D67A79" w:rsidP="00D67A79">
      <w:pPr>
        <w:widowControl w:val="0"/>
        <w:autoSpaceDE w:val="0"/>
        <w:autoSpaceDN w:val="0"/>
        <w:adjustRightInd w:val="0"/>
        <w:ind w:left="5954" w:right="-57"/>
        <w:jc w:val="center"/>
        <w:rPr>
          <w:sz w:val="28"/>
          <w:szCs w:val="28"/>
        </w:rPr>
      </w:pPr>
      <w:r w:rsidRPr="00A94485">
        <w:rPr>
          <w:sz w:val="28"/>
          <w:szCs w:val="28"/>
        </w:rPr>
        <w:t>к муниципальной программе</w:t>
      </w:r>
    </w:p>
    <w:p w:rsidR="00D67A79" w:rsidRDefault="00D67A79" w:rsidP="00D67A79">
      <w:pPr>
        <w:widowControl w:val="0"/>
        <w:autoSpaceDE w:val="0"/>
        <w:autoSpaceDN w:val="0"/>
        <w:adjustRightInd w:val="0"/>
        <w:ind w:left="5954" w:right="-57"/>
        <w:jc w:val="center"/>
        <w:rPr>
          <w:sz w:val="28"/>
          <w:szCs w:val="28"/>
        </w:rPr>
      </w:pPr>
      <w:r w:rsidRPr="00A94485">
        <w:rPr>
          <w:sz w:val="28"/>
          <w:szCs w:val="28"/>
        </w:rPr>
        <w:t>города Новошахтинска</w:t>
      </w:r>
      <w:r>
        <w:rPr>
          <w:sz w:val="28"/>
          <w:szCs w:val="28"/>
        </w:rPr>
        <w:t xml:space="preserve"> </w:t>
      </w:r>
      <w:r w:rsidRPr="00A94485">
        <w:rPr>
          <w:sz w:val="28"/>
          <w:szCs w:val="28"/>
        </w:rPr>
        <w:t>«Развитие муниципальной службы»</w:t>
      </w:r>
    </w:p>
    <w:p w:rsidR="00D67A79" w:rsidRDefault="00D67A79" w:rsidP="00D67A79">
      <w:pPr>
        <w:tabs>
          <w:tab w:val="left" w:pos="11280"/>
        </w:tabs>
        <w:jc w:val="both"/>
        <w:rPr>
          <w:sz w:val="28"/>
          <w:szCs w:val="28"/>
        </w:rPr>
      </w:pPr>
    </w:p>
    <w:p w:rsidR="00D67A79" w:rsidRPr="005836C4" w:rsidRDefault="00D67A79" w:rsidP="00D67A79">
      <w:pPr>
        <w:tabs>
          <w:tab w:val="left" w:pos="11280"/>
        </w:tabs>
        <w:jc w:val="both"/>
        <w:rPr>
          <w:sz w:val="16"/>
          <w:szCs w:val="16"/>
        </w:rPr>
      </w:pPr>
    </w:p>
    <w:p w:rsidR="00D67A79" w:rsidRPr="00A94485" w:rsidRDefault="00D67A79" w:rsidP="00D67A79">
      <w:pPr>
        <w:widowControl w:val="0"/>
        <w:tabs>
          <w:tab w:val="left" w:pos="9610"/>
        </w:tabs>
        <w:autoSpaceDE w:val="0"/>
        <w:autoSpaceDN w:val="0"/>
        <w:adjustRightInd w:val="0"/>
        <w:jc w:val="center"/>
        <w:rPr>
          <w:sz w:val="28"/>
          <w:szCs w:val="28"/>
        </w:rPr>
      </w:pPr>
      <w:r>
        <w:rPr>
          <w:sz w:val="28"/>
          <w:szCs w:val="28"/>
        </w:rPr>
        <w:t>СВЕДЕНИЯ</w:t>
      </w:r>
    </w:p>
    <w:p w:rsidR="00D67A79" w:rsidRDefault="00D67A79" w:rsidP="00D67A79">
      <w:pPr>
        <w:widowControl w:val="0"/>
        <w:autoSpaceDE w:val="0"/>
        <w:autoSpaceDN w:val="0"/>
        <w:adjustRightInd w:val="0"/>
        <w:jc w:val="center"/>
        <w:rPr>
          <w:sz w:val="28"/>
          <w:szCs w:val="28"/>
        </w:rPr>
      </w:pPr>
      <w:r w:rsidRPr="00A94485">
        <w:rPr>
          <w:sz w:val="28"/>
          <w:szCs w:val="28"/>
        </w:rPr>
        <w:t>о показателях (индикаторах)</w:t>
      </w:r>
      <w:r>
        <w:rPr>
          <w:sz w:val="28"/>
          <w:szCs w:val="28"/>
        </w:rPr>
        <w:t xml:space="preserve"> муниципальной </w:t>
      </w:r>
      <w:r w:rsidRPr="00A94485">
        <w:rPr>
          <w:sz w:val="28"/>
          <w:szCs w:val="28"/>
        </w:rPr>
        <w:t xml:space="preserve"> программы, подпрограмм</w:t>
      </w:r>
    </w:p>
    <w:p w:rsidR="00D67A79" w:rsidRPr="00A94485" w:rsidRDefault="00D67A79" w:rsidP="00D67A79">
      <w:pPr>
        <w:widowControl w:val="0"/>
        <w:autoSpaceDE w:val="0"/>
        <w:autoSpaceDN w:val="0"/>
        <w:adjustRightInd w:val="0"/>
        <w:jc w:val="center"/>
        <w:rPr>
          <w:sz w:val="28"/>
          <w:szCs w:val="28"/>
        </w:rPr>
      </w:pPr>
      <w:r w:rsidRPr="00B9262D">
        <w:rPr>
          <w:sz w:val="28"/>
          <w:szCs w:val="28"/>
        </w:rPr>
        <w:t xml:space="preserve"> </w:t>
      </w:r>
      <w:r>
        <w:rPr>
          <w:sz w:val="28"/>
          <w:szCs w:val="28"/>
        </w:rPr>
        <w:t>муниципальной</w:t>
      </w:r>
      <w:r w:rsidRPr="00A94485">
        <w:rPr>
          <w:sz w:val="28"/>
          <w:szCs w:val="28"/>
        </w:rPr>
        <w:t xml:space="preserve"> программы и их значениях</w:t>
      </w:r>
    </w:p>
    <w:p w:rsidR="00D67A79" w:rsidRDefault="00D67A79" w:rsidP="00D67A79">
      <w:pPr>
        <w:widowControl w:val="0"/>
        <w:autoSpaceDE w:val="0"/>
        <w:autoSpaceDN w:val="0"/>
        <w:adjustRightInd w:val="0"/>
        <w:rPr>
          <w:color w:val="FF0000"/>
          <w:sz w:val="24"/>
          <w:szCs w:val="2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843"/>
        <w:gridCol w:w="1275"/>
        <w:gridCol w:w="1134"/>
        <w:gridCol w:w="709"/>
        <w:gridCol w:w="851"/>
        <w:gridCol w:w="708"/>
        <w:gridCol w:w="709"/>
        <w:gridCol w:w="709"/>
        <w:gridCol w:w="709"/>
        <w:gridCol w:w="708"/>
        <w:gridCol w:w="851"/>
      </w:tblGrid>
      <w:tr w:rsidR="00D67A79" w:rsidRPr="00A47C10">
        <w:tc>
          <w:tcPr>
            <w:tcW w:w="568" w:type="dxa"/>
            <w:vMerge w:val="restart"/>
          </w:tcPr>
          <w:p w:rsidR="00D67A79" w:rsidRPr="00A47C10" w:rsidRDefault="00D67A79" w:rsidP="00D67A79">
            <w:pPr>
              <w:jc w:val="center"/>
              <w:rPr>
                <w:sz w:val="24"/>
                <w:szCs w:val="24"/>
              </w:rPr>
            </w:pPr>
            <w:r w:rsidRPr="00A47C10">
              <w:rPr>
                <w:sz w:val="24"/>
                <w:szCs w:val="24"/>
              </w:rPr>
              <w:t>№</w:t>
            </w:r>
            <w:r w:rsidRPr="00A47C10">
              <w:rPr>
                <w:sz w:val="24"/>
                <w:szCs w:val="24"/>
              </w:rPr>
              <w:br/>
              <w:t>п/п</w:t>
            </w:r>
          </w:p>
        </w:tc>
        <w:tc>
          <w:tcPr>
            <w:tcW w:w="1843" w:type="dxa"/>
            <w:vMerge w:val="restart"/>
          </w:tcPr>
          <w:p w:rsidR="00D67A79" w:rsidRPr="00A47C10" w:rsidRDefault="00D67A79" w:rsidP="00D67A79">
            <w:pPr>
              <w:jc w:val="center"/>
              <w:rPr>
                <w:sz w:val="24"/>
                <w:szCs w:val="24"/>
              </w:rPr>
            </w:pPr>
            <w:r w:rsidRPr="00A47C10">
              <w:rPr>
                <w:sz w:val="24"/>
                <w:szCs w:val="24"/>
              </w:rPr>
              <w:t>Показатель</w:t>
            </w:r>
          </w:p>
          <w:p w:rsidR="00D67A79" w:rsidRPr="00A47C10" w:rsidRDefault="00D67A79" w:rsidP="00D67A79">
            <w:pPr>
              <w:jc w:val="center"/>
              <w:rPr>
                <w:sz w:val="24"/>
                <w:szCs w:val="24"/>
              </w:rPr>
            </w:pPr>
            <w:r w:rsidRPr="00A47C10">
              <w:rPr>
                <w:sz w:val="24"/>
                <w:szCs w:val="24"/>
              </w:rPr>
              <w:t xml:space="preserve">(индикатор)   </w:t>
            </w:r>
            <w:r w:rsidRPr="00A47C10">
              <w:rPr>
                <w:sz w:val="24"/>
                <w:szCs w:val="24"/>
              </w:rPr>
              <w:br/>
              <w:t>(наименование)</w:t>
            </w:r>
          </w:p>
        </w:tc>
        <w:tc>
          <w:tcPr>
            <w:tcW w:w="1275" w:type="dxa"/>
            <w:vMerge w:val="restart"/>
          </w:tcPr>
          <w:p w:rsidR="00D67A79" w:rsidRPr="00A47C10" w:rsidRDefault="00D67A79" w:rsidP="00D67A79">
            <w:pPr>
              <w:jc w:val="center"/>
              <w:rPr>
                <w:sz w:val="24"/>
                <w:szCs w:val="24"/>
              </w:rPr>
            </w:pPr>
            <w:r w:rsidRPr="00A47C10">
              <w:rPr>
                <w:sz w:val="24"/>
                <w:szCs w:val="24"/>
              </w:rPr>
              <w:t>Вид пок</w:t>
            </w:r>
            <w:r w:rsidRPr="00A47C10">
              <w:rPr>
                <w:sz w:val="24"/>
                <w:szCs w:val="24"/>
              </w:rPr>
              <w:t>а</w:t>
            </w:r>
            <w:r w:rsidRPr="00A47C10">
              <w:rPr>
                <w:sz w:val="24"/>
                <w:szCs w:val="24"/>
              </w:rPr>
              <w:t>зателя</w:t>
            </w:r>
          </w:p>
        </w:tc>
        <w:tc>
          <w:tcPr>
            <w:tcW w:w="1134" w:type="dxa"/>
            <w:vMerge w:val="restart"/>
          </w:tcPr>
          <w:p w:rsidR="00D67A79" w:rsidRPr="00A47C10" w:rsidRDefault="00D67A79" w:rsidP="00D67A79">
            <w:pPr>
              <w:ind w:left="-108" w:right="-108"/>
              <w:jc w:val="center"/>
              <w:rPr>
                <w:sz w:val="24"/>
                <w:szCs w:val="24"/>
              </w:rPr>
            </w:pPr>
            <w:r w:rsidRPr="00A47C10">
              <w:rPr>
                <w:sz w:val="24"/>
                <w:szCs w:val="24"/>
              </w:rPr>
              <w:t>Единица</w:t>
            </w:r>
            <w:r w:rsidRPr="00A47C10">
              <w:rPr>
                <w:sz w:val="24"/>
                <w:szCs w:val="24"/>
              </w:rPr>
              <w:br/>
              <w:t>измерения</w:t>
            </w:r>
          </w:p>
        </w:tc>
        <w:tc>
          <w:tcPr>
            <w:tcW w:w="5954" w:type="dxa"/>
            <w:gridSpan w:val="8"/>
          </w:tcPr>
          <w:p w:rsidR="00D67A79" w:rsidRPr="00A47C10" w:rsidRDefault="00D67A79" w:rsidP="00D67A79">
            <w:pPr>
              <w:jc w:val="center"/>
              <w:rPr>
                <w:sz w:val="24"/>
                <w:szCs w:val="24"/>
              </w:rPr>
            </w:pPr>
            <w:r w:rsidRPr="00A47C10">
              <w:rPr>
                <w:sz w:val="24"/>
                <w:szCs w:val="24"/>
              </w:rPr>
              <w:t>Значения показателей</w:t>
            </w:r>
          </w:p>
        </w:tc>
      </w:tr>
      <w:tr w:rsidR="00D67A79" w:rsidRPr="00A47C10">
        <w:tc>
          <w:tcPr>
            <w:tcW w:w="568" w:type="dxa"/>
            <w:vMerge/>
          </w:tcPr>
          <w:p w:rsidR="00D67A79" w:rsidRPr="00A47C10" w:rsidRDefault="00D67A79" w:rsidP="00D67A79">
            <w:pPr>
              <w:jc w:val="center"/>
              <w:rPr>
                <w:sz w:val="24"/>
                <w:szCs w:val="24"/>
              </w:rPr>
            </w:pPr>
          </w:p>
        </w:tc>
        <w:tc>
          <w:tcPr>
            <w:tcW w:w="1843" w:type="dxa"/>
            <w:vMerge/>
          </w:tcPr>
          <w:p w:rsidR="00D67A79" w:rsidRPr="00A47C10" w:rsidRDefault="00D67A79" w:rsidP="00D67A79">
            <w:pPr>
              <w:jc w:val="center"/>
              <w:rPr>
                <w:sz w:val="24"/>
                <w:szCs w:val="24"/>
              </w:rPr>
            </w:pPr>
          </w:p>
        </w:tc>
        <w:tc>
          <w:tcPr>
            <w:tcW w:w="1275" w:type="dxa"/>
            <w:vMerge/>
          </w:tcPr>
          <w:p w:rsidR="00D67A79" w:rsidRPr="00A47C10" w:rsidRDefault="00D67A79" w:rsidP="00D67A79">
            <w:pPr>
              <w:jc w:val="center"/>
              <w:rPr>
                <w:sz w:val="24"/>
                <w:szCs w:val="24"/>
              </w:rPr>
            </w:pPr>
          </w:p>
        </w:tc>
        <w:tc>
          <w:tcPr>
            <w:tcW w:w="1134" w:type="dxa"/>
            <w:vMerge/>
          </w:tcPr>
          <w:p w:rsidR="00D67A79" w:rsidRPr="00A47C10" w:rsidRDefault="00D67A79" w:rsidP="00D67A79">
            <w:pPr>
              <w:jc w:val="center"/>
              <w:rPr>
                <w:sz w:val="24"/>
                <w:szCs w:val="24"/>
              </w:rPr>
            </w:pPr>
          </w:p>
        </w:tc>
        <w:tc>
          <w:tcPr>
            <w:tcW w:w="709" w:type="dxa"/>
          </w:tcPr>
          <w:p w:rsidR="00D67A79" w:rsidRPr="00A47C10" w:rsidRDefault="00D67A79" w:rsidP="00D67A79">
            <w:pPr>
              <w:ind w:left="-108" w:right="-108"/>
              <w:jc w:val="center"/>
              <w:rPr>
                <w:sz w:val="24"/>
                <w:szCs w:val="24"/>
              </w:rPr>
            </w:pPr>
            <w:r w:rsidRPr="00A47C10">
              <w:rPr>
                <w:sz w:val="24"/>
                <w:szCs w:val="24"/>
              </w:rPr>
              <w:t>2013 год</w:t>
            </w:r>
          </w:p>
        </w:tc>
        <w:tc>
          <w:tcPr>
            <w:tcW w:w="851" w:type="dxa"/>
          </w:tcPr>
          <w:p w:rsidR="00D67A79" w:rsidRPr="00A47C10" w:rsidRDefault="00D67A79" w:rsidP="00D67A79">
            <w:pPr>
              <w:ind w:left="-108" w:right="-108"/>
              <w:jc w:val="center"/>
              <w:rPr>
                <w:sz w:val="24"/>
                <w:szCs w:val="24"/>
              </w:rPr>
            </w:pPr>
            <w:r w:rsidRPr="00A47C10">
              <w:rPr>
                <w:sz w:val="24"/>
                <w:szCs w:val="24"/>
              </w:rPr>
              <w:t>2014</w:t>
            </w:r>
          </w:p>
          <w:p w:rsidR="00D67A79" w:rsidRPr="00A47C10" w:rsidRDefault="00D67A79" w:rsidP="00D67A79">
            <w:pPr>
              <w:ind w:left="-108" w:right="-108"/>
              <w:jc w:val="center"/>
              <w:rPr>
                <w:sz w:val="24"/>
                <w:szCs w:val="24"/>
              </w:rPr>
            </w:pPr>
            <w:r w:rsidRPr="00A47C10">
              <w:rPr>
                <w:sz w:val="24"/>
                <w:szCs w:val="24"/>
              </w:rPr>
              <w:t>год</w:t>
            </w:r>
          </w:p>
        </w:tc>
        <w:tc>
          <w:tcPr>
            <w:tcW w:w="708" w:type="dxa"/>
          </w:tcPr>
          <w:p w:rsidR="00D67A79" w:rsidRPr="00A47C10" w:rsidRDefault="00D67A79" w:rsidP="00D67A79">
            <w:pPr>
              <w:ind w:left="-108" w:right="-108"/>
              <w:jc w:val="center"/>
              <w:rPr>
                <w:sz w:val="24"/>
                <w:szCs w:val="24"/>
              </w:rPr>
            </w:pPr>
            <w:r w:rsidRPr="00A47C10">
              <w:rPr>
                <w:sz w:val="24"/>
                <w:szCs w:val="24"/>
              </w:rPr>
              <w:t>2015</w:t>
            </w:r>
          </w:p>
          <w:p w:rsidR="00D67A79" w:rsidRPr="00A47C10" w:rsidRDefault="00D67A79" w:rsidP="00D67A79">
            <w:pPr>
              <w:ind w:left="-108" w:right="-108"/>
              <w:jc w:val="center"/>
              <w:rPr>
                <w:sz w:val="24"/>
                <w:szCs w:val="24"/>
              </w:rPr>
            </w:pPr>
            <w:r w:rsidRPr="00A47C10">
              <w:rPr>
                <w:sz w:val="24"/>
                <w:szCs w:val="24"/>
              </w:rPr>
              <w:t>год</w:t>
            </w:r>
          </w:p>
        </w:tc>
        <w:tc>
          <w:tcPr>
            <w:tcW w:w="709" w:type="dxa"/>
          </w:tcPr>
          <w:p w:rsidR="00D67A79" w:rsidRPr="00A47C10" w:rsidRDefault="00D67A79" w:rsidP="00D67A79">
            <w:pPr>
              <w:ind w:left="-108" w:right="-108"/>
              <w:jc w:val="center"/>
              <w:rPr>
                <w:sz w:val="24"/>
                <w:szCs w:val="24"/>
              </w:rPr>
            </w:pPr>
            <w:r w:rsidRPr="00A47C10">
              <w:rPr>
                <w:sz w:val="24"/>
                <w:szCs w:val="24"/>
              </w:rPr>
              <w:t>2016</w:t>
            </w:r>
          </w:p>
          <w:p w:rsidR="00D67A79" w:rsidRPr="00A47C10" w:rsidRDefault="00D67A79" w:rsidP="00D67A79">
            <w:pPr>
              <w:ind w:left="-108" w:right="-108"/>
              <w:jc w:val="center"/>
              <w:rPr>
                <w:sz w:val="24"/>
                <w:szCs w:val="24"/>
              </w:rPr>
            </w:pPr>
            <w:r w:rsidRPr="00A47C10">
              <w:rPr>
                <w:sz w:val="24"/>
                <w:szCs w:val="24"/>
              </w:rPr>
              <w:t>год</w:t>
            </w:r>
          </w:p>
        </w:tc>
        <w:tc>
          <w:tcPr>
            <w:tcW w:w="709" w:type="dxa"/>
          </w:tcPr>
          <w:p w:rsidR="00D67A79" w:rsidRPr="00A47C10" w:rsidRDefault="00D67A79" w:rsidP="00D67A79">
            <w:pPr>
              <w:ind w:left="-108" w:right="-108"/>
              <w:jc w:val="center"/>
              <w:rPr>
                <w:sz w:val="24"/>
                <w:szCs w:val="24"/>
              </w:rPr>
            </w:pPr>
            <w:r w:rsidRPr="00A47C10">
              <w:rPr>
                <w:sz w:val="24"/>
                <w:szCs w:val="24"/>
              </w:rPr>
              <w:t>2017</w:t>
            </w:r>
          </w:p>
          <w:p w:rsidR="00D67A79" w:rsidRPr="00A47C10" w:rsidRDefault="00D67A79" w:rsidP="00D67A79">
            <w:pPr>
              <w:ind w:left="-108" w:right="-108"/>
              <w:jc w:val="center"/>
              <w:rPr>
                <w:sz w:val="24"/>
                <w:szCs w:val="24"/>
              </w:rPr>
            </w:pPr>
            <w:r w:rsidRPr="00A47C10">
              <w:rPr>
                <w:sz w:val="24"/>
                <w:szCs w:val="24"/>
              </w:rPr>
              <w:t>год</w:t>
            </w:r>
          </w:p>
        </w:tc>
        <w:tc>
          <w:tcPr>
            <w:tcW w:w="709" w:type="dxa"/>
          </w:tcPr>
          <w:p w:rsidR="00D67A79" w:rsidRPr="00A47C10" w:rsidRDefault="00D67A79" w:rsidP="00D67A79">
            <w:pPr>
              <w:ind w:left="-108" w:right="-108"/>
              <w:jc w:val="center"/>
              <w:rPr>
                <w:sz w:val="24"/>
                <w:szCs w:val="24"/>
              </w:rPr>
            </w:pPr>
            <w:r w:rsidRPr="00A47C10">
              <w:rPr>
                <w:sz w:val="24"/>
                <w:szCs w:val="24"/>
              </w:rPr>
              <w:t>2018</w:t>
            </w:r>
          </w:p>
          <w:p w:rsidR="00D67A79" w:rsidRPr="00A47C10" w:rsidRDefault="00D67A79" w:rsidP="00D67A79">
            <w:pPr>
              <w:ind w:left="-108" w:right="-108"/>
              <w:jc w:val="center"/>
              <w:rPr>
                <w:sz w:val="24"/>
                <w:szCs w:val="24"/>
              </w:rPr>
            </w:pPr>
            <w:r w:rsidRPr="00A47C10">
              <w:rPr>
                <w:sz w:val="24"/>
                <w:szCs w:val="24"/>
              </w:rPr>
              <w:t>год</w:t>
            </w:r>
          </w:p>
        </w:tc>
        <w:tc>
          <w:tcPr>
            <w:tcW w:w="708" w:type="dxa"/>
          </w:tcPr>
          <w:p w:rsidR="00D67A79" w:rsidRPr="00A47C10" w:rsidRDefault="00D67A79" w:rsidP="00D67A79">
            <w:pPr>
              <w:ind w:left="-108" w:right="-108"/>
              <w:jc w:val="center"/>
              <w:rPr>
                <w:sz w:val="24"/>
                <w:szCs w:val="24"/>
              </w:rPr>
            </w:pPr>
            <w:r w:rsidRPr="00A47C10">
              <w:rPr>
                <w:sz w:val="24"/>
                <w:szCs w:val="24"/>
              </w:rPr>
              <w:t>2019</w:t>
            </w:r>
          </w:p>
          <w:p w:rsidR="00D67A79" w:rsidRPr="00A47C10" w:rsidRDefault="00D67A79" w:rsidP="00D67A79">
            <w:pPr>
              <w:ind w:left="-108" w:right="-108"/>
              <w:jc w:val="center"/>
              <w:rPr>
                <w:sz w:val="24"/>
                <w:szCs w:val="24"/>
              </w:rPr>
            </w:pPr>
            <w:r w:rsidRPr="00A47C10">
              <w:rPr>
                <w:sz w:val="24"/>
                <w:szCs w:val="24"/>
              </w:rPr>
              <w:t>год</w:t>
            </w:r>
          </w:p>
        </w:tc>
        <w:tc>
          <w:tcPr>
            <w:tcW w:w="851" w:type="dxa"/>
          </w:tcPr>
          <w:p w:rsidR="00D67A79" w:rsidRPr="00A47C10" w:rsidRDefault="00D67A79" w:rsidP="00D67A79">
            <w:pPr>
              <w:ind w:left="-108" w:right="-108"/>
              <w:jc w:val="center"/>
              <w:rPr>
                <w:sz w:val="24"/>
                <w:szCs w:val="24"/>
              </w:rPr>
            </w:pPr>
            <w:r w:rsidRPr="00A47C10">
              <w:rPr>
                <w:sz w:val="24"/>
                <w:szCs w:val="24"/>
              </w:rPr>
              <w:t>2020</w:t>
            </w:r>
          </w:p>
          <w:p w:rsidR="00D67A79" w:rsidRPr="00A47C10" w:rsidRDefault="00D67A79" w:rsidP="00D67A79">
            <w:pPr>
              <w:ind w:left="-108" w:right="-108"/>
              <w:jc w:val="center"/>
              <w:rPr>
                <w:sz w:val="24"/>
                <w:szCs w:val="24"/>
              </w:rPr>
            </w:pPr>
            <w:r w:rsidRPr="00A47C10">
              <w:rPr>
                <w:sz w:val="24"/>
                <w:szCs w:val="24"/>
              </w:rPr>
              <w:t>год</w:t>
            </w:r>
          </w:p>
          <w:p w:rsidR="00D67A79" w:rsidRPr="00A47C10" w:rsidRDefault="00D67A79" w:rsidP="00D67A79">
            <w:pPr>
              <w:jc w:val="center"/>
              <w:rPr>
                <w:sz w:val="8"/>
                <w:szCs w:val="8"/>
              </w:rPr>
            </w:pPr>
          </w:p>
        </w:tc>
      </w:tr>
    </w:tbl>
    <w:p w:rsidR="00D67A79" w:rsidRDefault="00D67A79" w:rsidP="00D67A79">
      <w:pPr>
        <w:widowControl w:val="0"/>
        <w:autoSpaceDE w:val="0"/>
        <w:autoSpaceDN w:val="0"/>
        <w:adjustRightInd w:val="0"/>
        <w:rPr>
          <w:color w:val="FF0000"/>
          <w:sz w:val="2"/>
          <w:szCs w:val="2"/>
          <w:vertAlign w:val="subscript"/>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2"/>
        <w:gridCol w:w="1839"/>
        <w:gridCol w:w="1275"/>
        <w:gridCol w:w="1134"/>
        <w:gridCol w:w="709"/>
        <w:gridCol w:w="851"/>
        <w:gridCol w:w="708"/>
        <w:gridCol w:w="709"/>
        <w:gridCol w:w="709"/>
        <w:gridCol w:w="709"/>
        <w:gridCol w:w="708"/>
        <w:gridCol w:w="851"/>
      </w:tblGrid>
      <w:tr w:rsidR="00D67A79" w:rsidRPr="00A47C10">
        <w:trPr>
          <w:tblHeader/>
        </w:trPr>
        <w:tc>
          <w:tcPr>
            <w:tcW w:w="572" w:type="dxa"/>
          </w:tcPr>
          <w:p w:rsidR="00D67A79" w:rsidRPr="00A47C10" w:rsidRDefault="00D67A79" w:rsidP="00D67A79">
            <w:pPr>
              <w:widowControl w:val="0"/>
              <w:autoSpaceDE w:val="0"/>
              <w:autoSpaceDN w:val="0"/>
              <w:adjustRightInd w:val="0"/>
              <w:jc w:val="center"/>
              <w:rPr>
                <w:sz w:val="24"/>
                <w:szCs w:val="24"/>
              </w:rPr>
            </w:pPr>
            <w:r w:rsidRPr="00A47C10">
              <w:rPr>
                <w:sz w:val="24"/>
                <w:szCs w:val="24"/>
              </w:rPr>
              <w:t>1</w:t>
            </w:r>
          </w:p>
        </w:tc>
        <w:tc>
          <w:tcPr>
            <w:tcW w:w="1839" w:type="dxa"/>
          </w:tcPr>
          <w:p w:rsidR="00D67A79" w:rsidRPr="00A47C10" w:rsidRDefault="00D67A79" w:rsidP="00D67A79">
            <w:pPr>
              <w:widowControl w:val="0"/>
              <w:autoSpaceDE w:val="0"/>
              <w:autoSpaceDN w:val="0"/>
              <w:adjustRightInd w:val="0"/>
              <w:jc w:val="center"/>
              <w:rPr>
                <w:sz w:val="24"/>
                <w:szCs w:val="24"/>
              </w:rPr>
            </w:pPr>
            <w:r w:rsidRPr="00A47C10">
              <w:rPr>
                <w:sz w:val="24"/>
                <w:szCs w:val="24"/>
              </w:rPr>
              <w:t>2</w:t>
            </w:r>
          </w:p>
        </w:tc>
        <w:tc>
          <w:tcPr>
            <w:tcW w:w="1275" w:type="dxa"/>
          </w:tcPr>
          <w:p w:rsidR="00D67A79" w:rsidRPr="00A47C10" w:rsidRDefault="00D67A79" w:rsidP="00D67A79">
            <w:pPr>
              <w:widowControl w:val="0"/>
              <w:autoSpaceDE w:val="0"/>
              <w:autoSpaceDN w:val="0"/>
              <w:adjustRightInd w:val="0"/>
              <w:jc w:val="center"/>
              <w:rPr>
                <w:sz w:val="24"/>
                <w:szCs w:val="24"/>
              </w:rPr>
            </w:pPr>
            <w:r w:rsidRPr="00A47C10">
              <w:rPr>
                <w:sz w:val="24"/>
                <w:szCs w:val="24"/>
              </w:rPr>
              <w:t>3</w:t>
            </w:r>
          </w:p>
        </w:tc>
        <w:tc>
          <w:tcPr>
            <w:tcW w:w="1134" w:type="dxa"/>
          </w:tcPr>
          <w:p w:rsidR="00D67A79" w:rsidRPr="00A47C10" w:rsidRDefault="00D67A79" w:rsidP="00D67A79">
            <w:pPr>
              <w:widowControl w:val="0"/>
              <w:autoSpaceDE w:val="0"/>
              <w:autoSpaceDN w:val="0"/>
              <w:adjustRightInd w:val="0"/>
              <w:jc w:val="center"/>
              <w:rPr>
                <w:sz w:val="24"/>
                <w:szCs w:val="24"/>
              </w:rPr>
            </w:pPr>
            <w:r w:rsidRPr="00A47C10">
              <w:rPr>
                <w:sz w:val="24"/>
                <w:szCs w:val="24"/>
              </w:rPr>
              <w:t>4</w:t>
            </w:r>
          </w:p>
        </w:tc>
        <w:tc>
          <w:tcPr>
            <w:tcW w:w="709" w:type="dxa"/>
          </w:tcPr>
          <w:p w:rsidR="00D67A79" w:rsidRPr="00A47C10" w:rsidRDefault="00D67A79" w:rsidP="00D67A79">
            <w:pPr>
              <w:widowControl w:val="0"/>
              <w:autoSpaceDE w:val="0"/>
              <w:autoSpaceDN w:val="0"/>
              <w:adjustRightInd w:val="0"/>
              <w:jc w:val="center"/>
              <w:rPr>
                <w:sz w:val="24"/>
                <w:szCs w:val="24"/>
              </w:rPr>
            </w:pPr>
            <w:r w:rsidRPr="00A47C10">
              <w:rPr>
                <w:sz w:val="24"/>
                <w:szCs w:val="24"/>
              </w:rPr>
              <w:t>5</w:t>
            </w:r>
          </w:p>
        </w:tc>
        <w:tc>
          <w:tcPr>
            <w:tcW w:w="851" w:type="dxa"/>
          </w:tcPr>
          <w:p w:rsidR="00D67A79" w:rsidRPr="00A47C10" w:rsidRDefault="00D67A79" w:rsidP="00D67A79">
            <w:pPr>
              <w:widowControl w:val="0"/>
              <w:autoSpaceDE w:val="0"/>
              <w:autoSpaceDN w:val="0"/>
              <w:adjustRightInd w:val="0"/>
              <w:jc w:val="center"/>
              <w:rPr>
                <w:sz w:val="24"/>
                <w:szCs w:val="24"/>
              </w:rPr>
            </w:pPr>
            <w:r w:rsidRPr="00A47C10">
              <w:rPr>
                <w:sz w:val="24"/>
                <w:szCs w:val="24"/>
              </w:rPr>
              <w:t>6</w:t>
            </w:r>
          </w:p>
        </w:tc>
        <w:tc>
          <w:tcPr>
            <w:tcW w:w="708" w:type="dxa"/>
          </w:tcPr>
          <w:p w:rsidR="00D67A79" w:rsidRPr="00A47C10" w:rsidRDefault="00D67A79" w:rsidP="00D67A79">
            <w:pPr>
              <w:widowControl w:val="0"/>
              <w:autoSpaceDE w:val="0"/>
              <w:autoSpaceDN w:val="0"/>
              <w:adjustRightInd w:val="0"/>
              <w:jc w:val="center"/>
              <w:rPr>
                <w:sz w:val="24"/>
                <w:szCs w:val="24"/>
              </w:rPr>
            </w:pPr>
            <w:r w:rsidRPr="00A47C10">
              <w:rPr>
                <w:sz w:val="24"/>
                <w:szCs w:val="24"/>
              </w:rPr>
              <w:t>7</w:t>
            </w:r>
          </w:p>
        </w:tc>
        <w:tc>
          <w:tcPr>
            <w:tcW w:w="709" w:type="dxa"/>
          </w:tcPr>
          <w:p w:rsidR="00D67A79" w:rsidRPr="00A47C10" w:rsidRDefault="00D67A79" w:rsidP="00D67A79">
            <w:pPr>
              <w:widowControl w:val="0"/>
              <w:autoSpaceDE w:val="0"/>
              <w:autoSpaceDN w:val="0"/>
              <w:adjustRightInd w:val="0"/>
              <w:jc w:val="center"/>
              <w:rPr>
                <w:sz w:val="24"/>
                <w:szCs w:val="24"/>
              </w:rPr>
            </w:pPr>
            <w:r w:rsidRPr="00A47C10">
              <w:rPr>
                <w:sz w:val="24"/>
                <w:szCs w:val="24"/>
              </w:rPr>
              <w:t>8</w:t>
            </w:r>
          </w:p>
        </w:tc>
        <w:tc>
          <w:tcPr>
            <w:tcW w:w="709" w:type="dxa"/>
          </w:tcPr>
          <w:p w:rsidR="00D67A79" w:rsidRPr="00A47C10" w:rsidRDefault="00D67A79" w:rsidP="00D67A79">
            <w:pPr>
              <w:widowControl w:val="0"/>
              <w:autoSpaceDE w:val="0"/>
              <w:autoSpaceDN w:val="0"/>
              <w:adjustRightInd w:val="0"/>
              <w:jc w:val="center"/>
              <w:rPr>
                <w:sz w:val="24"/>
                <w:szCs w:val="24"/>
              </w:rPr>
            </w:pPr>
            <w:r w:rsidRPr="00A47C10">
              <w:rPr>
                <w:sz w:val="24"/>
                <w:szCs w:val="24"/>
              </w:rPr>
              <w:t>9</w:t>
            </w:r>
          </w:p>
        </w:tc>
        <w:tc>
          <w:tcPr>
            <w:tcW w:w="709" w:type="dxa"/>
          </w:tcPr>
          <w:p w:rsidR="00D67A79" w:rsidRPr="00A47C10" w:rsidRDefault="00D67A79" w:rsidP="00D67A79">
            <w:pPr>
              <w:widowControl w:val="0"/>
              <w:autoSpaceDE w:val="0"/>
              <w:autoSpaceDN w:val="0"/>
              <w:adjustRightInd w:val="0"/>
              <w:jc w:val="center"/>
              <w:rPr>
                <w:sz w:val="24"/>
                <w:szCs w:val="24"/>
              </w:rPr>
            </w:pPr>
            <w:r w:rsidRPr="00A47C10">
              <w:rPr>
                <w:sz w:val="24"/>
                <w:szCs w:val="24"/>
              </w:rPr>
              <w:t>10</w:t>
            </w:r>
          </w:p>
        </w:tc>
        <w:tc>
          <w:tcPr>
            <w:tcW w:w="708" w:type="dxa"/>
          </w:tcPr>
          <w:p w:rsidR="00D67A79" w:rsidRPr="00A47C10" w:rsidRDefault="00D67A79" w:rsidP="00D67A79">
            <w:pPr>
              <w:widowControl w:val="0"/>
              <w:autoSpaceDE w:val="0"/>
              <w:autoSpaceDN w:val="0"/>
              <w:adjustRightInd w:val="0"/>
              <w:jc w:val="center"/>
              <w:rPr>
                <w:sz w:val="24"/>
                <w:szCs w:val="24"/>
              </w:rPr>
            </w:pPr>
            <w:r w:rsidRPr="00A47C10">
              <w:rPr>
                <w:sz w:val="24"/>
                <w:szCs w:val="24"/>
              </w:rPr>
              <w:t>11</w:t>
            </w:r>
          </w:p>
        </w:tc>
        <w:tc>
          <w:tcPr>
            <w:tcW w:w="851" w:type="dxa"/>
          </w:tcPr>
          <w:p w:rsidR="00D67A79" w:rsidRPr="00A47C10" w:rsidRDefault="00D67A79" w:rsidP="00D67A79">
            <w:pPr>
              <w:widowControl w:val="0"/>
              <w:autoSpaceDE w:val="0"/>
              <w:autoSpaceDN w:val="0"/>
              <w:adjustRightInd w:val="0"/>
              <w:jc w:val="center"/>
              <w:rPr>
                <w:sz w:val="24"/>
                <w:szCs w:val="24"/>
              </w:rPr>
            </w:pPr>
            <w:r w:rsidRPr="00A47C10">
              <w:rPr>
                <w:sz w:val="24"/>
                <w:szCs w:val="24"/>
              </w:rPr>
              <w:t>12</w:t>
            </w:r>
          </w:p>
        </w:tc>
      </w:tr>
      <w:tr w:rsidR="00D67A79" w:rsidRPr="00A47C10">
        <w:tc>
          <w:tcPr>
            <w:tcW w:w="10774" w:type="dxa"/>
            <w:gridSpan w:val="12"/>
          </w:tcPr>
          <w:p w:rsidR="00D67A79" w:rsidRPr="00A47C10" w:rsidRDefault="00D67A79" w:rsidP="00D67A79">
            <w:pPr>
              <w:widowControl w:val="0"/>
              <w:spacing w:line="230" w:lineRule="auto"/>
              <w:jc w:val="center"/>
              <w:rPr>
                <w:sz w:val="24"/>
                <w:szCs w:val="24"/>
              </w:rPr>
            </w:pPr>
            <w:r w:rsidRPr="00A47C10">
              <w:rPr>
                <w:sz w:val="24"/>
                <w:szCs w:val="24"/>
              </w:rPr>
              <w:t xml:space="preserve">Муниципальная программа города Новошахтинска </w:t>
            </w:r>
          </w:p>
          <w:p w:rsidR="00D67A79" w:rsidRPr="00A47C10" w:rsidRDefault="00D67A79" w:rsidP="00D67A79">
            <w:pPr>
              <w:widowControl w:val="0"/>
              <w:autoSpaceDE w:val="0"/>
              <w:autoSpaceDN w:val="0"/>
              <w:adjustRightInd w:val="0"/>
              <w:jc w:val="center"/>
              <w:rPr>
                <w:sz w:val="24"/>
                <w:szCs w:val="24"/>
              </w:rPr>
            </w:pPr>
            <w:r w:rsidRPr="00A47C10">
              <w:rPr>
                <w:sz w:val="24"/>
                <w:szCs w:val="24"/>
              </w:rPr>
              <w:t>«Развитие муниципальной службы»</w:t>
            </w:r>
          </w:p>
        </w:tc>
      </w:tr>
      <w:tr w:rsidR="00D67A79" w:rsidRPr="00A47C10">
        <w:tc>
          <w:tcPr>
            <w:tcW w:w="572" w:type="dxa"/>
          </w:tcPr>
          <w:p w:rsidR="00D67A79" w:rsidRPr="00A47C10" w:rsidRDefault="00D67A79" w:rsidP="00D67A79">
            <w:pPr>
              <w:rPr>
                <w:sz w:val="24"/>
                <w:szCs w:val="24"/>
              </w:rPr>
            </w:pPr>
            <w:r w:rsidRPr="00A47C10">
              <w:rPr>
                <w:sz w:val="24"/>
                <w:szCs w:val="24"/>
              </w:rPr>
              <w:t>1.</w:t>
            </w:r>
          </w:p>
        </w:tc>
        <w:tc>
          <w:tcPr>
            <w:tcW w:w="1839" w:type="dxa"/>
          </w:tcPr>
          <w:p w:rsidR="00D67A79" w:rsidRPr="00A47C10" w:rsidRDefault="00D67A79" w:rsidP="00D67A79">
            <w:pPr>
              <w:ind w:right="-108"/>
              <w:rPr>
                <w:sz w:val="24"/>
                <w:szCs w:val="24"/>
              </w:rPr>
            </w:pPr>
            <w:r w:rsidRPr="00A47C10">
              <w:rPr>
                <w:sz w:val="24"/>
                <w:szCs w:val="24"/>
              </w:rPr>
              <w:t>Удовлетворе</w:t>
            </w:r>
            <w:r w:rsidRPr="00A47C10">
              <w:rPr>
                <w:sz w:val="24"/>
                <w:szCs w:val="24"/>
              </w:rPr>
              <w:t>н</w:t>
            </w:r>
            <w:r w:rsidRPr="00A47C10">
              <w:rPr>
                <w:sz w:val="24"/>
                <w:szCs w:val="24"/>
              </w:rPr>
              <w:t>ность населения деятельностью органов местн</w:t>
            </w:r>
            <w:r w:rsidRPr="00A47C10">
              <w:rPr>
                <w:sz w:val="24"/>
                <w:szCs w:val="24"/>
              </w:rPr>
              <w:t>о</w:t>
            </w:r>
            <w:r w:rsidRPr="00A47C10">
              <w:rPr>
                <w:sz w:val="24"/>
                <w:szCs w:val="24"/>
              </w:rPr>
              <w:t>го самоуправл</w:t>
            </w:r>
            <w:r w:rsidRPr="00A47C10">
              <w:rPr>
                <w:sz w:val="24"/>
                <w:szCs w:val="24"/>
              </w:rPr>
              <w:t>е</w:t>
            </w:r>
            <w:r w:rsidRPr="00A47C10">
              <w:rPr>
                <w:sz w:val="24"/>
                <w:szCs w:val="24"/>
              </w:rPr>
              <w:t xml:space="preserve">ния </w:t>
            </w:r>
          </w:p>
        </w:tc>
        <w:tc>
          <w:tcPr>
            <w:tcW w:w="1275" w:type="dxa"/>
          </w:tcPr>
          <w:p w:rsidR="00D67A79" w:rsidRPr="00A47C10" w:rsidRDefault="00D67A79" w:rsidP="00D67A79">
            <w:pPr>
              <w:ind w:right="-108"/>
              <w:rPr>
                <w:sz w:val="24"/>
                <w:szCs w:val="24"/>
              </w:rPr>
            </w:pPr>
            <w:r w:rsidRPr="00A47C10">
              <w:rPr>
                <w:sz w:val="24"/>
                <w:szCs w:val="24"/>
              </w:rPr>
              <w:t>Ведо</w:t>
            </w:r>
            <w:r w:rsidRPr="00A47C10">
              <w:rPr>
                <w:sz w:val="24"/>
                <w:szCs w:val="24"/>
              </w:rPr>
              <w:t>м</w:t>
            </w:r>
            <w:r w:rsidRPr="00A47C10">
              <w:rPr>
                <w:sz w:val="24"/>
                <w:szCs w:val="24"/>
              </w:rPr>
              <w:t xml:space="preserve">ственный </w:t>
            </w:r>
          </w:p>
        </w:tc>
        <w:tc>
          <w:tcPr>
            <w:tcW w:w="1134" w:type="dxa"/>
          </w:tcPr>
          <w:p w:rsidR="00D67A79" w:rsidRPr="00A47C10" w:rsidRDefault="00D67A79" w:rsidP="00D67A79">
            <w:pPr>
              <w:ind w:right="-108"/>
              <w:rPr>
                <w:sz w:val="24"/>
                <w:szCs w:val="24"/>
              </w:rPr>
            </w:pPr>
            <w:r>
              <w:rPr>
                <w:sz w:val="24"/>
                <w:szCs w:val="24"/>
              </w:rPr>
              <w:t>п</w:t>
            </w:r>
            <w:r w:rsidRPr="00A47C10">
              <w:rPr>
                <w:sz w:val="24"/>
                <w:szCs w:val="24"/>
              </w:rPr>
              <w:t xml:space="preserve">роцент   </w:t>
            </w:r>
          </w:p>
        </w:tc>
        <w:tc>
          <w:tcPr>
            <w:tcW w:w="709" w:type="dxa"/>
          </w:tcPr>
          <w:p w:rsidR="00D67A79" w:rsidRPr="00A47C10" w:rsidRDefault="00D67A79" w:rsidP="00D67A79">
            <w:pPr>
              <w:jc w:val="center"/>
              <w:rPr>
                <w:sz w:val="24"/>
                <w:szCs w:val="24"/>
              </w:rPr>
            </w:pPr>
            <w:r w:rsidRPr="00A47C10">
              <w:rPr>
                <w:sz w:val="24"/>
                <w:szCs w:val="24"/>
              </w:rPr>
              <w:t>45</w:t>
            </w:r>
          </w:p>
        </w:tc>
        <w:tc>
          <w:tcPr>
            <w:tcW w:w="851" w:type="dxa"/>
          </w:tcPr>
          <w:p w:rsidR="00D67A79" w:rsidRPr="00A47C10" w:rsidRDefault="00D67A79" w:rsidP="00D67A79">
            <w:pPr>
              <w:jc w:val="center"/>
              <w:rPr>
                <w:sz w:val="24"/>
                <w:szCs w:val="24"/>
              </w:rPr>
            </w:pPr>
            <w:r w:rsidRPr="00A47C10">
              <w:rPr>
                <w:sz w:val="24"/>
                <w:szCs w:val="24"/>
              </w:rPr>
              <w:t>71</w:t>
            </w:r>
          </w:p>
        </w:tc>
        <w:tc>
          <w:tcPr>
            <w:tcW w:w="708" w:type="dxa"/>
          </w:tcPr>
          <w:p w:rsidR="00D67A79" w:rsidRPr="00A47C10" w:rsidRDefault="00D67A79" w:rsidP="00D67A79">
            <w:pPr>
              <w:jc w:val="center"/>
              <w:rPr>
                <w:sz w:val="24"/>
                <w:szCs w:val="24"/>
              </w:rPr>
            </w:pPr>
            <w:r w:rsidRPr="00A47C10">
              <w:rPr>
                <w:sz w:val="24"/>
                <w:szCs w:val="24"/>
              </w:rPr>
              <w:t>48</w:t>
            </w:r>
          </w:p>
        </w:tc>
        <w:tc>
          <w:tcPr>
            <w:tcW w:w="709" w:type="dxa"/>
          </w:tcPr>
          <w:p w:rsidR="00D67A79" w:rsidRPr="00A47C10" w:rsidRDefault="00D67A79" w:rsidP="00D67A79">
            <w:pPr>
              <w:ind w:left="-108" w:right="-108"/>
              <w:jc w:val="center"/>
              <w:rPr>
                <w:sz w:val="24"/>
                <w:szCs w:val="24"/>
              </w:rPr>
            </w:pPr>
            <w:r w:rsidRPr="00A47C10">
              <w:rPr>
                <w:sz w:val="24"/>
                <w:szCs w:val="24"/>
              </w:rPr>
              <w:t>50,0</w:t>
            </w:r>
          </w:p>
        </w:tc>
        <w:tc>
          <w:tcPr>
            <w:tcW w:w="709" w:type="dxa"/>
          </w:tcPr>
          <w:p w:rsidR="00D67A79" w:rsidRPr="00A47C10" w:rsidRDefault="00D67A79" w:rsidP="00D67A79">
            <w:pPr>
              <w:ind w:left="-108" w:right="-108"/>
              <w:jc w:val="center"/>
              <w:rPr>
                <w:sz w:val="24"/>
                <w:szCs w:val="24"/>
              </w:rPr>
            </w:pPr>
            <w:r w:rsidRPr="00A47C10">
              <w:rPr>
                <w:sz w:val="24"/>
                <w:szCs w:val="24"/>
              </w:rPr>
              <w:t>50,3</w:t>
            </w:r>
          </w:p>
        </w:tc>
        <w:tc>
          <w:tcPr>
            <w:tcW w:w="709" w:type="dxa"/>
          </w:tcPr>
          <w:p w:rsidR="00D67A79" w:rsidRPr="00A47C10" w:rsidRDefault="00D67A79" w:rsidP="00D67A79">
            <w:pPr>
              <w:ind w:left="-108" w:right="-108"/>
              <w:jc w:val="center"/>
              <w:rPr>
                <w:sz w:val="24"/>
                <w:szCs w:val="24"/>
              </w:rPr>
            </w:pPr>
            <w:r w:rsidRPr="00A47C10">
              <w:rPr>
                <w:sz w:val="24"/>
                <w:szCs w:val="24"/>
              </w:rPr>
              <w:t>49,1</w:t>
            </w:r>
          </w:p>
        </w:tc>
        <w:tc>
          <w:tcPr>
            <w:tcW w:w="708" w:type="dxa"/>
          </w:tcPr>
          <w:p w:rsidR="00D67A79" w:rsidRPr="00A47C10" w:rsidRDefault="00D67A79" w:rsidP="00D67A79">
            <w:pPr>
              <w:ind w:left="-108" w:right="-108"/>
              <w:jc w:val="center"/>
              <w:rPr>
                <w:sz w:val="24"/>
                <w:szCs w:val="24"/>
              </w:rPr>
            </w:pPr>
            <w:r w:rsidRPr="00A47C10">
              <w:rPr>
                <w:sz w:val="24"/>
                <w:szCs w:val="24"/>
              </w:rPr>
              <w:t>49,6</w:t>
            </w:r>
          </w:p>
        </w:tc>
        <w:tc>
          <w:tcPr>
            <w:tcW w:w="851" w:type="dxa"/>
          </w:tcPr>
          <w:p w:rsidR="00D67A79" w:rsidRPr="00A47C10" w:rsidRDefault="00D67A79" w:rsidP="00D67A79">
            <w:pPr>
              <w:ind w:left="-108" w:right="-108"/>
              <w:jc w:val="center"/>
              <w:rPr>
                <w:sz w:val="24"/>
                <w:szCs w:val="24"/>
              </w:rPr>
            </w:pPr>
            <w:r w:rsidRPr="00A47C10">
              <w:rPr>
                <w:sz w:val="24"/>
                <w:szCs w:val="24"/>
              </w:rPr>
              <w:t>50,0</w:t>
            </w:r>
          </w:p>
        </w:tc>
      </w:tr>
      <w:tr w:rsidR="00D67A79" w:rsidRPr="00A47C10">
        <w:tc>
          <w:tcPr>
            <w:tcW w:w="572" w:type="dxa"/>
          </w:tcPr>
          <w:p w:rsidR="00D67A79" w:rsidRPr="00A47C10" w:rsidRDefault="00D67A79" w:rsidP="00D67A79">
            <w:pPr>
              <w:pStyle w:val="ConsPlusCell"/>
              <w:spacing w:line="228" w:lineRule="auto"/>
              <w:jc w:val="center"/>
              <w:rPr>
                <w:rFonts w:ascii="Times New Roman" w:hAnsi="Times New Roman" w:cs="Times New Roman"/>
                <w:sz w:val="24"/>
                <w:szCs w:val="24"/>
              </w:rPr>
            </w:pPr>
            <w:r w:rsidRPr="00A47C10">
              <w:rPr>
                <w:rFonts w:ascii="Times New Roman" w:hAnsi="Times New Roman" w:cs="Times New Roman"/>
                <w:sz w:val="24"/>
                <w:szCs w:val="24"/>
              </w:rPr>
              <w:t>2.</w:t>
            </w:r>
          </w:p>
        </w:tc>
        <w:tc>
          <w:tcPr>
            <w:tcW w:w="1839" w:type="dxa"/>
          </w:tcPr>
          <w:p w:rsidR="00D67A79" w:rsidRPr="00A47C10" w:rsidRDefault="00D67A79" w:rsidP="00D67A79">
            <w:pPr>
              <w:pStyle w:val="ConsPlusCell"/>
              <w:spacing w:line="228" w:lineRule="auto"/>
              <w:ind w:right="-108"/>
              <w:rPr>
                <w:rFonts w:ascii="Times New Roman" w:hAnsi="Times New Roman" w:cs="Times New Roman"/>
                <w:sz w:val="24"/>
                <w:szCs w:val="24"/>
              </w:rPr>
            </w:pPr>
            <w:r w:rsidRPr="00A47C10">
              <w:rPr>
                <w:rFonts w:ascii="Times New Roman" w:hAnsi="Times New Roman" w:cs="Times New Roman"/>
                <w:sz w:val="24"/>
                <w:szCs w:val="24"/>
              </w:rPr>
              <w:t>Доля муниц</w:t>
            </w:r>
            <w:r w:rsidRPr="00A47C10">
              <w:rPr>
                <w:rFonts w:ascii="Times New Roman" w:hAnsi="Times New Roman" w:cs="Times New Roman"/>
                <w:sz w:val="24"/>
                <w:szCs w:val="24"/>
              </w:rPr>
              <w:t>и</w:t>
            </w:r>
            <w:r w:rsidRPr="00A47C10">
              <w:rPr>
                <w:rFonts w:ascii="Times New Roman" w:hAnsi="Times New Roman" w:cs="Times New Roman"/>
                <w:sz w:val="24"/>
                <w:szCs w:val="24"/>
              </w:rPr>
              <w:t>пальных сл</w:t>
            </w:r>
            <w:r w:rsidRPr="00A47C10">
              <w:rPr>
                <w:rFonts w:ascii="Times New Roman" w:hAnsi="Times New Roman" w:cs="Times New Roman"/>
                <w:sz w:val="24"/>
                <w:szCs w:val="24"/>
              </w:rPr>
              <w:t>у</w:t>
            </w:r>
            <w:r w:rsidRPr="00A47C10">
              <w:rPr>
                <w:rFonts w:ascii="Times New Roman" w:hAnsi="Times New Roman" w:cs="Times New Roman"/>
                <w:sz w:val="24"/>
                <w:szCs w:val="24"/>
              </w:rPr>
              <w:t>жащих, пр</w:t>
            </w:r>
            <w:r w:rsidRPr="00A47C10">
              <w:rPr>
                <w:rFonts w:ascii="Times New Roman" w:hAnsi="Times New Roman" w:cs="Times New Roman"/>
                <w:sz w:val="24"/>
                <w:szCs w:val="24"/>
              </w:rPr>
              <w:t>и</w:t>
            </w:r>
            <w:r w:rsidRPr="00A47C10">
              <w:rPr>
                <w:rFonts w:ascii="Times New Roman" w:hAnsi="Times New Roman" w:cs="Times New Roman"/>
                <w:sz w:val="24"/>
                <w:szCs w:val="24"/>
              </w:rPr>
              <w:t>нявших участие в конкурсе на звание «Лучший муниципальный служащий гор</w:t>
            </w:r>
            <w:r w:rsidRPr="00A47C10">
              <w:rPr>
                <w:rFonts w:ascii="Times New Roman" w:hAnsi="Times New Roman" w:cs="Times New Roman"/>
                <w:sz w:val="24"/>
                <w:szCs w:val="24"/>
              </w:rPr>
              <w:t>о</w:t>
            </w:r>
            <w:r w:rsidRPr="00A47C10">
              <w:rPr>
                <w:rFonts w:ascii="Times New Roman" w:hAnsi="Times New Roman" w:cs="Times New Roman"/>
                <w:sz w:val="24"/>
                <w:szCs w:val="24"/>
              </w:rPr>
              <w:t>да Новошахти</w:t>
            </w:r>
            <w:r w:rsidRPr="00A47C10">
              <w:rPr>
                <w:rFonts w:ascii="Times New Roman" w:hAnsi="Times New Roman" w:cs="Times New Roman"/>
                <w:sz w:val="24"/>
                <w:szCs w:val="24"/>
              </w:rPr>
              <w:t>н</w:t>
            </w:r>
            <w:r w:rsidRPr="00A47C10">
              <w:rPr>
                <w:rFonts w:ascii="Times New Roman" w:hAnsi="Times New Roman" w:cs="Times New Roman"/>
                <w:sz w:val="24"/>
                <w:szCs w:val="24"/>
              </w:rPr>
              <w:t>ска», от общего количества м</w:t>
            </w:r>
            <w:r w:rsidRPr="00A47C10">
              <w:rPr>
                <w:rFonts w:ascii="Times New Roman" w:hAnsi="Times New Roman" w:cs="Times New Roman"/>
                <w:sz w:val="24"/>
                <w:szCs w:val="24"/>
              </w:rPr>
              <w:t>у</w:t>
            </w:r>
            <w:r w:rsidRPr="00A47C10">
              <w:rPr>
                <w:rFonts w:ascii="Times New Roman" w:hAnsi="Times New Roman" w:cs="Times New Roman"/>
                <w:sz w:val="24"/>
                <w:szCs w:val="24"/>
              </w:rPr>
              <w:t>ниципальных служащих</w:t>
            </w:r>
          </w:p>
        </w:tc>
        <w:tc>
          <w:tcPr>
            <w:tcW w:w="1275" w:type="dxa"/>
          </w:tcPr>
          <w:p w:rsidR="00D67A79" w:rsidRPr="00A47C10" w:rsidRDefault="00D67A79" w:rsidP="00D67A79">
            <w:pPr>
              <w:ind w:right="-108"/>
              <w:rPr>
                <w:sz w:val="24"/>
                <w:szCs w:val="24"/>
              </w:rPr>
            </w:pPr>
            <w:r w:rsidRPr="00A47C10">
              <w:rPr>
                <w:sz w:val="24"/>
                <w:szCs w:val="24"/>
              </w:rPr>
              <w:t>Ведо</w:t>
            </w:r>
            <w:r w:rsidRPr="00A47C10">
              <w:rPr>
                <w:sz w:val="24"/>
                <w:szCs w:val="24"/>
              </w:rPr>
              <w:t>м</w:t>
            </w:r>
            <w:r w:rsidRPr="00A47C10">
              <w:rPr>
                <w:sz w:val="24"/>
                <w:szCs w:val="24"/>
              </w:rPr>
              <w:t>ственный</w:t>
            </w:r>
          </w:p>
        </w:tc>
        <w:tc>
          <w:tcPr>
            <w:tcW w:w="1134" w:type="dxa"/>
          </w:tcPr>
          <w:p w:rsidR="00D67A79" w:rsidRPr="00A47C10" w:rsidRDefault="00D67A79" w:rsidP="00D67A79">
            <w:pPr>
              <w:ind w:right="-108"/>
              <w:rPr>
                <w:sz w:val="24"/>
                <w:szCs w:val="24"/>
              </w:rPr>
            </w:pPr>
            <w:r>
              <w:rPr>
                <w:sz w:val="24"/>
                <w:szCs w:val="24"/>
              </w:rPr>
              <w:t>п</w:t>
            </w:r>
            <w:r w:rsidRPr="00A47C10">
              <w:rPr>
                <w:sz w:val="24"/>
                <w:szCs w:val="24"/>
              </w:rPr>
              <w:t>роцент</w:t>
            </w:r>
          </w:p>
        </w:tc>
        <w:tc>
          <w:tcPr>
            <w:tcW w:w="709" w:type="dxa"/>
          </w:tcPr>
          <w:p w:rsidR="00D67A79" w:rsidRPr="00A47C10" w:rsidRDefault="00D67A79" w:rsidP="00D67A79">
            <w:pPr>
              <w:pStyle w:val="ConsPlusCell"/>
              <w:spacing w:line="228" w:lineRule="auto"/>
              <w:jc w:val="center"/>
              <w:rPr>
                <w:rFonts w:ascii="Times New Roman" w:hAnsi="Times New Roman" w:cs="Times New Roman"/>
                <w:sz w:val="24"/>
                <w:szCs w:val="24"/>
              </w:rPr>
            </w:pPr>
            <w:r w:rsidRPr="00A47C10">
              <w:rPr>
                <w:rFonts w:ascii="Times New Roman" w:hAnsi="Times New Roman" w:cs="Times New Roman"/>
                <w:sz w:val="24"/>
                <w:szCs w:val="24"/>
              </w:rPr>
              <w:t>-</w:t>
            </w:r>
          </w:p>
        </w:tc>
        <w:tc>
          <w:tcPr>
            <w:tcW w:w="851" w:type="dxa"/>
          </w:tcPr>
          <w:p w:rsidR="00D67A79" w:rsidRPr="00A47C10" w:rsidRDefault="00D67A79" w:rsidP="00D67A79">
            <w:pPr>
              <w:pStyle w:val="ConsPlusCell"/>
              <w:spacing w:line="228" w:lineRule="auto"/>
              <w:jc w:val="center"/>
              <w:rPr>
                <w:rFonts w:ascii="Times New Roman" w:hAnsi="Times New Roman" w:cs="Times New Roman"/>
                <w:sz w:val="24"/>
                <w:szCs w:val="24"/>
              </w:rPr>
            </w:pPr>
            <w:r w:rsidRPr="00A47C10">
              <w:rPr>
                <w:rFonts w:ascii="Times New Roman" w:hAnsi="Times New Roman" w:cs="Times New Roman"/>
                <w:sz w:val="24"/>
                <w:szCs w:val="24"/>
              </w:rPr>
              <w:t>-</w:t>
            </w:r>
          </w:p>
        </w:tc>
        <w:tc>
          <w:tcPr>
            <w:tcW w:w="708" w:type="dxa"/>
          </w:tcPr>
          <w:p w:rsidR="00D67A79" w:rsidRPr="00A47C10" w:rsidRDefault="00D67A79" w:rsidP="00D67A79">
            <w:pPr>
              <w:pStyle w:val="ConsPlusCell"/>
              <w:spacing w:line="228" w:lineRule="auto"/>
              <w:jc w:val="center"/>
              <w:rPr>
                <w:rFonts w:ascii="Times New Roman" w:hAnsi="Times New Roman" w:cs="Times New Roman"/>
                <w:sz w:val="24"/>
                <w:szCs w:val="24"/>
              </w:rPr>
            </w:pPr>
            <w:r w:rsidRPr="00A47C10">
              <w:rPr>
                <w:rFonts w:ascii="Times New Roman" w:hAnsi="Times New Roman" w:cs="Times New Roman"/>
                <w:sz w:val="24"/>
                <w:szCs w:val="24"/>
              </w:rPr>
              <w:t>2</w:t>
            </w:r>
          </w:p>
        </w:tc>
        <w:tc>
          <w:tcPr>
            <w:tcW w:w="709" w:type="dxa"/>
          </w:tcPr>
          <w:p w:rsidR="00D67A79" w:rsidRPr="00A47C10" w:rsidRDefault="00D67A79" w:rsidP="00D67A79">
            <w:pPr>
              <w:pStyle w:val="ConsPlusCell"/>
              <w:spacing w:line="228" w:lineRule="auto"/>
              <w:ind w:left="-108" w:right="-108"/>
              <w:jc w:val="center"/>
              <w:rPr>
                <w:rFonts w:ascii="Times New Roman" w:hAnsi="Times New Roman" w:cs="Times New Roman"/>
                <w:sz w:val="24"/>
                <w:szCs w:val="24"/>
              </w:rPr>
            </w:pPr>
            <w:r w:rsidRPr="00A47C10">
              <w:rPr>
                <w:rFonts w:ascii="Times New Roman" w:hAnsi="Times New Roman" w:cs="Times New Roman"/>
                <w:sz w:val="24"/>
                <w:szCs w:val="24"/>
              </w:rPr>
              <w:t>4</w:t>
            </w:r>
          </w:p>
        </w:tc>
        <w:tc>
          <w:tcPr>
            <w:tcW w:w="709" w:type="dxa"/>
          </w:tcPr>
          <w:p w:rsidR="00D67A79" w:rsidRPr="00A47C10" w:rsidRDefault="00D67A79" w:rsidP="00D67A79">
            <w:pPr>
              <w:widowControl w:val="0"/>
              <w:spacing w:line="228" w:lineRule="auto"/>
              <w:ind w:left="-108" w:right="-108"/>
              <w:jc w:val="center"/>
              <w:rPr>
                <w:sz w:val="24"/>
                <w:szCs w:val="24"/>
              </w:rPr>
            </w:pPr>
            <w:r w:rsidRPr="00A47C10">
              <w:rPr>
                <w:sz w:val="24"/>
                <w:szCs w:val="24"/>
              </w:rPr>
              <w:t>4</w:t>
            </w:r>
          </w:p>
        </w:tc>
        <w:tc>
          <w:tcPr>
            <w:tcW w:w="709" w:type="dxa"/>
          </w:tcPr>
          <w:p w:rsidR="00D67A79" w:rsidRPr="00A47C10" w:rsidRDefault="00D67A79" w:rsidP="00D67A79">
            <w:pPr>
              <w:widowControl w:val="0"/>
              <w:spacing w:line="228" w:lineRule="auto"/>
              <w:ind w:left="-108" w:right="-108"/>
              <w:jc w:val="center"/>
              <w:rPr>
                <w:sz w:val="24"/>
                <w:szCs w:val="24"/>
              </w:rPr>
            </w:pPr>
            <w:r w:rsidRPr="00A47C10">
              <w:rPr>
                <w:sz w:val="24"/>
                <w:szCs w:val="24"/>
              </w:rPr>
              <w:t>4</w:t>
            </w:r>
          </w:p>
        </w:tc>
        <w:tc>
          <w:tcPr>
            <w:tcW w:w="708" w:type="dxa"/>
          </w:tcPr>
          <w:p w:rsidR="00D67A79" w:rsidRPr="00A47C10" w:rsidRDefault="00D67A79" w:rsidP="00D67A79">
            <w:pPr>
              <w:widowControl w:val="0"/>
              <w:spacing w:line="228" w:lineRule="auto"/>
              <w:ind w:left="-108" w:right="-108"/>
              <w:jc w:val="center"/>
              <w:rPr>
                <w:sz w:val="24"/>
                <w:szCs w:val="24"/>
              </w:rPr>
            </w:pPr>
            <w:r w:rsidRPr="00A47C10">
              <w:rPr>
                <w:sz w:val="24"/>
                <w:szCs w:val="24"/>
              </w:rPr>
              <w:t>4</w:t>
            </w:r>
          </w:p>
        </w:tc>
        <w:tc>
          <w:tcPr>
            <w:tcW w:w="851" w:type="dxa"/>
          </w:tcPr>
          <w:p w:rsidR="00D67A79" w:rsidRPr="00A47C10" w:rsidRDefault="00D67A79" w:rsidP="00D67A79">
            <w:pPr>
              <w:widowControl w:val="0"/>
              <w:spacing w:line="228" w:lineRule="auto"/>
              <w:ind w:left="-108" w:right="-108"/>
              <w:jc w:val="center"/>
              <w:rPr>
                <w:sz w:val="24"/>
                <w:szCs w:val="24"/>
              </w:rPr>
            </w:pPr>
            <w:r w:rsidRPr="00A47C10">
              <w:rPr>
                <w:sz w:val="24"/>
                <w:szCs w:val="24"/>
              </w:rPr>
              <w:t>4</w:t>
            </w:r>
          </w:p>
        </w:tc>
      </w:tr>
      <w:tr w:rsidR="00D67A79" w:rsidRPr="00A47C10">
        <w:tc>
          <w:tcPr>
            <w:tcW w:w="10774" w:type="dxa"/>
            <w:gridSpan w:val="12"/>
          </w:tcPr>
          <w:p w:rsidR="00D67A79" w:rsidRPr="00A47C10" w:rsidRDefault="00D67A79" w:rsidP="00D67A79">
            <w:pPr>
              <w:widowControl w:val="0"/>
              <w:autoSpaceDE w:val="0"/>
              <w:autoSpaceDN w:val="0"/>
              <w:adjustRightInd w:val="0"/>
              <w:jc w:val="center"/>
              <w:rPr>
                <w:sz w:val="24"/>
                <w:szCs w:val="24"/>
              </w:rPr>
            </w:pPr>
            <w:r w:rsidRPr="00A47C10">
              <w:rPr>
                <w:sz w:val="24"/>
                <w:szCs w:val="24"/>
              </w:rPr>
              <w:t>Подпрограмма № 1 ««Развитие муниципального управления  и муниципальной службы»</w:t>
            </w:r>
          </w:p>
        </w:tc>
      </w:tr>
      <w:tr w:rsidR="00D67A79" w:rsidRPr="00A47C10">
        <w:tc>
          <w:tcPr>
            <w:tcW w:w="572" w:type="dxa"/>
          </w:tcPr>
          <w:p w:rsidR="00D67A79" w:rsidRPr="00A47C10" w:rsidRDefault="00D67A79" w:rsidP="00D67A79">
            <w:pPr>
              <w:rPr>
                <w:sz w:val="24"/>
                <w:szCs w:val="24"/>
              </w:rPr>
            </w:pPr>
            <w:r w:rsidRPr="00A47C10">
              <w:rPr>
                <w:sz w:val="24"/>
                <w:szCs w:val="24"/>
              </w:rPr>
              <w:t>3.</w:t>
            </w:r>
          </w:p>
        </w:tc>
        <w:tc>
          <w:tcPr>
            <w:tcW w:w="1839" w:type="dxa"/>
          </w:tcPr>
          <w:p w:rsidR="00D67A79" w:rsidRPr="00A47C10" w:rsidRDefault="00D67A79" w:rsidP="00D67A79">
            <w:pPr>
              <w:ind w:right="-108"/>
              <w:rPr>
                <w:sz w:val="24"/>
                <w:szCs w:val="24"/>
              </w:rPr>
            </w:pPr>
            <w:r w:rsidRPr="00A47C10">
              <w:rPr>
                <w:sz w:val="24"/>
                <w:szCs w:val="24"/>
              </w:rPr>
              <w:t>Доля вакантных должностей, замещаемых на основе назнач</w:t>
            </w:r>
            <w:r w:rsidRPr="00A47C10">
              <w:rPr>
                <w:sz w:val="24"/>
                <w:szCs w:val="24"/>
              </w:rPr>
              <w:t>е</w:t>
            </w:r>
            <w:r w:rsidRPr="00A47C10">
              <w:rPr>
                <w:sz w:val="24"/>
                <w:szCs w:val="24"/>
              </w:rPr>
              <w:t>ния из кадров</w:t>
            </w:r>
            <w:r w:rsidRPr="00A47C10">
              <w:rPr>
                <w:sz w:val="24"/>
                <w:szCs w:val="24"/>
              </w:rPr>
              <w:t>о</w:t>
            </w:r>
            <w:r w:rsidRPr="00A47C10">
              <w:rPr>
                <w:sz w:val="24"/>
                <w:szCs w:val="24"/>
              </w:rPr>
              <w:t>го резерва, от общего колич</w:t>
            </w:r>
            <w:r w:rsidRPr="00A47C10">
              <w:rPr>
                <w:sz w:val="24"/>
                <w:szCs w:val="24"/>
              </w:rPr>
              <w:t>е</w:t>
            </w:r>
            <w:r w:rsidRPr="00A47C10">
              <w:rPr>
                <w:sz w:val="24"/>
                <w:szCs w:val="24"/>
              </w:rPr>
              <w:t xml:space="preserve">ства назначений в отчетном году </w:t>
            </w:r>
          </w:p>
        </w:tc>
        <w:tc>
          <w:tcPr>
            <w:tcW w:w="1275" w:type="dxa"/>
          </w:tcPr>
          <w:p w:rsidR="00D67A79" w:rsidRPr="00A47C10" w:rsidRDefault="00D67A79" w:rsidP="00D67A79">
            <w:pPr>
              <w:ind w:right="-108"/>
              <w:rPr>
                <w:sz w:val="24"/>
                <w:szCs w:val="24"/>
              </w:rPr>
            </w:pPr>
            <w:r w:rsidRPr="00A47C10">
              <w:rPr>
                <w:sz w:val="24"/>
                <w:szCs w:val="24"/>
              </w:rPr>
              <w:t>Ведо</w:t>
            </w:r>
            <w:r w:rsidRPr="00A47C10">
              <w:rPr>
                <w:sz w:val="24"/>
                <w:szCs w:val="24"/>
              </w:rPr>
              <w:t>м</w:t>
            </w:r>
            <w:r w:rsidRPr="00A47C10">
              <w:rPr>
                <w:sz w:val="24"/>
                <w:szCs w:val="24"/>
              </w:rPr>
              <w:t>ственный</w:t>
            </w:r>
          </w:p>
        </w:tc>
        <w:tc>
          <w:tcPr>
            <w:tcW w:w="1134" w:type="dxa"/>
          </w:tcPr>
          <w:p w:rsidR="00D67A79" w:rsidRPr="00A47C10" w:rsidRDefault="00D67A79" w:rsidP="00D67A79">
            <w:pPr>
              <w:rPr>
                <w:sz w:val="24"/>
                <w:szCs w:val="24"/>
              </w:rPr>
            </w:pPr>
            <w:r>
              <w:rPr>
                <w:sz w:val="24"/>
                <w:szCs w:val="24"/>
              </w:rPr>
              <w:t>п</w:t>
            </w:r>
            <w:r w:rsidRPr="00A47C10">
              <w:rPr>
                <w:sz w:val="24"/>
                <w:szCs w:val="24"/>
              </w:rPr>
              <w:t xml:space="preserve">роцент </w:t>
            </w:r>
          </w:p>
        </w:tc>
        <w:tc>
          <w:tcPr>
            <w:tcW w:w="709" w:type="dxa"/>
          </w:tcPr>
          <w:p w:rsidR="00D67A79" w:rsidRPr="00A47C10" w:rsidRDefault="00D67A79" w:rsidP="00D67A79">
            <w:pPr>
              <w:jc w:val="center"/>
              <w:rPr>
                <w:sz w:val="24"/>
                <w:szCs w:val="24"/>
              </w:rPr>
            </w:pPr>
            <w:r w:rsidRPr="00A47C10">
              <w:rPr>
                <w:sz w:val="24"/>
                <w:szCs w:val="24"/>
              </w:rPr>
              <w:t>56</w:t>
            </w:r>
          </w:p>
        </w:tc>
        <w:tc>
          <w:tcPr>
            <w:tcW w:w="851" w:type="dxa"/>
          </w:tcPr>
          <w:p w:rsidR="00D67A79" w:rsidRPr="00A47C10" w:rsidRDefault="00D67A79" w:rsidP="00D67A79">
            <w:pPr>
              <w:jc w:val="center"/>
              <w:rPr>
                <w:sz w:val="24"/>
                <w:szCs w:val="24"/>
              </w:rPr>
            </w:pPr>
            <w:r w:rsidRPr="00A47C10">
              <w:rPr>
                <w:sz w:val="24"/>
                <w:szCs w:val="24"/>
              </w:rPr>
              <w:t>44</w:t>
            </w:r>
          </w:p>
        </w:tc>
        <w:tc>
          <w:tcPr>
            <w:tcW w:w="708" w:type="dxa"/>
          </w:tcPr>
          <w:p w:rsidR="00D67A79" w:rsidRPr="00A47C10" w:rsidRDefault="00D67A79" w:rsidP="00D67A79">
            <w:pPr>
              <w:jc w:val="center"/>
              <w:rPr>
                <w:sz w:val="24"/>
                <w:szCs w:val="24"/>
              </w:rPr>
            </w:pPr>
            <w:r w:rsidRPr="00A47C10">
              <w:rPr>
                <w:sz w:val="24"/>
                <w:szCs w:val="24"/>
              </w:rPr>
              <w:t>45</w:t>
            </w:r>
          </w:p>
        </w:tc>
        <w:tc>
          <w:tcPr>
            <w:tcW w:w="709" w:type="dxa"/>
          </w:tcPr>
          <w:p w:rsidR="00D67A79" w:rsidRPr="00A47C10" w:rsidRDefault="00D67A79" w:rsidP="00D67A79">
            <w:pPr>
              <w:jc w:val="center"/>
              <w:rPr>
                <w:sz w:val="24"/>
                <w:szCs w:val="24"/>
              </w:rPr>
            </w:pPr>
            <w:r w:rsidRPr="00A47C10">
              <w:rPr>
                <w:sz w:val="24"/>
                <w:szCs w:val="24"/>
              </w:rPr>
              <w:t>48</w:t>
            </w:r>
          </w:p>
        </w:tc>
        <w:tc>
          <w:tcPr>
            <w:tcW w:w="709" w:type="dxa"/>
          </w:tcPr>
          <w:p w:rsidR="00D67A79" w:rsidRPr="00A47C10" w:rsidRDefault="00D67A79" w:rsidP="00D67A79">
            <w:pPr>
              <w:jc w:val="center"/>
              <w:rPr>
                <w:sz w:val="24"/>
                <w:szCs w:val="24"/>
              </w:rPr>
            </w:pPr>
            <w:r w:rsidRPr="00A47C10">
              <w:rPr>
                <w:sz w:val="24"/>
                <w:szCs w:val="24"/>
              </w:rPr>
              <w:t>48</w:t>
            </w:r>
          </w:p>
        </w:tc>
        <w:tc>
          <w:tcPr>
            <w:tcW w:w="709" w:type="dxa"/>
          </w:tcPr>
          <w:p w:rsidR="00D67A79" w:rsidRPr="00A47C10" w:rsidRDefault="00D67A79" w:rsidP="00D67A79">
            <w:pPr>
              <w:jc w:val="center"/>
              <w:rPr>
                <w:sz w:val="24"/>
                <w:szCs w:val="24"/>
              </w:rPr>
            </w:pPr>
            <w:r w:rsidRPr="00A47C10">
              <w:rPr>
                <w:sz w:val="24"/>
                <w:szCs w:val="24"/>
              </w:rPr>
              <w:t>49</w:t>
            </w:r>
          </w:p>
        </w:tc>
        <w:tc>
          <w:tcPr>
            <w:tcW w:w="708" w:type="dxa"/>
          </w:tcPr>
          <w:p w:rsidR="00D67A79" w:rsidRPr="00A47C10" w:rsidRDefault="00D67A79" w:rsidP="00D67A79">
            <w:pPr>
              <w:jc w:val="center"/>
              <w:rPr>
                <w:sz w:val="24"/>
                <w:szCs w:val="24"/>
              </w:rPr>
            </w:pPr>
            <w:r w:rsidRPr="00A47C10">
              <w:rPr>
                <w:sz w:val="24"/>
                <w:szCs w:val="24"/>
              </w:rPr>
              <w:t>49</w:t>
            </w:r>
          </w:p>
        </w:tc>
        <w:tc>
          <w:tcPr>
            <w:tcW w:w="851" w:type="dxa"/>
          </w:tcPr>
          <w:p w:rsidR="00D67A79" w:rsidRPr="00A47C10" w:rsidRDefault="00D67A79" w:rsidP="00D67A79">
            <w:pPr>
              <w:jc w:val="center"/>
              <w:rPr>
                <w:sz w:val="24"/>
                <w:szCs w:val="24"/>
              </w:rPr>
            </w:pPr>
            <w:r w:rsidRPr="00A47C10">
              <w:rPr>
                <w:sz w:val="24"/>
                <w:szCs w:val="24"/>
              </w:rPr>
              <w:t>50</w:t>
            </w:r>
          </w:p>
        </w:tc>
      </w:tr>
      <w:tr w:rsidR="00D67A79" w:rsidRPr="00A47C10">
        <w:tc>
          <w:tcPr>
            <w:tcW w:w="10774" w:type="dxa"/>
            <w:gridSpan w:val="12"/>
          </w:tcPr>
          <w:p w:rsidR="00D67A79" w:rsidRPr="00A47C10" w:rsidRDefault="00D67A79" w:rsidP="00D67A79">
            <w:pPr>
              <w:widowControl w:val="0"/>
              <w:autoSpaceDE w:val="0"/>
              <w:autoSpaceDN w:val="0"/>
              <w:adjustRightInd w:val="0"/>
              <w:jc w:val="center"/>
              <w:rPr>
                <w:sz w:val="24"/>
                <w:szCs w:val="24"/>
              </w:rPr>
            </w:pPr>
            <w:r w:rsidRPr="00A47C10">
              <w:rPr>
                <w:sz w:val="24"/>
                <w:szCs w:val="24"/>
              </w:rPr>
              <w:t xml:space="preserve">Подпрограмма № 2 «Обеспечение реализации муниципальной программы </w:t>
            </w:r>
          </w:p>
          <w:p w:rsidR="00D67A79" w:rsidRPr="00A47C10" w:rsidRDefault="00D67A79" w:rsidP="00D67A79">
            <w:pPr>
              <w:widowControl w:val="0"/>
              <w:autoSpaceDE w:val="0"/>
              <w:autoSpaceDN w:val="0"/>
              <w:adjustRightInd w:val="0"/>
              <w:jc w:val="center"/>
              <w:rPr>
                <w:sz w:val="24"/>
                <w:szCs w:val="24"/>
              </w:rPr>
            </w:pPr>
            <w:r w:rsidRPr="00A47C10">
              <w:rPr>
                <w:sz w:val="24"/>
                <w:szCs w:val="24"/>
              </w:rPr>
              <w:t>«Развитие муниципальной службы»</w:t>
            </w:r>
          </w:p>
        </w:tc>
      </w:tr>
      <w:tr w:rsidR="00D67A79" w:rsidRPr="00A47C10">
        <w:tc>
          <w:tcPr>
            <w:tcW w:w="572" w:type="dxa"/>
          </w:tcPr>
          <w:p w:rsidR="00D67A79" w:rsidRPr="00A47C10" w:rsidRDefault="00D67A79" w:rsidP="00D67A79">
            <w:pPr>
              <w:rPr>
                <w:sz w:val="24"/>
                <w:szCs w:val="24"/>
              </w:rPr>
            </w:pPr>
            <w:r w:rsidRPr="00A47C10">
              <w:rPr>
                <w:sz w:val="24"/>
                <w:szCs w:val="24"/>
              </w:rPr>
              <w:t>4.</w:t>
            </w:r>
          </w:p>
        </w:tc>
        <w:tc>
          <w:tcPr>
            <w:tcW w:w="1839" w:type="dxa"/>
          </w:tcPr>
          <w:p w:rsidR="00D67A79" w:rsidRPr="00A47C10" w:rsidRDefault="00D67A79" w:rsidP="00D67A79">
            <w:pPr>
              <w:rPr>
                <w:sz w:val="24"/>
                <w:szCs w:val="24"/>
              </w:rPr>
            </w:pPr>
            <w:r w:rsidRPr="00A47C10">
              <w:rPr>
                <w:sz w:val="24"/>
                <w:szCs w:val="24"/>
              </w:rPr>
              <w:t>Расходы бю</w:t>
            </w:r>
            <w:r w:rsidRPr="00A47C10">
              <w:rPr>
                <w:sz w:val="24"/>
                <w:szCs w:val="24"/>
              </w:rPr>
              <w:t>д</w:t>
            </w:r>
            <w:r w:rsidRPr="00A47C10">
              <w:rPr>
                <w:sz w:val="24"/>
                <w:szCs w:val="24"/>
              </w:rPr>
              <w:t>жета города на содержание работников органов мес</w:t>
            </w:r>
            <w:r w:rsidRPr="00A47C10">
              <w:rPr>
                <w:sz w:val="24"/>
                <w:szCs w:val="24"/>
              </w:rPr>
              <w:t>т</w:t>
            </w:r>
            <w:r w:rsidRPr="00A47C10">
              <w:rPr>
                <w:sz w:val="24"/>
                <w:szCs w:val="24"/>
              </w:rPr>
              <w:t>ного сам</w:t>
            </w:r>
            <w:r w:rsidRPr="00A47C10">
              <w:rPr>
                <w:sz w:val="24"/>
                <w:szCs w:val="24"/>
              </w:rPr>
              <w:t>о</w:t>
            </w:r>
            <w:r w:rsidRPr="00A47C10">
              <w:rPr>
                <w:sz w:val="24"/>
                <w:szCs w:val="24"/>
              </w:rPr>
              <w:t>управления в расчете на о</w:t>
            </w:r>
            <w:r w:rsidRPr="00A47C10">
              <w:rPr>
                <w:sz w:val="24"/>
                <w:szCs w:val="24"/>
              </w:rPr>
              <w:t>д</w:t>
            </w:r>
            <w:r w:rsidRPr="00A47C10">
              <w:rPr>
                <w:sz w:val="24"/>
                <w:szCs w:val="24"/>
              </w:rPr>
              <w:t>ного жителя муниципальн</w:t>
            </w:r>
            <w:r w:rsidRPr="00A47C10">
              <w:rPr>
                <w:sz w:val="24"/>
                <w:szCs w:val="24"/>
              </w:rPr>
              <w:t>о</w:t>
            </w:r>
            <w:r w:rsidRPr="00A47C10">
              <w:rPr>
                <w:sz w:val="24"/>
                <w:szCs w:val="24"/>
              </w:rPr>
              <w:lastRenderedPageBreak/>
              <w:t>го образования</w:t>
            </w:r>
          </w:p>
        </w:tc>
        <w:tc>
          <w:tcPr>
            <w:tcW w:w="1275" w:type="dxa"/>
          </w:tcPr>
          <w:p w:rsidR="00D67A79" w:rsidRPr="00A47C10" w:rsidRDefault="00D67A79" w:rsidP="00D67A79">
            <w:pPr>
              <w:rPr>
                <w:sz w:val="24"/>
                <w:szCs w:val="24"/>
              </w:rPr>
            </w:pPr>
            <w:r w:rsidRPr="00A47C10">
              <w:rPr>
                <w:sz w:val="24"/>
                <w:szCs w:val="24"/>
              </w:rPr>
              <w:lastRenderedPageBreak/>
              <w:t>Стат</w:t>
            </w:r>
            <w:r w:rsidRPr="00A47C10">
              <w:rPr>
                <w:sz w:val="24"/>
                <w:szCs w:val="24"/>
              </w:rPr>
              <w:t>и</w:t>
            </w:r>
            <w:r w:rsidRPr="00A47C10">
              <w:rPr>
                <w:sz w:val="24"/>
                <w:szCs w:val="24"/>
              </w:rPr>
              <w:t>стический</w:t>
            </w:r>
          </w:p>
        </w:tc>
        <w:tc>
          <w:tcPr>
            <w:tcW w:w="1134" w:type="dxa"/>
          </w:tcPr>
          <w:p w:rsidR="00D67A79" w:rsidRPr="00A47C10" w:rsidRDefault="00D67A79" w:rsidP="00D67A79">
            <w:pPr>
              <w:rPr>
                <w:sz w:val="24"/>
                <w:szCs w:val="24"/>
              </w:rPr>
            </w:pPr>
            <w:r>
              <w:rPr>
                <w:sz w:val="24"/>
                <w:szCs w:val="24"/>
              </w:rPr>
              <w:t>р</w:t>
            </w:r>
            <w:r w:rsidRPr="00A47C10">
              <w:rPr>
                <w:sz w:val="24"/>
                <w:szCs w:val="24"/>
              </w:rPr>
              <w:t>уб.</w:t>
            </w:r>
          </w:p>
        </w:tc>
        <w:tc>
          <w:tcPr>
            <w:tcW w:w="709" w:type="dxa"/>
          </w:tcPr>
          <w:p w:rsidR="00D67A79" w:rsidRPr="00A47C10" w:rsidRDefault="00D67A79" w:rsidP="00D67A79">
            <w:pPr>
              <w:ind w:left="-108" w:right="-108"/>
              <w:jc w:val="center"/>
              <w:rPr>
                <w:sz w:val="24"/>
                <w:szCs w:val="24"/>
              </w:rPr>
            </w:pPr>
            <w:r w:rsidRPr="00A47C10">
              <w:rPr>
                <w:sz w:val="24"/>
                <w:szCs w:val="24"/>
              </w:rPr>
              <w:t>716,5</w:t>
            </w:r>
          </w:p>
        </w:tc>
        <w:tc>
          <w:tcPr>
            <w:tcW w:w="851" w:type="dxa"/>
          </w:tcPr>
          <w:p w:rsidR="00D67A79" w:rsidRPr="00A47C10" w:rsidRDefault="00D67A79" w:rsidP="00D67A79">
            <w:pPr>
              <w:ind w:left="-108" w:right="-108"/>
              <w:jc w:val="center"/>
              <w:rPr>
                <w:sz w:val="24"/>
                <w:szCs w:val="24"/>
              </w:rPr>
            </w:pPr>
            <w:r w:rsidRPr="00A47C10">
              <w:rPr>
                <w:sz w:val="24"/>
                <w:szCs w:val="24"/>
              </w:rPr>
              <w:t>876,6</w:t>
            </w:r>
          </w:p>
        </w:tc>
        <w:tc>
          <w:tcPr>
            <w:tcW w:w="708" w:type="dxa"/>
          </w:tcPr>
          <w:p w:rsidR="00D67A79" w:rsidRPr="00A47C10" w:rsidRDefault="00D67A79" w:rsidP="00D67A79">
            <w:pPr>
              <w:ind w:left="-108" w:right="-108"/>
              <w:jc w:val="center"/>
              <w:rPr>
                <w:sz w:val="24"/>
                <w:szCs w:val="24"/>
              </w:rPr>
            </w:pPr>
            <w:r w:rsidRPr="00A47C10">
              <w:rPr>
                <w:sz w:val="24"/>
                <w:szCs w:val="24"/>
              </w:rPr>
              <w:t>844,9</w:t>
            </w:r>
          </w:p>
        </w:tc>
        <w:tc>
          <w:tcPr>
            <w:tcW w:w="709" w:type="dxa"/>
          </w:tcPr>
          <w:p w:rsidR="00D67A79" w:rsidRPr="00A47C10" w:rsidRDefault="00D67A79" w:rsidP="00D67A79">
            <w:pPr>
              <w:ind w:left="-108" w:right="-108"/>
              <w:jc w:val="center"/>
              <w:rPr>
                <w:sz w:val="24"/>
                <w:szCs w:val="24"/>
              </w:rPr>
            </w:pPr>
            <w:r w:rsidRPr="00A47C10">
              <w:rPr>
                <w:sz w:val="24"/>
                <w:szCs w:val="24"/>
              </w:rPr>
              <w:t>858,8</w:t>
            </w:r>
          </w:p>
        </w:tc>
        <w:tc>
          <w:tcPr>
            <w:tcW w:w="709" w:type="dxa"/>
          </w:tcPr>
          <w:p w:rsidR="00D67A79" w:rsidRPr="00A47C10" w:rsidRDefault="00D67A79" w:rsidP="00D67A79">
            <w:pPr>
              <w:ind w:left="-108" w:right="-108"/>
              <w:jc w:val="center"/>
              <w:rPr>
                <w:sz w:val="24"/>
                <w:szCs w:val="24"/>
              </w:rPr>
            </w:pPr>
            <w:r w:rsidRPr="00A47C10">
              <w:rPr>
                <w:sz w:val="24"/>
                <w:szCs w:val="24"/>
              </w:rPr>
              <w:t>889,9</w:t>
            </w:r>
          </w:p>
        </w:tc>
        <w:tc>
          <w:tcPr>
            <w:tcW w:w="709" w:type="dxa"/>
          </w:tcPr>
          <w:p w:rsidR="00D67A79" w:rsidRPr="00A47C10" w:rsidRDefault="00D67A79" w:rsidP="00D67A79">
            <w:pPr>
              <w:ind w:left="-108" w:right="-108"/>
              <w:jc w:val="center"/>
              <w:rPr>
                <w:sz w:val="24"/>
                <w:szCs w:val="24"/>
              </w:rPr>
            </w:pPr>
            <w:r w:rsidRPr="00A47C10">
              <w:rPr>
                <w:sz w:val="24"/>
                <w:szCs w:val="24"/>
              </w:rPr>
              <w:t>922,4</w:t>
            </w:r>
          </w:p>
        </w:tc>
        <w:tc>
          <w:tcPr>
            <w:tcW w:w="708" w:type="dxa"/>
          </w:tcPr>
          <w:p w:rsidR="00D67A79" w:rsidRPr="00A47C10" w:rsidRDefault="00D67A79" w:rsidP="00D67A79">
            <w:pPr>
              <w:ind w:left="-108" w:right="-108"/>
              <w:jc w:val="center"/>
              <w:rPr>
                <w:sz w:val="24"/>
                <w:szCs w:val="24"/>
              </w:rPr>
            </w:pPr>
            <w:r w:rsidRPr="00A47C10">
              <w:rPr>
                <w:sz w:val="24"/>
                <w:szCs w:val="24"/>
              </w:rPr>
              <w:t>925,0</w:t>
            </w:r>
          </w:p>
        </w:tc>
        <w:tc>
          <w:tcPr>
            <w:tcW w:w="851" w:type="dxa"/>
          </w:tcPr>
          <w:p w:rsidR="00D67A79" w:rsidRPr="00A47C10" w:rsidRDefault="00D67A79" w:rsidP="00D67A79">
            <w:pPr>
              <w:ind w:left="-108" w:right="-108"/>
              <w:jc w:val="center"/>
              <w:rPr>
                <w:sz w:val="24"/>
                <w:szCs w:val="24"/>
              </w:rPr>
            </w:pPr>
            <w:r w:rsidRPr="00A47C10">
              <w:rPr>
                <w:sz w:val="24"/>
                <w:szCs w:val="24"/>
              </w:rPr>
              <w:t>941,5</w:t>
            </w:r>
          </w:p>
        </w:tc>
      </w:tr>
      <w:tr w:rsidR="00D67A79" w:rsidRPr="00A47C10">
        <w:tc>
          <w:tcPr>
            <w:tcW w:w="572" w:type="dxa"/>
          </w:tcPr>
          <w:p w:rsidR="00D67A79" w:rsidRPr="00A47C10" w:rsidRDefault="00D67A79" w:rsidP="00D67A79">
            <w:pPr>
              <w:rPr>
                <w:sz w:val="24"/>
                <w:szCs w:val="24"/>
              </w:rPr>
            </w:pPr>
            <w:r w:rsidRPr="00A47C10">
              <w:rPr>
                <w:sz w:val="24"/>
                <w:szCs w:val="24"/>
              </w:rPr>
              <w:lastRenderedPageBreak/>
              <w:t>5.</w:t>
            </w:r>
          </w:p>
        </w:tc>
        <w:tc>
          <w:tcPr>
            <w:tcW w:w="1839" w:type="dxa"/>
          </w:tcPr>
          <w:p w:rsidR="00D67A79" w:rsidRPr="00A47C10" w:rsidRDefault="00D67A79" w:rsidP="00D67A79">
            <w:pPr>
              <w:rPr>
                <w:sz w:val="24"/>
                <w:szCs w:val="24"/>
              </w:rPr>
            </w:pPr>
            <w:r w:rsidRPr="00A47C10">
              <w:rPr>
                <w:sz w:val="24"/>
                <w:szCs w:val="24"/>
              </w:rPr>
              <w:t>Размер экон</w:t>
            </w:r>
            <w:r w:rsidRPr="00A47C10">
              <w:rPr>
                <w:sz w:val="24"/>
                <w:szCs w:val="24"/>
              </w:rPr>
              <w:t>о</w:t>
            </w:r>
            <w:r w:rsidRPr="00A47C10">
              <w:rPr>
                <w:sz w:val="24"/>
                <w:szCs w:val="24"/>
              </w:rPr>
              <w:t>мии бюдже</w:t>
            </w:r>
            <w:r w:rsidRPr="00A47C10">
              <w:rPr>
                <w:sz w:val="24"/>
                <w:szCs w:val="24"/>
              </w:rPr>
              <w:t>т</w:t>
            </w:r>
            <w:r w:rsidRPr="00A47C10">
              <w:rPr>
                <w:sz w:val="24"/>
                <w:szCs w:val="24"/>
              </w:rPr>
              <w:t>ных средств при осущест</w:t>
            </w:r>
            <w:r w:rsidRPr="00A47C10">
              <w:rPr>
                <w:sz w:val="24"/>
                <w:szCs w:val="24"/>
              </w:rPr>
              <w:t>в</w:t>
            </w:r>
            <w:r w:rsidRPr="00A47C10">
              <w:rPr>
                <w:sz w:val="24"/>
                <w:szCs w:val="24"/>
              </w:rPr>
              <w:t>лении  закупки товаров, работ и услуг для муниципал</w:t>
            </w:r>
            <w:r w:rsidRPr="00A47C10">
              <w:rPr>
                <w:sz w:val="24"/>
                <w:szCs w:val="24"/>
              </w:rPr>
              <w:t>ь</w:t>
            </w:r>
            <w:r w:rsidRPr="00A47C10">
              <w:rPr>
                <w:sz w:val="24"/>
                <w:szCs w:val="24"/>
              </w:rPr>
              <w:t>ных нужд (по главному ра</w:t>
            </w:r>
            <w:r w:rsidRPr="00A47C10">
              <w:rPr>
                <w:sz w:val="24"/>
                <w:szCs w:val="24"/>
              </w:rPr>
              <w:t>с</w:t>
            </w:r>
            <w:r w:rsidRPr="00A47C10">
              <w:rPr>
                <w:sz w:val="24"/>
                <w:szCs w:val="24"/>
              </w:rPr>
              <w:t>порядителю – Администр</w:t>
            </w:r>
            <w:r w:rsidRPr="00A47C10">
              <w:rPr>
                <w:sz w:val="24"/>
                <w:szCs w:val="24"/>
              </w:rPr>
              <w:t>а</w:t>
            </w:r>
            <w:r w:rsidRPr="00A47C10">
              <w:rPr>
                <w:sz w:val="24"/>
                <w:szCs w:val="24"/>
              </w:rPr>
              <w:t>ция города Н</w:t>
            </w:r>
            <w:r w:rsidRPr="00A47C10">
              <w:rPr>
                <w:sz w:val="24"/>
                <w:szCs w:val="24"/>
              </w:rPr>
              <w:t>о</w:t>
            </w:r>
            <w:r w:rsidRPr="00A47C10">
              <w:rPr>
                <w:sz w:val="24"/>
                <w:szCs w:val="24"/>
              </w:rPr>
              <w:t>вошахтинска)</w:t>
            </w:r>
          </w:p>
        </w:tc>
        <w:tc>
          <w:tcPr>
            <w:tcW w:w="1275" w:type="dxa"/>
          </w:tcPr>
          <w:p w:rsidR="00D67A79" w:rsidRPr="00A47C10" w:rsidRDefault="00D67A79" w:rsidP="00D67A79">
            <w:pPr>
              <w:ind w:right="-108"/>
              <w:rPr>
                <w:sz w:val="24"/>
                <w:szCs w:val="24"/>
              </w:rPr>
            </w:pPr>
            <w:r w:rsidRPr="00A47C10">
              <w:rPr>
                <w:sz w:val="24"/>
                <w:szCs w:val="24"/>
              </w:rPr>
              <w:t>Ведо</w:t>
            </w:r>
            <w:r w:rsidRPr="00A47C10">
              <w:rPr>
                <w:sz w:val="24"/>
                <w:szCs w:val="24"/>
              </w:rPr>
              <w:t>м</w:t>
            </w:r>
            <w:r w:rsidRPr="00A47C10">
              <w:rPr>
                <w:sz w:val="24"/>
                <w:szCs w:val="24"/>
              </w:rPr>
              <w:t>ственный</w:t>
            </w:r>
          </w:p>
        </w:tc>
        <w:tc>
          <w:tcPr>
            <w:tcW w:w="1134" w:type="dxa"/>
          </w:tcPr>
          <w:p w:rsidR="00D67A79" w:rsidRPr="00A47C10" w:rsidRDefault="00D67A79" w:rsidP="00D67A79">
            <w:pPr>
              <w:ind w:right="-108"/>
              <w:rPr>
                <w:sz w:val="24"/>
                <w:szCs w:val="24"/>
              </w:rPr>
            </w:pPr>
            <w:r>
              <w:rPr>
                <w:sz w:val="24"/>
                <w:szCs w:val="24"/>
              </w:rPr>
              <w:t>т</w:t>
            </w:r>
            <w:r w:rsidRPr="00A47C10">
              <w:rPr>
                <w:sz w:val="24"/>
                <w:szCs w:val="24"/>
              </w:rPr>
              <w:t>ыс.</w:t>
            </w:r>
          </w:p>
          <w:p w:rsidR="00D67A79" w:rsidRPr="00A47C10" w:rsidRDefault="00D67A79" w:rsidP="00D67A79">
            <w:pPr>
              <w:ind w:right="-108"/>
              <w:rPr>
                <w:sz w:val="24"/>
                <w:szCs w:val="24"/>
              </w:rPr>
            </w:pPr>
            <w:r w:rsidRPr="00A47C10">
              <w:rPr>
                <w:sz w:val="24"/>
                <w:szCs w:val="24"/>
              </w:rPr>
              <w:t xml:space="preserve">рублей  </w:t>
            </w:r>
          </w:p>
        </w:tc>
        <w:tc>
          <w:tcPr>
            <w:tcW w:w="709" w:type="dxa"/>
          </w:tcPr>
          <w:p w:rsidR="00D67A79" w:rsidRPr="00A47C10" w:rsidRDefault="00D67A79" w:rsidP="00D67A79">
            <w:pPr>
              <w:ind w:left="-108" w:right="-108"/>
              <w:jc w:val="center"/>
              <w:rPr>
                <w:sz w:val="24"/>
                <w:szCs w:val="24"/>
              </w:rPr>
            </w:pPr>
            <w:r w:rsidRPr="00A47C10">
              <w:rPr>
                <w:sz w:val="24"/>
                <w:szCs w:val="24"/>
              </w:rPr>
              <w:t>60,0</w:t>
            </w:r>
          </w:p>
        </w:tc>
        <w:tc>
          <w:tcPr>
            <w:tcW w:w="851" w:type="dxa"/>
          </w:tcPr>
          <w:p w:rsidR="00D67A79" w:rsidRPr="00A47C10" w:rsidRDefault="00D67A79" w:rsidP="00D67A79">
            <w:pPr>
              <w:ind w:left="-108" w:right="-108"/>
              <w:jc w:val="center"/>
              <w:rPr>
                <w:sz w:val="24"/>
                <w:szCs w:val="24"/>
              </w:rPr>
            </w:pPr>
            <w:r w:rsidRPr="00A47C10">
              <w:rPr>
                <w:sz w:val="24"/>
                <w:szCs w:val="24"/>
              </w:rPr>
              <w:t>43,0</w:t>
            </w:r>
          </w:p>
        </w:tc>
        <w:tc>
          <w:tcPr>
            <w:tcW w:w="708" w:type="dxa"/>
          </w:tcPr>
          <w:p w:rsidR="00D67A79" w:rsidRPr="00A47C10" w:rsidRDefault="00D67A79" w:rsidP="00D67A79">
            <w:pPr>
              <w:ind w:left="-108" w:right="-108"/>
              <w:jc w:val="center"/>
              <w:rPr>
                <w:sz w:val="24"/>
                <w:szCs w:val="24"/>
              </w:rPr>
            </w:pPr>
            <w:r w:rsidRPr="00A47C10">
              <w:rPr>
                <w:sz w:val="24"/>
                <w:szCs w:val="24"/>
              </w:rPr>
              <w:t>35,0</w:t>
            </w:r>
          </w:p>
        </w:tc>
        <w:tc>
          <w:tcPr>
            <w:tcW w:w="709" w:type="dxa"/>
          </w:tcPr>
          <w:p w:rsidR="00D67A79" w:rsidRPr="00A47C10" w:rsidRDefault="00D67A79" w:rsidP="00D67A79">
            <w:pPr>
              <w:ind w:left="-108" w:right="-108"/>
              <w:jc w:val="center"/>
              <w:rPr>
                <w:sz w:val="24"/>
                <w:szCs w:val="24"/>
              </w:rPr>
            </w:pPr>
            <w:r w:rsidRPr="00A47C10">
              <w:rPr>
                <w:sz w:val="24"/>
                <w:szCs w:val="24"/>
              </w:rPr>
              <w:t>40,0</w:t>
            </w:r>
          </w:p>
        </w:tc>
        <w:tc>
          <w:tcPr>
            <w:tcW w:w="709" w:type="dxa"/>
          </w:tcPr>
          <w:p w:rsidR="00D67A79" w:rsidRPr="00A47C10" w:rsidRDefault="00D67A79" w:rsidP="00D67A79">
            <w:pPr>
              <w:ind w:left="-108" w:right="-108"/>
              <w:jc w:val="center"/>
              <w:rPr>
                <w:sz w:val="24"/>
                <w:szCs w:val="24"/>
              </w:rPr>
            </w:pPr>
            <w:r w:rsidRPr="00A47C10">
              <w:rPr>
                <w:sz w:val="24"/>
                <w:szCs w:val="24"/>
              </w:rPr>
              <w:t>45,0</w:t>
            </w:r>
          </w:p>
        </w:tc>
        <w:tc>
          <w:tcPr>
            <w:tcW w:w="709" w:type="dxa"/>
          </w:tcPr>
          <w:p w:rsidR="00D67A79" w:rsidRPr="00A47C10" w:rsidRDefault="00D67A79" w:rsidP="00D67A79">
            <w:pPr>
              <w:ind w:left="-108" w:right="-108"/>
              <w:jc w:val="center"/>
              <w:rPr>
                <w:sz w:val="24"/>
                <w:szCs w:val="24"/>
              </w:rPr>
            </w:pPr>
            <w:r w:rsidRPr="00A47C10">
              <w:rPr>
                <w:sz w:val="24"/>
                <w:szCs w:val="24"/>
              </w:rPr>
              <w:t>50,0</w:t>
            </w:r>
          </w:p>
        </w:tc>
        <w:tc>
          <w:tcPr>
            <w:tcW w:w="708" w:type="dxa"/>
          </w:tcPr>
          <w:p w:rsidR="00D67A79" w:rsidRPr="00A47C10" w:rsidRDefault="00D67A79" w:rsidP="00D67A79">
            <w:pPr>
              <w:ind w:left="-108" w:right="-108"/>
              <w:jc w:val="center"/>
              <w:rPr>
                <w:sz w:val="24"/>
                <w:szCs w:val="24"/>
              </w:rPr>
            </w:pPr>
            <w:r w:rsidRPr="00A47C10">
              <w:rPr>
                <w:sz w:val="24"/>
                <w:szCs w:val="24"/>
              </w:rPr>
              <w:t>55,0</w:t>
            </w:r>
          </w:p>
        </w:tc>
        <w:tc>
          <w:tcPr>
            <w:tcW w:w="851" w:type="dxa"/>
          </w:tcPr>
          <w:p w:rsidR="00D67A79" w:rsidRPr="00A47C10" w:rsidRDefault="00D67A79" w:rsidP="00D67A79">
            <w:pPr>
              <w:ind w:left="-108" w:right="-108"/>
              <w:jc w:val="center"/>
              <w:rPr>
                <w:sz w:val="24"/>
                <w:szCs w:val="24"/>
              </w:rPr>
            </w:pPr>
            <w:r w:rsidRPr="00A47C10">
              <w:rPr>
                <w:sz w:val="24"/>
                <w:szCs w:val="24"/>
              </w:rPr>
              <w:t>60,0</w:t>
            </w:r>
          </w:p>
        </w:tc>
      </w:tr>
    </w:tbl>
    <w:p w:rsidR="00D67A79" w:rsidRDefault="00D67A79" w:rsidP="00D67A79">
      <w:pPr>
        <w:widowControl w:val="0"/>
        <w:autoSpaceDE w:val="0"/>
        <w:autoSpaceDN w:val="0"/>
        <w:adjustRightInd w:val="0"/>
        <w:rPr>
          <w:sz w:val="24"/>
          <w:szCs w:val="24"/>
        </w:rPr>
      </w:pPr>
    </w:p>
    <w:p w:rsidR="00D67A79" w:rsidRDefault="00D67A79" w:rsidP="00D67A79">
      <w:pPr>
        <w:widowControl w:val="0"/>
        <w:autoSpaceDE w:val="0"/>
        <w:autoSpaceDN w:val="0"/>
        <w:adjustRightInd w:val="0"/>
        <w:rPr>
          <w:sz w:val="24"/>
          <w:szCs w:val="24"/>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sectPr w:rsidR="00D67A79" w:rsidSect="00EA3025">
          <w:headerReference w:type="default" r:id="rId14"/>
          <w:footerReference w:type="default" r:id="rId15"/>
          <w:pgSz w:w="11907" w:h="16840"/>
          <w:pgMar w:top="1134" w:right="624" w:bottom="1134" w:left="1134" w:header="720" w:footer="720" w:gutter="0"/>
          <w:cols w:space="720"/>
        </w:sectPr>
      </w:pPr>
    </w:p>
    <w:p w:rsidR="00D67A79" w:rsidRPr="00AB7894" w:rsidRDefault="00D67A79" w:rsidP="00D67A79">
      <w:pPr>
        <w:ind w:left="10206" w:right="-454"/>
        <w:jc w:val="center"/>
        <w:rPr>
          <w:sz w:val="28"/>
          <w:szCs w:val="28"/>
        </w:rPr>
      </w:pPr>
      <w:r w:rsidRPr="00AB7894">
        <w:rPr>
          <w:sz w:val="28"/>
          <w:szCs w:val="28"/>
        </w:rPr>
        <w:lastRenderedPageBreak/>
        <w:t xml:space="preserve">Приложение № </w:t>
      </w:r>
      <w:r>
        <w:rPr>
          <w:sz w:val="28"/>
          <w:szCs w:val="28"/>
        </w:rPr>
        <w:t>2</w:t>
      </w:r>
    </w:p>
    <w:p w:rsidR="00D67A79" w:rsidRPr="00AB7894" w:rsidRDefault="00D67A79" w:rsidP="00D67A79">
      <w:pPr>
        <w:ind w:left="10206" w:right="-454"/>
        <w:jc w:val="center"/>
        <w:rPr>
          <w:sz w:val="28"/>
          <w:szCs w:val="28"/>
        </w:rPr>
      </w:pPr>
      <w:r w:rsidRPr="00AB7894">
        <w:rPr>
          <w:sz w:val="28"/>
          <w:szCs w:val="28"/>
        </w:rPr>
        <w:t>к муниципальной программе</w:t>
      </w:r>
    </w:p>
    <w:p w:rsidR="00D67A79" w:rsidRPr="00AB7894" w:rsidRDefault="00D67A79" w:rsidP="00D67A79">
      <w:pPr>
        <w:ind w:left="10206" w:right="-454"/>
        <w:jc w:val="center"/>
        <w:rPr>
          <w:sz w:val="28"/>
          <w:szCs w:val="28"/>
        </w:rPr>
      </w:pPr>
      <w:r w:rsidRPr="00AB7894">
        <w:rPr>
          <w:sz w:val="28"/>
          <w:szCs w:val="28"/>
        </w:rPr>
        <w:t>города Новошахтинска</w:t>
      </w:r>
    </w:p>
    <w:p w:rsidR="00D67A79" w:rsidRDefault="00D67A79" w:rsidP="00D67A79">
      <w:pPr>
        <w:ind w:left="10206" w:right="-454"/>
        <w:jc w:val="center"/>
        <w:rPr>
          <w:sz w:val="28"/>
          <w:szCs w:val="28"/>
        </w:rPr>
      </w:pPr>
      <w:r w:rsidRPr="00AB7894">
        <w:rPr>
          <w:sz w:val="28"/>
          <w:szCs w:val="28"/>
        </w:rPr>
        <w:t>«Развитие муниципальной службы»</w:t>
      </w:r>
    </w:p>
    <w:p w:rsidR="00D67A79" w:rsidRPr="006C7E51" w:rsidRDefault="00D67A79" w:rsidP="00D67A79">
      <w:pPr>
        <w:jc w:val="both"/>
        <w:rPr>
          <w:sz w:val="22"/>
          <w:szCs w:val="22"/>
        </w:rPr>
      </w:pPr>
    </w:p>
    <w:p w:rsidR="00D67A79" w:rsidRDefault="00D67A79" w:rsidP="00D67A79">
      <w:pPr>
        <w:jc w:val="center"/>
        <w:rPr>
          <w:sz w:val="28"/>
          <w:szCs w:val="28"/>
        </w:rPr>
      </w:pPr>
    </w:p>
    <w:p w:rsidR="00887605" w:rsidRPr="00096CBB" w:rsidRDefault="00887605" w:rsidP="00887605">
      <w:pPr>
        <w:jc w:val="center"/>
        <w:rPr>
          <w:sz w:val="28"/>
          <w:szCs w:val="28"/>
        </w:rPr>
      </w:pPr>
      <w:r w:rsidRPr="00096CBB">
        <w:rPr>
          <w:sz w:val="28"/>
          <w:szCs w:val="28"/>
        </w:rPr>
        <w:t>РАСХОДЫ</w:t>
      </w:r>
    </w:p>
    <w:p w:rsidR="00887605" w:rsidRDefault="00887605" w:rsidP="00887605">
      <w:pPr>
        <w:jc w:val="center"/>
        <w:rPr>
          <w:sz w:val="28"/>
          <w:szCs w:val="28"/>
        </w:rPr>
      </w:pPr>
      <w:r w:rsidRPr="00096CBB">
        <w:rPr>
          <w:sz w:val="28"/>
          <w:szCs w:val="28"/>
        </w:rPr>
        <w:t>бюджета города на реализацию муниципальной программы</w:t>
      </w:r>
    </w:p>
    <w:p w:rsidR="00887605" w:rsidRPr="00096CBB" w:rsidRDefault="00887605" w:rsidP="00887605">
      <w:pPr>
        <w:jc w:val="center"/>
        <w:rPr>
          <w:sz w:val="16"/>
          <w:szCs w:val="16"/>
        </w:rPr>
      </w:pPr>
    </w:p>
    <w:tbl>
      <w:tblPr>
        <w:tblW w:w="16109" w:type="dxa"/>
        <w:tblCellSpacing w:w="5" w:type="nil"/>
        <w:tblInd w:w="-634" w:type="dxa"/>
        <w:tblLayout w:type="fixed"/>
        <w:tblCellMar>
          <w:left w:w="75" w:type="dxa"/>
          <w:right w:w="75" w:type="dxa"/>
        </w:tblCellMar>
        <w:tblLook w:val="0000" w:firstRow="0" w:lastRow="0" w:firstColumn="0" w:lastColumn="0" w:noHBand="0" w:noVBand="0"/>
      </w:tblPr>
      <w:tblGrid>
        <w:gridCol w:w="567"/>
        <w:gridCol w:w="993"/>
        <w:gridCol w:w="2693"/>
        <w:gridCol w:w="2835"/>
        <w:gridCol w:w="567"/>
        <w:gridCol w:w="567"/>
        <w:gridCol w:w="1276"/>
        <w:gridCol w:w="425"/>
        <w:gridCol w:w="992"/>
        <w:gridCol w:w="851"/>
        <w:gridCol w:w="850"/>
        <w:gridCol w:w="851"/>
        <w:gridCol w:w="850"/>
        <w:gridCol w:w="851"/>
        <w:gridCol w:w="941"/>
      </w:tblGrid>
      <w:tr w:rsidR="00887605" w:rsidRPr="00D50737">
        <w:trPr>
          <w:trHeight w:val="543"/>
          <w:tblCellSpacing w:w="5" w:type="nil"/>
        </w:trPr>
        <w:tc>
          <w:tcPr>
            <w:tcW w:w="567" w:type="dxa"/>
            <w:vMerge w:val="restart"/>
            <w:tcBorders>
              <w:top w:val="single" w:sz="4" w:space="0" w:color="auto"/>
              <w:left w:val="single" w:sz="4" w:space="0" w:color="auto"/>
              <w:right w:val="single" w:sz="4" w:space="0" w:color="auto"/>
            </w:tcBorders>
          </w:tcPr>
          <w:p w:rsidR="00887605" w:rsidRPr="0028721F" w:rsidRDefault="00887605" w:rsidP="00887605">
            <w:pPr>
              <w:widowControl w:val="0"/>
              <w:autoSpaceDE w:val="0"/>
              <w:autoSpaceDN w:val="0"/>
              <w:adjustRightInd w:val="0"/>
              <w:jc w:val="center"/>
              <w:rPr>
                <w:sz w:val="24"/>
                <w:szCs w:val="24"/>
              </w:rPr>
            </w:pPr>
            <w:r w:rsidRPr="0028721F">
              <w:rPr>
                <w:sz w:val="24"/>
                <w:szCs w:val="24"/>
              </w:rPr>
              <w:t>№</w:t>
            </w:r>
          </w:p>
          <w:p w:rsidR="00887605" w:rsidRPr="0028721F" w:rsidRDefault="00887605" w:rsidP="00887605">
            <w:pPr>
              <w:widowControl w:val="0"/>
              <w:autoSpaceDE w:val="0"/>
              <w:autoSpaceDN w:val="0"/>
              <w:adjustRightInd w:val="0"/>
              <w:jc w:val="center"/>
              <w:rPr>
                <w:sz w:val="24"/>
                <w:szCs w:val="24"/>
              </w:rPr>
            </w:pPr>
            <w:r w:rsidRPr="0028721F">
              <w:rPr>
                <w:sz w:val="24"/>
                <w:szCs w:val="24"/>
              </w:rPr>
              <w:t>п/п</w:t>
            </w:r>
          </w:p>
        </w:tc>
        <w:tc>
          <w:tcPr>
            <w:tcW w:w="993" w:type="dxa"/>
            <w:vMerge w:val="restart"/>
            <w:tcBorders>
              <w:top w:val="single" w:sz="4" w:space="0" w:color="auto"/>
              <w:left w:val="single" w:sz="4" w:space="0" w:color="auto"/>
              <w:bottom w:val="single" w:sz="4" w:space="0" w:color="auto"/>
              <w:right w:val="single" w:sz="4" w:space="0" w:color="auto"/>
            </w:tcBorders>
          </w:tcPr>
          <w:p w:rsidR="00887605" w:rsidRPr="0028721F" w:rsidRDefault="00887605" w:rsidP="00887605">
            <w:pPr>
              <w:widowControl w:val="0"/>
              <w:autoSpaceDE w:val="0"/>
              <w:autoSpaceDN w:val="0"/>
              <w:adjustRightInd w:val="0"/>
              <w:jc w:val="center"/>
              <w:rPr>
                <w:sz w:val="24"/>
                <w:szCs w:val="24"/>
              </w:rPr>
            </w:pPr>
            <w:r w:rsidRPr="0028721F">
              <w:rPr>
                <w:sz w:val="24"/>
                <w:szCs w:val="24"/>
              </w:rPr>
              <w:t>Статус</w:t>
            </w:r>
          </w:p>
        </w:tc>
        <w:tc>
          <w:tcPr>
            <w:tcW w:w="2693" w:type="dxa"/>
            <w:vMerge w:val="restart"/>
            <w:tcBorders>
              <w:top w:val="single" w:sz="4" w:space="0" w:color="auto"/>
              <w:left w:val="single" w:sz="4" w:space="0" w:color="auto"/>
              <w:bottom w:val="single" w:sz="4" w:space="0" w:color="auto"/>
              <w:right w:val="single" w:sz="4" w:space="0" w:color="auto"/>
            </w:tcBorders>
          </w:tcPr>
          <w:p w:rsidR="00887605" w:rsidRPr="0028721F" w:rsidRDefault="00887605" w:rsidP="00887605">
            <w:pPr>
              <w:widowControl w:val="0"/>
              <w:autoSpaceDE w:val="0"/>
              <w:autoSpaceDN w:val="0"/>
              <w:adjustRightInd w:val="0"/>
              <w:ind w:left="-75" w:right="-75"/>
              <w:jc w:val="center"/>
              <w:rPr>
                <w:sz w:val="24"/>
                <w:szCs w:val="24"/>
              </w:rPr>
            </w:pPr>
            <w:r w:rsidRPr="0028721F">
              <w:rPr>
                <w:sz w:val="24"/>
                <w:szCs w:val="24"/>
              </w:rPr>
              <w:t xml:space="preserve">Наименование </w:t>
            </w:r>
          </w:p>
          <w:p w:rsidR="00887605" w:rsidRPr="0028721F" w:rsidRDefault="00887605" w:rsidP="00887605">
            <w:pPr>
              <w:widowControl w:val="0"/>
              <w:autoSpaceDE w:val="0"/>
              <w:autoSpaceDN w:val="0"/>
              <w:adjustRightInd w:val="0"/>
              <w:ind w:left="-75" w:right="-75"/>
              <w:jc w:val="center"/>
              <w:rPr>
                <w:sz w:val="24"/>
                <w:szCs w:val="24"/>
              </w:rPr>
            </w:pPr>
            <w:r w:rsidRPr="0028721F">
              <w:rPr>
                <w:sz w:val="24"/>
                <w:szCs w:val="24"/>
              </w:rPr>
              <w:t xml:space="preserve">муниципальной </w:t>
            </w:r>
          </w:p>
          <w:p w:rsidR="00887605" w:rsidRPr="0028721F" w:rsidRDefault="00887605" w:rsidP="00887605">
            <w:pPr>
              <w:widowControl w:val="0"/>
              <w:autoSpaceDE w:val="0"/>
              <w:autoSpaceDN w:val="0"/>
              <w:adjustRightInd w:val="0"/>
              <w:ind w:left="-75" w:right="-75"/>
              <w:jc w:val="center"/>
              <w:rPr>
                <w:sz w:val="24"/>
                <w:szCs w:val="24"/>
              </w:rPr>
            </w:pPr>
            <w:r w:rsidRPr="0028721F">
              <w:rPr>
                <w:sz w:val="24"/>
                <w:szCs w:val="24"/>
              </w:rPr>
              <w:t xml:space="preserve">программы, </w:t>
            </w:r>
          </w:p>
          <w:p w:rsidR="00887605" w:rsidRPr="0028721F" w:rsidRDefault="00887605" w:rsidP="00887605">
            <w:pPr>
              <w:widowControl w:val="0"/>
              <w:autoSpaceDE w:val="0"/>
              <w:autoSpaceDN w:val="0"/>
              <w:adjustRightInd w:val="0"/>
              <w:ind w:left="-75" w:right="-75"/>
              <w:jc w:val="center"/>
              <w:rPr>
                <w:sz w:val="24"/>
                <w:szCs w:val="24"/>
              </w:rPr>
            </w:pPr>
            <w:r w:rsidRPr="0028721F">
              <w:rPr>
                <w:sz w:val="24"/>
                <w:szCs w:val="24"/>
              </w:rPr>
              <w:t xml:space="preserve">подпрограммы </w:t>
            </w:r>
          </w:p>
          <w:p w:rsidR="00887605" w:rsidRPr="0028721F" w:rsidRDefault="00887605" w:rsidP="00887605">
            <w:pPr>
              <w:widowControl w:val="0"/>
              <w:autoSpaceDE w:val="0"/>
              <w:autoSpaceDN w:val="0"/>
              <w:adjustRightInd w:val="0"/>
              <w:ind w:left="-75" w:right="-75"/>
              <w:jc w:val="center"/>
              <w:rPr>
                <w:sz w:val="24"/>
                <w:szCs w:val="24"/>
              </w:rPr>
            </w:pPr>
            <w:r w:rsidRPr="0028721F">
              <w:rPr>
                <w:sz w:val="24"/>
                <w:szCs w:val="24"/>
              </w:rPr>
              <w:t xml:space="preserve">муниципальной </w:t>
            </w:r>
          </w:p>
          <w:p w:rsidR="00887605" w:rsidRPr="0028721F" w:rsidRDefault="00887605" w:rsidP="00887605">
            <w:pPr>
              <w:widowControl w:val="0"/>
              <w:autoSpaceDE w:val="0"/>
              <w:autoSpaceDN w:val="0"/>
              <w:adjustRightInd w:val="0"/>
              <w:ind w:left="-75" w:right="-75"/>
              <w:jc w:val="center"/>
              <w:rPr>
                <w:sz w:val="24"/>
                <w:szCs w:val="24"/>
              </w:rPr>
            </w:pPr>
            <w:r w:rsidRPr="0028721F">
              <w:rPr>
                <w:sz w:val="24"/>
                <w:szCs w:val="24"/>
              </w:rPr>
              <w:t xml:space="preserve">программы, </w:t>
            </w:r>
          </w:p>
          <w:p w:rsidR="00887605" w:rsidRPr="0028721F" w:rsidRDefault="00887605" w:rsidP="00887605">
            <w:pPr>
              <w:widowControl w:val="0"/>
              <w:autoSpaceDE w:val="0"/>
              <w:autoSpaceDN w:val="0"/>
              <w:adjustRightInd w:val="0"/>
              <w:ind w:left="-75" w:right="-75"/>
              <w:jc w:val="center"/>
              <w:rPr>
                <w:sz w:val="24"/>
                <w:szCs w:val="24"/>
              </w:rPr>
            </w:pPr>
            <w:r w:rsidRPr="0028721F">
              <w:rPr>
                <w:sz w:val="24"/>
                <w:szCs w:val="24"/>
              </w:rPr>
              <w:t xml:space="preserve">основного мероприятия, </w:t>
            </w:r>
          </w:p>
          <w:p w:rsidR="00887605" w:rsidRPr="0028721F" w:rsidRDefault="00887605" w:rsidP="00887605">
            <w:pPr>
              <w:widowControl w:val="0"/>
              <w:autoSpaceDE w:val="0"/>
              <w:autoSpaceDN w:val="0"/>
              <w:adjustRightInd w:val="0"/>
              <w:ind w:left="-75" w:right="-75"/>
              <w:jc w:val="center"/>
              <w:rPr>
                <w:sz w:val="24"/>
                <w:szCs w:val="24"/>
              </w:rPr>
            </w:pPr>
            <w:r w:rsidRPr="0028721F">
              <w:rPr>
                <w:sz w:val="24"/>
                <w:szCs w:val="24"/>
              </w:rPr>
              <w:t xml:space="preserve">мероприятия </w:t>
            </w:r>
          </w:p>
          <w:p w:rsidR="00887605" w:rsidRPr="0028721F" w:rsidRDefault="00887605" w:rsidP="00887605">
            <w:pPr>
              <w:widowControl w:val="0"/>
              <w:autoSpaceDE w:val="0"/>
              <w:autoSpaceDN w:val="0"/>
              <w:adjustRightInd w:val="0"/>
              <w:ind w:left="-75" w:right="-75"/>
              <w:jc w:val="center"/>
              <w:rPr>
                <w:sz w:val="24"/>
                <w:szCs w:val="24"/>
              </w:rPr>
            </w:pPr>
            <w:r w:rsidRPr="0028721F">
              <w:rPr>
                <w:sz w:val="24"/>
                <w:szCs w:val="24"/>
              </w:rPr>
              <w:t>подпрограммы</w:t>
            </w:r>
          </w:p>
        </w:tc>
        <w:tc>
          <w:tcPr>
            <w:tcW w:w="2835" w:type="dxa"/>
            <w:vMerge w:val="restart"/>
            <w:tcBorders>
              <w:top w:val="single" w:sz="4" w:space="0" w:color="auto"/>
              <w:left w:val="single" w:sz="4" w:space="0" w:color="auto"/>
              <w:bottom w:val="single" w:sz="4" w:space="0" w:color="auto"/>
              <w:right w:val="single" w:sz="4" w:space="0" w:color="auto"/>
            </w:tcBorders>
          </w:tcPr>
          <w:p w:rsidR="00887605" w:rsidRPr="0028721F" w:rsidRDefault="00887605" w:rsidP="00887605">
            <w:pPr>
              <w:widowControl w:val="0"/>
              <w:autoSpaceDE w:val="0"/>
              <w:autoSpaceDN w:val="0"/>
              <w:adjustRightInd w:val="0"/>
              <w:jc w:val="center"/>
              <w:rPr>
                <w:sz w:val="24"/>
                <w:szCs w:val="24"/>
              </w:rPr>
            </w:pPr>
            <w:r w:rsidRPr="0028721F">
              <w:rPr>
                <w:sz w:val="24"/>
                <w:szCs w:val="24"/>
              </w:rPr>
              <w:t xml:space="preserve">Ответственный  </w:t>
            </w:r>
            <w:r w:rsidRPr="0028721F">
              <w:rPr>
                <w:sz w:val="24"/>
                <w:szCs w:val="24"/>
              </w:rPr>
              <w:br/>
              <w:t xml:space="preserve">исполнитель,   </w:t>
            </w:r>
            <w:r w:rsidRPr="0028721F">
              <w:rPr>
                <w:sz w:val="24"/>
                <w:szCs w:val="24"/>
              </w:rPr>
              <w:br/>
              <w:t xml:space="preserve">соисполнители,  </w:t>
            </w:r>
            <w:r w:rsidRPr="0028721F">
              <w:rPr>
                <w:sz w:val="24"/>
                <w:szCs w:val="24"/>
              </w:rPr>
              <w:br/>
              <w:t>участники</w:t>
            </w:r>
          </w:p>
        </w:tc>
        <w:tc>
          <w:tcPr>
            <w:tcW w:w="2835" w:type="dxa"/>
            <w:gridSpan w:val="4"/>
            <w:tcBorders>
              <w:top w:val="single" w:sz="4" w:space="0" w:color="auto"/>
              <w:left w:val="single" w:sz="4" w:space="0" w:color="auto"/>
              <w:bottom w:val="single" w:sz="4" w:space="0" w:color="auto"/>
              <w:right w:val="single" w:sz="4" w:space="0" w:color="auto"/>
            </w:tcBorders>
          </w:tcPr>
          <w:p w:rsidR="00887605" w:rsidRPr="0028721F" w:rsidRDefault="00887605" w:rsidP="00887605">
            <w:pPr>
              <w:widowControl w:val="0"/>
              <w:autoSpaceDE w:val="0"/>
              <w:autoSpaceDN w:val="0"/>
              <w:adjustRightInd w:val="0"/>
              <w:jc w:val="center"/>
              <w:rPr>
                <w:sz w:val="24"/>
                <w:szCs w:val="24"/>
              </w:rPr>
            </w:pPr>
            <w:r w:rsidRPr="0028721F">
              <w:rPr>
                <w:sz w:val="24"/>
                <w:szCs w:val="24"/>
              </w:rPr>
              <w:t xml:space="preserve">Код бюджетной </w:t>
            </w:r>
          </w:p>
          <w:p w:rsidR="00887605" w:rsidRPr="0028721F" w:rsidRDefault="00887605" w:rsidP="00887605">
            <w:pPr>
              <w:widowControl w:val="0"/>
              <w:autoSpaceDE w:val="0"/>
              <w:autoSpaceDN w:val="0"/>
              <w:adjustRightInd w:val="0"/>
              <w:jc w:val="center"/>
              <w:rPr>
                <w:sz w:val="24"/>
                <w:szCs w:val="24"/>
              </w:rPr>
            </w:pPr>
            <w:r w:rsidRPr="0028721F">
              <w:rPr>
                <w:sz w:val="24"/>
                <w:szCs w:val="24"/>
              </w:rPr>
              <w:t xml:space="preserve"> классификации </w:t>
            </w:r>
          </w:p>
        </w:tc>
        <w:tc>
          <w:tcPr>
            <w:tcW w:w="992" w:type="dxa"/>
            <w:vMerge w:val="restart"/>
            <w:tcBorders>
              <w:top w:val="single" w:sz="4" w:space="0" w:color="auto"/>
              <w:left w:val="single" w:sz="4" w:space="0" w:color="auto"/>
              <w:right w:val="single" w:sz="4" w:space="0" w:color="auto"/>
            </w:tcBorders>
          </w:tcPr>
          <w:p w:rsidR="00887605" w:rsidRPr="0028721F" w:rsidRDefault="00887605" w:rsidP="00887605">
            <w:pPr>
              <w:pStyle w:val="ConsPlusCell"/>
              <w:ind w:left="-75" w:right="-75"/>
              <w:jc w:val="center"/>
              <w:rPr>
                <w:rFonts w:ascii="Times New Roman" w:hAnsi="Times New Roman" w:cs="Times New Roman"/>
                <w:sz w:val="24"/>
                <w:szCs w:val="24"/>
              </w:rPr>
            </w:pPr>
            <w:r w:rsidRPr="0028721F">
              <w:rPr>
                <w:rFonts w:ascii="Times New Roman" w:hAnsi="Times New Roman" w:cs="Times New Roman"/>
                <w:sz w:val="24"/>
                <w:szCs w:val="24"/>
              </w:rPr>
              <w:t xml:space="preserve">Объем расходов, </w:t>
            </w:r>
          </w:p>
          <w:p w:rsidR="00887605" w:rsidRPr="0028721F" w:rsidRDefault="00887605" w:rsidP="00887605">
            <w:pPr>
              <w:pStyle w:val="ConsPlusCell"/>
              <w:ind w:left="-75" w:right="-75"/>
              <w:jc w:val="center"/>
              <w:rPr>
                <w:sz w:val="24"/>
                <w:szCs w:val="24"/>
              </w:rPr>
            </w:pPr>
            <w:r w:rsidRPr="0028721F">
              <w:rPr>
                <w:rFonts w:ascii="Times New Roman" w:hAnsi="Times New Roman" w:cs="Times New Roman"/>
                <w:sz w:val="24"/>
                <w:szCs w:val="24"/>
              </w:rPr>
              <w:t>всего</w:t>
            </w:r>
            <w:r w:rsidRPr="0028721F">
              <w:rPr>
                <w:rFonts w:ascii="Times New Roman" w:hAnsi="Times New Roman" w:cs="Times New Roman"/>
                <w:sz w:val="24"/>
                <w:szCs w:val="24"/>
              </w:rPr>
              <w:br/>
              <w:t>(тыс. руб.)</w:t>
            </w:r>
          </w:p>
        </w:tc>
        <w:tc>
          <w:tcPr>
            <w:tcW w:w="5194" w:type="dxa"/>
            <w:gridSpan w:val="6"/>
            <w:tcBorders>
              <w:top w:val="single" w:sz="4" w:space="0" w:color="auto"/>
              <w:left w:val="single" w:sz="4" w:space="0" w:color="auto"/>
              <w:bottom w:val="single" w:sz="4" w:space="0" w:color="auto"/>
              <w:right w:val="single" w:sz="4" w:space="0" w:color="auto"/>
            </w:tcBorders>
          </w:tcPr>
          <w:p w:rsidR="00887605" w:rsidRPr="0028721F" w:rsidRDefault="00887605" w:rsidP="00887605">
            <w:pPr>
              <w:pStyle w:val="ConsPlusCell"/>
              <w:jc w:val="center"/>
              <w:rPr>
                <w:rFonts w:ascii="Times New Roman" w:hAnsi="Times New Roman" w:cs="Times New Roman"/>
                <w:sz w:val="24"/>
                <w:szCs w:val="24"/>
              </w:rPr>
            </w:pPr>
            <w:r w:rsidRPr="0028721F">
              <w:rPr>
                <w:rFonts w:ascii="Times New Roman" w:hAnsi="Times New Roman" w:cs="Times New Roman"/>
                <w:sz w:val="24"/>
                <w:szCs w:val="24"/>
              </w:rPr>
              <w:t>В том числе по годам реализации</w:t>
            </w:r>
          </w:p>
          <w:p w:rsidR="00887605" w:rsidRPr="0028721F" w:rsidRDefault="00887605" w:rsidP="00887605">
            <w:pPr>
              <w:widowControl w:val="0"/>
              <w:autoSpaceDE w:val="0"/>
              <w:autoSpaceDN w:val="0"/>
              <w:adjustRightInd w:val="0"/>
              <w:jc w:val="center"/>
              <w:rPr>
                <w:sz w:val="24"/>
                <w:szCs w:val="24"/>
              </w:rPr>
            </w:pPr>
            <w:r w:rsidRPr="0028721F">
              <w:rPr>
                <w:sz w:val="24"/>
                <w:szCs w:val="24"/>
              </w:rPr>
              <w:t>муниципальной программы</w:t>
            </w:r>
          </w:p>
        </w:tc>
      </w:tr>
      <w:tr w:rsidR="00887605" w:rsidRPr="00D50737">
        <w:trPr>
          <w:cantSplit/>
          <w:trHeight w:val="1011"/>
          <w:tblCellSpacing w:w="5" w:type="nil"/>
        </w:trPr>
        <w:tc>
          <w:tcPr>
            <w:tcW w:w="567" w:type="dxa"/>
            <w:vMerge/>
            <w:tcBorders>
              <w:left w:val="single" w:sz="4" w:space="0" w:color="auto"/>
              <w:bottom w:val="single" w:sz="4" w:space="0" w:color="auto"/>
              <w:right w:val="single" w:sz="4" w:space="0" w:color="auto"/>
            </w:tcBorders>
          </w:tcPr>
          <w:p w:rsidR="00887605" w:rsidRPr="0028721F" w:rsidRDefault="00887605" w:rsidP="00887605">
            <w:pPr>
              <w:widowControl w:val="0"/>
              <w:autoSpaceDE w:val="0"/>
              <w:autoSpaceDN w:val="0"/>
              <w:adjustRightInd w:val="0"/>
              <w:rPr>
                <w:sz w:val="24"/>
                <w:szCs w:val="24"/>
              </w:rPr>
            </w:pPr>
          </w:p>
        </w:tc>
        <w:tc>
          <w:tcPr>
            <w:tcW w:w="993" w:type="dxa"/>
            <w:vMerge/>
            <w:tcBorders>
              <w:left w:val="single" w:sz="4" w:space="0" w:color="auto"/>
              <w:bottom w:val="single" w:sz="4" w:space="0" w:color="auto"/>
              <w:right w:val="single" w:sz="4" w:space="0" w:color="auto"/>
            </w:tcBorders>
          </w:tcPr>
          <w:p w:rsidR="00887605" w:rsidRPr="0028721F" w:rsidRDefault="00887605" w:rsidP="00887605">
            <w:pPr>
              <w:widowControl w:val="0"/>
              <w:autoSpaceDE w:val="0"/>
              <w:autoSpaceDN w:val="0"/>
              <w:adjustRightInd w:val="0"/>
              <w:rPr>
                <w:sz w:val="24"/>
                <w:szCs w:val="24"/>
              </w:rPr>
            </w:pPr>
          </w:p>
        </w:tc>
        <w:tc>
          <w:tcPr>
            <w:tcW w:w="2693" w:type="dxa"/>
            <w:vMerge/>
            <w:tcBorders>
              <w:left w:val="single" w:sz="4" w:space="0" w:color="auto"/>
              <w:bottom w:val="single" w:sz="4" w:space="0" w:color="auto"/>
              <w:right w:val="single" w:sz="4" w:space="0" w:color="auto"/>
            </w:tcBorders>
          </w:tcPr>
          <w:p w:rsidR="00887605" w:rsidRPr="0028721F" w:rsidRDefault="00887605" w:rsidP="00887605">
            <w:pPr>
              <w:widowControl w:val="0"/>
              <w:autoSpaceDE w:val="0"/>
              <w:autoSpaceDN w:val="0"/>
              <w:adjustRightInd w:val="0"/>
              <w:rPr>
                <w:sz w:val="24"/>
                <w:szCs w:val="24"/>
              </w:rPr>
            </w:pPr>
          </w:p>
        </w:tc>
        <w:tc>
          <w:tcPr>
            <w:tcW w:w="2835" w:type="dxa"/>
            <w:vMerge/>
            <w:tcBorders>
              <w:left w:val="single" w:sz="4" w:space="0" w:color="auto"/>
              <w:bottom w:val="single" w:sz="4" w:space="0" w:color="auto"/>
              <w:right w:val="single" w:sz="4" w:space="0" w:color="auto"/>
            </w:tcBorders>
          </w:tcPr>
          <w:p w:rsidR="00887605" w:rsidRPr="0028721F" w:rsidRDefault="00887605" w:rsidP="00887605">
            <w:pPr>
              <w:widowControl w:val="0"/>
              <w:autoSpaceDE w:val="0"/>
              <w:autoSpaceDN w:val="0"/>
              <w:adjustRightInd w:val="0"/>
              <w:rPr>
                <w:sz w:val="24"/>
                <w:szCs w:val="24"/>
              </w:rPr>
            </w:pPr>
          </w:p>
        </w:tc>
        <w:tc>
          <w:tcPr>
            <w:tcW w:w="567" w:type="dxa"/>
            <w:tcBorders>
              <w:left w:val="single" w:sz="4" w:space="0" w:color="auto"/>
              <w:bottom w:val="single" w:sz="4" w:space="0" w:color="auto"/>
              <w:right w:val="single" w:sz="4" w:space="0" w:color="auto"/>
            </w:tcBorders>
          </w:tcPr>
          <w:p w:rsidR="00887605" w:rsidRPr="00875853" w:rsidRDefault="00887605" w:rsidP="00887605">
            <w:pPr>
              <w:ind w:left="-79" w:right="-63"/>
              <w:jc w:val="center"/>
              <w:rPr>
                <w:sz w:val="23"/>
                <w:szCs w:val="23"/>
              </w:rPr>
            </w:pPr>
            <w:r w:rsidRPr="00875853">
              <w:rPr>
                <w:sz w:val="23"/>
                <w:szCs w:val="23"/>
              </w:rPr>
              <w:t>ГРБС</w:t>
            </w:r>
          </w:p>
        </w:tc>
        <w:tc>
          <w:tcPr>
            <w:tcW w:w="567" w:type="dxa"/>
            <w:tcBorders>
              <w:left w:val="single" w:sz="4" w:space="0" w:color="auto"/>
              <w:bottom w:val="single" w:sz="4" w:space="0" w:color="auto"/>
              <w:right w:val="single" w:sz="4" w:space="0" w:color="auto"/>
            </w:tcBorders>
          </w:tcPr>
          <w:p w:rsidR="00887605" w:rsidRPr="0028721F" w:rsidRDefault="00887605" w:rsidP="00887605">
            <w:pPr>
              <w:widowControl w:val="0"/>
              <w:autoSpaceDE w:val="0"/>
              <w:autoSpaceDN w:val="0"/>
              <w:adjustRightInd w:val="0"/>
              <w:ind w:left="-75" w:right="-75"/>
              <w:jc w:val="center"/>
              <w:rPr>
                <w:sz w:val="24"/>
                <w:szCs w:val="24"/>
              </w:rPr>
            </w:pPr>
            <w:r w:rsidRPr="0028721F">
              <w:rPr>
                <w:sz w:val="24"/>
                <w:szCs w:val="24"/>
              </w:rPr>
              <w:t>РзПр</w:t>
            </w:r>
          </w:p>
        </w:tc>
        <w:tc>
          <w:tcPr>
            <w:tcW w:w="1276" w:type="dxa"/>
            <w:tcBorders>
              <w:left w:val="single" w:sz="4" w:space="0" w:color="auto"/>
              <w:bottom w:val="single" w:sz="4" w:space="0" w:color="auto"/>
              <w:right w:val="single" w:sz="4" w:space="0" w:color="auto"/>
            </w:tcBorders>
          </w:tcPr>
          <w:p w:rsidR="00887605" w:rsidRPr="0028721F" w:rsidRDefault="00887605" w:rsidP="00887605">
            <w:pPr>
              <w:widowControl w:val="0"/>
              <w:autoSpaceDE w:val="0"/>
              <w:autoSpaceDN w:val="0"/>
              <w:adjustRightInd w:val="0"/>
              <w:jc w:val="center"/>
              <w:rPr>
                <w:sz w:val="24"/>
                <w:szCs w:val="24"/>
              </w:rPr>
            </w:pPr>
            <w:r w:rsidRPr="0028721F">
              <w:rPr>
                <w:sz w:val="24"/>
                <w:szCs w:val="24"/>
              </w:rPr>
              <w:t>ЦСР</w:t>
            </w:r>
          </w:p>
        </w:tc>
        <w:tc>
          <w:tcPr>
            <w:tcW w:w="425" w:type="dxa"/>
            <w:tcBorders>
              <w:left w:val="single" w:sz="4" w:space="0" w:color="auto"/>
              <w:bottom w:val="single" w:sz="4" w:space="0" w:color="auto"/>
              <w:right w:val="single" w:sz="4" w:space="0" w:color="auto"/>
            </w:tcBorders>
          </w:tcPr>
          <w:p w:rsidR="00887605" w:rsidRPr="0028721F" w:rsidRDefault="00887605" w:rsidP="00887605">
            <w:pPr>
              <w:widowControl w:val="0"/>
              <w:autoSpaceDE w:val="0"/>
              <w:autoSpaceDN w:val="0"/>
              <w:adjustRightInd w:val="0"/>
              <w:ind w:left="-75" w:right="-75"/>
              <w:jc w:val="center"/>
              <w:rPr>
                <w:sz w:val="24"/>
                <w:szCs w:val="24"/>
              </w:rPr>
            </w:pPr>
            <w:r w:rsidRPr="0028721F">
              <w:rPr>
                <w:sz w:val="24"/>
                <w:szCs w:val="24"/>
              </w:rPr>
              <w:t>ВР</w:t>
            </w:r>
          </w:p>
        </w:tc>
        <w:tc>
          <w:tcPr>
            <w:tcW w:w="992" w:type="dxa"/>
            <w:vMerge/>
            <w:tcBorders>
              <w:left w:val="single" w:sz="4" w:space="0" w:color="auto"/>
              <w:bottom w:val="single" w:sz="4" w:space="0" w:color="auto"/>
              <w:right w:val="single" w:sz="4" w:space="0" w:color="auto"/>
            </w:tcBorders>
          </w:tcPr>
          <w:p w:rsidR="00887605" w:rsidRPr="0028721F" w:rsidRDefault="00887605" w:rsidP="00887605">
            <w:pPr>
              <w:widowControl w:val="0"/>
              <w:autoSpaceDE w:val="0"/>
              <w:autoSpaceDN w:val="0"/>
              <w:adjustRightInd w:val="0"/>
              <w:jc w:val="center"/>
              <w:rPr>
                <w:sz w:val="24"/>
                <w:szCs w:val="24"/>
              </w:rPr>
            </w:pPr>
          </w:p>
        </w:tc>
        <w:tc>
          <w:tcPr>
            <w:tcW w:w="851" w:type="dxa"/>
            <w:tcBorders>
              <w:left w:val="single" w:sz="4" w:space="0" w:color="auto"/>
              <w:bottom w:val="single" w:sz="4" w:space="0" w:color="auto"/>
              <w:right w:val="single" w:sz="4" w:space="0" w:color="auto"/>
            </w:tcBorders>
          </w:tcPr>
          <w:p w:rsidR="00887605" w:rsidRPr="0028721F" w:rsidRDefault="00887605" w:rsidP="00887605">
            <w:pPr>
              <w:pStyle w:val="ConsPlusCell"/>
              <w:jc w:val="center"/>
              <w:rPr>
                <w:rFonts w:ascii="Times New Roman" w:hAnsi="Times New Roman" w:cs="Times New Roman"/>
                <w:sz w:val="24"/>
                <w:szCs w:val="24"/>
              </w:rPr>
            </w:pPr>
            <w:r w:rsidRPr="0028721F">
              <w:rPr>
                <w:rFonts w:ascii="Times New Roman" w:hAnsi="Times New Roman" w:cs="Times New Roman"/>
                <w:sz w:val="24"/>
                <w:szCs w:val="24"/>
              </w:rPr>
              <w:t>2015</w:t>
            </w:r>
          </w:p>
        </w:tc>
        <w:tc>
          <w:tcPr>
            <w:tcW w:w="850" w:type="dxa"/>
            <w:tcBorders>
              <w:left w:val="single" w:sz="4" w:space="0" w:color="auto"/>
              <w:bottom w:val="single" w:sz="4" w:space="0" w:color="auto"/>
              <w:right w:val="single" w:sz="4" w:space="0" w:color="auto"/>
            </w:tcBorders>
          </w:tcPr>
          <w:p w:rsidR="00887605" w:rsidRPr="0028721F" w:rsidRDefault="00887605" w:rsidP="00887605">
            <w:pPr>
              <w:pStyle w:val="ConsPlusCell"/>
              <w:jc w:val="center"/>
              <w:rPr>
                <w:rFonts w:ascii="Times New Roman" w:hAnsi="Times New Roman" w:cs="Times New Roman"/>
                <w:sz w:val="24"/>
                <w:szCs w:val="24"/>
              </w:rPr>
            </w:pPr>
            <w:r w:rsidRPr="0028721F">
              <w:rPr>
                <w:rFonts w:ascii="Times New Roman" w:hAnsi="Times New Roman" w:cs="Times New Roman"/>
                <w:sz w:val="24"/>
                <w:szCs w:val="24"/>
              </w:rPr>
              <w:t>2016</w:t>
            </w:r>
          </w:p>
        </w:tc>
        <w:tc>
          <w:tcPr>
            <w:tcW w:w="851" w:type="dxa"/>
            <w:tcBorders>
              <w:left w:val="single" w:sz="4" w:space="0" w:color="auto"/>
              <w:bottom w:val="single" w:sz="4" w:space="0" w:color="auto"/>
              <w:right w:val="single" w:sz="4" w:space="0" w:color="auto"/>
            </w:tcBorders>
          </w:tcPr>
          <w:p w:rsidR="00887605" w:rsidRPr="0028721F" w:rsidRDefault="00887605" w:rsidP="00887605">
            <w:pPr>
              <w:pStyle w:val="ConsPlusCell"/>
              <w:jc w:val="center"/>
              <w:rPr>
                <w:rFonts w:ascii="Times New Roman" w:hAnsi="Times New Roman" w:cs="Times New Roman"/>
                <w:sz w:val="24"/>
                <w:szCs w:val="24"/>
              </w:rPr>
            </w:pPr>
            <w:r w:rsidRPr="0028721F">
              <w:rPr>
                <w:rFonts w:ascii="Times New Roman" w:hAnsi="Times New Roman" w:cs="Times New Roman"/>
                <w:sz w:val="24"/>
                <w:szCs w:val="24"/>
              </w:rPr>
              <w:t>2017</w:t>
            </w:r>
          </w:p>
        </w:tc>
        <w:tc>
          <w:tcPr>
            <w:tcW w:w="850" w:type="dxa"/>
            <w:tcBorders>
              <w:left w:val="single" w:sz="4" w:space="0" w:color="auto"/>
              <w:bottom w:val="single" w:sz="4" w:space="0" w:color="auto"/>
              <w:right w:val="single" w:sz="4" w:space="0" w:color="auto"/>
            </w:tcBorders>
          </w:tcPr>
          <w:p w:rsidR="00887605" w:rsidRPr="0028721F" w:rsidRDefault="00887605" w:rsidP="00887605">
            <w:pPr>
              <w:pStyle w:val="ConsPlusCell"/>
              <w:jc w:val="center"/>
              <w:rPr>
                <w:rFonts w:ascii="Times New Roman" w:hAnsi="Times New Roman" w:cs="Times New Roman"/>
                <w:sz w:val="24"/>
                <w:szCs w:val="24"/>
              </w:rPr>
            </w:pPr>
            <w:r w:rsidRPr="0028721F">
              <w:rPr>
                <w:rFonts w:ascii="Times New Roman" w:hAnsi="Times New Roman" w:cs="Times New Roman"/>
                <w:sz w:val="24"/>
                <w:szCs w:val="24"/>
              </w:rPr>
              <w:t>2018</w:t>
            </w:r>
          </w:p>
        </w:tc>
        <w:tc>
          <w:tcPr>
            <w:tcW w:w="851" w:type="dxa"/>
            <w:tcBorders>
              <w:left w:val="single" w:sz="4" w:space="0" w:color="auto"/>
              <w:bottom w:val="single" w:sz="4" w:space="0" w:color="auto"/>
              <w:right w:val="single" w:sz="4" w:space="0" w:color="auto"/>
            </w:tcBorders>
          </w:tcPr>
          <w:p w:rsidR="00887605" w:rsidRPr="0028721F" w:rsidRDefault="00887605" w:rsidP="00887605">
            <w:pPr>
              <w:pStyle w:val="ConsPlusCell"/>
              <w:jc w:val="center"/>
              <w:rPr>
                <w:rFonts w:ascii="Times New Roman" w:hAnsi="Times New Roman" w:cs="Times New Roman"/>
                <w:sz w:val="24"/>
                <w:szCs w:val="24"/>
              </w:rPr>
            </w:pPr>
            <w:r w:rsidRPr="0028721F">
              <w:rPr>
                <w:rFonts w:ascii="Times New Roman" w:hAnsi="Times New Roman" w:cs="Times New Roman"/>
                <w:sz w:val="24"/>
                <w:szCs w:val="24"/>
              </w:rPr>
              <w:t>2019</w:t>
            </w:r>
          </w:p>
        </w:tc>
        <w:tc>
          <w:tcPr>
            <w:tcW w:w="941" w:type="dxa"/>
            <w:tcBorders>
              <w:left w:val="single" w:sz="4" w:space="0" w:color="auto"/>
              <w:bottom w:val="single" w:sz="4" w:space="0" w:color="auto"/>
              <w:right w:val="single" w:sz="4" w:space="0" w:color="auto"/>
            </w:tcBorders>
          </w:tcPr>
          <w:p w:rsidR="00887605" w:rsidRPr="0028721F" w:rsidRDefault="00887605" w:rsidP="00887605">
            <w:pPr>
              <w:widowControl w:val="0"/>
              <w:autoSpaceDE w:val="0"/>
              <w:autoSpaceDN w:val="0"/>
              <w:adjustRightInd w:val="0"/>
              <w:ind w:left="113" w:right="-75"/>
              <w:rPr>
                <w:sz w:val="24"/>
                <w:szCs w:val="24"/>
              </w:rPr>
            </w:pPr>
            <w:r w:rsidRPr="0028721F">
              <w:rPr>
                <w:sz w:val="24"/>
                <w:szCs w:val="24"/>
              </w:rPr>
              <w:t>2020</w:t>
            </w:r>
          </w:p>
        </w:tc>
      </w:tr>
    </w:tbl>
    <w:p w:rsidR="00887605" w:rsidRPr="00096CBB" w:rsidRDefault="00887605" w:rsidP="00887605">
      <w:pPr>
        <w:widowControl w:val="0"/>
        <w:autoSpaceDE w:val="0"/>
        <w:autoSpaceDN w:val="0"/>
        <w:adjustRightInd w:val="0"/>
        <w:jc w:val="center"/>
        <w:rPr>
          <w:sz w:val="2"/>
          <w:szCs w:val="2"/>
        </w:rPr>
      </w:pPr>
    </w:p>
    <w:tbl>
      <w:tblPr>
        <w:tblW w:w="16109" w:type="dxa"/>
        <w:tblCellSpacing w:w="5" w:type="nil"/>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993"/>
        <w:gridCol w:w="2693"/>
        <w:gridCol w:w="2835"/>
        <w:gridCol w:w="567"/>
        <w:gridCol w:w="567"/>
        <w:gridCol w:w="1276"/>
        <w:gridCol w:w="425"/>
        <w:gridCol w:w="992"/>
        <w:gridCol w:w="851"/>
        <w:gridCol w:w="850"/>
        <w:gridCol w:w="851"/>
        <w:gridCol w:w="850"/>
        <w:gridCol w:w="851"/>
        <w:gridCol w:w="941"/>
      </w:tblGrid>
      <w:tr w:rsidR="00887605" w:rsidRPr="00D50737">
        <w:trPr>
          <w:trHeight w:val="180"/>
          <w:tblHeader/>
          <w:tblCellSpacing w:w="5" w:type="nil"/>
        </w:trPr>
        <w:tc>
          <w:tcPr>
            <w:tcW w:w="567" w:type="dxa"/>
          </w:tcPr>
          <w:p w:rsidR="00887605" w:rsidRPr="006D0FF7" w:rsidRDefault="00887605" w:rsidP="00887605">
            <w:pPr>
              <w:pStyle w:val="ConsPlusCell"/>
              <w:ind w:left="-44" w:firstLine="44"/>
              <w:jc w:val="center"/>
              <w:rPr>
                <w:rFonts w:ascii="Times New Roman" w:hAnsi="Times New Roman" w:cs="Times New Roman"/>
                <w:sz w:val="24"/>
                <w:szCs w:val="24"/>
              </w:rPr>
            </w:pPr>
            <w:r w:rsidRPr="006D0FF7">
              <w:rPr>
                <w:rFonts w:ascii="Times New Roman" w:hAnsi="Times New Roman" w:cs="Times New Roman"/>
                <w:sz w:val="24"/>
                <w:szCs w:val="24"/>
              </w:rPr>
              <w:t>1</w:t>
            </w:r>
          </w:p>
        </w:tc>
        <w:tc>
          <w:tcPr>
            <w:tcW w:w="993" w:type="dxa"/>
          </w:tcPr>
          <w:p w:rsidR="00887605" w:rsidRPr="006D0FF7" w:rsidRDefault="00887605" w:rsidP="00887605">
            <w:pPr>
              <w:pStyle w:val="ConsPlusCell"/>
              <w:jc w:val="center"/>
              <w:rPr>
                <w:rFonts w:ascii="Times New Roman" w:hAnsi="Times New Roman" w:cs="Times New Roman"/>
                <w:sz w:val="24"/>
                <w:szCs w:val="24"/>
              </w:rPr>
            </w:pPr>
            <w:r w:rsidRPr="006D0FF7">
              <w:rPr>
                <w:rFonts w:ascii="Times New Roman" w:hAnsi="Times New Roman" w:cs="Times New Roman"/>
                <w:sz w:val="24"/>
                <w:szCs w:val="24"/>
              </w:rPr>
              <w:t>2</w:t>
            </w:r>
          </w:p>
        </w:tc>
        <w:tc>
          <w:tcPr>
            <w:tcW w:w="2693" w:type="dxa"/>
          </w:tcPr>
          <w:p w:rsidR="00887605" w:rsidRPr="006D0FF7" w:rsidRDefault="00887605" w:rsidP="00887605">
            <w:pPr>
              <w:pStyle w:val="ConsPlusCell"/>
              <w:jc w:val="center"/>
              <w:rPr>
                <w:rFonts w:ascii="Times New Roman" w:hAnsi="Times New Roman" w:cs="Times New Roman"/>
                <w:sz w:val="24"/>
                <w:szCs w:val="24"/>
              </w:rPr>
            </w:pPr>
            <w:r w:rsidRPr="006D0FF7">
              <w:rPr>
                <w:rFonts w:ascii="Times New Roman" w:hAnsi="Times New Roman" w:cs="Times New Roman"/>
                <w:sz w:val="24"/>
                <w:szCs w:val="24"/>
              </w:rPr>
              <w:t>3</w:t>
            </w:r>
          </w:p>
        </w:tc>
        <w:tc>
          <w:tcPr>
            <w:tcW w:w="2835" w:type="dxa"/>
          </w:tcPr>
          <w:p w:rsidR="00887605" w:rsidRPr="006D0FF7" w:rsidRDefault="00887605" w:rsidP="00887605">
            <w:pPr>
              <w:pStyle w:val="ConsPlusCell"/>
              <w:jc w:val="center"/>
              <w:rPr>
                <w:rFonts w:ascii="Times New Roman" w:hAnsi="Times New Roman" w:cs="Times New Roman"/>
                <w:sz w:val="24"/>
                <w:szCs w:val="24"/>
              </w:rPr>
            </w:pPr>
            <w:r w:rsidRPr="006D0FF7">
              <w:rPr>
                <w:rFonts w:ascii="Times New Roman" w:hAnsi="Times New Roman" w:cs="Times New Roman"/>
                <w:sz w:val="24"/>
                <w:szCs w:val="24"/>
              </w:rPr>
              <w:t>4</w:t>
            </w:r>
          </w:p>
        </w:tc>
        <w:tc>
          <w:tcPr>
            <w:tcW w:w="567" w:type="dxa"/>
          </w:tcPr>
          <w:p w:rsidR="00887605" w:rsidRPr="006D0FF7" w:rsidRDefault="00887605" w:rsidP="00887605">
            <w:pPr>
              <w:pStyle w:val="ConsPlusCell"/>
              <w:jc w:val="center"/>
              <w:rPr>
                <w:rFonts w:ascii="Times New Roman" w:hAnsi="Times New Roman" w:cs="Times New Roman"/>
                <w:sz w:val="24"/>
                <w:szCs w:val="24"/>
              </w:rPr>
            </w:pPr>
            <w:r w:rsidRPr="006D0FF7">
              <w:rPr>
                <w:rFonts w:ascii="Times New Roman" w:hAnsi="Times New Roman" w:cs="Times New Roman"/>
                <w:sz w:val="24"/>
                <w:szCs w:val="24"/>
              </w:rPr>
              <w:t>5</w:t>
            </w:r>
          </w:p>
        </w:tc>
        <w:tc>
          <w:tcPr>
            <w:tcW w:w="567" w:type="dxa"/>
          </w:tcPr>
          <w:p w:rsidR="00887605" w:rsidRPr="006D0FF7" w:rsidRDefault="00887605" w:rsidP="00887605">
            <w:pPr>
              <w:pStyle w:val="ConsPlusCell"/>
              <w:jc w:val="center"/>
              <w:rPr>
                <w:rFonts w:ascii="Times New Roman" w:hAnsi="Times New Roman" w:cs="Times New Roman"/>
                <w:sz w:val="24"/>
                <w:szCs w:val="24"/>
              </w:rPr>
            </w:pPr>
            <w:r w:rsidRPr="006D0FF7">
              <w:rPr>
                <w:rFonts w:ascii="Times New Roman" w:hAnsi="Times New Roman" w:cs="Times New Roman"/>
                <w:sz w:val="24"/>
                <w:szCs w:val="24"/>
              </w:rPr>
              <w:t>6</w:t>
            </w:r>
          </w:p>
        </w:tc>
        <w:tc>
          <w:tcPr>
            <w:tcW w:w="1276" w:type="dxa"/>
          </w:tcPr>
          <w:p w:rsidR="00887605" w:rsidRPr="006D0FF7" w:rsidRDefault="00887605" w:rsidP="00887605">
            <w:pPr>
              <w:pStyle w:val="ConsPlusCell"/>
              <w:jc w:val="center"/>
              <w:rPr>
                <w:rFonts w:ascii="Times New Roman" w:hAnsi="Times New Roman" w:cs="Times New Roman"/>
                <w:sz w:val="24"/>
                <w:szCs w:val="24"/>
              </w:rPr>
            </w:pPr>
            <w:r w:rsidRPr="006D0FF7">
              <w:rPr>
                <w:rFonts w:ascii="Times New Roman" w:hAnsi="Times New Roman" w:cs="Times New Roman"/>
                <w:sz w:val="24"/>
                <w:szCs w:val="24"/>
              </w:rPr>
              <w:t>7</w:t>
            </w:r>
          </w:p>
        </w:tc>
        <w:tc>
          <w:tcPr>
            <w:tcW w:w="425" w:type="dxa"/>
          </w:tcPr>
          <w:p w:rsidR="00887605" w:rsidRPr="006D0FF7" w:rsidRDefault="00887605" w:rsidP="00887605">
            <w:pPr>
              <w:pStyle w:val="ConsPlusCell"/>
              <w:jc w:val="center"/>
              <w:rPr>
                <w:rFonts w:ascii="Times New Roman" w:hAnsi="Times New Roman" w:cs="Times New Roman"/>
                <w:sz w:val="24"/>
                <w:szCs w:val="24"/>
              </w:rPr>
            </w:pPr>
            <w:r w:rsidRPr="006D0FF7">
              <w:rPr>
                <w:rFonts w:ascii="Times New Roman" w:hAnsi="Times New Roman" w:cs="Times New Roman"/>
                <w:sz w:val="24"/>
                <w:szCs w:val="24"/>
              </w:rPr>
              <w:t>8</w:t>
            </w:r>
          </w:p>
        </w:tc>
        <w:tc>
          <w:tcPr>
            <w:tcW w:w="992" w:type="dxa"/>
          </w:tcPr>
          <w:p w:rsidR="00887605" w:rsidRPr="006D0FF7" w:rsidRDefault="00887605" w:rsidP="00887605">
            <w:pPr>
              <w:pStyle w:val="ConsPlusCell"/>
              <w:jc w:val="center"/>
              <w:rPr>
                <w:rFonts w:ascii="Times New Roman" w:hAnsi="Times New Roman" w:cs="Times New Roman"/>
                <w:sz w:val="24"/>
                <w:szCs w:val="24"/>
              </w:rPr>
            </w:pPr>
            <w:r w:rsidRPr="006D0FF7">
              <w:rPr>
                <w:rFonts w:ascii="Times New Roman" w:hAnsi="Times New Roman" w:cs="Times New Roman"/>
                <w:sz w:val="24"/>
                <w:szCs w:val="24"/>
              </w:rPr>
              <w:t>9</w:t>
            </w:r>
          </w:p>
        </w:tc>
        <w:tc>
          <w:tcPr>
            <w:tcW w:w="851" w:type="dxa"/>
          </w:tcPr>
          <w:p w:rsidR="00887605" w:rsidRPr="006D0FF7" w:rsidRDefault="00887605" w:rsidP="00887605">
            <w:pPr>
              <w:pStyle w:val="ConsPlusCell"/>
              <w:jc w:val="center"/>
              <w:rPr>
                <w:rFonts w:ascii="Times New Roman" w:hAnsi="Times New Roman" w:cs="Times New Roman"/>
                <w:sz w:val="24"/>
                <w:szCs w:val="24"/>
              </w:rPr>
            </w:pPr>
            <w:r w:rsidRPr="006D0FF7">
              <w:rPr>
                <w:rFonts w:ascii="Times New Roman" w:hAnsi="Times New Roman" w:cs="Times New Roman"/>
                <w:sz w:val="24"/>
                <w:szCs w:val="24"/>
              </w:rPr>
              <w:t>10</w:t>
            </w:r>
          </w:p>
        </w:tc>
        <w:tc>
          <w:tcPr>
            <w:tcW w:w="850" w:type="dxa"/>
          </w:tcPr>
          <w:p w:rsidR="00887605" w:rsidRPr="006D0FF7" w:rsidRDefault="00887605" w:rsidP="00887605">
            <w:pPr>
              <w:pStyle w:val="ConsPlusCell"/>
              <w:jc w:val="center"/>
              <w:rPr>
                <w:rFonts w:ascii="Times New Roman" w:hAnsi="Times New Roman" w:cs="Times New Roman"/>
                <w:sz w:val="24"/>
                <w:szCs w:val="24"/>
              </w:rPr>
            </w:pPr>
            <w:r w:rsidRPr="006D0FF7">
              <w:rPr>
                <w:rFonts w:ascii="Times New Roman" w:hAnsi="Times New Roman" w:cs="Times New Roman"/>
                <w:sz w:val="24"/>
                <w:szCs w:val="24"/>
              </w:rPr>
              <w:t>11</w:t>
            </w:r>
          </w:p>
        </w:tc>
        <w:tc>
          <w:tcPr>
            <w:tcW w:w="851" w:type="dxa"/>
          </w:tcPr>
          <w:p w:rsidR="00887605" w:rsidRPr="006D0FF7" w:rsidRDefault="00887605" w:rsidP="00887605">
            <w:pPr>
              <w:pStyle w:val="ConsPlusCell"/>
              <w:jc w:val="center"/>
              <w:rPr>
                <w:rFonts w:ascii="Times New Roman" w:hAnsi="Times New Roman" w:cs="Times New Roman"/>
                <w:sz w:val="24"/>
                <w:szCs w:val="24"/>
              </w:rPr>
            </w:pPr>
            <w:r w:rsidRPr="006D0FF7">
              <w:rPr>
                <w:rFonts w:ascii="Times New Roman" w:hAnsi="Times New Roman" w:cs="Times New Roman"/>
                <w:sz w:val="24"/>
                <w:szCs w:val="24"/>
              </w:rPr>
              <w:t>12</w:t>
            </w:r>
          </w:p>
        </w:tc>
        <w:tc>
          <w:tcPr>
            <w:tcW w:w="850" w:type="dxa"/>
          </w:tcPr>
          <w:p w:rsidR="00887605" w:rsidRPr="006D0FF7" w:rsidRDefault="00887605" w:rsidP="00887605">
            <w:pPr>
              <w:pStyle w:val="ConsPlusCell"/>
              <w:jc w:val="center"/>
              <w:rPr>
                <w:rFonts w:ascii="Times New Roman" w:hAnsi="Times New Roman" w:cs="Times New Roman"/>
                <w:sz w:val="24"/>
                <w:szCs w:val="24"/>
              </w:rPr>
            </w:pPr>
            <w:r w:rsidRPr="006D0FF7">
              <w:rPr>
                <w:rFonts w:ascii="Times New Roman" w:hAnsi="Times New Roman" w:cs="Times New Roman"/>
                <w:sz w:val="24"/>
                <w:szCs w:val="24"/>
              </w:rPr>
              <w:t>13</w:t>
            </w:r>
          </w:p>
        </w:tc>
        <w:tc>
          <w:tcPr>
            <w:tcW w:w="851" w:type="dxa"/>
          </w:tcPr>
          <w:p w:rsidR="00887605" w:rsidRPr="006D0FF7" w:rsidRDefault="00887605" w:rsidP="00887605">
            <w:pPr>
              <w:pStyle w:val="ConsPlusCell"/>
              <w:jc w:val="center"/>
              <w:rPr>
                <w:rFonts w:ascii="Times New Roman" w:hAnsi="Times New Roman" w:cs="Times New Roman"/>
                <w:sz w:val="24"/>
                <w:szCs w:val="24"/>
              </w:rPr>
            </w:pPr>
            <w:r w:rsidRPr="006D0FF7">
              <w:rPr>
                <w:rFonts w:ascii="Times New Roman" w:hAnsi="Times New Roman" w:cs="Times New Roman"/>
                <w:sz w:val="24"/>
                <w:szCs w:val="24"/>
              </w:rPr>
              <w:t>14</w:t>
            </w:r>
          </w:p>
        </w:tc>
        <w:tc>
          <w:tcPr>
            <w:tcW w:w="941" w:type="dxa"/>
          </w:tcPr>
          <w:p w:rsidR="00887605" w:rsidRPr="006D0FF7" w:rsidRDefault="00887605" w:rsidP="00887605">
            <w:pPr>
              <w:pStyle w:val="ConsPlusCell"/>
              <w:jc w:val="center"/>
              <w:rPr>
                <w:rFonts w:ascii="Times New Roman" w:hAnsi="Times New Roman" w:cs="Times New Roman"/>
                <w:sz w:val="24"/>
                <w:szCs w:val="24"/>
              </w:rPr>
            </w:pPr>
            <w:r w:rsidRPr="006D0FF7">
              <w:rPr>
                <w:rFonts w:ascii="Times New Roman" w:hAnsi="Times New Roman" w:cs="Times New Roman"/>
                <w:sz w:val="24"/>
                <w:szCs w:val="24"/>
              </w:rPr>
              <w:t>15</w:t>
            </w:r>
          </w:p>
        </w:tc>
      </w:tr>
      <w:tr w:rsidR="00887605" w:rsidRPr="00D50737">
        <w:trPr>
          <w:trHeight w:val="503"/>
          <w:tblCellSpacing w:w="5" w:type="nil"/>
        </w:trPr>
        <w:tc>
          <w:tcPr>
            <w:tcW w:w="567" w:type="dxa"/>
          </w:tcPr>
          <w:p w:rsidR="00887605" w:rsidRPr="006D0FF7" w:rsidRDefault="00887605" w:rsidP="00887605">
            <w:pPr>
              <w:pStyle w:val="ConsPlusCell"/>
              <w:ind w:left="-75" w:right="-133"/>
              <w:jc w:val="center"/>
              <w:rPr>
                <w:rFonts w:ascii="Times New Roman" w:hAnsi="Times New Roman" w:cs="Times New Roman"/>
                <w:sz w:val="24"/>
                <w:szCs w:val="24"/>
              </w:rPr>
            </w:pPr>
            <w:r w:rsidRPr="006D0FF7">
              <w:rPr>
                <w:rFonts w:ascii="Times New Roman" w:hAnsi="Times New Roman" w:cs="Times New Roman"/>
                <w:sz w:val="24"/>
                <w:szCs w:val="24"/>
              </w:rPr>
              <w:t>1.</w:t>
            </w:r>
          </w:p>
        </w:tc>
        <w:tc>
          <w:tcPr>
            <w:tcW w:w="993" w:type="dxa"/>
            <w:vMerge w:val="restart"/>
          </w:tcPr>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Мун</w:t>
            </w:r>
            <w:r w:rsidRPr="006D0FF7">
              <w:rPr>
                <w:rFonts w:ascii="Times New Roman" w:hAnsi="Times New Roman" w:cs="Times New Roman"/>
                <w:sz w:val="24"/>
                <w:szCs w:val="24"/>
              </w:rPr>
              <w:t>и</w:t>
            </w:r>
            <w:r w:rsidRPr="006D0FF7">
              <w:rPr>
                <w:rFonts w:ascii="Times New Roman" w:hAnsi="Times New Roman" w:cs="Times New Roman"/>
                <w:sz w:val="24"/>
                <w:szCs w:val="24"/>
              </w:rPr>
              <w:t>ципал</w:t>
            </w:r>
            <w:r w:rsidRPr="006D0FF7">
              <w:rPr>
                <w:rFonts w:ascii="Times New Roman" w:hAnsi="Times New Roman" w:cs="Times New Roman"/>
                <w:sz w:val="24"/>
                <w:szCs w:val="24"/>
              </w:rPr>
              <w:t>ь</w:t>
            </w:r>
            <w:r w:rsidRPr="006D0FF7">
              <w:rPr>
                <w:rFonts w:ascii="Times New Roman" w:hAnsi="Times New Roman" w:cs="Times New Roman"/>
                <w:sz w:val="24"/>
                <w:szCs w:val="24"/>
              </w:rPr>
              <w:t>ная пр</w:t>
            </w:r>
            <w:r w:rsidRPr="006D0FF7">
              <w:rPr>
                <w:rFonts w:ascii="Times New Roman" w:hAnsi="Times New Roman" w:cs="Times New Roman"/>
                <w:sz w:val="24"/>
                <w:szCs w:val="24"/>
              </w:rPr>
              <w:t>о</w:t>
            </w:r>
            <w:r w:rsidRPr="006D0FF7">
              <w:rPr>
                <w:rFonts w:ascii="Times New Roman" w:hAnsi="Times New Roman" w:cs="Times New Roman"/>
                <w:sz w:val="24"/>
                <w:szCs w:val="24"/>
              </w:rPr>
              <w:t>грамма</w:t>
            </w:r>
          </w:p>
        </w:tc>
        <w:tc>
          <w:tcPr>
            <w:tcW w:w="2693" w:type="dxa"/>
            <w:vMerge w:val="restart"/>
          </w:tcPr>
          <w:p w:rsidR="00887605" w:rsidRPr="006D0FF7" w:rsidRDefault="00887605" w:rsidP="00887605">
            <w:pPr>
              <w:widowControl w:val="0"/>
              <w:autoSpaceDE w:val="0"/>
              <w:autoSpaceDN w:val="0"/>
              <w:adjustRightInd w:val="0"/>
              <w:ind w:right="-75"/>
              <w:rPr>
                <w:sz w:val="24"/>
                <w:szCs w:val="24"/>
              </w:rPr>
            </w:pPr>
            <w:r w:rsidRPr="006D0FF7">
              <w:rPr>
                <w:sz w:val="24"/>
                <w:szCs w:val="24"/>
              </w:rPr>
              <w:t>Развитие муниципальной службы</w:t>
            </w:r>
          </w:p>
        </w:tc>
        <w:tc>
          <w:tcPr>
            <w:tcW w:w="2835" w:type="dxa"/>
          </w:tcPr>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Всего</w:t>
            </w:r>
            <w:r w:rsidRPr="006D0FF7">
              <w:rPr>
                <w:rFonts w:ascii="Times New Roman" w:hAnsi="Times New Roman" w:cs="Times New Roman"/>
                <w:b/>
                <w:bCs/>
                <w:sz w:val="24"/>
                <w:szCs w:val="24"/>
              </w:rPr>
              <w:t xml:space="preserve">,   </w:t>
            </w:r>
            <w:r w:rsidRPr="006D0FF7">
              <w:rPr>
                <w:rFonts w:ascii="Times New Roman" w:hAnsi="Times New Roman" w:cs="Times New Roman"/>
                <w:sz w:val="24"/>
                <w:szCs w:val="24"/>
              </w:rPr>
              <w:t> </w:t>
            </w:r>
          </w:p>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в том числе:</w:t>
            </w:r>
          </w:p>
        </w:tc>
        <w:tc>
          <w:tcPr>
            <w:tcW w:w="567" w:type="dxa"/>
          </w:tcPr>
          <w:p w:rsidR="00887605" w:rsidRPr="006D0FF7" w:rsidRDefault="00887605" w:rsidP="00887605">
            <w:pPr>
              <w:pStyle w:val="ConsPlusCell"/>
              <w:ind w:left="-75" w:right="-63"/>
              <w:jc w:val="center"/>
              <w:rPr>
                <w:rFonts w:ascii="Times New Roman" w:hAnsi="Times New Roman" w:cs="Times New Roman"/>
                <w:sz w:val="24"/>
                <w:szCs w:val="24"/>
              </w:rPr>
            </w:pPr>
          </w:p>
        </w:tc>
        <w:tc>
          <w:tcPr>
            <w:tcW w:w="567" w:type="dxa"/>
          </w:tcPr>
          <w:p w:rsidR="00887605" w:rsidRPr="006D0FF7" w:rsidRDefault="00887605" w:rsidP="00887605">
            <w:pPr>
              <w:pStyle w:val="ConsPlusCell"/>
              <w:ind w:left="-87"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1276" w:type="dxa"/>
          </w:tcPr>
          <w:p w:rsidR="00887605" w:rsidRPr="006D0FF7" w:rsidRDefault="00887605" w:rsidP="00887605">
            <w:pPr>
              <w:pStyle w:val="ConsPlusCell"/>
              <w:ind w:left="-78"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425" w:type="dxa"/>
          </w:tcPr>
          <w:p w:rsidR="00887605" w:rsidRPr="006D0FF7" w:rsidRDefault="00887605" w:rsidP="00887605">
            <w:pPr>
              <w:pStyle w:val="ConsPlusCell"/>
              <w:ind w:left="-75"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992"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478 038,9</w:t>
            </w:r>
          </w:p>
        </w:tc>
        <w:tc>
          <w:tcPr>
            <w:tcW w:w="851"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76 217,6</w:t>
            </w:r>
          </w:p>
        </w:tc>
        <w:tc>
          <w:tcPr>
            <w:tcW w:w="850"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78 353,7</w:t>
            </w:r>
          </w:p>
        </w:tc>
        <w:tc>
          <w:tcPr>
            <w:tcW w:w="85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74 738,1</w:t>
            </w:r>
          </w:p>
        </w:tc>
        <w:tc>
          <w:tcPr>
            <w:tcW w:w="850" w:type="dxa"/>
          </w:tcPr>
          <w:p w:rsidR="00887605" w:rsidRPr="00440D2B" w:rsidRDefault="00887605" w:rsidP="00887605">
            <w:pPr>
              <w:ind w:left="-75" w:right="-75"/>
              <w:jc w:val="center"/>
              <w:rPr>
                <w:sz w:val="24"/>
                <w:szCs w:val="24"/>
              </w:rPr>
            </w:pPr>
            <w:r w:rsidRPr="00440D2B">
              <w:rPr>
                <w:sz w:val="24"/>
                <w:szCs w:val="24"/>
              </w:rPr>
              <w:t>86 008,2</w:t>
            </w:r>
          </w:p>
        </w:tc>
        <w:tc>
          <w:tcPr>
            <w:tcW w:w="851" w:type="dxa"/>
          </w:tcPr>
          <w:p w:rsidR="00887605" w:rsidRPr="006D0FF7" w:rsidRDefault="00887605" w:rsidP="00887605">
            <w:pPr>
              <w:ind w:left="-77" w:right="-75"/>
              <w:jc w:val="center"/>
              <w:rPr>
                <w:sz w:val="24"/>
                <w:szCs w:val="24"/>
              </w:rPr>
            </w:pPr>
            <w:r w:rsidRPr="006D0FF7">
              <w:rPr>
                <w:sz w:val="24"/>
                <w:szCs w:val="24"/>
              </w:rPr>
              <w:t>80 389,3</w:t>
            </w:r>
          </w:p>
        </w:tc>
        <w:tc>
          <w:tcPr>
            <w:tcW w:w="94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82 332,0</w:t>
            </w:r>
          </w:p>
        </w:tc>
      </w:tr>
      <w:tr w:rsidR="00887605" w:rsidRPr="00D50737">
        <w:trPr>
          <w:trHeight w:val="1349"/>
          <w:tblCellSpacing w:w="5" w:type="nil"/>
        </w:trPr>
        <w:tc>
          <w:tcPr>
            <w:tcW w:w="567" w:type="dxa"/>
          </w:tcPr>
          <w:p w:rsidR="00887605" w:rsidRPr="006D0FF7" w:rsidRDefault="00887605" w:rsidP="00887605">
            <w:pPr>
              <w:pStyle w:val="ConsPlusCell"/>
              <w:ind w:left="-75" w:right="-133"/>
              <w:jc w:val="center"/>
              <w:rPr>
                <w:rFonts w:ascii="Times New Roman" w:hAnsi="Times New Roman" w:cs="Times New Roman"/>
                <w:sz w:val="24"/>
                <w:szCs w:val="24"/>
              </w:rPr>
            </w:pPr>
            <w:r w:rsidRPr="006D0FF7">
              <w:rPr>
                <w:rFonts w:ascii="Times New Roman" w:hAnsi="Times New Roman" w:cs="Times New Roman"/>
                <w:sz w:val="24"/>
                <w:szCs w:val="24"/>
              </w:rPr>
              <w:t>1.1.</w:t>
            </w:r>
          </w:p>
        </w:tc>
        <w:tc>
          <w:tcPr>
            <w:tcW w:w="993" w:type="dxa"/>
            <w:vMerge/>
          </w:tcPr>
          <w:p w:rsidR="00887605" w:rsidRPr="006D0FF7" w:rsidRDefault="00887605" w:rsidP="00887605">
            <w:pPr>
              <w:pStyle w:val="ConsPlusCell"/>
              <w:ind w:right="-151"/>
              <w:rPr>
                <w:rFonts w:ascii="Times New Roman" w:hAnsi="Times New Roman" w:cs="Times New Roman"/>
                <w:sz w:val="24"/>
                <w:szCs w:val="24"/>
              </w:rPr>
            </w:pPr>
          </w:p>
        </w:tc>
        <w:tc>
          <w:tcPr>
            <w:tcW w:w="2693" w:type="dxa"/>
            <w:vMerge/>
          </w:tcPr>
          <w:p w:rsidR="00887605" w:rsidRPr="006D0FF7" w:rsidRDefault="00887605" w:rsidP="00887605">
            <w:pPr>
              <w:widowControl w:val="0"/>
              <w:autoSpaceDE w:val="0"/>
              <w:autoSpaceDN w:val="0"/>
              <w:adjustRightInd w:val="0"/>
              <w:ind w:right="-75"/>
              <w:rPr>
                <w:sz w:val="24"/>
                <w:szCs w:val="24"/>
              </w:rPr>
            </w:pPr>
          </w:p>
        </w:tc>
        <w:tc>
          <w:tcPr>
            <w:tcW w:w="2835" w:type="dxa"/>
          </w:tcPr>
          <w:p w:rsidR="00887605" w:rsidRPr="006D0FF7" w:rsidRDefault="00887605" w:rsidP="00887605">
            <w:pPr>
              <w:widowControl w:val="0"/>
              <w:ind w:right="-75"/>
              <w:rPr>
                <w:sz w:val="24"/>
                <w:szCs w:val="24"/>
              </w:rPr>
            </w:pPr>
            <w:r w:rsidRPr="006D0FF7">
              <w:rPr>
                <w:sz w:val="24"/>
                <w:szCs w:val="24"/>
              </w:rPr>
              <w:t>Сектор муниципальной службы и кадровой раб</w:t>
            </w:r>
            <w:r w:rsidRPr="006D0FF7">
              <w:rPr>
                <w:sz w:val="24"/>
                <w:szCs w:val="24"/>
              </w:rPr>
              <w:t>о</w:t>
            </w:r>
            <w:r w:rsidRPr="006D0FF7">
              <w:rPr>
                <w:sz w:val="24"/>
                <w:szCs w:val="24"/>
              </w:rPr>
              <w:t>ты общего отдела Адм</w:t>
            </w:r>
            <w:r w:rsidRPr="006D0FF7">
              <w:rPr>
                <w:sz w:val="24"/>
                <w:szCs w:val="24"/>
              </w:rPr>
              <w:t>и</w:t>
            </w:r>
            <w:r w:rsidRPr="006D0FF7">
              <w:rPr>
                <w:sz w:val="24"/>
                <w:szCs w:val="24"/>
              </w:rPr>
              <w:t>нистрации города (далее – сектор), всего</w:t>
            </w:r>
          </w:p>
        </w:tc>
        <w:tc>
          <w:tcPr>
            <w:tcW w:w="567" w:type="dxa"/>
          </w:tcPr>
          <w:p w:rsidR="00887605" w:rsidRPr="006D0FF7" w:rsidRDefault="00887605" w:rsidP="00887605">
            <w:pPr>
              <w:pStyle w:val="ConsPlusCell"/>
              <w:ind w:left="-75" w:right="-63"/>
              <w:jc w:val="center"/>
              <w:rPr>
                <w:rFonts w:ascii="Times New Roman" w:hAnsi="Times New Roman" w:cs="Times New Roman"/>
                <w:sz w:val="24"/>
                <w:szCs w:val="24"/>
              </w:rPr>
            </w:pPr>
          </w:p>
        </w:tc>
        <w:tc>
          <w:tcPr>
            <w:tcW w:w="567" w:type="dxa"/>
          </w:tcPr>
          <w:p w:rsidR="00887605" w:rsidRPr="006D0FF7" w:rsidRDefault="00887605" w:rsidP="00887605">
            <w:pPr>
              <w:pStyle w:val="ConsPlusCell"/>
              <w:ind w:left="-87"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1276" w:type="dxa"/>
          </w:tcPr>
          <w:p w:rsidR="00887605" w:rsidRPr="006D0FF7" w:rsidRDefault="00887605" w:rsidP="00887605">
            <w:pPr>
              <w:pStyle w:val="ConsPlusCell"/>
              <w:ind w:left="-78"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425" w:type="dxa"/>
          </w:tcPr>
          <w:p w:rsidR="00887605" w:rsidRPr="006D0FF7" w:rsidRDefault="00887605" w:rsidP="00887605">
            <w:pPr>
              <w:pStyle w:val="ConsPlusCell"/>
              <w:ind w:left="-75"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992"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1 430,1</w:t>
            </w:r>
          </w:p>
        </w:tc>
        <w:tc>
          <w:tcPr>
            <w:tcW w:w="851"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6,3</w:t>
            </w:r>
          </w:p>
        </w:tc>
        <w:tc>
          <w:tcPr>
            <w:tcW w:w="85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695,8</w:t>
            </w:r>
          </w:p>
        </w:tc>
        <w:tc>
          <w:tcPr>
            <w:tcW w:w="850" w:type="dxa"/>
          </w:tcPr>
          <w:p w:rsidR="00887605" w:rsidRPr="00440D2B" w:rsidRDefault="00887605" w:rsidP="00887605">
            <w:pPr>
              <w:ind w:left="-75" w:right="-75"/>
              <w:jc w:val="center"/>
              <w:rPr>
                <w:sz w:val="24"/>
                <w:szCs w:val="24"/>
              </w:rPr>
            </w:pPr>
            <w:r w:rsidRPr="00440D2B">
              <w:rPr>
                <w:sz w:val="24"/>
                <w:szCs w:val="24"/>
              </w:rPr>
              <w:t>704,0</w:t>
            </w:r>
          </w:p>
        </w:tc>
        <w:tc>
          <w:tcPr>
            <w:tcW w:w="851" w:type="dxa"/>
          </w:tcPr>
          <w:p w:rsidR="00887605" w:rsidRPr="006D0FF7" w:rsidRDefault="00887605" w:rsidP="00887605">
            <w:pPr>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r>
      <w:tr w:rsidR="00887605" w:rsidRPr="00D50737">
        <w:trPr>
          <w:trHeight w:val="360"/>
          <w:tblCellSpacing w:w="5" w:type="nil"/>
        </w:trPr>
        <w:tc>
          <w:tcPr>
            <w:tcW w:w="567" w:type="dxa"/>
          </w:tcPr>
          <w:p w:rsidR="00887605" w:rsidRPr="006D0FF7" w:rsidRDefault="00887605" w:rsidP="00887605">
            <w:pPr>
              <w:pStyle w:val="ConsPlusCell"/>
              <w:ind w:left="-75" w:right="-133"/>
              <w:jc w:val="center"/>
              <w:rPr>
                <w:rFonts w:ascii="Times New Roman" w:hAnsi="Times New Roman" w:cs="Times New Roman"/>
                <w:sz w:val="24"/>
                <w:szCs w:val="24"/>
              </w:rPr>
            </w:pPr>
            <w:r w:rsidRPr="006D0FF7">
              <w:rPr>
                <w:rFonts w:ascii="Times New Roman" w:hAnsi="Times New Roman" w:cs="Times New Roman"/>
                <w:sz w:val="24"/>
                <w:szCs w:val="24"/>
              </w:rPr>
              <w:t>1.2.</w:t>
            </w:r>
          </w:p>
        </w:tc>
        <w:tc>
          <w:tcPr>
            <w:tcW w:w="993" w:type="dxa"/>
            <w:vMerge/>
          </w:tcPr>
          <w:p w:rsidR="00887605" w:rsidRPr="006D0FF7" w:rsidRDefault="00887605" w:rsidP="00887605">
            <w:pPr>
              <w:pStyle w:val="ConsPlusCell"/>
              <w:ind w:right="-151"/>
              <w:rPr>
                <w:rFonts w:ascii="Times New Roman" w:hAnsi="Times New Roman" w:cs="Times New Roman"/>
                <w:sz w:val="24"/>
                <w:szCs w:val="24"/>
              </w:rPr>
            </w:pPr>
          </w:p>
        </w:tc>
        <w:tc>
          <w:tcPr>
            <w:tcW w:w="2693" w:type="dxa"/>
            <w:vMerge/>
          </w:tcPr>
          <w:p w:rsidR="00887605" w:rsidRPr="006D0FF7" w:rsidRDefault="00887605" w:rsidP="00887605">
            <w:pPr>
              <w:pStyle w:val="ConsPlusCell"/>
              <w:ind w:right="-75"/>
              <w:rPr>
                <w:rFonts w:ascii="Times New Roman" w:hAnsi="Times New Roman" w:cs="Times New Roman"/>
                <w:sz w:val="24"/>
                <w:szCs w:val="24"/>
              </w:rPr>
            </w:pPr>
          </w:p>
        </w:tc>
        <w:tc>
          <w:tcPr>
            <w:tcW w:w="2835" w:type="dxa"/>
          </w:tcPr>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Отдел бухгалтерского учета и отчетности Адм</w:t>
            </w:r>
            <w:r w:rsidRPr="006D0FF7">
              <w:rPr>
                <w:rFonts w:ascii="Times New Roman" w:hAnsi="Times New Roman" w:cs="Times New Roman"/>
                <w:sz w:val="24"/>
                <w:szCs w:val="24"/>
              </w:rPr>
              <w:t>и</w:t>
            </w:r>
            <w:r w:rsidRPr="006D0FF7">
              <w:rPr>
                <w:rFonts w:ascii="Times New Roman" w:hAnsi="Times New Roman" w:cs="Times New Roman"/>
                <w:sz w:val="24"/>
                <w:szCs w:val="24"/>
              </w:rPr>
              <w:t>нистрации города, всего</w:t>
            </w:r>
          </w:p>
        </w:tc>
        <w:tc>
          <w:tcPr>
            <w:tcW w:w="567" w:type="dxa"/>
          </w:tcPr>
          <w:p w:rsidR="00887605" w:rsidRPr="006D0FF7" w:rsidRDefault="00887605" w:rsidP="00887605">
            <w:pPr>
              <w:pStyle w:val="ConsPlusCell"/>
              <w:ind w:left="-75" w:right="-63"/>
              <w:jc w:val="center"/>
              <w:rPr>
                <w:rFonts w:ascii="Times New Roman" w:hAnsi="Times New Roman" w:cs="Times New Roman"/>
                <w:sz w:val="24"/>
                <w:szCs w:val="24"/>
              </w:rPr>
            </w:pPr>
          </w:p>
        </w:tc>
        <w:tc>
          <w:tcPr>
            <w:tcW w:w="567" w:type="dxa"/>
          </w:tcPr>
          <w:p w:rsidR="00887605" w:rsidRPr="006D0FF7" w:rsidRDefault="00887605" w:rsidP="00887605">
            <w:pPr>
              <w:pStyle w:val="ConsPlusCell"/>
              <w:ind w:left="-87"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1276" w:type="dxa"/>
          </w:tcPr>
          <w:p w:rsidR="00887605" w:rsidRPr="006D0FF7" w:rsidRDefault="00887605" w:rsidP="00887605">
            <w:pPr>
              <w:pStyle w:val="ConsPlusCell"/>
              <w:ind w:left="-78"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425" w:type="dxa"/>
          </w:tcPr>
          <w:p w:rsidR="00887605" w:rsidRPr="006D0FF7" w:rsidRDefault="00887605" w:rsidP="00887605">
            <w:pPr>
              <w:pStyle w:val="ConsPlusCell"/>
              <w:ind w:left="-75"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992"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477 014,7</w:t>
            </w:r>
          </w:p>
        </w:tc>
        <w:tc>
          <w:tcPr>
            <w:tcW w:w="851"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76 217,6</w:t>
            </w:r>
          </w:p>
        </w:tc>
        <w:tc>
          <w:tcPr>
            <w:tcW w:w="850"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78 347,4</w:t>
            </w:r>
          </w:p>
        </w:tc>
        <w:tc>
          <w:tcPr>
            <w:tcW w:w="85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74 042,3</w:t>
            </w:r>
          </w:p>
        </w:tc>
        <w:tc>
          <w:tcPr>
            <w:tcW w:w="850" w:type="dxa"/>
          </w:tcPr>
          <w:p w:rsidR="00887605" w:rsidRPr="00440D2B" w:rsidRDefault="00887605" w:rsidP="00887605">
            <w:pPr>
              <w:ind w:left="-75" w:right="-75"/>
              <w:jc w:val="center"/>
              <w:rPr>
                <w:sz w:val="24"/>
                <w:szCs w:val="24"/>
              </w:rPr>
            </w:pPr>
            <w:r w:rsidRPr="00440D2B">
              <w:rPr>
                <w:sz w:val="24"/>
                <w:szCs w:val="24"/>
              </w:rPr>
              <w:t>85 304,2</w:t>
            </w:r>
          </w:p>
        </w:tc>
        <w:tc>
          <w:tcPr>
            <w:tcW w:w="851" w:type="dxa"/>
          </w:tcPr>
          <w:p w:rsidR="00887605" w:rsidRPr="006D0FF7" w:rsidRDefault="00887605" w:rsidP="00887605">
            <w:pPr>
              <w:ind w:left="-77" w:right="-75"/>
              <w:jc w:val="center"/>
              <w:rPr>
                <w:sz w:val="24"/>
                <w:szCs w:val="24"/>
              </w:rPr>
            </w:pPr>
            <w:r w:rsidRPr="006D0FF7">
              <w:rPr>
                <w:sz w:val="24"/>
                <w:szCs w:val="24"/>
              </w:rPr>
              <w:t>80 389,3</w:t>
            </w:r>
          </w:p>
        </w:tc>
        <w:tc>
          <w:tcPr>
            <w:tcW w:w="94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82 332,0</w:t>
            </w:r>
          </w:p>
        </w:tc>
      </w:tr>
      <w:tr w:rsidR="00887605" w:rsidRPr="00D50737">
        <w:trPr>
          <w:trHeight w:val="541"/>
          <w:tblCellSpacing w:w="5" w:type="nil"/>
        </w:trPr>
        <w:tc>
          <w:tcPr>
            <w:tcW w:w="567" w:type="dxa"/>
            <w:vMerge w:val="restart"/>
          </w:tcPr>
          <w:p w:rsidR="00887605" w:rsidRPr="006D0FF7" w:rsidRDefault="00887605" w:rsidP="00887605">
            <w:pPr>
              <w:widowControl w:val="0"/>
              <w:ind w:left="-75" w:right="-133"/>
              <w:jc w:val="center"/>
              <w:rPr>
                <w:sz w:val="24"/>
                <w:szCs w:val="24"/>
              </w:rPr>
            </w:pPr>
            <w:r w:rsidRPr="006D0FF7">
              <w:rPr>
                <w:sz w:val="24"/>
                <w:szCs w:val="24"/>
              </w:rPr>
              <w:t>2.</w:t>
            </w:r>
          </w:p>
          <w:p w:rsidR="00887605" w:rsidRPr="006D0FF7" w:rsidRDefault="00887605" w:rsidP="00887605">
            <w:pPr>
              <w:widowControl w:val="0"/>
              <w:ind w:left="-75" w:right="-133"/>
              <w:jc w:val="center"/>
              <w:rPr>
                <w:sz w:val="24"/>
                <w:szCs w:val="24"/>
              </w:rPr>
            </w:pPr>
          </w:p>
        </w:tc>
        <w:tc>
          <w:tcPr>
            <w:tcW w:w="993" w:type="dxa"/>
            <w:vMerge w:val="restart"/>
          </w:tcPr>
          <w:p w:rsidR="00887605" w:rsidRPr="006D0FF7" w:rsidRDefault="00887605" w:rsidP="00887605">
            <w:pPr>
              <w:widowControl w:val="0"/>
              <w:ind w:right="-151"/>
              <w:rPr>
                <w:sz w:val="24"/>
                <w:szCs w:val="24"/>
              </w:rPr>
            </w:pPr>
            <w:r w:rsidRPr="006D0FF7">
              <w:rPr>
                <w:sz w:val="24"/>
                <w:szCs w:val="24"/>
              </w:rPr>
              <w:t>Подпр</w:t>
            </w:r>
            <w:r w:rsidRPr="006D0FF7">
              <w:rPr>
                <w:sz w:val="24"/>
                <w:szCs w:val="24"/>
              </w:rPr>
              <w:t>о</w:t>
            </w:r>
            <w:r w:rsidRPr="006D0FF7">
              <w:rPr>
                <w:sz w:val="24"/>
                <w:szCs w:val="24"/>
              </w:rPr>
              <w:t xml:space="preserve">грамма </w:t>
            </w:r>
          </w:p>
          <w:p w:rsidR="00887605" w:rsidRPr="006D0FF7" w:rsidRDefault="00887605" w:rsidP="00887605">
            <w:pPr>
              <w:widowControl w:val="0"/>
              <w:ind w:right="-151"/>
              <w:rPr>
                <w:sz w:val="24"/>
                <w:szCs w:val="24"/>
              </w:rPr>
            </w:pPr>
            <w:r w:rsidRPr="006D0FF7">
              <w:rPr>
                <w:sz w:val="24"/>
                <w:szCs w:val="24"/>
              </w:rPr>
              <w:t xml:space="preserve">№ 1  </w:t>
            </w:r>
          </w:p>
        </w:tc>
        <w:tc>
          <w:tcPr>
            <w:tcW w:w="2693" w:type="dxa"/>
            <w:vMerge w:val="restart"/>
          </w:tcPr>
          <w:p w:rsidR="00887605" w:rsidRPr="006D0FF7" w:rsidRDefault="00887605" w:rsidP="00887605">
            <w:pPr>
              <w:widowControl w:val="0"/>
              <w:ind w:right="-75"/>
              <w:rPr>
                <w:sz w:val="24"/>
                <w:szCs w:val="24"/>
              </w:rPr>
            </w:pPr>
            <w:r w:rsidRPr="006D0FF7">
              <w:rPr>
                <w:sz w:val="24"/>
                <w:szCs w:val="24"/>
              </w:rPr>
              <w:t>Развитие муниципальн</w:t>
            </w:r>
            <w:r w:rsidRPr="006D0FF7">
              <w:rPr>
                <w:sz w:val="24"/>
                <w:szCs w:val="24"/>
              </w:rPr>
              <w:t>о</w:t>
            </w:r>
            <w:r w:rsidRPr="006D0FF7">
              <w:rPr>
                <w:sz w:val="24"/>
                <w:szCs w:val="24"/>
              </w:rPr>
              <w:t>го управления  и мун</w:t>
            </w:r>
            <w:r w:rsidRPr="006D0FF7">
              <w:rPr>
                <w:sz w:val="24"/>
                <w:szCs w:val="24"/>
              </w:rPr>
              <w:t>и</w:t>
            </w:r>
            <w:r w:rsidRPr="006D0FF7">
              <w:rPr>
                <w:sz w:val="24"/>
                <w:szCs w:val="24"/>
              </w:rPr>
              <w:t>ципальной службы</w:t>
            </w:r>
          </w:p>
        </w:tc>
        <w:tc>
          <w:tcPr>
            <w:tcW w:w="2835" w:type="dxa"/>
          </w:tcPr>
          <w:p w:rsidR="00887605" w:rsidRPr="006D0FF7" w:rsidRDefault="00887605" w:rsidP="00887605">
            <w:pPr>
              <w:pStyle w:val="ConsPlusCell"/>
              <w:ind w:left="-33" w:right="-75"/>
              <w:rPr>
                <w:rFonts w:ascii="Times New Roman" w:hAnsi="Times New Roman" w:cs="Times New Roman"/>
                <w:sz w:val="24"/>
                <w:szCs w:val="24"/>
              </w:rPr>
            </w:pPr>
            <w:r w:rsidRPr="006D0FF7">
              <w:rPr>
                <w:rFonts w:ascii="Times New Roman" w:hAnsi="Times New Roman" w:cs="Times New Roman"/>
                <w:sz w:val="24"/>
                <w:szCs w:val="24"/>
              </w:rPr>
              <w:t>Всего,</w:t>
            </w:r>
          </w:p>
          <w:p w:rsidR="00887605" w:rsidRPr="006D0FF7" w:rsidRDefault="00887605" w:rsidP="00887605">
            <w:pPr>
              <w:pStyle w:val="ConsPlusCell"/>
              <w:ind w:left="-33" w:right="-75"/>
              <w:rPr>
                <w:rFonts w:ascii="Times New Roman" w:hAnsi="Times New Roman" w:cs="Times New Roman"/>
                <w:b/>
                <w:bCs/>
                <w:sz w:val="24"/>
                <w:szCs w:val="24"/>
              </w:rPr>
            </w:pPr>
            <w:r w:rsidRPr="006D0FF7">
              <w:rPr>
                <w:rFonts w:ascii="Times New Roman" w:hAnsi="Times New Roman" w:cs="Times New Roman"/>
                <w:sz w:val="24"/>
                <w:szCs w:val="24"/>
              </w:rPr>
              <w:t xml:space="preserve">в том числе: </w:t>
            </w:r>
          </w:p>
        </w:tc>
        <w:tc>
          <w:tcPr>
            <w:tcW w:w="567" w:type="dxa"/>
          </w:tcPr>
          <w:p w:rsidR="00887605" w:rsidRPr="006D0FF7" w:rsidRDefault="00887605" w:rsidP="00887605">
            <w:pPr>
              <w:pStyle w:val="ConsPlusCell"/>
              <w:ind w:left="-75" w:right="-63"/>
              <w:jc w:val="center"/>
              <w:rPr>
                <w:rFonts w:ascii="Times New Roman" w:hAnsi="Times New Roman" w:cs="Times New Roman"/>
                <w:sz w:val="24"/>
                <w:szCs w:val="24"/>
              </w:rPr>
            </w:pPr>
            <w:r w:rsidRPr="006D0FF7">
              <w:rPr>
                <w:rFonts w:ascii="Times New Roman" w:hAnsi="Times New Roman" w:cs="Times New Roman"/>
                <w:sz w:val="24"/>
                <w:szCs w:val="24"/>
              </w:rPr>
              <w:t>902</w:t>
            </w:r>
          </w:p>
        </w:tc>
        <w:tc>
          <w:tcPr>
            <w:tcW w:w="567" w:type="dxa"/>
          </w:tcPr>
          <w:p w:rsidR="00887605" w:rsidRPr="006D0FF7" w:rsidRDefault="00887605" w:rsidP="00887605">
            <w:pPr>
              <w:pStyle w:val="ConsPlusCell"/>
              <w:ind w:left="-87"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1276" w:type="dxa"/>
          </w:tcPr>
          <w:p w:rsidR="00887605" w:rsidRPr="006D0FF7" w:rsidRDefault="00887605" w:rsidP="00887605">
            <w:pPr>
              <w:pStyle w:val="ConsPlusCell"/>
              <w:ind w:left="-78"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425" w:type="dxa"/>
          </w:tcPr>
          <w:p w:rsidR="00887605" w:rsidRPr="006D0FF7" w:rsidRDefault="00887605" w:rsidP="00887605">
            <w:pPr>
              <w:pStyle w:val="ConsPlusCell"/>
              <w:ind w:left="-75"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992" w:type="dxa"/>
          </w:tcPr>
          <w:p w:rsidR="00887605" w:rsidRPr="006D0FF7" w:rsidRDefault="00887605" w:rsidP="00887605">
            <w:pPr>
              <w:ind w:left="-75" w:right="-75"/>
              <w:jc w:val="center"/>
              <w:rPr>
                <w:sz w:val="24"/>
                <w:szCs w:val="24"/>
              </w:rPr>
            </w:pPr>
            <w:r w:rsidRPr="006D0FF7">
              <w:rPr>
                <w:sz w:val="24"/>
                <w:szCs w:val="24"/>
              </w:rPr>
              <w:t>1 406,1</w:t>
            </w:r>
          </w:p>
        </w:tc>
        <w:tc>
          <w:tcPr>
            <w:tcW w:w="851"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6,3</w:t>
            </w:r>
          </w:p>
        </w:tc>
        <w:tc>
          <w:tcPr>
            <w:tcW w:w="85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695,8</w:t>
            </w:r>
          </w:p>
        </w:tc>
        <w:tc>
          <w:tcPr>
            <w:tcW w:w="850" w:type="dxa"/>
          </w:tcPr>
          <w:p w:rsidR="00887605" w:rsidRPr="00440D2B" w:rsidRDefault="00887605" w:rsidP="00887605">
            <w:pPr>
              <w:ind w:left="-75" w:right="-75"/>
              <w:jc w:val="center"/>
              <w:rPr>
                <w:sz w:val="24"/>
                <w:szCs w:val="24"/>
              </w:rPr>
            </w:pPr>
            <w:r w:rsidRPr="00440D2B">
              <w:rPr>
                <w:sz w:val="24"/>
                <w:szCs w:val="24"/>
              </w:rPr>
              <w:t>704,0</w:t>
            </w:r>
          </w:p>
        </w:tc>
        <w:tc>
          <w:tcPr>
            <w:tcW w:w="851" w:type="dxa"/>
          </w:tcPr>
          <w:p w:rsidR="00887605" w:rsidRPr="006D0FF7" w:rsidRDefault="00887605" w:rsidP="00887605">
            <w:pPr>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r>
      <w:tr w:rsidR="00887605" w:rsidRPr="00D50737">
        <w:trPr>
          <w:trHeight w:val="210"/>
          <w:tblCellSpacing w:w="5" w:type="nil"/>
        </w:trPr>
        <w:tc>
          <w:tcPr>
            <w:tcW w:w="567" w:type="dxa"/>
            <w:vMerge/>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widowControl w:val="0"/>
              <w:ind w:right="-151"/>
              <w:rPr>
                <w:sz w:val="24"/>
                <w:szCs w:val="24"/>
              </w:rPr>
            </w:pPr>
          </w:p>
        </w:tc>
        <w:tc>
          <w:tcPr>
            <w:tcW w:w="2693" w:type="dxa"/>
            <w:vMerge/>
          </w:tcPr>
          <w:p w:rsidR="00887605" w:rsidRPr="006D0FF7" w:rsidRDefault="00887605" w:rsidP="00887605">
            <w:pPr>
              <w:widowControl w:val="0"/>
              <w:ind w:right="-75"/>
              <w:rPr>
                <w:sz w:val="24"/>
                <w:szCs w:val="24"/>
              </w:rPr>
            </w:pPr>
          </w:p>
        </w:tc>
        <w:tc>
          <w:tcPr>
            <w:tcW w:w="2835" w:type="dxa"/>
          </w:tcPr>
          <w:p w:rsidR="00887605" w:rsidRPr="006D0FF7" w:rsidRDefault="00887605" w:rsidP="00887605">
            <w:pPr>
              <w:widowControl w:val="0"/>
              <w:ind w:left="-33" w:right="-75"/>
              <w:rPr>
                <w:sz w:val="24"/>
                <w:szCs w:val="24"/>
              </w:rPr>
            </w:pPr>
            <w:r w:rsidRPr="006D0FF7">
              <w:rPr>
                <w:sz w:val="24"/>
                <w:szCs w:val="24"/>
              </w:rPr>
              <w:t xml:space="preserve">Сектор   </w:t>
            </w:r>
          </w:p>
        </w:tc>
        <w:tc>
          <w:tcPr>
            <w:tcW w:w="567" w:type="dxa"/>
          </w:tcPr>
          <w:p w:rsidR="00887605" w:rsidRPr="006D0FF7" w:rsidRDefault="00887605" w:rsidP="00887605">
            <w:pPr>
              <w:pStyle w:val="ConsPlusCell"/>
              <w:ind w:left="-75" w:right="-63"/>
              <w:jc w:val="center"/>
              <w:rPr>
                <w:rFonts w:ascii="Times New Roman" w:hAnsi="Times New Roman" w:cs="Times New Roman"/>
                <w:sz w:val="24"/>
                <w:szCs w:val="24"/>
              </w:rPr>
            </w:pPr>
            <w:r w:rsidRPr="006D0FF7">
              <w:rPr>
                <w:rFonts w:ascii="Times New Roman" w:hAnsi="Times New Roman" w:cs="Times New Roman"/>
                <w:sz w:val="24"/>
                <w:szCs w:val="24"/>
              </w:rPr>
              <w:t>902</w:t>
            </w:r>
          </w:p>
        </w:tc>
        <w:tc>
          <w:tcPr>
            <w:tcW w:w="567" w:type="dxa"/>
          </w:tcPr>
          <w:p w:rsidR="00887605" w:rsidRPr="006D0FF7" w:rsidRDefault="00887605" w:rsidP="00887605">
            <w:pPr>
              <w:pStyle w:val="ConsPlusCell"/>
              <w:ind w:left="-87"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1276" w:type="dxa"/>
          </w:tcPr>
          <w:p w:rsidR="00887605" w:rsidRPr="006D0FF7" w:rsidRDefault="00887605" w:rsidP="00887605">
            <w:pPr>
              <w:pStyle w:val="ConsPlusCell"/>
              <w:ind w:left="-78"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425" w:type="dxa"/>
          </w:tcPr>
          <w:p w:rsidR="00887605" w:rsidRPr="006D0FF7" w:rsidRDefault="00887605" w:rsidP="00887605">
            <w:pPr>
              <w:pStyle w:val="ConsPlusCell"/>
              <w:ind w:left="-75"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992" w:type="dxa"/>
          </w:tcPr>
          <w:p w:rsidR="00887605" w:rsidRPr="006D0FF7" w:rsidRDefault="00887605" w:rsidP="00887605">
            <w:pPr>
              <w:ind w:left="-75" w:right="-75"/>
              <w:jc w:val="center"/>
              <w:rPr>
                <w:sz w:val="24"/>
                <w:szCs w:val="24"/>
              </w:rPr>
            </w:pPr>
            <w:r w:rsidRPr="006D0FF7">
              <w:rPr>
                <w:sz w:val="24"/>
                <w:szCs w:val="24"/>
              </w:rPr>
              <w:t>1 406,1</w:t>
            </w:r>
          </w:p>
        </w:tc>
        <w:tc>
          <w:tcPr>
            <w:tcW w:w="851"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6,3</w:t>
            </w:r>
          </w:p>
        </w:tc>
        <w:tc>
          <w:tcPr>
            <w:tcW w:w="85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695,8</w:t>
            </w:r>
          </w:p>
        </w:tc>
        <w:tc>
          <w:tcPr>
            <w:tcW w:w="850" w:type="dxa"/>
          </w:tcPr>
          <w:p w:rsidR="00887605" w:rsidRPr="00440D2B" w:rsidRDefault="00887605" w:rsidP="00887605">
            <w:pPr>
              <w:ind w:left="-75" w:right="-75"/>
              <w:jc w:val="center"/>
              <w:rPr>
                <w:sz w:val="24"/>
                <w:szCs w:val="24"/>
              </w:rPr>
            </w:pPr>
            <w:r w:rsidRPr="00440D2B">
              <w:rPr>
                <w:sz w:val="24"/>
                <w:szCs w:val="24"/>
              </w:rPr>
              <w:t>704,0</w:t>
            </w:r>
          </w:p>
        </w:tc>
        <w:tc>
          <w:tcPr>
            <w:tcW w:w="851" w:type="dxa"/>
          </w:tcPr>
          <w:p w:rsidR="00887605" w:rsidRPr="006D0FF7" w:rsidRDefault="00887605" w:rsidP="00887605">
            <w:pPr>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ind w:left="-75" w:right="-75"/>
              <w:jc w:val="center"/>
              <w:rPr>
                <w:sz w:val="24"/>
                <w:szCs w:val="24"/>
              </w:rPr>
            </w:pPr>
          </w:p>
        </w:tc>
      </w:tr>
      <w:tr w:rsidR="00887605" w:rsidRPr="00D50737">
        <w:trPr>
          <w:trHeight w:val="995"/>
          <w:tblCellSpacing w:w="5" w:type="nil"/>
        </w:trPr>
        <w:tc>
          <w:tcPr>
            <w:tcW w:w="567" w:type="dxa"/>
          </w:tcPr>
          <w:p w:rsidR="00887605" w:rsidRPr="006D0FF7" w:rsidRDefault="00887605" w:rsidP="00887605">
            <w:pPr>
              <w:widowControl w:val="0"/>
              <w:ind w:left="-75" w:right="-133"/>
              <w:jc w:val="center"/>
              <w:rPr>
                <w:sz w:val="24"/>
                <w:szCs w:val="24"/>
              </w:rPr>
            </w:pPr>
            <w:r w:rsidRPr="006D0FF7">
              <w:rPr>
                <w:sz w:val="24"/>
                <w:szCs w:val="24"/>
              </w:rPr>
              <w:lastRenderedPageBreak/>
              <w:t>2.1.</w:t>
            </w:r>
          </w:p>
        </w:tc>
        <w:tc>
          <w:tcPr>
            <w:tcW w:w="993" w:type="dxa"/>
          </w:tcPr>
          <w:p w:rsidR="00887605" w:rsidRPr="006D0FF7" w:rsidRDefault="00887605" w:rsidP="00887605">
            <w:pPr>
              <w:widowControl w:val="0"/>
              <w:ind w:right="-151"/>
              <w:rPr>
                <w:sz w:val="24"/>
                <w:szCs w:val="24"/>
              </w:rPr>
            </w:pPr>
            <w:r w:rsidRPr="006D0FF7">
              <w:rPr>
                <w:sz w:val="24"/>
                <w:szCs w:val="24"/>
              </w:rPr>
              <w:t>Осно</w:t>
            </w:r>
            <w:r w:rsidRPr="006D0FF7">
              <w:rPr>
                <w:sz w:val="24"/>
                <w:szCs w:val="24"/>
              </w:rPr>
              <w:t>в</w:t>
            </w:r>
            <w:r w:rsidRPr="006D0FF7">
              <w:rPr>
                <w:sz w:val="24"/>
                <w:szCs w:val="24"/>
              </w:rPr>
              <w:t>ное</w:t>
            </w:r>
          </w:p>
          <w:p w:rsidR="00887605" w:rsidRPr="006D0FF7" w:rsidRDefault="00887605" w:rsidP="00887605">
            <w:pPr>
              <w:widowControl w:val="0"/>
              <w:ind w:right="-151"/>
              <w:rPr>
                <w:sz w:val="24"/>
                <w:szCs w:val="24"/>
              </w:rPr>
            </w:pPr>
            <w:r w:rsidRPr="006D0FF7">
              <w:rPr>
                <w:sz w:val="24"/>
                <w:szCs w:val="24"/>
              </w:rPr>
              <w:t>меропр</w:t>
            </w:r>
            <w:r w:rsidRPr="006D0FF7">
              <w:rPr>
                <w:sz w:val="24"/>
                <w:szCs w:val="24"/>
              </w:rPr>
              <w:t>и</w:t>
            </w:r>
            <w:r w:rsidRPr="006D0FF7">
              <w:rPr>
                <w:sz w:val="24"/>
                <w:szCs w:val="24"/>
              </w:rPr>
              <w:t xml:space="preserve">ятие  </w:t>
            </w:r>
          </w:p>
        </w:tc>
        <w:tc>
          <w:tcPr>
            <w:tcW w:w="2693" w:type="dxa"/>
          </w:tcPr>
          <w:p w:rsidR="00887605" w:rsidRPr="006D0FF7" w:rsidRDefault="00887605" w:rsidP="00887605">
            <w:pPr>
              <w:widowControl w:val="0"/>
              <w:autoSpaceDE w:val="0"/>
              <w:autoSpaceDN w:val="0"/>
              <w:adjustRightInd w:val="0"/>
              <w:ind w:right="-75"/>
              <w:outlineLvl w:val="3"/>
              <w:rPr>
                <w:sz w:val="24"/>
                <w:szCs w:val="24"/>
              </w:rPr>
            </w:pPr>
            <w:r w:rsidRPr="006D0FF7">
              <w:rPr>
                <w:sz w:val="24"/>
                <w:szCs w:val="24"/>
              </w:rPr>
              <w:t>Совершенствование пр</w:t>
            </w:r>
            <w:r w:rsidRPr="006D0FF7">
              <w:rPr>
                <w:sz w:val="24"/>
                <w:szCs w:val="24"/>
              </w:rPr>
              <w:t>а</w:t>
            </w:r>
            <w:r w:rsidRPr="006D0FF7">
              <w:rPr>
                <w:sz w:val="24"/>
                <w:szCs w:val="24"/>
              </w:rPr>
              <w:t>вовых и организацио</w:t>
            </w:r>
            <w:r w:rsidRPr="006D0FF7">
              <w:rPr>
                <w:sz w:val="24"/>
                <w:szCs w:val="24"/>
              </w:rPr>
              <w:t>н</w:t>
            </w:r>
            <w:r w:rsidRPr="006D0FF7">
              <w:rPr>
                <w:sz w:val="24"/>
                <w:szCs w:val="24"/>
              </w:rPr>
              <w:t>ных основ муниципал</w:t>
            </w:r>
            <w:r w:rsidRPr="006D0FF7">
              <w:rPr>
                <w:sz w:val="24"/>
                <w:szCs w:val="24"/>
              </w:rPr>
              <w:t>ь</w:t>
            </w:r>
            <w:r w:rsidRPr="006D0FF7">
              <w:rPr>
                <w:sz w:val="24"/>
                <w:szCs w:val="24"/>
              </w:rPr>
              <w:t>ной службы в городе Новошахтинске</w:t>
            </w:r>
          </w:p>
        </w:tc>
        <w:tc>
          <w:tcPr>
            <w:tcW w:w="2835" w:type="dxa"/>
          </w:tcPr>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 xml:space="preserve">Сектор  </w:t>
            </w:r>
          </w:p>
          <w:p w:rsidR="00887605" w:rsidRPr="006D0FF7" w:rsidRDefault="00887605" w:rsidP="00887605">
            <w:pPr>
              <w:pStyle w:val="ConsPlusCell"/>
              <w:ind w:left="-33" w:right="-75"/>
              <w:rPr>
                <w:rFonts w:ascii="Times New Roman" w:hAnsi="Times New Roman" w:cs="Times New Roman"/>
                <w:b/>
                <w:bCs/>
                <w:sz w:val="24"/>
                <w:szCs w:val="24"/>
              </w:rPr>
            </w:pPr>
          </w:p>
        </w:tc>
        <w:tc>
          <w:tcPr>
            <w:tcW w:w="567" w:type="dxa"/>
          </w:tcPr>
          <w:p w:rsidR="00887605" w:rsidRPr="006D0FF7" w:rsidRDefault="00887605" w:rsidP="00887605">
            <w:pPr>
              <w:pStyle w:val="ConsPlusCell"/>
              <w:ind w:left="-75" w:right="-63"/>
              <w:jc w:val="center"/>
              <w:rPr>
                <w:rFonts w:ascii="Times New Roman" w:hAnsi="Times New Roman" w:cs="Times New Roman"/>
                <w:sz w:val="24"/>
                <w:szCs w:val="24"/>
              </w:rPr>
            </w:pPr>
            <w:r w:rsidRPr="006D0FF7">
              <w:rPr>
                <w:rFonts w:ascii="Times New Roman" w:hAnsi="Times New Roman" w:cs="Times New Roman"/>
                <w:sz w:val="24"/>
                <w:szCs w:val="24"/>
              </w:rPr>
              <w:t>902</w:t>
            </w:r>
          </w:p>
        </w:tc>
        <w:tc>
          <w:tcPr>
            <w:tcW w:w="567" w:type="dxa"/>
          </w:tcPr>
          <w:p w:rsidR="00887605" w:rsidRPr="006D0FF7" w:rsidRDefault="00887605" w:rsidP="00887605">
            <w:pPr>
              <w:pStyle w:val="ConsPlusCell"/>
              <w:ind w:left="-87"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1276" w:type="dxa"/>
          </w:tcPr>
          <w:p w:rsidR="00887605" w:rsidRPr="006D0FF7" w:rsidRDefault="00887605" w:rsidP="00887605">
            <w:pPr>
              <w:pStyle w:val="ConsPlusCell"/>
              <w:ind w:left="-78"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425" w:type="dxa"/>
          </w:tcPr>
          <w:p w:rsidR="00887605" w:rsidRPr="006D0FF7" w:rsidRDefault="00887605" w:rsidP="00887605">
            <w:pPr>
              <w:pStyle w:val="ConsPlusCell"/>
              <w:ind w:left="-75"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992"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r>
      <w:tr w:rsidR="00887605" w:rsidRPr="00D50737">
        <w:trPr>
          <w:trHeight w:val="468"/>
          <w:tblCellSpacing w:w="5" w:type="nil"/>
        </w:trPr>
        <w:tc>
          <w:tcPr>
            <w:tcW w:w="567" w:type="dxa"/>
          </w:tcPr>
          <w:p w:rsidR="00887605" w:rsidRPr="006D0FF7" w:rsidRDefault="00887605" w:rsidP="00887605">
            <w:pPr>
              <w:widowControl w:val="0"/>
              <w:ind w:left="-75" w:right="-133"/>
              <w:jc w:val="center"/>
              <w:rPr>
                <w:sz w:val="24"/>
                <w:szCs w:val="24"/>
              </w:rPr>
            </w:pPr>
            <w:r w:rsidRPr="006D0FF7">
              <w:rPr>
                <w:sz w:val="24"/>
                <w:szCs w:val="24"/>
              </w:rPr>
              <w:t>2.1.1.</w:t>
            </w:r>
          </w:p>
        </w:tc>
        <w:tc>
          <w:tcPr>
            <w:tcW w:w="993" w:type="dxa"/>
          </w:tcPr>
          <w:p w:rsidR="00887605" w:rsidRPr="006D0FF7" w:rsidRDefault="00887605" w:rsidP="00887605">
            <w:pPr>
              <w:widowControl w:val="0"/>
              <w:ind w:right="-151"/>
              <w:rPr>
                <w:sz w:val="24"/>
                <w:szCs w:val="24"/>
              </w:rPr>
            </w:pPr>
            <w:r w:rsidRPr="006D0FF7">
              <w:rPr>
                <w:sz w:val="24"/>
                <w:szCs w:val="24"/>
              </w:rPr>
              <w:t>Мер</w:t>
            </w:r>
            <w:r w:rsidRPr="006D0FF7">
              <w:rPr>
                <w:sz w:val="24"/>
                <w:szCs w:val="24"/>
              </w:rPr>
              <w:t>о</w:t>
            </w:r>
            <w:r w:rsidRPr="006D0FF7">
              <w:rPr>
                <w:sz w:val="24"/>
                <w:szCs w:val="24"/>
              </w:rPr>
              <w:t>приятие</w:t>
            </w:r>
          </w:p>
        </w:tc>
        <w:tc>
          <w:tcPr>
            <w:tcW w:w="2693" w:type="dxa"/>
          </w:tcPr>
          <w:p w:rsidR="00887605" w:rsidRPr="006D0FF7" w:rsidRDefault="00887605" w:rsidP="00887605">
            <w:pPr>
              <w:widowControl w:val="0"/>
              <w:ind w:right="-75"/>
              <w:rPr>
                <w:sz w:val="24"/>
                <w:szCs w:val="24"/>
              </w:rPr>
            </w:pPr>
            <w:r w:rsidRPr="006D0FF7">
              <w:rPr>
                <w:sz w:val="24"/>
                <w:szCs w:val="24"/>
              </w:rPr>
              <w:t>Совершенствование м</w:t>
            </w:r>
            <w:r w:rsidRPr="006D0FF7">
              <w:rPr>
                <w:sz w:val="24"/>
                <w:szCs w:val="24"/>
              </w:rPr>
              <w:t>е</w:t>
            </w:r>
            <w:r w:rsidRPr="006D0FF7">
              <w:rPr>
                <w:sz w:val="24"/>
                <w:szCs w:val="24"/>
              </w:rPr>
              <w:t>тодологии разработки должностных инстру</w:t>
            </w:r>
            <w:r w:rsidRPr="006D0FF7">
              <w:rPr>
                <w:sz w:val="24"/>
                <w:szCs w:val="24"/>
              </w:rPr>
              <w:t>к</w:t>
            </w:r>
            <w:r w:rsidRPr="006D0FF7">
              <w:rPr>
                <w:sz w:val="24"/>
                <w:szCs w:val="24"/>
              </w:rPr>
              <w:t>ций</w:t>
            </w:r>
          </w:p>
        </w:tc>
        <w:tc>
          <w:tcPr>
            <w:tcW w:w="2835" w:type="dxa"/>
          </w:tcPr>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 xml:space="preserve">Сектор  </w:t>
            </w:r>
          </w:p>
          <w:p w:rsidR="00887605" w:rsidRPr="006D0FF7" w:rsidRDefault="00887605" w:rsidP="00887605">
            <w:pPr>
              <w:pStyle w:val="ConsPlusCell"/>
              <w:ind w:left="-33" w:right="-75"/>
              <w:rPr>
                <w:rFonts w:ascii="Times New Roman" w:hAnsi="Times New Roman" w:cs="Times New Roman"/>
                <w:b/>
                <w:bCs/>
                <w:sz w:val="24"/>
                <w:szCs w:val="24"/>
              </w:rPr>
            </w:pPr>
          </w:p>
        </w:tc>
        <w:tc>
          <w:tcPr>
            <w:tcW w:w="567" w:type="dxa"/>
          </w:tcPr>
          <w:p w:rsidR="00887605" w:rsidRPr="006D0FF7" w:rsidRDefault="00887605" w:rsidP="00887605">
            <w:pPr>
              <w:pStyle w:val="ConsPlusCell"/>
              <w:ind w:left="-75" w:right="-63"/>
              <w:jc w:val="center"/>
              <w:rPr>
                <w:rFonts w:ascii="Times New Roman" w:hAnsi="Times New Roman" w:cs="Times New Roman"/>
                <w:sz w:val="24"/>
                <w:szCs w:val="24"/>
              </w:rPr>
            </w:pPr>
            <w:r w:rsidRPr="006D0FF7">
              <w:rPr>
                <w:rFonts w:ascii="Times New Roman" w:hAnsi="Times New Roman" w:cs="Times New Roman"/>
                <w:sz w:val="24"/>
                <w:szCs w:val="24"/>
              </w:rPr>
              <w:t>902</w:t>
            </w:r>
          </w:p>
        </w:tc>
        <w:tc>
          <w:tcPr>
            <w:tcW w:w="567" w:type="dxa"/>
          </w:tcPr>
          <w:p w:rsidR="00887605" w:rsidRPr="006D0FF7" w:rsidRDefault="00887605" w:rsidP="00887605">
            <w:pPr>
              <w:pStyle w:val="ConsPlusCell"/>
              <w:ind w:left="-87"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1276" w:type="dxa"/>
          </w:tcPr>
          <w:p w:rsidR="00887605" w:rsidRPr="006D0FF7" w:rsidRDefault="00887605" w:rsidP="00887605">
            <w:pPr>
              <w:pStyle w:val="ConsPlusCell"/>
              <w:ind w:left="-78"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425" w:type="dxa"/>
          </w:tcPr>
          <w:p w:rsidR="00887605" w:rsidRPr="006D0FF7" w:rsidRDefault="00887605" w:rsidP="00887605">
            <w:pPr>
              <w:pStyle w:val="ConsPlusCell"/>
              <w:ind w:left="-75"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992"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r>
      <w:tr w:rsidR="00887605" w:rsidRPr="00D50737">
        <w:trPr>
          <w:trHeight w:val="413"/>
          <w:tblCellSpacing w:w="5" w:type="nil"/>
        </w:trPr>
        <w:tc>
          <w:tcPr>
            <w:tcW w:w="567" w:type="dxa"/>
          </w:tcPr>
          <w:p w:rsidR="00887605" w:rsidRPr="006D0FF7" w:rsidRDefault="00887605" w:rsidP="00887605">
            <w:pPr>
              <w:pStyle w:val="ConsPlusCell"/>
              <w:ind w:left="-75" w:right="-133"/>
              <w:jc w:val="center"/>
              <w:rPr>
                <w:rFonts w:ascii="Times New Roman" w:hAnsi="Times New Roman" w:cs="Times New Roman"/>
                <w:sz w:val="24"/>
                <w:szCs w:val="24"/>
              </w:rPr>
            </w:pPr>
            <w:r w:rsidRPr="006D0FF7">
              <w:rPr>
                <w:rFonts w:ascii="Times New Roman" w:hAnsi="Times New Roman" w:cs="Times New Roman"/>
                <w:sz w:val="24"/>
                <w:szCs w:val="24"/>
              </w:rPr>
              <w:t>2.1.2.</w:t>
            </w:r>
          </w:p>
        </w:tc>
        <w:tc>
          <w:tcPr>
            <w:tcW w:w="993" w:type="dxa"/>
          </w:tcPr>
          <w:p w:rsidR="00887605" w:rsidRPr="006D0FF7" w:rsidRDefault="00887605" w:rsidP="00887605">
            <w:pPr>
              <w:pStyle w:val="ConsPlusCell"/>
              <w:ind w:right="-151"/>
              <w:rPr>
                <w:rFonts w:ascii="Times New Roman" w:hAnsi="Times New Roman" w:cs="Times New Roman"/>
                <w:sz w:val="24"/>
                <w:szCs w:val="24"/>
              </w:rPr>
            </w:pPr>
            <w:r w:rsidRPr="006D0FF7">
              <w:rPr>
                <w:rFonts w:ascii="Times New Roman" w:hAnsi="Times New Roman" w:cs="Times New Roman"/>
                <w:sz w:val="24"/>
                <w:szCs w:val="24"/>
              </w:rPr>
              <w:t>Мер</w:t>
            </w:r>
            <w:r w:rsidRPr="006D0FF7">
              <w:rPr>
                <w:rFonts w:ascii="Times New Roman" w:hAnsi="Times New Roman" w:cs="Times New Roman"/>
                <w:sz w:val="24"/>
                <w:szCs w:val="24"/>
              </w:rPr>
              <w:t>о</w:t>
            </w:r>
            <w:r w:rsidRPr="006D0FF7">
              <w:rPr>
                <w:rFonts w:ascii="Times New Roman" w:hAnsi="Times New Roman" w:cs="Times New Roman"/>
                <w:sz w:val="24"/>
                <w:szCs w:val="24"/>
              </w:rPr>
              <w:t>приятие</w:t>
            </w:r>
          </w:p>
          <w:p w:rsidR="00887605" w:rsidRPr="006D0FF7" w:rsidRDefault="00887605" w:rsidP="00887605">
            <w:pPr>
              <w:widowControl w:val="0"/>
              <w:ind w:right="-151"/>
              <w:rPr>
                <w:sz w:val="24"/>
                <w:szCs w:val="24"/>
              </w:rPr>
            </w:pPr>
          </w:p>
        </w:tc>
        <w:tc>
          <w:tcPr>
            <w:tcW w:w="2693" w:type="dxa"/>
          </w:tcPr>
          <w:p w:rsidR="00887605" w:rsidRPr="006D0FF7" w:rsidRDefault="00887605" w:rsidP="00887605">
            <w:pPr>
              <w:widowControl w:val="0"/>
              <w:ind w:right="-75"/>
              <w:rPr>
                <w:sz w:val="24"/>
                <w:szCs w:val="24"/>
              </w:rPr>
            </w:pPr>
            <w:r w:rsidRPr="006D0FF7">
              <w:rPr>
                <w:sz w:val="24"/>
                <w:szCs w:val="24"/>
              </w:rPr>
              <w:t>Разработка проектов м</w:t>
            </w:r>
            <w:r w:rsidRPr="006D0FF7">
              <w:rPr>
                <w:sz w:val="24"/>
                <w:szCs w:val="24"/>
              </w:rPr>
              <w:t>у</w:t>
            </w:r>
            <w:r w:rsidRPr="006D0FF7">
              <w:rPr>
                <w:sz w:val="24"/>
                <w:szCs w:val="24"/>
              </w:rPr>
              <w:t>ниципальных правовых актов по вопросам мун</w:t>
            </w:r>
            <w:r w:rsidRPr="006D0FF7">
              <w:rPr>
                <w:sz w:val="24"/>
                <w:szCs w:val="24"/>
              </w:rPr>
              <w:t>и</w:t>
            </w:r>
            <w:r w:rsidRPr="006D0FF7">
              <w:rPr>
                <w:sz w:val="24"/>
                <w:szCs w:val="24"/>
              </w:rPr>
              <w:t>ципальной службы в с</w:t>
            </w:r>
            <w:r w:rsidRPr="006D0FF7">
              <w:rPr>
                <w:sz w:val="24"/>
                <w:szCs w:val="24"/>
              </w:rPr>
              <w:t>о</w:t>
            </w:r>
            <w:r w:rsidRPr="006D0FF7">
              <w:rPr>
                <w:sz w:val="24"/>
                <w:szCs w:val="24"/>
              </w:rPr>
              <w:t>ответствии с законод</w:t>
            </w:r>
            <w:r w:rsidRPr="006D0FF7">
              <w:rPr>
                <w:sz w:val="24"/>
                <w:szCs w:val="24"/>
              </w:rPr>
              <w:t>а</w:t>
            </w:r>
            <w:r w:rsidRPr="006D0FF7">
              <w:rPr>
                <w:sz w:val="24"/>
                <w:szCs w:val="24"/>
              </w:rPr>
              <w:t>тельством Российской Федерации и приведение муниципальных прав</w:t>
            </w:r>
            <w:r w:rsidRPr="006D0FF7">
              <w:rPr>
                <w:sz w:val="24"/>
                <w:szCs w:val="24"/>
              </w:rPr>
              <w:t>о</w:t>
            </w:r>
            <w:r w:rsidRPr="006D0FF7">
              <w:rPr>
                <w:sz w:val="24"/>
                <w:szCs w:val="24"/>
              </w:rPr>
              <w:t>вых актов в соответствие с законодательством Российской Федерации</w:t>
            </w:r>
          </w:p>
        </w:tc>
        <w:tc>
          <w:tcPr>
            <w:tcW w:w="2835" w:type="dxa"/>
          </w:tcPr>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 xml:space="preserve">Сектор  </w:t>
            </w:r>
          </w:p>
          <w:p w:rsidR="00887605" w:rsidRPr="006D0FF7" w:rsidRDefault="00887605" w:rsidP="00887605">
            <w:pPr>
              <w:pStyle w:val="ConsPlusCell"/>
              <w:ind w:left="-33" w:right="-75"/>
              <w:rPr>
                <w:rFonts w:ascii="Times New Roman" w:hAnsi="Times New Roman" w:cs="Times New Roman"/>
                <w:b/>
                <w:bCs/>
                <w:sz w:val="24"/>
                <w:szCs w:val="24"/>
              </w:rPr>
            </w:pPr>
          </w:p>
        </w:tc>
        <w:tc>
          <w:tcPr>
            <w:tcW w:w="567" w:type="dxa"/>
          </w:tcPr>
          <w:p w:rsidR="00887605" w:rsidRPr="006D0FF7" w:rsidRDefault="00887605" w:rsidP="00887605">
            <w:pPr>
              <w:pStyle w:val="ConsPlusCell"/>
              <w:ind w:left="-75" w:right="-63"/>
              <w:jc w:val="center"/>
              <w:rPr>
                <w:rFonts w:ascii="Times New Roman" w:hAnsi="Times New Roman" w:cs="Times New Roman"/>
                <w:sz w:val="24"/>
                <w:szCs w:val="24"/>
              </w:rPr>
            </w:pPr>
            <w:r w:rsidRPr="006D0FF7">
              <w:rPr>
                <w:rFonts w:ascii="Times New Roman" w:hAnsi="Times New Roman" w:cs="Times New Roman"/>
                <w:sz w:val="24"/>
                <w:szCs w:val="24"/>
              </w:rPr>
              <w:t>902</w:t>
            </w:r>
          </w:p>
        </w:tc>
        <w:tc>
          <w:tcPr>
            <w:tcW w:w="567" w:type="dxa"/>
          </w:tcPr>
          <w:p w:rsidR="00887605" w:rsidRPr="006D0FF7" w:rsidRDefault="00887605" w:rsidP="00887605">
            <w:pPr>
              <w:pStyle w:val="ConsPlusCell"/>
              <w:ind w:left="-87"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1276" w:type="dxa"/>
          </w:tcPr>
          <w:p w:rsidR="00887605" w:rsidRPr="006D0FF7" w:rsidRDefault="00887605" w:rsidP="00887605">
            <w:pPr>
              <w:pStyle w:val="ConsPlusCell"/>
              <w:ind w:left="-78"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425" w:type="dxa"/>
          </w:tcPr>
          <w:p w:rsidR="00887605" w:rsidRPr="006D0FF7" w:rsidRDefault="00887605" w:rsidP="00887605">
            <w:pPr>
              <w:pStyle w:val="ConsPlusCell"/>
              <w:ind w:left="-75"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992"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r>
      <w:tr w:rsidR="00887605" w:rsidRPr="00D50737">
        <w:trPr>
          <w:trHeight w:val="262"/>
          <w:tblCellSpacing w:w="5" w:type="nil"/>
        </w:trPr>
        <w:tc>
          <w:tcPr>
            <w:tcW w:w="567" w:type="dxa"/>
          </w:tcPr>
          <w:p w:rsidR="00887605" w:rsidRPr="006D0FF7" w:rsidRDefault="00887605" w:rsidP="00887605">
            <w:pPr>
              <w:widowControl w:val="0"/>
              <w:ind w:left="-75" w:right="-133"/>
              <w:jc w:val="center"/>
              <w:rPr>
                <w:sz w:val="24"/>
                <w:szCs w:val="24"/>
              </w:rPr>
            </w:pPr>
            <w:r w:rsidRPr="006D0FF7">
              <w:rPr>
                <w:sz w:val="24"/>
                <w:szCs w:val="24"/>
              </w:rPr>
              <w:t>2.2.</w:t>
            </w:r>
          </w:p>
        </w:tc>
        <w:tc>
          <w:tcPr>
            <w:tcW w:w="993" w:type="dxa"/>
          </w:tcPr>
          <w:p w:rsidR="00887605" w:rsidRPr="006D0FF7" w:rsidRDefault="00887605" w:rsidP="00887605">
            <w:pPr>
              <w:pStyle w:val="ConsPlusCell"/>
              <w:ind w:right="-151"/>
              <w:rPr>
                <w:rFonts w:ascii="Times New Roman" w:hAnsi="Times New Roman" w:cs="Times New Roman"/>
                <w:sz w:val="24"/>
                <w:szCs w:val="24"/>
              </w:rPr>
            </w:pPr>
            <w:r w:rsidRPr="006D0FF7">
              <w:rPr>
                <w:rFonts w:ascii="Times New Roman" w:hAnsi="Times New Roman" w:cs="Times New Roman"/>
                <w:sz w:val="24"/>
                <w:szCs w:val="24"/>
              </w:rPr>
              <w:t>Осно</w:t>
            </w:r>
            <w:r w:rsidRPr="006D0FF7">
              <w:rPr>
                <w:rFonts w:ascii="Times New Roman" w:hAnsi="Times New Roman" w:cs="Times New Roman"/>
                <w:sz w:val="24"/>
                <w:szCs w:val="24"/>
              </w:rPr>
              <w:t>в</w:t>
            </w:r>
            <w:r w:rsidRPr="006D0FF7">
              <w:rPr>
                <w:rFonts w:ascii="Times New Roman" w:hAnsi="Times New Roman" w:cs="Times New Roman"/>
                <w:sz w:val="24"/>
                <w:szCs w:val="24"/>
              </w:rPr>
              <w:t>ное</w:t>
            </w:r>
          </w:p>
          <w:p w:rsidR="00887605" w:rsidRPr="006D0FF7" w:rsidRDefault="00887605" w:rsidP="00887605">
            <w:pPr>
              <w:pStyle w:val="ConsPlusCell"/>
              <w:ind w:right="-151"/>
              <w:rPr>
                <w:rFonts w:ascii="Times New Roman" w:hAnsi="Times New Roman" w:cs="Times New Roman"/>
                <w:sz w:val="24"/>
                <w:szCs w:val="24"/>
              </w:rPr>
            </w:pPr>
            <w:r w:rsidRPr="006D0FF7">
              <w:rPr>
                <w:rFonts w:ascii="Times New Roman" w:hAnsi="Times New Roman" w:cs="Times New Roman"/>
                <w:sz w:val="24"/>
                <w:szCs w:val="24"/>
              </w:rPr>
              <w:t>меропр</w:t>
            </w:r>
            <w:r w:rsidRPr="006D0FF7">
              <w:rPr>
                <w:rFonts w:ascii="Times New Roman" w:hAnsi="Times New Roman" w:cs="Times New Roman"/>
                <w:sz w:val="24"/>
                <w:szCs w:val="24"/>
              </w:rPr>
              <w:t>и</w:t>
            </w:r>
            <w:r w:rsidRPr="006D0FF7">
              <w:rPr>
                <w:rFonts w:ascii="Times New Roman" w:hAnsi="Times New Roman" w:cs="Times New Roman"/>
                <w:sz w:val="24"/>
                <w:szCs w:val="24"/>
              </w:rPr>
              <w:t>ятие</w:t>
            </w:r>
          </w:p>
          <w:p w:rsidR="00887605" w:rsidRPr="006D0FF7" w:rsidRDefault="00887605" w:rsidP="00887605">
            <w:pPr>
              <w:widowControl w:val="0"/>
              <w:ind w:right="-151"/>
              <w:rPr>
                <w:sz w:val="24"/>
                <w:szCs w:val="24"/>
              </w:rPr>
            </w:pPr>
          </w:p>
        </w:tc>
        <w:tc>
          <w:tcPr>
            <w:tcW w:w="2693" w:type="dxa"/>
          </w:tcPr>
          <w:p w:rsidR="00887605" w:rsidRPr="006D0FF7" w:rsidRDefault="00887605" w:rsidP="00887605">
            <w:pPr>
              <w:widowControl w:val="0"/>
              <w:ind w:right="-75"/>
              <w:rPr>
                <w:sz w:val="24"/>
                <w:szCs w:val="24"/>
              </w:rPr>
            </w:pPr>
            <w:r w:rsidRPr="006D0FF7">
              <w:rPr>
                <w:sz w:val="24"/>
                <w:szCs w:val="24"/>
              </w:rPr>
              <w:t>Повышение эффекти</w:t>
            </w:r>
            <w:r w:rsidRPr="006D0FF7">
              <w:rPr>
                <w:sz w:val="24"/>
                <w:szCs w:val="24"/>
              </w:rPr>
              <w:t>в</w:t>
            </w:r>
            <w:r w:rsidRPr="006D0FF7">
              <w:rPr>
                <w:sz w:val="24"/>
                <w:szCs w:val="24"/>
              </w:rPr>
              <w:t>ности деятельности А</w:t>
            </w:r>
            <w:r w:rsidRPr="006D0FF7">
              <w:rPr>
                <w:sz w:val="24"/>
                <w:szCs w:val="24"/>
              </w:rPr>
              <w:t>д</w:t>
            </w:r>
            <w:r w:rsidRPr="006D0FF7">
              <w:rPr>
                <w:sz w:val="24"/>
                <w:szCs w:val="24"/>
              </w:rPr>
              <w:t>министрации города в области муниципального управления</w:t>
            </w:r>
          </w:p>
        </w:tc>
        <w:tc>
          <w:tcPr>
            <w:tcW w:w="2835" w:type="dxa"/>
          </w:tcPr>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Сектор, структурные по</w:t>
            </w:r>
            <w:r w:rsidRPr="006D0FF7">
              <w:rPr>
                <w:rFonts w:ascii="Times New Roman" w:hAnsi="Times New Roman" w:cs="Times New Roman"/>
                <w:sz w:val="24"/>
                <w:szCs w:val="24"/>
              </w:rPr>
              <w:t>д</w:t>
            </w:r>
            <w:r w:rsidRPr="006D0FF7">
              <w:rPr>
                <w:rFonts w:ascii="Times New Roman" w:hAnsi="Times New Roman" w:cs="Times New Roman"/>
                <w:sz w:val="24"/>
                <w:szCs w:val="24"/>
              </w:rPr>
              <w:t>разделения Администр</w:t>
            </w:r>
            <w:r w:rsidRPr="006D0FF7">
              <w:rPr>
                <w:rFonts w:ascii="Times New Roman" w:hAnsi="Times New Roman" w:cs="Times New Roman"/>
                <w:sz w:val="24"/>
                <w:szCs w:val="24"/>
              </w:rPr>
              <w:t>а</w:t>
            </w:r>
            <w:r w:rsidRPr="006D0FF7">
              <w:rPr>
                <w:rFonts w:ascii="Times New Roman" w:hAnsi="Times New Roman" w:cs="Times New Roman"/>
                <w:sz w:val="24"/>
                <w:szCs w:val="24"/>
              </w:rPr>
              <w:t>ции города, Финуправл</w:t>
            </w:r>
            <w:r w:rsidRPr="006D0FF7">
              <w:rPr>
                <w:rFonts w:ascii="Times New Roman" w:hAnsi="Times New Roman" w:cs="Times New Roman"/>
                <w:sz w:val="24"/>
                <w:szCs w:val="24"/>
              </w:rPr>
              <w:t>е</w:t>
            </w:r>
            <w:r w:rsidRPr="006D0FF7">
              <w:rPr>
                <w:rFonts w:ascii="Times New Roman" w:hAnsi="Times New Roman" w:cs="Times New Roman"/>
                <w:sz w:val="24"/>
                <w:szCs w:val="24"/>
              </w:rPr>
              <w:t>ние, КУИ, Управление образования, Отдел кул</w:t>
            </w:r>
            <w:r w:rsidRPr="006D0FF7">
              <w:rPr>
                <w:rFonts w:ascii="Times New Roman" w:hAnsi="Times New Roman" w:cs="Times New Roman"/>
                <w:sz w:val="24"/>
                <w:szCs w:val="24"/>
              </w:rPr>
              <w:t>ь</w:t>
            </w:r>
            <w:r w:rsidRPr="006D0FF7">
              <w:rPr>
                <w:rFonts w:ascii="Times New Roman" w:hAnsi="Times New Roman" w:cs="Times New Roman"/>
                <w:sz w:val="24"/>
                <w:szCs w:val="24"/>
              </w:rPr>
              <w:t>туры, УСЗН, Отдел ЗАГС</w:t>
            </w:r>
          </w:p>
        </w:tc>
        <w:tc>
          <w:tcPr>
            <w:tcW w:w="567" w:type="dxa"/>
          </w:tcPr>
          <w:p w:rsidR="00887605" w:rsidRPr="006D0FF7" w:rsidRDefault="00887605" w:rsidP="00887605">
            <w:pPr>
              <w:pStyle w:val="ConsPlusCell"/>
              <w:ind w:left="-75" w:right="-63"/>
              <w:jc w:val="center"/>
              <w:rPr>
                <w:rFonts w:ascii="Times New Roman" w:hAnsi="Times New Roman" w:cs="Times New Roman"/>
                <w:sz w:val="24"/>
                <w:szCs w:val="24"/>
              </w:rPr>
            </w:pPr>
            <w:r w:rsidRPr="006D0FF7">
              <w:rPr>
                <w:rFonts w:ascii="Times New Roman" w:hAnsi="Times New Roman" w:cs="Times New Roman"/>
                <w:sz w:val="24"/>
                <w:szCs w:val="24"/>
              </w:rPr>
              <w:t>902</w:t>
            </w:r>
          </w:p>
        </w:tc>
        <w:tc>
          <w:tcPr>
            <w:tcW w:w="567" w:type="dxa"/>
          </w:tcPr>
          <w:p w:rsidR="00887605" w:rsidRPr="006D0FF7" w:rsidRDefault="00887605" w:rsidP="00887605">
            <w:pPr>
              <w:pStyle w:val="ConsPlusCell"/>
              <w:ind w:left="-87"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1276" w:type="dxa"/>
          </w:tcPr>
          <w:p w:rsidR="00887605" w:rsidRPr="006D0FF7" w:rsidRDefault="00887605" w:rsidP="00887605">
            <w:pPr>
              <w:pStyle w:val="ConsPlusCell"/>
              <w:ind w:left="-78"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425" w:type="dxa"/>
          </w:tcPr>
          <w:p w:rsidR="00887605" w:rsidRPr="006D0FF7" w:rsidRDefault="00887605" w:rsidP="00887605">
            <w:pPr>
              <w:pStyle w:val="ConsPlusCell"/>
              <w:ind w:left="-75"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992"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r>
      <w:tr w:rsidR="00887605" w:rsidRPr="00D50737">
        <w:trPr>
          <w:trHeight w:val="413"/>
          <w:tblCellSpacing w:w="5" w:type="nil"/>
        </w:trPr>
        <w:tc>
          <w:tcPr>
            <w:tcW w:w="567" w:type="dxa"/>
          </w:tcPr>
          <w:p w:rsidR="00887605" w:rsidRPr="006D0FF7" w:rsidRDefault="00887605" w:rsidP="00887605">
            <w:pPr>
              <w:widowControl w:val="0"/>
              <w:ind w:left="-75" w:right="-133"/>
              <w:jc w:val="center"/>
              <w:rPr>
                <w:sz w:val="24"/>
                <w:szCs w:val="24"/>
              </w:rPr>
            </w:pPr>
            <w:r w:rsidRPr="006D0FF7">
              <w:rPr>
                <w:sz w:val="24"/>
                <w:szCs w:val="24"/>
              </w:rPr>
              <w:t>2.2.1.</w:t>
            </w:r>
          </w:p>
        </w:tc>
        <w:tc>
          <w:tcPr>
            <w:tcW w:w="993" w:type="dxa"/>
          </w:tcPr>
          <w:p w:rsidR="00887605" w:rsidRPr="006D0FF7" w:rsidRDefault="00887605" w:rsidP="00887605">
            <w:pPr>
              <w:widowControl w:val="0"/>
              <w:ind w:right="-151"/>
              <w:rPr>
                <w:sz w:val="24"/>
                <w:szCs w:val="24"/>
                <w:lang w:val="en-US"/>
              </w:rPr>
            </w:pPr>
            <w:r w:rsidRPr="006D0FF7">
              <w:rPr>
                <w:sz w:val="24"/>
                <w:szCs w:val="24"/>
              </w:rPr>
              <w:t>Мер</w:t>
            </w:r>
            <w:r w:rsidRPr="006D0FF7">
              <w:rPr>
                <w:sz w:val="24"/>
                <w:szCs w:val="24"/>
              </w:rPr>
              <w:t>о</w:t>
            </w:r>
            <w:r w:rsidRPr="006D0FF7">
              <w:rPr>
                <w:sz w:val="24"/>
                <w:szCs w:val="24"/>
              </w:rPr>
              <w:t>приятие</w:t>
            </w:r>
          </w:p>
        </w:tc>
        <w:tc>
          <w:tcPr>
            <w:tcW w:w="2693" w:type="dxa"/>
          </w:tcPr>
          <w:p w:rsidR="00887605" w:rsidRPr="006D0FF7" w:rsidRDefault="00887605" w:rsidP="00887605">
            <w:pPr>
              <w:widowControl w:val="0"/>
              <w:ind w:right="-75"/>
              <w:rPr>
                <w:sz w:val="24"/>
                <w:szCs w:val="24"/>
              </w:rPr>
            </w:pPr>
            <w:r w:rsidRPr="006D0FF7">
              <w:rPr>
                <w:sz w:val="24"/>
                <w:szCs w:val="24"/>
              </w:rPr>
              <w:t>Планирование работы Администрации города и профессиональной сл</w:t>
            </w:r>
            <w:r w:rsidRPr="006D0FF7">
              <w:rPr>
                <w:sz w:val="24"/>
                <w:szCs w:val="24"/>
              </w:rPr>
              <w:t>у</w:t>
            </w:r>
            <w:r w:rsidRPr="006D0FF7">
              <w:rPr>
                <w:sz w:val="24"/>
                <w:szCs w:val="24"/>
              </w:rPr>
              <w:t>жебной деятельности муниципальных служ</w:t>
            </w:r>
            <w:r w:rsidRPr="006D0FF7">
              <w:rPr>
                <w:sz w:val="24"/>
                <w:szCs w:val="24"/>
              </w:rPr>
              <w:t>а</w:t>
            </w:r>
            <w:r w:rsidRPr="006D0FF7">
              <w:rPr>
                <w:sz w:val="24"/>
                <w:szCs w:val="24"/>
              </w:rPr>
              <w:t>щих</w:t>
            </w:r>
          </w:p>
        </w:tc>
        <w:tc>
          <w:tcPr>
            <w:tcW w:w="2835" w:type="dxa"/>
          </w:tcPr>
          <w:p w:rsidR="00887605" w:rsidRPr="006D0FF7" w:rsidRDefault="00887605" w:rsidP="00887605">
            <w:pPr>
              <w:pStyle w:val="ConsPlusCell"/>
              <w:ind w:right="-75"/>
              <w:rPr>
                <w:rFonts w:ascii="Times New Roman" w:hAnsi="Times New Roman" w:cs="Times New Roman"/>
                <w:b/>
                <w:bCs/>
                <w:sz w:val="24"/>
                <w:szCs w:val="24"/>
              </w:rPr>
            </w:pPr>
            <w:r w:rsidRPr="006D0FF7">
              <w:rPr>
                <w:rFonts w:ascii="Times New Roman" w:hAnsi="Times New Roman" w:cs="Times New Roman"/>
                <w:sz w:val="24"/>
                <w:szCs w:val="24"/>
              </w:rPr>
              <w:t>Общий отдел Админ</w:t>
            </w:r>
            <w:r w:rsidRPr="006D0FF7">
              <w:rPr>
                <w:rFonts w:ascii="Times New Roman" w:hAnsi="Times New Roman" w:cs="Times New Roman"/>
                <w:sz w:val="24"/>
                <w:szCs w:val="24"/>
              </w:rPr>
              <w:t>и</w:t>
            </w:r>
            <w:r w:rsidRPr="006D0FF7">
              <w:rPr>
                <w:rFonts w:ascii="Times New Roman" w:hAnsi="Times New Roman" w:cs="Times New Roman"/>
                <w:sz w:val="24"/>
                <w:szCs w:val="24"/>
              </w:rPr>
              <w:t>страции города, структу</w:t>
            </w:r>
            <w:r w:rsidRPr="006D0FF7">
              <w:rPr>
                <w:rFonts w:ascii="Times New Roman" w:hAnsi="Times New Roman" w:cs="Times New Roman"/>
                <w:sz w:val="24"/>
                <w:szCs w:val="24"/>
              </w:rPr>
              <w:t>р</w:t>
            </w:r>
            <w:r w:rsidRPr="006D0FF7">
              <w:rPr>
                <w:rFonts w:ascii="Times New Roman" w:hAnsi="Times New Roman" w:cs="Times New Roman"/>
                <w:sz w:val="24"/>
                <w:szCs w:val="24"/>
              </w:rPr>
              <w:t>ные подразделения Адм</w:t>
            </w:r>
            <w:r w:rsidRPr="006D0FF7">
              <w:rPr>
                <w:rFonts w:ascii="Times New Roman" w:hAnsi="Times New Roman" w:cs="Times New Roman"/>
                <w:sz w:val="24"/>
                <w:szCs w:val="24"/>
              </w:rPr>
              <w:t>и</w:t>
            </w:r>
            <w:r w:rsidRPr="006D0FF7">
              <w:rPr>
                <w:rFonts w:ascii="Times New Roman" w:hAnsi="Times New Roman" w:cs="Times New Roman"/>
                <w:sz w:val="24"/>
                <w:szCs w:val="24"/>
              </w:rPr>
              <w:t>нистрации города, Ф</w:t>
            </w:r>
            <w:r w:rsidRPr="006D0FF7">
              <w:rPr>
                <w:rFonts w:ascii="Times New Roman" w:hAnsi="Times New Roman" w:cs="Times New Roman"/>
                <w:sz w:val="24"/>
                <w:szCs w:val="24"/>
              </w:rPr>
              <w:t>и</w:t>
            </w:r>
            <w:r w:rsidRPr="006D0FF7">
              <w:rPr>
                <w:rFonts w:ascii="Times New Roman" w:hAnsi="Times New Roman" w:cs="Times New Roman"/>
                <w:sz w:val="24"/>
                <w:szCs w:val="24"/>
              </w:rPr>
              <w:t>нуправление, КУИ, Управление образования, Отдел культуры, УСЗН, Отдел ЗАГС</w:t>
            </w:r>
          </w:p>
        </w:tc>
        <w:tc>
          <w:tcPr>
            <w:tcW w:w="567" w:type="dxa"/>
          </w:tcPr>
          <w:p w:rsidR="00887605" w:rsidRPr="006D0FF7" w:rsidRDefault="00887605" w:rsidP="00887605">
            <w:pPr>
              <w:pStyle w:val="ConsPlusCell"/>
              <w:ind w:left="-75" w:right="-63"/>
              <w:jc w:val="center"/>
              <w:rPr>
                <w:rFonts w:ascii="Times New Roman" w:hAnsi="Times New Roman" w:cs="Times New Roman"/>
                <w:sz w:val="24"/>
                <w:szCs w:val="24"/>
              </w:rPr>
            </w:pPr>
            <w:r w:rsidRPr="006D0FF7">
              <w:rPr>
                <w:rFonts w:ascii="Times New Roman" w:hAnsi="Times New Roman" w:cs="Times New Roman"/>
                <w:sz w:val="24"/>
                <w:szCs w:val="24"/>
              </w:rPr>
              <w:t>902</w:t>
            </w:r>
          </w:p>
        </w:tc>
        <w:tc>
          <w:tcPr>
            <w:tcW w:w="567" w:type="dxa"/>
          </w:tcPr>
          <w:p w:rsidR="00887605" w:rsidRPr="006D0FF7" w:rsidRDefault="00887605" w:rsidP="00887605">
            <w:pPr>
              <w:pStyle w:val="ConsPlusCell"/>
              <w:ind w:left="-87"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1276" w:type="dxa"/>
          </w:tcPr>
          <w:p w:rsidR="00887605" w:rsidRPr="006D0FF7" w:rsidRDefault="00887605" w:rsidP="00887605">
            <w:pPr>
              <w:pStyle w:val="ConsPlusCell"/>
              <w:ind w:left="-78"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425" w:type="dxa"/>
          </w:tcPr>
          <w:p w:rsidR="00887605" w:rsidRPr="006D0FF7" w:rsidRDefault="00887605" w:rsidP="00887605">
            <w:pPr>
              <w:pStyle w:val="ConsPlusCell"/>
              <w:ind w:left="-75"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992"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r>
      <w:tr w:rsidR="00887605" w:rsidRPr="00D50737">
        <w:trPr>
          <w:trHeight w:val="177"/>
          <w:tblCellSpacing w:w="5" w:type="nil"/>
        </w:trPr>
        <w:tc>
          <w:tcPr>
            <w:tcW w:w="567" w:type="dxa"/>
          </w:tcPr>
          <w:p w:rsidR="00887605" w:rsidRPr="006D0FF7" w:rsidRDefault="00887605" w:rsidP="00887605">
            <w:pPr>
              <w:widowControl w:val="0"/>
              <w:ind w:left="-75" w:right="-133"/>
              <w:jc w:val="center"/>
              <w:rPr>
                <w:sz w:val="24"/>
                <w:szCs w:val="24"/>
              </w:rPr>
            </w:pPr>
            <w:r w:rsidRPr="006D0FF7">
              <w:rPr>
                <w:sz w:val="24"/>
                <w:szCs w:val="24"/>
              </w:rPr>
              <w:lastRenderedPageBreak/>
              <w:t>2.2.2.</w:t>
            </w:r>
          </w:p>
        </w:tc>
        <w:tc>
          <w:tcPr>
            <w:tcW w:w="993" w:type="dxa"/>
          </w:tcPr>
          <w:p w:rsidR="00887605" w:rsidRPr="006D0FF7" w:rsidRDefault="00887605" w:rsidP="00887605">
            <w:pPr>
              <w:widowControl w:val="0"/>
              <w:ind w:right="-151"/>
              <w:rPr>
                <w:sz w:val="24"/>
                <w:szCs w:val="24"/>
                <w:lang w:val="en-US"/>
              </w:rPr>
            </w:pPr>
            <w:r w:rsidRPr="006D0FF7">
              <w:rPr>
                <w:sz w:val="24"/>
                <w:szCs w:val="24"/>
              </w:rPr>
              <w:t>Мер</w:t>
            </w:r>
            <w:r w:rsidRPr="006D0FF7">
              <w:rPr>
                <w:sz w:val="24"/>
                <w:szCs w:val="24"/>
              </w:rPr>
              <w:t>о</w:t>
            </w:r>
            <w:r w:rsidRPr="006D0FF7">
              <w:rPr>
                <w:sz w:val="24"/>
                <w:szCs w:val="24"/>
              </w:rPr>
              <w:t xml:space="preserve">приятие </w:t>
            </w:r>
          </w:p>
          <w:p w:rsidR="00887605" w:rsidRPr="006D0FF7" w:rsidRDefault="00887605" w:rsidP="00887605">
            <w:pPr>
              <w:widowControl w:val="0"/>
              <w:ind w:right="-151"/>
              <w:rPr>
                <w:sz w:val="24"/>
                <w:szCs w:val="24"/>
              </w:rPr>
            </w:pPr>
          </w:p>
        </w:tc>
        <w:tc>
          <w:tcPr>
            <w:tcW w:w="2693" w:type="dxa"/>
          </w:tcPr>
          <w:p w:rsidR="00887605" w:rsidRPr="006D0FF7" w:rsidRDefault="00887605" w:rsidP="00887605">
            <w:pPr>
              <w:widowControl w:val="0"/>
              <w:ind w:right="-75"/>
              <w:rPr>
                <w:sz w:val="24"/>
                <w:szCs w:val="24"/>
              </w:rPr>
            </w:pPr>
            <w:r w:rsidRPr="006D0FF7">
              <w:rPr>
                <w:sz w:val="24"/>
                <w:szCs w:val="24"/>
              </w:rPr>
              <w:t>Организация опросов муниципальных служ</w:t>
            </w:r>
            <w:r w:rsidRPr="006D0FF7">
              <w:rPr>
                <w:sz w:val="24"/>
                <w:szCs w:val="24"/>
              </w:rPr>
              <w:t>а</w:t>
            </w:r>
            <w:r w:rsidRPr="006D0FF7">
              <w:rPr>
                <w:sz w:val="24"/>
                <w:szCs w:val="24"/>
              </w:rPr>
              <w:t>щих на предмет оценки удовлетворенности м</w:t>
            </w:r>
            <w:r w:rsidRPr="006D0FF7">
              <w:rPr>
                <w:sz w:val="24"/>
                <w:szCs w:val="24"/>
              </w:rPr>
              <w:t>у</w:t>
            </w:r>
            <w:r w:rsidRPr="006D0FF7">
              <w:rPr>
                <w:sz w:val="24"/>
                <w:szCs w:val="24"/>
              </w:rPr>
              <w:t>ниципальных служащих условиями и результат</w:t>
            </w:r>
            <w:r w:rsidRPr="006D0FF7">
              <w:rPr>
                <w:sz w:val="24"/>
                <w:szCs w:val="24"/>
              </w:rPr>
              <w:t>а</w:t>
            </w:r>
            <w:r w:rsidRPr="006D0FF7">
              <w:rPr>
                <w:sz w:val="24"/>
                <w:szCs w:val="24"/>
              </w:rPr>
              <w:t>ми своей работы, м</w:t>
            </w:r>
            <w:r w:rsidRPr="006D0FF7">
              <w:rPr>
                <w:sz w:val="24"/>
                <w:szCs w:val="24"/>
              </w:rPr>
              <w:t>о</w:t>
            </w:r>
            <w:r w:rsidRPr="006D0FF7">
              <w:rPr>
                <w:sz w:val="24"/>
                <w:szCs w:val="24"/>
              </w:rPr>
              <w:t>рально-психологическим климатом в коллективе</w:t>
            </w:r>
          </w:p>
        </w:tc>
        <w:tc>
          <w:tcPr>
            <w:tcW w:w="2835" w:type="dxa"/>
          </w:tcPr>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 xml:space="preserve">Сектор </w:t>
            </w:r>
          </w:p>
          <w:p w:rsidR="00887605" w:rsidRPr="006D0FF7" w:rsidRDefault="00887605" w:rsidP="00887605">
            <w:pPr>
              <w:pStyle w:val="ConsPlusCell"/>
              <w:ind w:left="-33" w:right="-75"/>
              <w:rPr>
                <w:rFonts w:ascii="Times New Roman" w:hAnsi="Times New Roman" w:cs="Times New Roman"/>
                <w:b/>
                <w:bCs/>
                <w:sz w:val="24"/>
                <w:szCs w:val="24"/>
              </w:rPr>
            </w:pPr>
          </w:p>
        </w:tc>
        <w:tc>
          <w:tcPr>
            <w:tcW w:w="567" w:type="dxa"/>
          </w:tcPr>
          <w:p w:rsidR="00887605" w:rsidRPr="006D0FF7" w:rsidRDefault="00887605" w:rsidP="00887605">
            <w:pPr>
              <w:pStyle w:val="ConsPlusCell"/>
              <w:ind w:left="-75" w:right="-63"/>
              <w:jc w:val="center"/>
              <w:rPr>
                <w:rFonts w:ascii="Times New Roman" w:hAnsi="Times New Roman" w:cs="Times New Roman"/>
                <w:sz w:val="24"/>
                <w:szCs w:val="24"/>
              </w:rPr>
            </w:pPr>
            <w:r w:rsidRPr="006D0FF7">
              <w:rPr>
                <w:rFonts w:ascii="Times New Roman" w:hAnsi="Times New Roman" w:cs="Times New Roman"/>
                <w:sz w:val="24"/>
                <w:szCs w:val="24"/>
              </w:rPr>
              <w:t>902</w:t>
            </w:r>
          </w:p>
        </w:tc>
        <w:tc>
          <w:tcPr>
            <w:tcW w:w="567" w:type="dxa"/>
          </w:tcPr>
          <w:p w:rsidR="00887605" w:rsidRPr="006D0FF7" w:rsidRDefault="00887605" w:rsidP="00887605">
            <w:pPr>
              <w:pStyle w:val="ConsPlusCell"/>
              <w:ind w:left="-87"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1276" w:type="dxa"/>
          </w:tcPr>
          <w:p w:rsidR="00887605" w:rsidRPr="006D0FF7" w:rsidRDefault="00887605" w:rsidP="00887605">
            <w:pPr>
              <w:pStyle w:val="ConsPlusCell"/>
              <w:ind w:left="-78"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425" w:type="dxa"/>
          </w:tcPr>
          <w:p w:rsidR="00887605" w:rsidRPr="006D0FF7" w:rsidRDefault="00887605" w:rsidP="00887605">
            <w:pPr>
              <w:pStyle w:val="ConsPlusCell"/>
              <w:ind w:left="-75"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992"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r>
      <w:tr w:rsidR="00887605" w:rsidRPr="00D50737">
        <w:trPr>
          <w:trHeight w:val="413"/>
          <w:tblCellSpacing w:w="5" w:type="nil"/>
        </w:trPr>
        <w:tc>
          <w:tcPr>
            <w:tcW w:w="567" w:type="dxa"/>
          </w:tcPr>
          <w:p w:rsidR="00887605" w:rsidRPr="006D0FF7" w:rsidRDefault="00887605" w:rsidP="00887605">
            <w:pPr>
              <w:widowControl w:val="0"/>
              <w:ind w:left="-75" w:right="-133"/>
              <w:jc w:val="center"/>
              <w:rPr>
                <w:sz w:val="24"/>
                <w:szCs w:val="24"/>
              </w:rPr>
            </w:pPr>
            <w:r w:rsidRPr="006D0FF7">
              <w:rPr>
                <w:sz w:val="24"/>
                <w:szCs w:val="24"/>
              </w:rPr>
              <w:t>2.3.</w:t>
            </w:r>
          </w:p>
        </w:tc>
        <w:tc>
          <w:tcPr>
            <w:tcW w:w="993" w:type="dxa"/>
          </w:tcPr>
          <w:p w:rsidR="00887605" w:rsidRPr="006D0FF7" w:rsidRDefault="00887605" w:rsidP="00887605">
            <w:pPr>
              <w:widowControl w:val="0"/>
              <w:ind w:right="-151"/>
              <w:rPr>
                <w:sz w:val="24"/>
                <w:szCs w:val="24"/>
              </w:rPr>
            </w:pPr>
            <w:r w:rsidRPr="006D0FF7">
              <w:rPr>
                <w:sz w:val="24"/>
                <w:szCs w:val="24"/>
              </w:rPr>
              <w:t>Осно</w:t>
            </w:r>
            <w:r w:rsidRPr="006D0FF7">
              <w:rPr>
                <w:sz w:val="24"/>
                <w:szCs w:val="24"/>
              </w:rPr>
              <w:t>в</w:t>
            </w:r>
            <w:r w:rsidRPr="006D0FF7">
              <w:rPr>
                <w:sz w:val="24"/>
                <w:szCs w:val="24"/>
              </w:rPr>
              <w:t xml:space="preserve">ное </w:t>
            </w:r>
          </w:p>
          <w:p w:rsidR="00887605" w:rsidRPr="006D0FF7" w:rsidRDefault="00887605" w:rsidP="00887605">
            <w:pPr>
              <w:widowControl w:val="0"/>
              <w:ind w:right="-151"/>
              <w:rPr>
                <w:sz w:val="24"/>
                <w:szCs w:val="24"/>
              </w:rPr>
            </w:pPr>
            <w:r w:rsidRPr="006D0FF7">
              <w:rPr>
                <w:sz w:val="24"/>
                <w:szCs w:val="24"/>
              </w:rPr>
              <w:t>меропр</w:t>
            </w:r>
            <w:r w:rsidRPr="006D0FF7">
              <w:rPr>
                <w:sz w:val="24"/>
                <w:szCs w:val="24"/>
              </w:rPr>
              <w:t>и</w:t>
            </w:r>
            <w:r w:rsidRPr="006D0FF7">
              <w:rPr>
                <w:sz w:val="24"/>
                <w:szCs w:val="24"/>
              </w:rPr>
              <w:t>ятие</w:t>
            </w:r>
          </w:p>
        </w:tc>
        <w:tc>
          <w:tcPr>
            <w:tcW w:w="2693" w:type="dxa"/>
          </w:tcPr>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Оценка деятельности Администрации города и муниципальных служ</w:t>
            </w:r>
            <w:r w:rsidRPr="006D0FF7">
              <w:rPr>
                <w:rFonts w:ascii="Times New Roman" w:hAnsi="Times New Roman" w:cs="Times New Roman"/>
                <w:sz w:val="24"/>
                <w:szCs w:val="24"/>
              </w:rPr>
              <w:t>а</w:t>
            </w:r>
            <w:r w:rsidRPr="006D0FF7">
              <w:rPr>
                <w:rFonts w:ascii="Times New Roman" w:hAnsi="Times New Roman" w:cs="Times New Roman"/>
                <w:sz w:val="24"/>
                <w:szCs w:val="24"/>
              </w:rPr>
              <w:t>щих</w:t>
            </w:r>
          </w:p>
        </w:tc>
        <w:tc>
          <w:tcPr>
            <w:tcW w:w="2835" w:type="dxa"/>
          </w:tcPr>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 xml:space="preserve">Сектор  </w:t>
            </w:r>
          </w:p>
          <w:p w:rsidR="00887605" w:rsidRPr="006D0FF7" w:rsidRDefault="00887605" w:rsidP="00887605">
            <w:pPr>
              <w:pStyle w:val="ConsPlusCell"/>
              <w:ind w:left="-33" w:right="-75"/>
              <w:rPr>
                <w:rFonts w:ascii="Times New Roman" w:hAnsi="Times New Roman" w:cs="Times New Roman"/>
                <w:b/>
                <w:bCs/>
                <w:sz w:val="24"/>
                <w:szCs w:val="24"/>
              </w:rPr>
            </w:pPr>
          </w:p>
        </w:tc>
        <w:tc>
          <w:tcPr>
            <w:tcW w:w="567" w:type="dxa"/>
          </w:tcPr>
          <w:p w:rsidR="00887605" w:rsidRPr="006D0FF7" w:rsidRDefault="00887605" w:rsidP="00887605">
            <w:pPr>
              <w:pStyle w:val="ConsPlusCell"/>
              <w:ind w:left="-75" w:right="-63"/>
              <w:jc w:val="center"/>
              <w:rPr>
                <w:rFonts w:ascii="Times New Roman" w:hAnsi="Times New Roman" w:cs="Times New Roman"/>
                <w:sz w:val="24"/>
                <w:szCs w:val="24"/>
              </w:rPr>
            </w:pPr>
            <w:r w:rsidRPr="006D0FF7">
              <w:rPr>
                <w:rFonts w:ascii="Times New Roman" w:hAnsi="Times New Roman" w:cs="Times New Roman"/>
                <w:sz w:val="24"/>
                <w:szCs w:val="24"/>
              </w:rPr>
              <w:t>902</w:t>
            </w:r>
          </w:p>
        </w:tc>
        <w:tc>
          <w:tcPr>
            <w:tcW w:w="567" w:type="dxa"/>
          </w:tcPr>
          <w:p w:rsidR="00887605" w:rsidRPr="006D0FF7" w:rsidRDefault="00887605" w:rsidP="00887605">
            <w:pPr>
              <w:pStyle w:val="ConsPlusCell"/>
              <w:ind w:left="-87"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1276" w:type="dxa"/>
          </w:tcPr>
          <w:p w:rsidR="00887605" w:rsidRPr="006D0FF7" w:rsidRDefault="00887605" w:rsidP="00887605">
            <w:pPr>
              <w:pStyle w:val="ConsPlusCell"/>
              <w:ind w:left="-78"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425" w:type="dxa"/>
          </w:tcPr>
          <w:p w:rsidR="00887605" w:rsidRPr="006D0FF7" w:rsidRDefault="00887605" w:rsidP="00887605">
            <w:pPr>
              <w:pStyle w:val="ConsPlusCell"/>
              <w:ind w:left="-75"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992"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r>
      <w:tr w:rsidR="00887605" w:rsidRPr="00D50737">
        <w:trPr>
          <w:trHeight w:val="660"/>
          <w:tblCellSpacing w:w="5" w:type="nil"/>
        </w:trPr>
        <w:tc>
          <w:tcPr>
            <w:tcW w:w="567" w:type="dxa"/>
          </w:tcPr>
          <w:p w:rsidR="00887605" w:rsidRPr="006D0FF7" w:rsidRDefault="00887605" w:rsidP="00887605">
            <w:pPr>
              <w:widowControl w:val="0"/>
              <w:ind w:left="-75" w:right="-133"/>
              <w:jc w:val="center"/>
              <w:rPr>
                <w:sz w:val="24"/>
                <w:szCs w:val="24"/>
              </w:rPr>
            </w:pPr>
            <w:r w:rsidRPr="006D0FF7">
              <w:rPr>
                <w:sz w:val="24"/>
                <w:szCs w:val="24"/>
              </w:rPr>
              <w:t>2.3.1.</w:t>
            </w:r>
          </w:p>
          <w:p w:rsidR="00887605" w:rsidRPr="006D0FF7" w:rsidRDefault="00887605" w:rsidP="00887605">
            <w:pPr>
              <w:widowControl w:val="0"/>
              <w:ind w:left="-75" w:right="-133"/>
              <w:jc w:val="center"/>
              <w:rPr>
                <w:sz w:val="24"/>
                <w:szCs w:val="24"/>
              </w:rPr>
            </w:pPr>
          </w:p>
          <w:p w:rsidR="00887605" w:rsidRPr="006D0FF7" w:rsidRDefault="00887605" w:rsidP="00887605">
            <w:pPr>
              <w:widowControl w:val="0"/>
              <w:ind w:left="-75" w:right="-133"/>
              <w:jc w:val="center"/>
              <w:rPr>
                <w:sz w:val="24"/>
                <w:szCs w:val="24"/>
              </w:rPr>
            </w:pPr>
          </w:p>
        </w:tc>
        <w:tc>
          <w:tcPr>
            <w:tcW w:w="993" w:type="dxa"/>
          </w:tcPr>
          <w:p w:rsidR="00887605" w:rsidRPr="006D0FF7" w:rsidRDefault="00887605" w:rsidP="00887605">
            <w:pPr>
              <w:pStyle w:val="ConsPlusNonformat"/>
              <w:suppressAutoHyphens w:val="0"/>
              <w:ind w:right="-151"/>
              <w:rPr>
                <w:rFonts w:ascii="Times New Roman" w:hAnsi="Times New Roman" w:cs="Times New Roman"/>
                <w:sz w:val="24"/>
                <w:szCs w:val="24"/>
              </w:rPr>
            </w:pPr>
            <w:r w:rsidRPr="006D0FF7">
              <w:rPr>
                <w:rFonts w:ascii="Times New Roman" w:hAnsi="Times New Roman" w:cs="Times New Roman"/>
                <w:sz w:val="24"/>
                <w:szCs w:val="24"/>
              </w:rPr>
              <w:t>Мер</w:t>
            </w:r>
            <w:r w:rsidRPr="006D0FF7">
              <w:rPr>
                <w:rFonts w:ascii="Times New Roman" w:hAnsi="Times New Roman" w:cs="Times New Roman"/>
                <w:sz w:val="24"/>
                <w:szCs w:val="24"/>
              </w:rPr>
              <w:t>о</w:t>
            </w:r>
            <w:r w:rsidRPr="006D0FF7">
              <w:rPr>
                <w:rFonts w:ascii="Times New Roman" w:hAnsi="Times New Roman" w:cs="Times New Roman"/>
                <w:sz w:val="24"/>
                <w:szCs w:val="24"/>
              </w:rPr>
              <w:t>приятие</w:t>
            </w:r>
          </w:p>
        </w:tc>
        <w:tc>
          <w:tcPr>
            <w:tcW w:w="2693" w:type="dxa"/>
          </w:tcPr>
          <w:p w:rsidR="00887605" w:rsidRPr="006D0FF7" w:rsidRDefault="00887605" w:rsidP="00887605">
            <w:pPr>
              <w:pStyle w:val="ConsPlusNonformat"/>
              <w:suppressAutoHyphens w:val="0"/>
              <w:ind w:right="-75"/>
              <w:rPr>
                <w:rFonts w:ascii="Times New Roman" w:hAnsi="Times New Roman" w:cs="Times New Roman"/>
                <w:sz w:val="24"/>
                <w:szCs w:val="24"/>
              </w:rPr>
            </w:pPr>
            <w:r w:rsidRPr="006D0FF7">
              <w:rPr>
                <w:rFonts w:ascii="Times New Roman" w:hAnsi="Times New Roman" w:cs="Times New Roman"/>
                <w:sz w:val="24"/>
                <w:szCs w:val="24"/>
              </w:rPr>
              <w:t>Разработка и включение в должностные инстру</w:t>
            </w:r>
            <w:r w:rsidRPr="006D0FF7">
              <w:rPr>
                <w:rFonts w:ascii="Times New Roman" w:hAnsi="Times New Roman" w:cs="Times New Roman"/>
                <w:sz w:val="24"/>
                <w:szCs w:val="24"/>
              </w:rPr>
              <w:t>к</w:t>
            </w:r>
            <w:r w:rsidRPr="006D0FF7">
              <w:rPr>
                <w:rFonts w:ascii="Times New Roman" w:hAnsi="Times New Roman" w:cs="Times New Roman"/>
                <w:sz w:val="24"/>
                <w:szCs w:val="24"/>
              </w:rPr>
              <w:t>ции муниципальных служащих показателей результативности пр</w:t>
            </w:r>
            <w:r w:rsidRPr="006D0FF7">
              <w:rPr>
                <w:rFonts w:ascii="Times New Roman" w:hAnsi="Times New Roman" w:cs="Times New Roman"/>
                <w:sz w:val="24"/>
                <w:szCs w:val="24"/>
              </w:rPr>
              <w:t>о</w:t>
            </w:r>
            <w:r w:rsidRPr="006D0FF7">
              <w:rPr>
                <w:rFonts w:ascii="Times New Roman" w:hAnsi="Times New Roman" w:cs="Times New Roman"/>
                <w:sz w:val="24"/>
                <w:szCs w:val="24"/>
              </w:rPr>
              <w:t>фессиональной служе</w:t>
            </w:r>
            <w:r w:rsidRPr="006D0FF7">
              <w:rPr>
                <w:rFonts w:ascii="Times New Roman" w:hAnsi="Times New Roman" w:cs="Times New Roman"/>
                <w:sz w:val="24"/>
                <w:szCs w:val="24"/>
              </w:rPr>
              <w:t>б</w:t>
            </w:r>
            <w:r w:rsidRPr="006D0FF7">
              <w:rPr>
                <w:rFonts w:ascii="Times New Roman" w:hAnsi="Times New Roman" w:cs="Times New Roman"/>
                <w:sz w:val="24"/>
                <w:szCs w:val="24"/>
              </w:rPr>
              <w:t>ной деятельности</w:t>
            </w:r>
          </w:p>
        </w:tc>
        <w:tc>
          <w:tcPr>
            <w:tcW w:w="2835" w:type="dxa"/>
          </w:tcPr>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Сектор, структурные по</w:t>
            </w:r>
            <w:r w:rsidRPr="006D0FF7">
              <w:rPr>
                <w:rFonts w:ascii="Times New Roman" w:hAnsi="Times New Roman" w:cs="Times New Roman"/>
                <w:sz w:val="24"/>
                <w:szCs w:val="24"/>
              </w:rPr>
              <w:t>д</w:t>
            </w:r>
            <w:r w:rsidRPr="006D0FF7">
              <w:rPr>
                <w:rFonts w:ascii="Times New Roman" w:hAnsi="Times New Roman" w:cs="Times New Roman"/>
                <w:sz w:val="24"/>
                <w:szCs w:val="24"/>
              </w:rPr>
              <w:t>разделения Администр</w:t>
            </w:r>
            <w:r w:rsidRPr="006D0FF7">
              <w:rPr>
                <w:rFonts w:ascii="Times New Roman" w:hAnsi="Times New Roman" w:cs="Times New Roman"/>
                <w:sz w:val="24"/>
                <w:szCs w:val="24"/>
              </w:rPr>
              <w:t>а</w:t>
            </w:r>
            <w:r w:rsidRPr="006D0FF7">
              <w:rPr>
                <w:rFonts w:ascii="Times New Roman" w:hAnsi="Times New Roman" w:cs="Times New Roman"/>
                <w:sz w:val="24"/>
                <w:szCs w:val="24"/>
              </w:rPr>
              <w:t>ции города, Финуправл</w:t>
            </w:r>
            <w:r w:rsidRPr="006D0FF7">
              <w:rPr>
                <w:rFonts w:ascii="Times New Roman" w:hAnsi="Times New Roman" w:cs="Times New Roman"/>
                <w:sz w:val="24"/>
                <w:szCs w:val="24"/>
              </w:rPr>
              <w:t>е</w:t>
            </w:r>
            <w:r w:rsidRPr="006D0FF7">
              <w:rPr>
                <w:rFonts w:ascii="Times New Roman" w:hAnsi="Times New Roman" w:cs="Times New Roman"/>
                <w:sz w:val="24"/>
                <w:szCs w:val="24"/>
              </w:rPr>
              <w:t>ние, КУИ, Управление образования, Отдел кул</w:t>
            </w:r>
            <w:r w:rsidRPr="006D0FF7">
              <w:rPr>
                <w:rFonts w:ascii="Times New Roman" w:hAnsi="Times New Roman" w:cs="Times New Roman"/>
                <w:sz w:val="24"/>
                <w:szCs w:val="24"/>
              </w:rPr>
              <w:t>ь</w:t>
            </w:r>
            <w:r w:rsidRPr="006D0FF7">
              <w:rPr>
                <w:rFonts w:ascii="Times New Roman" w:hAnsi="Times New Roman" w:cs="Times New Roman"/>
                <w:sz w:val="24"/>
                <w:szCs w:val="24"/>
              </w:rPr>
              <w:t>туры, УСЗН, Отдел ЗАГС</w:t>
            </w:r>
          </w:p>
        </w:tc>
        <w:tc>
          <w:tcPr>
            <w:tcW w:w="567" w:type="dxa"/>
          </w:tcPr>
          <w:p w:rsidR="00887605" w:rsidRPr="006D0FF7" w:rsidRDefault="00887605" w:rsidP="00887605">
            <w:pPr>
              <w:pStyle w:val="ConsPlusCell"/>
              <w:ind w:left="-75" w:right="-63"/>
              <w:jc w:val="center"/>
              <w:rPr>
                <w:rFonts w:ascii="Times New Roman" w:hAnsi="Times New Roman" w:cs="Times New Roman"/>
                <w:sz w:val="24"/>
                <w:szCs w:val="24"/>
              </w:rPr>
            </w:pPr>
            <w:r w:rsidRPr="006D0FF7">
              <w:rPr>
                <w:rFonts w:ascii="Times New Roman" w:hAnsi="Times New Roman" w:cs="Times New Roman"/>
                <w:sz w:val="24"/>
                <w:szCs w:val="24"/>
              </w:rPr>
              <w:t>902</w:t>
            </w:r>
          </w:p>
        </w:tc>
        <w:tc>
          <w:tcPr>
            <w:tcW w:w="567" w:type="dxa"/>
          </w:tcPr>
          <w:p w:rsidR="00887605" w:rsidRPr="006D0FF7" w:rsidRDefault="00887605" w:rsidP="00887605">
            <w:pPr>
              <w:pStyle w:val="ConsPlusCell"/>
              <w:ind w:left="-87"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1276" w:type="dxa"/>
          </w:tcPr>
          <w:p w:rsidR="00887605" w:rsidRPr="006D0FF7" w:rsidRDefault="00887605" w:rsidP="00887605">
            <w:pPr>
              <w:pStyle w:val="ConsPlusCell"/>
              <w:ind w:left="-78"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425" w:type="dxa"/>
          </w:tcPr>
          <w:p w:rsidR="00887605" w:rsidRPr="006D0FF7" w:rsidRDefault="00887605" w:rsidP="00887605">
            <w:pPr>
              <w:pStyle w:val="ConsPlusCell"/>
              <w:ind w:left="-75"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992"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r>
      <w:tr w:rsidR="00887605" w:rsidRPr="00D50737">
        <w:trPr>
          <w:trHeight w:val="660"/>
          <w:tblCellSpacing w:w="5" w:type="nil"/>
        </w:trPr>
        <w:tc>
          <w:tcPr>
            <w:tcW w:w="567" w:type="dxa"/>
          </w:tcPr>
          <w:p w:rsidR="00887605" w:rsidRPr="006D0FF7" w:rsidRDefault="00887605" w:rsidP="00887605">
            <w:pPr>
              <w:widowControl w:val="0"/>
              <w:ind w:left="-75" w:right="-133"/>
              <w:jc w:val="center"/>
              <w:rPr>
                <w:sz w:val="24"/>
                <w:szCs w:val="24"/>
              </w:rPr>
            </w:pPr>
            <w:r w:rsidRPr="006D0FF7">
              <w:rPr>
                <w:sz w:val="24"/>
                <w:szCs w:val="24"/>
              </w:rPr>
              <w:t>2.3.2.</w:t>
            </w:r>
          </w:p>
        </w:tc>
        <w:tc>
          <w:tcPr>
            <w:tcW w:w="993" w:type="dxa"/>
          </w:tcPr>
          <w:p w:rsidR="00887605" w:rsidRPr="006D0FF7" w:rsidRDefault="00887605" w:rsidP="00887605">
            <w:pPr>
              <w:pStyle w:val="ConsPlusNonformat"/>
              <w:suppressAutoHyphens w:val="0"/>
              <w:ind w:right="-151"/>
              <w:rPr>
                <w:rFonts w:ascii="Times New Roman" w:hAnsi="Times New Roman" w:cs="Times New Roman"/>
                <w:sz w:val="24"/>
                <w:szCs w:val="24"/>
              </w:rPr>
            </w:pPr>
            <w:r w:rsidRPr="006D0FF7">
              <w:rPr>
                <w:rFonts w:ascii="Times New Roman" w:hAnsi="Times New Roman" w:cs="Times New Roman"/>
                <w:sz w:val="24"/>
                <w:szCs w:val="24"/>
              </w:rPr>
              <w:t>Мер</w:t>
            </w:r>
            <w:r w:rsidRPr="006D0FF7">
              <w:rPr>
                <w:rFonts w:ascii="Times New Roman" w:hAnsi="Times New Roman" w:cs="Times New Roman"/>
                <w:sz w:val="24"/>
                <w:szCs w:val="24"/>
              </w:rPr>
              <w:t>о</w:t>
            </w:r>
            <w:r w:rsidRPr="006D0FF7">
              <w:rPr>
                <w:rFonts w:ascii="Times New Roman" w:hAnsi="Times New Roman" w:cs="Times New Roman"/>
                <w:sz w:val="24"/>
                <w:szCs w:val="24"/>
              </w:rPr>
              <w:t>приятие</w:t>
            </w:r>
          </w:p>
        </w:tc>
        <w:tc>
          <w:tcPr>
            <w:tcW w:w="2693" w:type="dxa"/>
          </w:tcPr>
          <w:p w:rsidR="00887605" w:rsidRPr="006D0FF7" w:rsidRDefault="00887605" w:rsidP="00887605">
            <w:pPr>
              <w:pStyle w:val="ConsPlusNonformat"/>
              <w:suppressAutoHyphens w:val="0"/>
              <w:ind w:right="-75"/>
              <w:rPr>
                <w:rFonts w:ascii="Times New Roman" w:hAnsi="Times New Roman" w:cs="Times New Roman"/>
                <w:sz w:val="24"/>
                <w:szCs w:val="24"/>
              </w:rPr>
            </w:pPr>
            <w:r w:rsidRPr="006D0FF7">
              <w:rPr>
                <w:rFonts w:ascii="Times New Roman" w:hAnsi="Times New Roman" w:cs="Times New Roman"/>
                <w:sz w:val="24"/>
                <w:szCs w:val="24"/>
              </w:rPr>
              <w:t>Совершенствование процедуры оценки пр</w:t>
            </w:r>
            <w:r w:rsidRPr="006D0FF7">
              <w:rPr>
                <w:rFonts w:ascii="Times New Roman" w:hAnsi="Times New Roman" w:cs="Times New Roman"/>
                <w:sz w:val="24"/>
                <w:szCs w:val="24"/>
              </w:rPr>
              <w:t>о</w:t>
            </w:r>
            <w:r w:rsidRPr="006D0FF7">
              <w:rPr>
                <w:rFonts w:ascii="Times New Roman" w:hAnsi="Times New Roman" w:cs="Times New Roman"/>
                <w:sz w:val="24"/>
                <w:szCs w:val="24"/>
              </w:rPr>
              <w:t>фессиональных знаний муниципальных служ</w:t>
            </w:r>
            <w:r w:rsidRPr="006D0FF7">
              <w:rPr>
                <w:rFonts w:ascii="Times New Roman" w:hAnsi="Times New Roman" w:cs="Times New Roman"/>
                <w:sz w:val="24"/>
                <w:szCs w:val="24"/>
              </w:rPr>
              <w:t>а</w:t>
            </w:r>
            <w:r w:rsidRPr="006D0FF7">
              <w:rPr>
                <w:rFonts w:ascii="Times New Roman" w:hAnsi="Times New Roman" w:cs="Times New Roman"/>
                <w:sz w:val="24"/>
                <w:szCs w:val="24"/>
              </w:rPr>
              <w:t>щих с использованием метода тестирования</w:t>
            </w:r>
          </w:p>
        </w:tc>
        <w:tc>
          <w:tcPr>
            <w:tcW w:w="2835" w:type="dxa"/>
          </w:tcPr>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 xml:space="preserve">Сектор  </w:t>
            </w:r>
          </w:p>
          <w:p w:rsidR="00887605" w:rsidRPr="006D0FF7" w:rsidRDefault="00887605" w:rsidP="00887605">
            <w:pPr>
              <w:widowControl w:val="0"/>
              <w:ind w:right="-75"/>
              <w:rPr>
                <w:sz w:val="24"/>
                <w:szCs w:val="24"/>
              </w:rPr>
            </w:pPr>
          </w:p>
        </w:tc>
        <w:tc>
          <w:tcPr>
            <w:tcW w:w="567" w:type="dxa"/>
          </w:tcPr>
          <w:p w:rsidR="00887605" w:rsidRPr="006D0FF7" w:rsidRDefault="00887605" w:rsidP="00887605">
            <w:pPr>
              <w:pStyle w:val="ConsPlusCell"/>
              <w:ind w:left="-75" w:right="-63"/>
              <w:jc w:val="center"/>
              <w:rPr>
                <w:rFonts w:ascii="Times New Roman" w:hAnsi="Times New Roman" w:cs="Times New Roman"/>
                <w:sz w:val="24"/>
                <w:szCs w:val="24"/>
              </w:rPr>
            </w:pPr>
            <w:r w:rsidRPr="006D0FF7">
              <w:rPr>
                <w:rFonts w:ascii="Times New Roman" w:hAnsi="Times New Roman" w:cs="Times New Roman"/>
                <w:sz w:val="24"/>
                <w:szCs w:val="24"/>
              </w:rPr>
              <w:t>902</w:t>
            </w:r>
          </w:p>
        </w:tc>
        <w:tc>
          <w:tcPr>
            <w:tcW w:w="567" w:type="dxa"/>
          </w:tcPr>
          <w:p w:rsidR="00887605" w:rsidRPr="006D0FF7" w:rsidRDefault="00887605" w:rsidP="00887605">
            <w:pPr>
              <w:pStyle w:val="ConsPlusCell"/>
              <w:ind w:left="-87"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1276" w:type="dxa"/>
          </w:tcPr>
          <w:p w:rsidR="00887605" w:rsidRPr="006D0FF7" w:rsidRDefault="00887605" w:rsidP="00887605">
            <w:pPr>
              <w:pStyle w:val="ConsPlusCell"/>
              <w:ind w:left="-78"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425" w:type="dxa"/>
          </w:tcPr>
          <w:p w:rsidR="00887605" w:rsidRPr="006D0FF7" w:rsidRDefault="00887605" w:rsidP="00887605">
            <w:pPr>
              <w:pStyle w:val="ConsPlusCell"/>
              <w:ind w:left="-75"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992"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r>
      <w:tr w:rsidR="00887605" w:rsidRPr="00D50737">
        <w:trPr>
          <w:trHeight w:val="413"/>
          <w:tblCellSpacing w:w="5" w:type="nil"/>
        </w:trPr>
        <w:tc>
          <w:tcPr>
            <w:tcW w:w="567" w:type="dxa"/>
          </w:tcPr>
          <w:p w:rsidR="00887605" w:rsidRPr="006D0FF7" w:rsidRDefault="00887605" w:rsidP="00887605">
            <w:pPr>
              <w:widowControl w:val="0"/>
              <w:ind w:left="-75" w:right="-133"/>
              <w:jc w:val="center"/>
              <w:rPr>
                <w:sz w:val="24"/>
                <w:szCs w:val="24"/>
              </w:rPr>
            </w:pPr>
            <w:r w:rsidRPr="006D0FF7">
              <w:rPr>
                <w:sz w:val="24"/>
                <w:szCs w:val="24"/>
              </w:rPr>
              <w:t>2.4.</w:t>
            </w:r>
          </w:p>
        </w:tc>
        <w:tc>
          <w:tcPr>
            <w:tcW w:w="993" w:type="dxa"/>
          </w:tcPr>
          <w:p w:rsidR="00887605" w:rsidRPr="006D0FF7" w:rsidRDefault="00887605" w:rsidP="00887605">
            <w:pPr>
              <w:widowControl w:val="0"/>
              <w:ind w:right="-151"/>
              <w:rPr>
                <w:sz w:val="24"/>
                <w:szCs w:val="24"/>
              </w:rPr>
            </w:pPr>
            <w:r w:rsidRPr="006D0FF7">
              <w:rPr>
                <w:sz w:val="24"/>
                <w:szCs w:val="24"/>
              </w:rPr>
              <w:t>Осно</w:t>
            </w:r>
            <w:r w:rsidRPr="006D0FF7">
              <w:rPr>
                <w:sz w:val="24"/>
                <w:szCs w:val="24"/>
              </w:rPr>
              <w:t>в</w:t>
            </w:r>
            <w:r w:rsidRPr="006D0FF7">
              <w:rPr>
                <w:sz w:val="24"/>
                <w:szCs w:val="24"/>
              </w:rPr>
              <w:t>ное</w:t>
            </w:r>
          </w:p>
          <w:p w:rsidR="00887605" w:rsidRPr="006D0FF7" w:rsidRDefault="00887605" w:rsidP="00887605">
            <w:pPr>
              <w:widowControl w:val="0"/>
              <w:ind w:right="-151"/>
              <w:rPr>
                <w:sz w:val="24"/>
                <w:szCs w:val="24"/>
              </w:rPr>
            </w:pPr>
            <w:r w:rsidRPr="006D0FF7">
              <w:rPr>
                <w:sz w:val="24"/>
                <w:szCs w:val="24"/>
              </w:rPr>
              <w:t>меропр</w:t>
            </w:r>
            <w:r w:rsidRPr="006D0FF7">
              <w:rPr>
                <w:sz w:val="24"/>
                <w:szCs w:val="24"/>
              </w:rPr>
              <w:t>и</w:t>
            </w:r>
            <w:r w:rsidRPr="006D0FF7">
              <w:rPr>
                <w:sz w:val="24"/>
                <w:szCs w:val="24"/>
              </w:rPr>
              <w:t>ятие</w:t>
            </w:r>
          </w:p>
        </w:tc>
        <w:tc>
          <w:tcPr>
            <w:tcW w:w="2693" w:type="dxa"/>
          </w:tcPr>
          <w:p w:rsidR="00887605" w:rsidRPr="006D0FF7" w:rsidRDefault="00887605" w:rsidP="00887605">
            <w:pPr>
              <w:widowControl w:val="0"/>
              <w:ind w:right="-75"/>
              <w:rPr>
                <w:sz w:val="24"/>
                <w:szCs w:val="24"/>
              </w:rPr>
            </w:pPr>
            <w:r w:rsidRPr="006D0FF7">
              <w:rPr>
                <w:sz w:val="24"/>
                <w:szCs w:val="24"/>
              </w:rPr>
              <w:t>Развитие системы подг</w:t>
            </w:r>
            <w:r w:rsidRPr="006D0FF7">
              <w:rPr>
                <w:sz w:val="24"/>
                <w:szCs w:val="24"/>
              </w:rPr>
              <w:t>о</w:t>
            </w:r>
            <w:r w:rsidRPr="006D0FF7">
              <w:rPr>
                <w:sz w:val="24"/>
                <w:szCs w:val="24"/>
              </w:rPr>
              <w:t>товки кадров для мун</w:t>
            </w:r>
            <w:r w:rsidRPr="006D0FF7">
              <w:rPr>
                <w:sz w:val="24"/>
                <w:szCs w:val="24"/>
              </w:rPr>
              <w:t>и</w:t>
            </w:r>
            <w:r w:rsidRPr="006D0FF7">
              <w:rPr>
                <w:sz w:val="24"/>
                <w:szCs w:val="24"/>
              </w:rPr>
              <w:t>ципальной службы, д</w:t>
            </w:r>
            <w:r w:rsidRPr="006D0FF7">
              <w:rPr>
                <w:sz w:val="24"/>
                <w:szCs w:val="24"/>
              </w:rPr>
              <w:t>о</w:t>
            </w:r>
            <w:r w:rsidRPr="006D0FF7">
              <w:rPr>
                <w:sz w:val="24"/>
                <w:szCs w:val="24"/>
              </w:rPr>
              <w:t>полнительного профе</w:t>
            </w:r>
            <w:r w:rsidRPr="006D0FF7">
              <w:rPr>
                <w:sz w:val="24"/>
                <w:szCs w:val="24"/>
              </w:rPr>
              <w:t>с</w:t>
            </w:r>
            <w:r w:rsidRPr="006D0FF7">
              <w:rPr>
                <w:sz w:val="24"/>
                <w:szCs w:val="24"/>
              </w:rPr>
              <w:t>сионального образования муниципальных служ</w:t>
            </w:r>
            <w:r w:rsidRPr="006D0FF7">
              <w:rPr>
                <w:sz w:val="24"/>
                <w:szCs w:val="24"/>
              </w:rPr>
              <w:t>а</w:t>
            </w:r>
            <w:r w:rsidRPr="006D0FF7">
              <w:rPr>
                <w:sz w:val="24"/>
                <w:szCs w:val="24"/>
              </w:rPr>
              <w:t>щих</w:t>
            </w:r>
          </w:p>
        </w:tc>
        <w:tc>
          <w:tcPr>
            <w:tcW w:w="2835" w:type="dxa"/>
          </w:tcPr>
          <w:p w:rsidR="00887605" w:rsidRPr="006D0FF7" w:rsidRDefault="00887605" w:rsidP="00887605">
            <w:pPr>
              <w:pStyle w:val="ConsPlusCell"/>
              <w:ind w:left="-33" w:right="-75"/>
              <w:rPr>
                <w:rFonts w:ascii="Times New Roman" w:hAnsi="Times New Roman" w:cs="Times New Roman"/>
                <w:b/>
                <w:bCs/>
                <w:sz w:val="24"/>
                <w:szCs w:val="24"/>
              </w:rPr>
            </w:pPr>
            <w:r w:rsidRPr="006D0FF7">
              <w:rPr>
                <w:rFonts w:ascii="Times New Roman" w:hAnsi="Times New Roman" w:cs="Times New Roman"/>
                <w:sz w:val="24"/>
                <w:szCs w:val="24"/>
              </w:rPr>
              <w:t>Сектор, структурные по</w:t>
            </w:r>
            <w:r w:rsidRPr="006D0FF7">
              <w:rPr>
                <w:rFonts w:ascii="Times New Roman" w:hAnsi="Times New Roman" w:cs="Times New Roman"/>
                <w:sz w:val="24"/>
                <w:szCs w:val="24"/>
              </w:rPr>
              <w:t>д</w:t>
            </w:r>
            <w:r w:rsidRPr="006D0FF7">
              <w:rPr>
                <w:rFonts w:ascii="Times New Roman" w:hAnsi="Times New Roman" w:cs="Times New Roman"/>
                <w:sz w:val="24"/>
                <w:szCs w:val="24"/>
              </w:rPr>
              <w:t>разделения Администр</w:t>
            </w:r>
            <w:r w:rsidRPr="006D0FF7">
              <w:rPr>
                <w:rFonts w:ascii="Times New Roman" w:hAnsi="Times New Roman" w:cs="Times New Roman"/>
                <w:sz w:val="24"/>
                <w:szCs w:val="24"/>
              </w:rPr>
              <w:t>а</w:t>
            </w:r>
            <w:r w:rsidRPr="006D0FF7">
              <w:rPr>
                <w:rFonts w:ascii="Times New Roman" w:hAnsi="Times New Roman" w:cs="Times New Roman"/>
                <w:sz w:val="24"/>
                <w:szCs w:val="24"/>
              </w:rPr>
              <w:t>ции города, Финуправл</w:t>
            </w:r>
            <w:r w:rsidRPr="006D0FF7">
              <w:rPr>
                <w:rFonts w:ascii="Times New Roman" w:hAnsi="Times New Roman" w:cs="Times New Roman"/>
                <w:sz w:val="24"/>
                <w:szCs w:val="24"/>
              </w:rPr>
              <w:t>е</w:t>
            </w:r>
            <w:r w:rsidRPr="006D0FF7">
              <w:rPr>
                <w:rFonts w:ascii="Times New Roman" w:hAnsi="Times New Roman" w:cs="Times New Roman"/>
                <w:sz w:val="24"/>
                <w:szCs w:val="24"/>
              </w:rPr>
              <w:t>ние, КУИ, Управление образования, Отдел кул</w:t>
            </w:r>
            <w:r w:rsidRPr="006D0FF7">
              <w:rPr>
                <w:rFonts w:ascii="Times New Roman" w:hAnsi="Times New Roman" w:cs="Times New Roman"/>
                <w:sz w:val="24"/>
                <w:szCs w:val="24"/>
              </w:rPr>
              <w:t>ь</w:t>
            </w:r>
            <w:r w:rsidRPr="006D0FF7">
              <w:rPr>
                <w:rFonts w:ascii="Times New Roman" w:hAnsi="Times New Roman" w:cs="Times New Roman"/>
                <w:sz w:val="24"/>
                <w:szCs w:val="24"/>
              </w:rPr>
              <w:t>туры, УСЗН, Отдел ЗАГС</w:t>
            </w:r>
          </w:p>
        </w:tc>
        <w:tc>
          <w:tcPr>
            <w:tcW w:w="567" w:type="dxa"/>
          </w:tcPr>
          <w:p w:rsidR="00887605" w:rsidRPr="006D0FF7" w:rsidRDefault="00887605" w:rsidP="00887605">
            <w:pPr>
              <w:pStyle w:val="ConsPlusCell"/>
              <w:ind w:left="-75" w:right="-63"/>
              <w:jc w:val="center"/>
              <w:rPr>
                <w:rFonts w:ascii="Times New Roman" w:hAnsi="Times New Roman" w:cs="Times New Roman"/>
                <w:sz w:val="24"/>
                <w:szCs w:val="24"/>
              </w:rPr>
            </w:pPr>
            <w:r w:rsidRPr="006D0FF7">
              <w:rPr>
                <w:rFonts w:ascii="Times New Roman" w:hAnsi="Times New Roman" w:cs="Times New Roman"/>
                <w:sz w:val="24"/>
                <w:szCs w:val="24"/>
              </w:rPr>
              <w:t>902</w:t>
            </w:r>
          </w:p>
        </w:tc>
        <w:tc>
          <w:tcPr>
            <w:tcW w:w="567" w:type="dxa"/>
          </w:tcPr>
          <w:p w:rsidR="00887605" w:rsidRPr="006D0FF7" w:rsidRDefault="00887605" w:rsidP="00887605">
            <w:pPr>
              <w:pStyle w:val="ConsPlusCell"/>
              <w:ind w:left="-87"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1276" w:type="dxa"/>
          </w:tcPr>
          <w:p w:rsidR="00887605" w:rsidRPr="006D0FF7" w:rsidRDefault="00887605" w:rsidP="00887605">
            <w:pPr>
              <w:pStyle w:val="ConsPlusCell"/>
              <w:ind w:left="-78"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425" w:type="dxa"/>
          </w:tcPr>
          <w:p w:rsidR="00887605" w:rsidRPr="006D0FF7" w:rsidRDefault="00887605" w:rsidP="00887605">
            <w:pPr>
              <w:pStyle w:val="ConsPlusCell"/>
              <w:ind w:left="-75"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992"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303,5</w:t>
            </w:r>
          </w:p>
        </w:tc>
        <w:tc>
          <w:tcPr>
            <w:tcW w:w="851"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6,3</w:t>
            </w:r>
          </w:p>
        </w:tc>
        <w:tc>
          <w:tcPr>
            <w:tcW w:w="85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110,5</w:t>
            </w:r>
          </w:p>
        </w:tc>
        <w:tc>
          <w:tcPr>
            <w:tcW w:w="850" w:type="dxa"/>
          </w:tcPr>
          <w:p w:rsidR="00887605" w:rsidRPr="00440D2B" w:rsidRDefault="00887605" w:rsidP="00887605">
            <w:pPr>
              <w:ind w:left="-75" w:right="-75"/>
              <w:jc w:val="center"/>
              <w:rPr>
                <w:sz w:val="24"/>
                <w:szCs w:val="24"/>
              </w:rPr>
            </w:pPr>
            <w:r w:rsidRPr="00440D2B">
              <w:rPr>
                <w:sz w:val="24"/>
                <w:szCs w:val="24"/>
              </w:rPr>
              <w:t>186,7</w:t>
            </w:r>
          </w:p>
        </w:tc>
        <w:tc>
          <w:tcPr>
            <w:tcW w:w="851" w:type="dxa"/>
          </w:tcPr>
          <w:p w:rsidR="00887605" w:rsidRPr="006D0FF7" w:rsidRDefault="00887605" w:rsidP="00887605">
            <w:pPr>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r>
      <w:tr w:rsidR="00887605" w:rsidRPr="00D50737">
        <w:trPr>
          <w:trHeight w:val="413"/>
          <w:tblCellSpacing w:w="5" w:type="nil"/>
        </w:trPr>
        <w:tc>
          <w:tcPr>
            <w:tcW w:w="567" w:type="dxa"/>
          </w:tcPr>
          <w:p w:rsidR="00887605" w:rsidRPr="006D0FF7" w:rsidRDefault="00887605" w:rsidP="00887605">
            <w:pPr>
              <w:widowControl w:val="0"/>
              <w:ind w:left="-75" w:right="-133"/>
              <w:jc w:val="center"/>
              <w:rPr>
                <w:sz w:val="24"/>
                <w:szCs w:val="24"/>
              </w:rPr>
            </w:pPr>
            <w:r w:rsidRPr="006D0FF7">
              <w:rPr>
                <w:sz w:val="24"/>
                <w:szCs w:val="24"/>
              </w:rPr>
              <w:lastRenderedPageBreak/>
              <w:t>2.4.1.</w:t>
            </w:r>
          </w:p>
        </w:tc>
        <w:tc>
          <w:tcPr>
            <w:tcW w:w="993" w:type="dxa"/>
          </w:tcPr>
          <w:p w:rsidR="00887605" w:rsidRPr="006D0FF7" w:rsidRDefault="00887605" w:rsidP="00887605">
            <w:pPr>
              <w:widowControl w:val="0"/>
              <w:ind w:right="-151"/>
              <w:rPr>
                <w:sz w:val="24"/>
                <w:szCs w:val="24"/>
              </w:rPr>
            </w:pPr>
            <w:r w:rsidRPr="006D0FF7">
              <w:rPr>
                <w:sz w:val="24"/>
                <w:szCs w:val="24"/>
              </w:rPr>
              <w:t>Мер</w:t>
            </w:r>
            <w:r w:rsidRPr="006D0FF7">
              <w:rPr>
                <w:sz w:val="24"/>
                <w:szCs w:val="24"/>
              </w:rPr>
              <w:t>о</w:t>
            </w:r>
            <w:r w:rsidRPr="006D0FF7">
              <w:rPr>
                <w:sz w:val="24"/>
                <w:szCs w:val="24"/>
              </w:rPr>
              <w:t>приятие</w:t>
            </w:r>
          </w:p>
        </w:tc>
        <w:tc>
          <w:tcPr>
            <w:tcW w:w="2693" w:type="dxa"/>
          </w:tcPr>
          <w:p w:rsidR="00887605" w:rsidRPr="006D0FF7" w:rsidRDefault="00887605" w:rsidP="00887605">
            <w:pPr>
              <w:widowControl w:val="0"/>
              <w:ind w:right="-75"/>
              <w:rPr>
                <w:sz w:val="24"/>
                <w:szCs w:val="24"/>
              </w:rPr>
            </w:pPr>
            <w:r w:rsidRPr="006D0FF7">
              <w:rPr>
                <w:sz w:val="24"/>
                <w:szCs w:val="24"/>
              </w:rPr>
              <w:t>Внедрение индивид</w:t>
            </w:r>
            <w:r w:rsidRPr="006D0FF7">
              <w:rPr>
                <w:sz w:val="24"/>
                <w:szCs w:val="24"/>
              </w:rPr>
              <w:t>у</w:t>
            </w:r>
            <w:r w:rsidRPr="006D0FF7">
              <w:rPr>
                <w:sz w:val="24"/>
                <w:szCs w:val="24"/>
              </w:rPr>
              <w:t>альных планов профе</w:t>
            </w:r>
            <w:r w:rsidRPr="006D0FF7">
              <w:rPr>
                <w:sz w:val="24"/>
                <w:szCs w:val="24"/>
              </w:rPr>
              <w:t>с</w:t>
            </w:r>
            <w:r w:rsidRPr="006D0FF7">
              <w:rPr>
                <w:sz w:val="24"/>
                <w:szCs w:val="24"/>
              </w:rPr>
              <w:t>сионального развития муниципальных служ</w:t>
            </w:r>
            <w:r w:rsidRPr="006D0FF7">
              <w:rPr>
                <w:sz w:val="24"/>
                <w:szCs w:val="24"/>
              </w:rPr>
              <w:t>а</w:t>
            </w:r>
            <w:r w:rsidRPr="006D0FF7">
              <w:rPr>
                <w:sz w:val="24"/>
                <w:szCs w:val="24"/>
              </w:rPr>
              <w:t>щих</w:t>
            </w:r>
          </w:p>
        </w:tc>
        <w:tc>
          <w:tcPr>
            <w:tcW w:w="2835" w:type="dxa"/>
          </w:tcPr>
          <w:p w:rsidR="00887605" w:rsidRPr="006D0FF7" w:rsidRDefault="00887605" w:rsidP="00887605">
            <w:pPr>
              <w:pStyle w:val="ConsPlusCell"/>
              <w:ind w:left="-33" w:right="-75"/>
              <w:rPr>
                <w:rFonts w:ascii="Times New Roman" w:hAnsi="Times New Roman" w:cs="Times New Roman"/>
                <w:b/>
                <w:bCs/>
                <w:sz w:val="24"/>
                <w:szCs w:val="24"/>
              </w:rPr>
            </w:pPr>
            <w:r w:rsidRPr="006D0FF7">
              <w:rPr>
                <w:rFonts w:ascii="Times New Roman" w:hAnsi="Times New Roman" w:cs="Times New Roman"/>
                <w:sz w:val="24"/>
                <w:szCs w:val="24"/>
              </w:rPr>
              <w:t>Сектор, структурные по</w:t>
            </w:r>
            <w:r w:rsidRPr="006D0FF7">
              <w:rPr>
                <w:rFonts w:ascii="Times New Roman" w:hAnsi="Times New Roman" w:cs="Times New Roman"/>
                <w:sz w:val="24"/>
                <w:szCs w:val="24"/>
              </w:rPr>
              <w:t>д</w:t>
            </w:r>
            <w:r w:rsidRPr="006D0FF7">
              <w:rPr>
                <w:rFonts w:ascii="Times New Roman" w:hAnsi="Times New Roman" w:cs="Times New Roman"/>
                <w:sz w:val="24"/>
                <w:szCs w:val="24"/>
              </w:rPr>
              <w:t>разделения Администр</w:t>
            </w:r>
            <w:r w:rsidRPr="006D0FF7">
              <w:rPr>
                <w:rFonts w:ascii="Times New Roman" w:hAnsi="Times New Roman" w:cs="Times New Roman"/>
                <w:sz w:val="24"/>
                <w:szCs w:val="24"/>
              </w:rPr>
              <w:t>а</w:t>
            </w:r>
            <w:r w:rsidRPr="006D0FF7">
              <w:rPr>
                <w:rFonts w:ascii="Times New Roman" w:hAnsi="Times New Roman" w:cs="Times New Roman"/>
                <w:sz w:val="24"/>
                <w:szCs w:val="24"/>
              </w:rPr>
              <w:t>ции города, Финуправл</w:t>
            </w:r>
            <w:r w:rsidRPr="006D0FF7">
              <w:rPr>
                <w:rFonts w:ascii="Times New Roman" w:hAnsi="Times New Roman" w:cs="Times New Roman"/>
                <w:sz w:val="24"/>
                <w:szCs w:val="24"/>
              </w:rPr>
              <w:t>е</w:t>
            </w:r>
            <w:r w:rsidRPr="006D0FF7">
              <w:rPr>
                <w:rFonts w:ascii="Times New Roman" w:hAnsi="Times New Roman" w:cs="Times New Roman"/>
                <w:sz w:val="24"/>
                <w:szCs w:val="24"/>
              </w:rPr>
              <w:t>ние, КУИ, Управление образования, Отдел кул</w:t>
            </w:r>
            <w:r w:rsidRPr="006D0FF7">
              <w:rPr>
                <w:rFonts w:ascii="Times New Roman" w:hAnsi="Times New Roman" w:cs="Times New Roman"/>
                <w:sz w:val="24"/>
                <w:szCs w:val="24"/>
              </w:rPr>
              <w:t>ь</w:t>
            </w:r>
            <w:r w:rsidRPr="006D0FF7">
              <w:rPr>
                <w:rFonts w:ascii="Times New Roman" w:hAnsi="Times New Roman" w:cs="Times New Roman"/>
                <w:sz w:val="24"/>
                <w:szCs w:val="24"/>
              </w:rPr>
              <w:t>туры, УСЗН, Отдел ЗАГС</w:t>
            </w:r>
          </w:p>
        </w:tc>
        <w:tc>
          <w:tcPr>
            <w:tcW w:w="567" w:type="dxa"/>
          </w:tcPr>
          <w:p w:rsidR="00887605" w:rsidRPr="006D0FF7" w:rsidRDefault="00887605" w:rsidP="00887605">
            <w:pPr>
              <w:pStyle w:val="ConsPlusCell"/>
              <w:ind w:left="-75" w:right="-63"/>
              <w:jc w:val="center"/>
              <w:rPr>
                <w:rFonts w:ascii="Times New Roman" w:hAnsi="Times New Roman" w:cs="Times New Roman"/>
                <w:sz w:val="24"/>
                <w:szCs w:val="24"/>
              </w:rPr>
            </w:pPr>
            <w:r w:rsidRPr="006D0FF7">
              <w:rPr>
                <w:rFonts w:ascii="Times New Roman" w:hAnsi="Times New Roman" w:cs="Times New Roman"/>
                <w:sz w:val="24"/>
                <w:szCs w:val="24"/>
              </w:rPr>
              <w:t>902</w:t>
            </w:r>
          </w:p>
        </w:tc>
        <w:tc>
          <w:tcPr>
            <w:tcW w:w="567" w:type="dxa"/>
          </w:tcPr>
          <w:p w:rsidR="00887605" w:rsidRPr="006D0FF7" w:rsidRDefault="00887605" w:rsidP="00887605">
            <w:pPr>
              <w:pStyle w:val="ConsPlusCell"/>
              <w:ind w:left="-87"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1276" w:type="dxa"/>
          </w:tcPr>
          <w:p w:rsidR="00887605" w:rsidRPr="006D0FF7" w:rsidRDefault="00887605" w:rsidP="00887605">
            <w:pPr>
              <w:pStyle w:val="ConsPlusCell"/>
              <w:ind w:left="-78"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425" w:type="dxa"/>
          </w:tcPr>
          <w:p w:rsidR="00887605" w:rsidRPr="006D0FF7" w:rsidRDefault="00887605" w:rsidP="00887605">
            <w:pPr>
              <w:pStyle w:val="ConsPlusCell"/>
              <w:ind w:left="-75"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992"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r>
      <w:tr w:rsidR="00887605" w:rsidRPr="00D50737">
        <w:trPr>
          <w:trHeight w:val="205"/>
          <w:tblCellSpacing w:w="5" w:type="nil"/>
        </w:trPr>
        <w:tc>
          <w:tcPr>
            <w:tcW w:w="567" w:type="dxa"/>
          </w:tcPr>
          <w:p w:rsidR="00887605" w:rsidRPr="006D0FF7" w:rsidRDefault="00887605" w:rsidP="00887605">
            <w:pPr>
              <w:widowControl w:val="0"/>
              <w:ind w:left="-75" w:right="-133"/>
              <w:jc w:val="center"/>
              <w:rPr>
                <w:sz w:val="24"/>
                <w:szCs w:val="24"/>
              </w:rPr>
            </w:pPr>
            <w:r w:rsidRPr="006D0FF7">
              <w:rPr>
                <w:sz w:val="24"/>
                <w:szCs w:val="24"/>
              </w:rPr>
              <w:t>2.4.2.</w:t>
            </w:r>
          </w:p>
        </w:tc>
        <w:tc>
          <w:tcPr>
            <w:tcW w:w="993" w:type="dxa"/>
          </w:tcPr>
          <w:p w:rsidR="00887605" w:rsidRPr="006D0FF7" w:rsidRDefault="00887605" w:rsidP="00887605">
            <w:pPr>
              <w:widowControl w:val="0"/>
              <w:ind w:right="-151"/>
              <w:rPr>
                <w:sz w:val="24"/>
                <w:szCs w:val="24"/>
              </w:rPr>
            </w:pPr>
            <w:r w:rsidRPr="006D0FF7">
              <w:rPr>
                <w:sz w:val="24"/>
                <w:szCs w:val="24"/>
              </w:rPr>
              <w:t>Мер</w:t>
            </w:r>
            <w:r w:rsidRPr="006D0FF7">
              <w:rPr>
                <w:sz w:val="24"/>
                <w:szCs w:val="24"/>
              </w:rPr>
              <w:t>о</w:t>
            </w:r>
            <w:r w:rsidRPr="006D0FF7">
              <w:rPr>
                <w:sz w:val="24"/>
                <w:szCs w:val="24"/>
              </w:rPr>
              <w:t>приятие</w:t>
            </w:r>
          </w:p>
        </w:tc>
        <w:tc>
          <w:tcPr>
            <w:tcW w:w="2693" w:type="dxa"/>
          </w:tcPr>
          <w:p w:rsidR="00887605" w:rsidRPr="006D0FF7" w:rsidRDefault="00887605" w:rsidP="00887605">
            <w:pPr>
              <w:widowControl w:val="0"/>
              <w:ind w:right="-75"/>
              <w:rPr>
                <w:sz w:val="24"/>
                <w:szCs w:val="24"/>
              </w:rPr>
            </w:pPr>
            <w:r w:rsidRPr="006D0FF7">
              <w:rPr>
                <w:sz w:val="24"/>
                <w:szCs w:val="24"/>
              </w:rPr>
              <w:t>Участие муниципальных служащих в обучающих семинарах, в том числе проводимых в режиме видеоконференцсвязи</w:t>
            </w:r>
          </w:p>
        </w:tc>
        <w:tc>
          <w:tcPr>
            <w:tcW w:w="2835" w:type="dxa"/>
          </w:tcPr>
          <w:p w:rsidR="00887605" w:rsidRPr="006D0FF7" w:rsidRDefault="00887605" w:rsidP="00887605">
            <w:pPr>
              <w:pStyle w:val="ConsPlusCell"/>
              <w:ind w:left="-33" w:right="-75"/>
              <w:rPr>
                <w:rFonts w:ascii="Times New Roman" w:hAnsi="Times New Roman" w:cs="Times New Roman"/>
                <w:sz w:val="24"/>
                <w:szCs w:val="24"/>
              </w:rPr>
            </w:pPr>
            <w:r w:rsidRPr="006D0FF7">
              <w:rPr>
                <w:rFonts w:ascii="Times New Roman" w:hAnsi="Times New Roman" w:cs="Times New Roman"/>
                <w:sz w:val="24"/>
                <w:szCs w:val="24"/>
              </w:rPr>
              <w:t>Структурные подраздел</w:t>
            </w:r>
            <w:r w:rsidRPr="006D0FF7">
              <w:rPr>
                <w:rFonts w:ascii="Times New Roman" w:hAnsi="Times New Roman" w:cs="Times New Roman"/>
                <w:sz w:val="24"/>
                <w:szCs w:val="24"/>
              </w:rPr>
              <w:t>е</w:t>
            </w:r>
            <w:r w:rsidRPr="006D0FF7">
              <w:rPr>
                <w:rFonts w:ascii="Times New Roman" w:hAnsi="Times New Roman" w:cs="Times New Roman"/>
                <w:sz w:val="24"/>
                <w:szCs w:val="24"/>
              </w:rPr>
              <w:t>ния Администрации гор</w:t>
            </w:r>
            <w:r w:rsidRPr="006D0FF7">
              <w:rPr>
                <w:rFonts w:ascii="Times New Roman" w:hAnsi="Times New Roman" w:cs="Times New Roman"/>
                <w:sz w:val="24"/>
                <w:szCs w:val="24"/>
              </w:rPr>
              <w:t>о</w:t>
            </w:r>
            <w:r w:rsidRPr="006D0FF7">
              <w:rPr>
                <w:rFonts w:ascii="Times New Roman" w:hAnsi="Times New Roman" w:cs="Times New Roman"/>
                <w:sz w:val="24"/>
                <w:szCs w:val="24"/>
              </w:rPr>
              <w:t>да, Финуправление, КУИ, Управление образования, Отдел культуры, УСЗН, Отдел ЗАГС</w:t>
            </w:r>
          </w:p>
        </w:tc>
        <w:tc>
          <w:tcPr>
            <w:tcW w:w="567" w:type="dxa"/>
          </w:tcPr>
          <w:p w:rsidR="00887605" w:rsidRPr="006D0FF7" w:rsidRDefault="00887605" w:rsidP="00887605">
            <w:pPr>
              <w:pStyle w:val="ConsPlusCell"/>
              <w:ind w:left="-75" w:right="-63"/>
              <w:jc w:val="center"/>
              <w:rPr>
                <w:rFonts w:ascii="Times New Roman" w:hAnsi="Times New Roman" w:cs="Times New Roman"/>
                <w:sz w:val="24"/>
                <w:szCs w:val="24"/>
              </w:rPr>
            </w:pPr>
            <w:r w:rsidRPr="006D0FF7">
              <w:rPr>
                <w:rFonts w:ascii="Times New Roman" w:hAnsi="Times New Roman" w:cs="Times New Roman"/>
                <w:sz w:val="24"/>
                <w:szCs w:val="24"/>
              </w:rPr>
              <w:t>902</w:t>
            </w:r>
          </w:p>
        </w:tc>
        <w:tc>
          <w:tcPr>
            <w:tcW w:w="567" w:type="dxa"/>
          </w:tcPr>
          <w:p w:rsidR="00887605" w:rsidRPr="006D0FF7" w:rsidRDefault="00887605" w:rsidP="00887605">
            <w:pPr>
              <w:pStyle w:val="ConsPlusCell"/>
              <w:ind w:left="-87"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1276" w:type="dxa"/>
          </w:tcPr>
          <w:p w:rsidR="00887605" w:rsidRPr="006D0FF7" w:rsidRDefault="00887605" w:rsidP="00887605">
            <w:pPr>
              <w:pStyle w:val="ConsPlusCell"/>
              <w:ind w:left="-78"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425" w:type="dxa"/>
          </w:tcPr>
          <w:p w:rsidR="00887605" w:rsidRPr="006D0FF7" w:rsidRDefault="00887605" w:rsidP="00887605">
            <w:pPr>
              <w:pStyle w:val="ConsPlusCell"/>
              <w:ind w:left="-75"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992"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ind w:left="-75" w:right="-66"/>
              <w:jc w:val="center"/>
              <w:rPr>
                <w:sz w:val="24"/>
                <w:szCs w:val="24"/>
              </w:rPr>
            </w:pPr>
          </w:p>
        </w:tc>
        <w:tc>
          <w:tcPr>
            <w:tcW w:w="85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r>
      <w:tr w:rsidR="00887605" w:rsidRPr="00D50737">
        <w:trPr>
          <w:trHeight w:val="177"/>
          <w:tblCellSpacing w:w="5" w:type="nil"/>
        </w:trPr>
        <w:tc>
          <w:tcPr>
            <w:tcW w:w="567" w:type="dxa"/>
          </w:tcPr>
          <w:p w:rsidR="00887605" w:rsidRPr="006D0FF7" w:rsidRDefault="00887605" w:rsidP="00887605">
            <w:pPr>
              <w:widowControl w:val="0"/>
              <w:ind w:left="-75" w:right="-133"/>
              <w:jc w:val="center"/>
              <w:rPr>
                <w:sz w:val="24"/>
                <w:szCs w:val="24"/>
              </w:rPr>
            </w:pPr>
            <w:r w:rsidRPr="006D0FF7">
              <w:rPr>
                <w:sz w:val="24"/>
                <w:szCs w:val="24"/>
              </w:rPr>
              <w:t>2.4.3.</w:t>
            </w:r>
          </w:p>
        </w:tc>
        <w:tc>
          <w:tcPr>
            <w:tcW w:w="993" w:type="dxa"/>
          </w:tcPr>
          <w:p w:rsidR="00887605" w:rsidRPr="006D0FF7" w:rsidRDefault="00887605" w:rsidP="00887605">
            <w:pPr>
              <w:widowControl w:val="0"/>
              <w:ind w:right="-151"/>
              <w:rPr>
                <w:sz w:val="24"/>
                <w:szCs w:val="24"/>
              </w:rPr>
            </w:pPr>
            <w:r w:rsidRPr="006D0FF7">
              <w:rPr>
                <w:sz w:val="24"/>
                <w:szCs w:val="24"/>
              </w:rPr>
              <w:t>Мер</w:t>
            </w:r>
            <w:r w:rsidRPr="006D0FF7">
              <w:rPr>
                <w:sz w:val="24"/>
                <w:szCs w:val="24"/>
              </w:rPr>
              <w:t>о</w:t>
            </w:r>
            <w:r w:rsidRPr="006D0FF7">
              <w:rPr>
                <w:sz w:val="24"/>
                <w:szCs w:val="24"/>
              </w:rPr>
              <w:t>приятие</w:t>
            </w:r>
          </w:p>
        </w:tc>
        <w:tc>
          <w:tcPr>
            <w:tcW w:w="2693" w:type="dxa"/>
          </w:tcPr>
          <w:p w:rsidR="00887605" w:rsidRPr="006D0FF7" w:rsidRDefault="00887605" w:rsidP="00887605">
            <w:pPr>
              <w:widowControl w:val="0"/>
              <w:ind w:right="-75"/>
              <w:rPr>
                <w:sz w:val="24"/>
                <w:szCs w:val="24"/>
              </w:rPr>
            </w:pPr>
            <w:r w:rsidRPr="006D0FF7">
              <w:rPr>
                <w:sz w:val="24"/>
                <w:szCs w:val="24"/>
              </w:rPr>
              <w:t>Повышение професси</w:t>
            </w:r>
            <w:r w:rsidRPr="006D0FF7">
              <w:rPr>
                <w:sz w:val="24"/>
                <w:szCs w:val="24"/>
              </w:rPr>
              <w:t>о</w:t>
            </w:r>
            <w:r w:rsidRPr="006D0FF7">
              <w:rPr>
                <w:sz w:val="24"/>
                <w:szCs w:val="24"/>
              </w:rPr>
              <w:t xml:space="preserve">нальных компетенций кадров муниципального управления </w:t>
            </w:r>
          </w:p>
        </w:tc>
        <w:tc>
          <w:tcPr>
            <w:tcW w:w="2835" w:type="dxa"/>
          </w:tcPr>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 xml:space="preserve">Сектор, </w:t>
            </w:r>
          </w:p>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Финуправление, КУИ, Управление образования, Отдел культуры, УСЗН, Отдел ЗАГС</w:t>
            </w:r>
          </w:p>
        </w:tc>
        <w:tc>
          <w:tcPr>
            <w:tcW w:w="567" w:type="dxa"/>
          </w:tcPr>
          <w:p w:rsidR="00887605" w:rsidRPr="006D0FF7" w:rsidRDefault="00887605" w:rsidP="00887605">
            <w:pPr>
              <w:pStyle w:val="ConsPlusCell"/>
              <w:ind w:left="-75" w:right="-63"/>
              <w:jc w:val="center"/>
              <w:rPr>
                <w:rFonts w:ascii="Times New Roman" w:hAnsi="Times New Roman" w:cs="Times New Roman"/>
                <w:sz w:val="24"/>
                <w:szCs w:val="24"/>
              </w:rPr>
            </w:pPr>
            <w:r w:rsidRPr="006D0FF7">
              <w:rPr>
                <w:rFonts w:ascii="Times New Roman" w:hAnsi="Times New Roman" w:cs="Times New Roman"/>
                <w:sz w:val="24"/>
                <w:szCs w:val="24"/>
              </w:rPr>
              <w:t>902</w:t>
            </w:r>
          </w:p>
        </w:tc>
        <w:tc>
          <w:tcPr>
            <w:tcW w:w="567" w:type="dxa"/>
          </w:tcPr>
          <w:p w:rsidR="00887605" w:rsidRPr="006D0FF7" w:rsidRDefault="00887605" w:rsidP="00887605">
            <w:pPr>
              <w:pStyle w:val="ConsPlusCell"/>
              <w:ind w:left="-87" w:right="-75"/>
              <w:jc w:val="center"/>
              <w:rPr>
                <w:rFonts w:ascii="Times New Roman" w:hAnsi="Times New Roman" w:cs="Times New Roman"/>
                <w:sz w:val="24"/>
                <w:szCs w:val="24"/>
              </w:rPr>
            </w:pPr>
            <w:r w:rsidRPr="006D0FF7">
              <w:rPr>
                <w:rFonts w:ascii="Times New Roman" w:hAnsi="Times New Roman" w:cs="Times New Roman"/>
                <w:sz w:val="24"/>
                <w:szCs w:val="24"/>
              </w:rPr>
              <w:t>0705</w:t>
            </w:r>
          </w:p>
        </w:tc>
        <w:tc>
          <w:tcPr>
            <w:tcW w:w="1276" w:type="dxa"/>
          </w:tcPr>
          <w:p w:rsidR="00887605" w:rsidRPr="006D0FF7" w:rsidRDefault="00887605" w:rsidP="00887605">
            <w:pPr>
              <w:pStyle w:val="ConsPlusCell"/>
              <w:ind w:left="-78" w:right="-75"/>
              <w:jc w:val="center"/>
              <w:rPr>
                <w:rFonts w:ascii="Times New Roman" w:hAnsi="Times New Roman" w:cs="Times New Roman"/>
                <w:sz w:val="24"/>
                <w:szCs w:val="24"/>
              </w:rPr>
            </w:pPr>
            <w:r w:rsidRPr="006D0FF7">
              <w:rPr>
                <w:rFonts w:ascii="Times New Roman" w:hAnsi="Times New Roman" w:cs="Times New Roman"/>
                <w:sz w:val="24"/>
                <w:szCs w:val="24"/>
              </w:rPr>
              <w:t>6910000190</w:t>
            </w:r>
          </w:p>
        </w:tc>
        <w:tc>
          <w:tcPr>
            <w:tcW w:w="425" w:type="dxa"/>
          </w:tcPr>
          <w:p w:rsidR="00887605" w:rsidRPr="006D0FF7" w:rsidRDefault="00887605" w:rsidP="00887605">
            <w:pPr>
              <w:pStyle w:val="ConsPlusCell"/>
              <w:ind w:left="-75" w:right="-75"/>
              <w:jc w:val="center"/>
              <w:rPr>
                <w:rFonts w:ascii="Times New Roman" w:hAnsi="Times New Roman" w:cs="Times New Roman"/>
                <w:sz w:val="24"/>
                <w:szCs w:val="24"/>
              </w:rPr>
            </w:pPr>
            <w:r w:rsidRPr="006D0FF7">
              <w:rPr>
                <w:rFonts w:ascii="Times New Roman" w:hAnsi="Times New Roman" w:cs="Times New Roman"/>
                <w:sz w:val="24"/>
                <w:szCs w:val="24"/>
              </w:rPr>
              <w:t>240</w:t>
            </w:r>
          </w:p>
        </w:tc>
        <w:tc>
          <w:tcPr>
            <w:tcW w:w="992"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303,5</w:t>
            </w:r>
          </w:p>
        </w:tc>
        <w:tc>
          <w:tcPr>
            <w:tcW w:w="851"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6,3</w:t>
            </w:r>
          </w:p>
        </w:tc>
        <w:tc>
          <w:tcPr>
            <w:tcW w:w="85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110,5</w:t>
            </w:r>
          </w:p>
        </w:tc>
        <w:tc>
          <w:tcPr>
            <w:tcW w:w="850" w:type="dxa"/>
          </w:tcPr>
          <w:p w:rsidR="00887605" w:rsidRPr="00440D2B" w:rsidRDefault="00887605" w:rsidP="00887605">
            <w:pPr>
              <w:ind w:left="-75" w:right="-75"/>
              <w:jc w:val="center"/>
              <w:rPr>
                <w:sz w:val="24"/>
                <w:szCs w:val="24"/>
              </w:rPr>
            </w:pPr>
            <w:r w:rsidRPr="00440D2B">
              <w:rPr>
                <w:sz w:val="24"/>
                <w:szCs w:val="24"/>
              </w:rPr>
              <w:t>186,7</w:t>
            </w:r>
          </w:p>
        </w:tc>
        <w:tc>
          <w:tcPr>
            <w:tcW w:w="851" w:type="dxa"/>
          </w:tcPr>
          <w:p w:rsidR="00887605" w:rsidRPr="006D0FF7" w:rsidRDefault="00887605" w:rsidP="00887605">
            <w:pPr>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r>
      <w:tr w:rsidR="00887605" w:rsidRPr="00D50737">
        <w:trPr>
          <w:trHeight w:val="413"/>
          <w:tblCellSpacing w:w="5" w:type="nil"/>
        </w:trPr>
        <w:tc>
          <w:tcPr>
            <w:tcW w:w="567" w:type="dxa"/>
          </w:tcPr>
          <w:p w:rsidR="00887605" w:rsidRPr="006D0FF7" w:rsidRDefault="00887605" w:rsidP="00887605">
            <w:pPr>
              <w:widowControl w:val="0"/>
              <w:ind w:left="-75" w:right="-133"/>
              <w:jc w:val="center"/>
              <w:rPr>
                <w:sz w:val="24"/>
                <w:szCs w:val="24"/>
              </w:rPr>
            </w:pPr>
            <w:r w:rsidRPr="006D0FF7">
              <w:rPr>
                <w:sz w:val="24"/>
                <w:szCs w:val="24"/>
              </w:rPr>
              <w:t>2.5.</w:t>
            </w:r>
          </w:p>
        </w:tc>
        <w:tc>
          <w:tcPr>
            <w:tcW w:w="993" w:type="dxa"/>
          </w:tcPr>
          <w:p w:rsidR="00887605" w:rsidRPr="006D0FF7" w:rsidRDefault="00887605" w:rsidP="00887605">
            <w:pPr>
              <w:ind w:right="-151"/>
              <w:rPr>
                <w:sz w:val="24"/>
                <w:szCs w:val="24"/>
              </w:rPr>
            </w:pPr>
            <w:r w:rsidRPr="006D0FF7">
              <w:rPr>
                <w:sz w:val="24"/>
                <w:szCs w:val="24"/>
              </w:rPr>
              <w:t>Осно</w:t>
            </w:r>
            <w:r w:rsidRPr="006D0FF7">
              <w:rPr>
                <w:sz w:val="24"/>
                <w:szCs w:val="24"/>
              </w:rPr>
              <w:t>в</w:t>
            </w:r>
            <w:r w:rsidRPr="006D0FF7">
              <w:rPr>
                <w:sz w:val="24"/>
                <w:szCs w:val="24"/>
              </w:rPr>
              <w:t xml:space="preserve">ное </w:t>
            </w:r>
          </w:p>
          <w:p w:rsidR="00887605" w:rsidRPr="006D0FF7" w:rsidRDefault="00887605" w:rsidP="00887605">
            <w:pPr>
              <w:ind w:right="-151"/>
              <w:rPr>
                <w:sz w:val="24"/>
                <w:szCs w:val="24"/>
              </w:rPr>
            </w:pPr>
            <w:r w:rsidRPr="006D0FF7">
              <w:rPr>
                <w:sz w:val="24"/>
                <w:szCs w:val="24"/>
              </w:rPr>
              <w:t>меропр</w:t>
            </w:r>
            <w:r w:rsidRPr="006D0FF7">
              <w:rPr>
                <w:sz w:val="24"/>
                <w:szCs w:val="24"/>
              </w:rPr>
              <w:t>и</w:t>
            </w:r>
            <w:r w:rsidRPr="006D0FF7">
              <w:rPr>
                <w:sz w:val="24"/>
                <w:szCs w:val="24"/>
              </w:rPr>
              <w:t>ятие</w:t>
            </w:r>
          </w:p>
        </w:tc>
        <w:tc>
          <w:tcPr>
            <w:tcW w:w="2693" w:type="dxa"/>
          </w:tcPr>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Повышение привлек</w:t>
            </w:r>
            <w:r w:rsidRPr="006D0FF7">
              <w:rPr>
                <w:rFonts w:ascii="Times New Roman" w:hAnsi="Times New Roman" w:cs="Times New Roman"/>
                <w:sz w:val="24"/>
                <w:szCs w:val="24"/>
              </w:rPr>
              <w:t>а</w:t>
            </w:r>
            <w:r w:rsidRPr="006D0FF7">
              <w:rPr>
                <w:rFonts w:ascii="Times New Roman" w:hAnsi="Times New Roman" w:cs="Times New Roman"/>
                <w:sz w:val="24"/>
                <w:szCs w:val="24"/>
              </w:rPr>
              <w:t>тельности и престижа муниципальной службы</w:t>
            </w:r>
          </w:p>
        </w:tc>
        <w:tc>
          <w:tcPr>
            <w:tcW w:w="2835" w:type="dxa"/>
          </w:tcPr>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 xml:space="preserve">Сектор </w:t>
            </w:r>
          </w:p>
          <w:p w:rsidR="00887605" w:rsidRPr="006D0FF7" w:rsidRDefault="00887605" w:rsidP="00887605">
            <w:pPr>
              <w:widowControl w:val="0"/>
              <w:ind w:right="-75"/>
              <w:rPr>
                <w:sz w:val="24"/>
                <w:szCs w:val="24"/>
              </w:rPr>
            </w:pPr>
          </w:p>
        </w:tc>
        <w:tc>
          <w:tcPr>
            <w:tcW w:w="567" w:type="dxa"/>
          </w:tcPr>
          <w:p w:rsidR="00887605" w:rsidRPr="006D0FF7" w:rsidRDefault="00887605" w:rsidP="00887605">
            <w:pPr>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ind w:left="-87" w:right="-75"/>
              <w:jc w:val="center"/>
              <w:rPr>
                <w:rFonts w:ascii="Times New Roman" w:hAnsi="Times New Roman" w:cs="Times New Roman"/>
                <w:sz w:val="24"/>
                <w:szCs w:val="24"/>
              </w:rPr>
            </w:pPr>
            <w:r w:rsidRPr="006D0FF7">
              <w:rPr>
                <w:rFonts w:ascii="Times New Roman" w:hAnsi="Times New Roman" w:cs="Times New Roman"/>
                <w:sz w:val="24"/>
                <w:szCs w:val="24"/>
              </w:rPr>
              <w:t>0113</w:t>
            </w:r>
          </w:p>
        </w:tc>
        <w:tc>
          <w:tcPr>
            <w:tcW w:w="1276" w:type="dxa"/>
          </w:tcPr>
          <w:p w:rsidR="00887605" w:rsidRPr="006D0FF7" w:rsidRDefault="00887605" w:rsidP="00887605">
            <w:pPr>
              <w:pStyle w:val="ConsPlusCell"/>
              <w:ind w:left="-78" w:right="-75"/>
              <w:jc w:val="center"/>
              <w:rPr>
                <w:rFonts w:ascii="Times New Roman" w:hAnsi="Times New Roman" w:cs="Times New Roman"/>
                <w:sz w:val="24"/>
                <w:szCs w:val="24"/>
              </w:rPr>
            </w:pPr>
            <w:r w:rsidRPr="006D0FF7">
              <w:rPr>
                <w:rFonts w:ascii="Times New Roman" w:hAnsi="Times New Roman" w:cs="Times New Roman"/>
                <w:sz w:val="24"/>
                <w:szCs w:val="24"/>
              </w:rPr>
              <w:t>6910099990</w:t>
            </w:r>
          </w:p>
        </w:tc>
        <w:tc>
          <w:tcPr>
            <w:tcW w:w="425" w:type="dxa"/>
          </w:tcPr>
          <w:p w:rsidR="00887605" w:rsidRPr="006D0FF7" w:rsidRDefault="00887605" w:rsidP="00887605">
            <w:pPr>
              <w:pStyle w:val="ConsPlusCell"/>
              <w:ind w:left="-75" w:right="-75"/>
              <w:jc w:val="center"/>
              <w:rPr>
                <w:rFonts w:ascii="Times New Roman" w:hAnsi="Times New Roman" w:cs="Times New Roman"/>
                <w:sz w:val="24"/>
                <w:szCs w:val="24"/>
              </w:rPr>
            </w:pPr>
            <w:r w:rsidRPr="006D0FF7">
              <w:rPr>
                <w:rFonts w:ascii="Times New Roman" w:hAnsi="Times New Roman" w:cs="Times New Roman"/>
                <w:sz w:val="24"/>
                <w:szCs w:val="24"/>
              </w:rPr>
              <w:t>120</w:t>
            </w:r>
          </w:p>
        </w:tc>
        <w:tc>
          <w:tcPr>
            <w:tcW w:w="992"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1 102,6</w:t>
            </w:r>
          </w:p>
        </w:tc>
        <w:tc>
          <w:tcPr>
            <w:tcW w:w="851"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585,3</w:t>
            </w:r>
          </w:p>
        </w:tc>
        <w:tc>
          <w:tcPr>
            <w:tcW w:w="850" w:type="dxa"/>
          </w:tcPr>
          <w:p w:rsidR="00887605" w:rsidRPr="00440D2B" w:rsidRDefault="00887605" w:rsidP="00887605">
            <w:pPr>
              <w:ind w:left="-75" w:right="-75"/>
              <w:jc w:val="center"/>
              <w:rPr>
                <w:sz w:val="24"/>
                <w:szCs w:val="24"/>
              </w:rPr>
            </w:pPr>
            <w:r w:rsidRPr="00440D2B">
              <w:rPr>
                <w:sz w:val="24"/>
                <w:szCs w:val="24"/>
              </w:rPr>
              <w:t>517,3</w:t>
            </w:r>
          </w:p>
        </w:tc>
        <w:tc>
          <w:tcPr>
            <w:tcW w:w="851" w:type="dxa"/>
          </w:tcPr>
          <w:p w:rsidR="00887605" w:rsidRPr="006D0FF7" w:rsidRDefault="00887605" w:rsidP="00887605">
            <w:pPr>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r>
      <w:tr w:rsidR="00887605" w:rsidRPr="00D50737">
        <w:trPr>
          <w:trHeight w:val="413"/>
          <w:tblCellSpacing w:w="5" w:type="nil"/>
        </w:trPr>
        <w:tc>
          <w:tcPr>
            <w:tcW w:w="567" w:type="dxa"/>
          </w:tcPr>
          <w:p w:rsidR="00887605" w:rsidRPr="006D0FF7" w:rsidRDefault="00887605" w:rsidP="00887605">
            <w:pPr>
              <w:widowControl w:val="0"/>
              <w:ind w:left="-75" w:right="-133"/>
              <w:jc w:val="center"/>
              <w:rPr>
                <w:sz w:val="24"/>
                <w:szCs w:val="24"/>
              </w:rPr>
            </w:pPr>
            <w:r w:rsidRPr="006D0FF7">
              <w:rPr>
                <w:sz w:val="24"/>
                <w:szCs w:val="24"/>
              </w:rPr>
              <w:t>2.5.1.</w:t>
            </w:r>
          </w:p>
        </w:tc>
        <w:tc>
          <w:tcPr>
            <w:tcW w:w="993" w:type="dxa"/>
          </w:tcPr>
          <w:p w:rsidR="00887605" w:rsidRPr="006D0FF7" w:rsidRDefault="00887605" w:rsidP="00887605">
            <w:pPr>
              <w:ind w:right="-151"/>
              <w:rPr>
                <w:sz w:val="24"/>
                <w:szCs w:val="24"/>
              </w:rPr>
            </w:pPr>
            <w:r w:rsidRPr="006D0FF7">
              <w:rPr>
                <w:sz w:val="24"/>
                <w:szCs w:val="24"/>
              </w:rPr>
              <w:t>Мер</w:t>
            </w:r>
            <w:r w:rsidRPr="006D0FF7">
              <w:rPr>
                <w:sz w:val="24"/>
                <w:szCs w:val="24"/>
              </w:rPr>
              <w:t>о</w:t>
            </w:r>
            <w:r w:rsidRPr="006D0FF7">
              <w:rPr>
                <w:sz w:val="24"/>
                <w:szCs w:val="24"/>
              </w:rPr>
              <w:t xml:space="preserve">приятие </w:t>
            </w:r>
          </w:p>
          <w:p w:rsidR="00887605" w:rsidRPr="006D0FF7" w:rsidRDefault="00887605" w:rsidP="00887605">
            <w:pPr>
              <w:widowControl w:val="0"/>
              <w:ind w:right="-151"/>
              <w:rPr>
                <w:sz w:val="24"/>
                <w:szCs w:val="24"/>
              </w:rPr>
            </w:pPr>
          </w:p>
        </w:tc>
        <w:tc>
          <w:tcPr>
            <w:tcW w:w="2693" w:type="dxa"/>
          </w:tcPr>
          <w:p w:rsidR="00887605" w:rsidRPr="006D0FF7" w:rsidRDefault="00887605" w:rsidP="00887605">
            <w:pPr>
              <w:widowControl w:val="0"/>
              <w:ind w:right="-75"/>
              <w:rPr>
                <w:sz w:val="24"/>
                <w:szCs w:val="24"/>
              </w:rPr>
            </w:pPr>
            <w:r w:rsidRPr="006D0FF7">
              <w:rPr>
                <w:sz w:val="24"/>
                <w:szCs w:val="24"/>
              </w:rPr>
              <w:t>Организация и провед</w:t>
            </w:r>
            <w:r w:rsidRPr="006D0FF7">
              <w:rPr>
                <w:sz w:val="24"/>
                <w:szCs w:val="24"/>
              </w:rPr>
              <w:t>е</w:t>
            </w:r>
            <w:r w:rsidRPr="006D0FF7">
              <w:rPr>
                <w:sz w:val="24"/>
                <w:szCs w:val="24"/>
              </w:rPr>
              <w:t>ние городского конкурса на звание «Лучший м</w:t>
            </w:r>
            <w:r w:rsidRPr="006D0FF7">
              <w:rPr>
                <w:sz w:val="24"/>
                <w:szCs w:val="24"/>
              </w:rPr>
              <w:t>у</w:t>
            </w:r>
            <w:r w:rsidRPr="006D0FF7">
              <w:rPr>
                <w:sz w:val="24"/>
                <w:szCs w:val="24"/>
              </w:rPr>
              <w:t>ниципальный служащий города Новошахтинска»</w:t>
            </w:r>
          </w:p>
        </w:tc>
        <w:tc>
          <w:tcPr>
            <w:tcW w:w="2835" w:type="dxa"/>
          </w:tcPr>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 xml:space="preserve">Сектор </w:t>
            </w:r>
          </w:p>
          <w:p w:rsidR="00887605" w:rsidRPr="006D0FF7" w:rsidRDefault="00887605" w:rsidP="00887605">
            <w:pPr>
              <w:widowControl w:val="0"/>
              <w:ind w:right="-75"/>
              <w:rPr>
                <w:sz w:val="24"/>
                <w:szCs w:val="24"/>
              </w:rPr>
            </w:pPr>
          </w:p>
        </w:tc>
        <w:tc>
          <w:tcPr>
            <w:tcW w:w="567" w:type="dxa"/>
          </w:tcPr>
          <w:p w:rsidR="00887605" w:rsidRPr="006D0FF7" w:rsidRDefault="00887605" w:rsidP="00887605">
            <w:pPr>
              <w:pStyle w:val="ConsPlusCell"/>
              <w:ind w:left="-75" w:right="-63"/>
              <w:jc w:val="center"/>
              <w:rPr>
                <w:rFonts w:ascii="Times New Roman" w:hAnsi="Times New Roman" w:cs="Times New Roman"/>
                <w:sz w:val="24"/>
                <w:szCs w:val="24"/>
              </w:rPr>
            </w:pPr>
            <w:r w:rsidRPr="006D0FF7">
              <w:rPr>
                <w:rFonts w:ascii="Times New Roman" w:hAnsi="Times New Roman" w:cs="Times New Roman"/>
                <w:sz w:val="24"/>
                <w:szCs w:val="24"/>
              </w:rPr>
              <w:t>902</w:t>
            </w:r>
          </w:p>
        </w:tc>
        <w:tc>
          <w:tcPr>
            <w:tcW w:w="567" w:type="dxa"/>
          </w:tcPr>
          <w:p w:rsidR="00887605" w:rsidRPr="006D0FF7" w:rsidRDefault="00887605" w:rsidP="00887605">
            <w:pPr>
              <w:pStyle w:val="ConsPlusCell"/>
              <w:ind w:left="-87"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1276" w:type="dxa"/>
          </w:tcPr>
          <w:p w:rsidR="00887605" w:rsidRPr="006D0FF7" w:rsidRDefault="00887605" w:rsidP="00887605">
            <w:pPr>
              <w:pStyle w:val="ConsPlusCell"/>
              <w:ind w:left="-78"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425" w:type="dxa"/>
          </w:tcPr>
          <w:p w:rsidR="00887605" w:rsidRPr="006D0FF7" w:rsidRDefault="00887605" w:rsidP="00887605">
            <w:pPr>
              <w:pStyle w:val="ConsPlusCell"/>
              <w:ind w:left="-75"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992"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r>
      <w:tr w:rsidR="00887605" w:rsidRPr="00D50737">
        <w:trPr>
          <w:trHeight w:val="413"/>
          <w:tblCellSpacing w:w="5" w:type="nil"/>
        </w:trPr>
        <w:tc>
          <w:tcPr>
            <w:tcW w:w="567" w:type="dxa"/>
          </w:tcPr>
          <w:p w:rsidR="00887605" w:rsidRPr="006D0FF7" w:rsidRDefault="00887605" w:rsidP="00887605">
            <w:pPr>
              <w:widowControl w:val="0"/>
              <w:ind w:left="-75" w:right="-133"/>
              <w:jc w:val="center"/>
              <w:rPr>
                <w:sz w:val="24"/>
                <w:szCs w:val="24"/>
              </w:rPr>
            </w:pPr>
            <w:r w:rsidRPr="006D0FF7">
              <w:rPr>
                <w:sz w:val="24"/>
                <w:szCs w:val="24"/>
              </w:rPr>
              <w:t>2.5.2.</w:t>
            </w:r>
          </w:p>
        </w:tc>
        <w:tc>
          <w:tcPr>
            <w:tcW w:w="993" w:type="dxa"/>
          </w:tcPr>
          <w:p w:rsidR="00887605" w:rsidRPr="006D0FF7" w:rsidRDefault="00887605" w:rsidP="00887605">
            <w:pPr>
              <w:ind w:right="-151"/>
              <w:rPr>
                <w:sz w:val="24"/>
                <w:szCs w:val="24"/>
              </w:rPr>
            </w:pPr>
            <w:r w:rsidRPr="006D0FF7">
              <w:rPr>
                <w:sz w:val="24"/>
                <w:szCs w:val="24"/>
              </w:rPr>
              <w:t>Мер</w:t>
            </w:r>
            <w:r w:rsidRPr="006D0FF7">
              <w:rPr>
                <w:sz w:val="24"/>
                <w:szCs w:val="24"/>
              </w:rPr>
              <w:t>о</w:t>
            </w:r>
            <w:r w:rsidRPr="006D0FF7">
              <w:rPr>
                <w:sz w:val="24"/>
                <w:szCs w:val="24"/>
              </w:rPr>
              <w:t xml:space="preserve">приятие </w:t>
            </w:r>
          </w:p>
          <w:p w:rsidR="00887605" w:rsidRPr="006D0FF7" w:rsidRDefault="00887605" w:rsidP="00887605">
            <w:pPr>
              <w:widowControl w:val="0"/>
              <w:ind w:right="-151"/>
              <w:rPr>
                <w:sz w:val="24"/>
                <w:szCs w:val="24"/>
              </w:rPr>
            </w:pPr>
          </w:p>
        </w:tc>
        <w:tc>
          <w:tcPr>
            <w:tcW w:w="2693" w:type="dxa"/>
          </w:tcPr>
          <w:p w:rsidR="00887605" w:rsidRPr="006D0FF7" w:rsidRDefault="00887605" w:rsidP="00887605">
            <w:pPr>
              <w:widowControl w:val="0"/>
              <w:ind w:right="-75"/>
              <w:rPr>
                <w:sz w:val="24"/>
                <w:szCs w:val="24"/>
              </w:rPr>
            </w:pPr>
            <w:r w:rsidRPr="006D0FF7">
              <w:rPr>
                <w:sz w:val="24"/>
                <w:szCs w:val="24"/>
              </w:rPr>
              <w:t>Участие муниципальных служащих в проведении классных часов  и о</w:t>
            </w:r>
            <w:r w:rsidRPr="006D0FF7">
              <w:rPr>
                <w:sz w:val="24"/>
                <w:szCs w:val="24"/>
              </w:rPr>
              <w:t>т</w:t>
            </w:r>
            <w:r w:rsidRPr="006D0FF7">
              <w:rPr>
                <w:sz w:val="24"/>
                <w:szCs w:val="24"/>
              </w:rPr>
              <w:t>крытых уроков в общ</w:t>
            </w:r>
            <w:r w:rsidRPr="006D0FF7">
              <w:rPr>
                <w:sz w:val="24"/>
                <w:szCs w:val="24"/>
              </w:rPr>
              <w:t>е</w:t>
            </w:r>
            <w:r w:rsidRPr="006D0FF7">
              <w:rPr>
                <w:sz w:val="24"/>
                <w:szCs w:val="24"/>
              </w:rPr>
              <w:t>образовательных орган</w:t>
            </w:r>
            <w:r w:rsidRPr="006D0FF7">
              <w:rPr>
                <w:sz w:val="24"/>
                <w:szCs w:val="24"/>
              </w:rPr>
              <w:t>и</w:t>
            </w:r>
            <w:r w:rsidRPr="006D0FF7">
              <w:rPr>
                <w:sz w:val="24"/>
                <w:szCs w:val="24"/>
              </w:rPr>
              <w:t>зациях города, посв</w:t>
            </w:r>
            <w:r w:rsidRPr="006D0FF7">
              <w:rPr>
                <w:sz w:val="24"/>
                <w:szCs w:val="24"/>
              </w:rPr>
              <w:t>я</w:t>
            </w:r>
            <w:r w:rsidRPr="006D0FF7">
              <w:rPr>
                <w:sz w:val="24"/>
                <w:szCs w:val="24"/>
              </w:rPr>
              <w:t>щенных Дню местного самоуправления</w:t>
            </w:r>
          </w:p>
        </w:tc>
        <w:tc>
          <w:tcPr>
            <w:tcW w:w="2835" w:type="dxa"/>
          </w:tcPr>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Сектор, структурные по</w:t>
            </w:r>
            <w:r w:rsidRPr="006D0FF7">
              <w:rPr>
                <w:rFonts w:ascii="Times New Roman" w:hAnsi="Times New Roman" w:cs="Times New Roman"/>
                <w:sz w:val="24"/>
                <w:szCs w:val="24"/>
              </w:rPr>
              <w:t>д</w:t>
            </w:r>
            <w:r w:rsidRPr="006D0FF7">
              <w:rPr>
                <w:rFonts w:ascii="Times New Roman" w:hAnsi="Times New Roman" w:cs="Times New Roman"/>
                <w:sz w:val="24"/>
                <w:szCs w:val="24"/>
              </w:rPr>
              <w:t>разделения Администр</w:t>
            </w:r>
            <w:r w:rsidRPr="006D0FF7">
              <w:rPr>
                <w:rFonts w:ascii="Times New Roman" w:hAnsi="Times New Roman" w:cs="Times New Roman"/>
                <w:sz w:val="24"/>
                <w:szCs w:val="24"/>
              </w:rPr>
              <w:t>а</w:t>
            </w:r>
            <w:r w:rsidRPr="006D0FF7">
              <w:rPr>
                <w:rFonts w:ascii="Times New Roman" w:hAnsi="Times New Roman" w:cs="Times New Roman"/>
                <w:sz w:val="24"/>
                <w:szCs w:val="24"/>
              </w:rPr>
              <w:t>ции города, Финуправл</w:t>
            </w:r>
            <w:r w:rsidRPr="006D0FF7">
              <w:rPr>
                <w:rFonts w:ascii="Times New Roman" w:hAnsi="Times New Roman" w:cs="Times New Roman"/>
                <w:sz w:val="24"/>
                <w:szCs w:val="24"/>
              </w:rPr>
              <w:t>е</w:t>
            </w:r>
            <w:r w:rsidRPr="006D0FF7">
              <w:rPr>
                <w:rFonts w:ascii="Times New Roman" w:hAnsi="Times New Roman" w:cs="Times New Roman"/>
                <w:sz w:val="24"/>
                <w:szCs w:val="24"/>
              </w:rPr>
              <w:t>ние, КУИ, Управление образования, Отдел кул</w:t>
            </w:r>
            <w:r w:rsidRPr="006D0FF7">
              <w:rPr>
                <w:rFonts w:ascii="Times New Roman" w:hAnsi="Times New Roman" w:cs="Times New Roman"/>
                <w:sz w:val="24"/>
                <w:szCs w:val="24"/>
              </w:rPr>
              <w:t>ь</w:t>
            </w:r>
            <w:r w:rsidRPr="006D0FF7">
              <w:rPr>
                <w:rFonts w:ascii="Times New Roman" w:hAnsi="Times New Roman" w:cs="Times New Roman"/>
                <w:sz w:val="24"/>
                <w:szCs w:val="24"/>
              </w:rPr>
              <w:t>туры, УСЗН, Отдел ЗАГС</w:t>
            </w:r>
          </w:p>
        </w:tc>
        <w:tc>
          <w:tcPr>
            <w:tcW w:w="567" w:type="dxa"/>
          </w:tcPr>
          <w:p w:rsidR="00887605" w:rsidRPr="006D0FF7" w:rsidRDefault="00887605" w:rsidP="00887605">
            <w:pPr>
              <w:pStyle w:val="ConsPlusCell"/>
              <w:ind w:left="-75" w:right="-63"/>
              <w:jc w:val="center"/>
              <w:rPr>
                <w:rFonts w:ascii="Times New Roman" w:hAnsi="Times New Roman" w:cs="Times New Roman"/>
                <w:sz w:val="24"/>
                <w:szCs w:val="24"/>
              </w:rPr>
            </w:pPr>
            <w:r w:rsidRPr="006D0FF7">
              <w:rPr>
                <w:rFonts w:ascii="Times New Roman" w:hAnsi="Times New Roman" w:cs="Times New Roman"/>
                <w:sz w:val="24"/>
                <w:szCs w:val="24"/>
              </w:rPr>
              <w:t>902</w:t>
            </w:r>
          </w:p>
        </w:tc>
        <w:tc>
          <w:tcPr>
            <w:tcW w:w="567" w:type="dxa"/>
          </w:tcPr>
          <w:p w:rsidR="00887605" w:rsidRPr="006D0FF7" w:rsidRDefault="00887605" w:rsidP="00887605">
            <w:pPr>
              <w:pStyle w:val="ConsPlusCell"/>
              <w:ind w:left="-87"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1276" w:type="dxa"/>
          </w:tcPr>
          <w:p w:rsidR="00887605" w:rsidRPr="006D0FF7" w:rsidRDefault="00887605" w:rsidP="00887605">
            <w:pPr>
              <w:pStyle w:val="ConsPlusCell"/>
              <w:ind w:left="-78"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425" w:type="dxa"/>
          </w:tcPr>
          <w:p w:rsidR="00887605" w:rsidRPr="006D0FF7" w:rsidRDefault="00887605" w:rsidP="00887605">
            <w:pPr>
              <w:pStyle w:val="ConsPlusCell"/>
              <w:ind w:left="-75"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992"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r>
      <w:tr w:rsidR="00887605" w:rsidRPr="00D50737">
        <w:trPr>
          <w:trHeight w:val="413"/>
          <w:tblCellSpacing w:w="5" w:type="nil"/>
        </w:trPr>
        <w:tc>
          <w:tcPr>
            <w:tcW w:w="567" w:type="dxa"/>
          </w:tcPr>
          <w:p w:rsidR="00887605" w:rsidRPr="006D0FF7" w:rsidRDefault="00887605" w:rsidP="00887605">
            <w:pPr>
              <w:widowControl w:val="0"/>
              <w:ind w:left="-75" w:right="-133"/>
              <w:jc w:val="center"/>
              <w:rPr>
                <w:sz w:val="24"/>
                <w:szCs w:val="24"/>
              </w:rPr>
            </w:pPr>
            <w:r w:rsidRPr="006D0FF7">
              <w:rPr>
                <w:sz w:val="24"/>
                <w:szCs w:val="24"/>
              </w:rPr>
              <w:lastRenderedPageBreak/>
              <w:t>2.5.3.</w:t>
            </w:r>
          </w:p>
        </w:tc>
        <w:tc>
          <w:tcPr>
            <w:tcW w:w="993" w:type="dxa"/>
          </w:tcPr>
          <w:p w:rsidR="00887605" w:rsidRPr="006D0FF7" w:rsidRDefault="00887605" w:rsidP="00887605">
            <w:pPr>
              <w:ind w:right="-151"/>
              <w:rPr>
                <w:sz w:val="24"/>
                <w:szCs w:val="24"/>
              </w:rPr>
            </w:pPr>
            <w:r w:rsidRPr="006D0FF7">
              <w:rPr>
                <w:sz w:val="24"/>
                <w:szCs w:val="24"/>
              </w:rPr>
              <w:t>Мер</w:t>
            </w:r>
            <w:r w:rsidRPr="006D0FF7">
              <w:rPr>
                <w:sz w:val="24"/>
                <w:szCs w:val="24"/>
              </w:rPr>
              <w:t>о</w:t>
            </w:r>
            <w:r w:rsidRPr="006D0FF7">
              <w:rPr>
                <w:sz w:val="24"/>
                <w:szCs w:val="24"/>
              </w:rPr>
              <w:t>приятие</w:t>
            </w:r>
          </w:p>
          <w:p w:rsidR="00887605" w:rsidRPr="006D0FF7" w:rsidRDefault="00887605" w:rsidP="00887605">
            <w:pPr>
              <w:ind w:right="-151"/>
              <w:rPr>
                <w:sz w:val="24"/>
                <w:szCs w:val="24"/>
              </w:rPr>
            </w:pPr>
          </w:p>
        </w:tc>
        <w:tc>
          <w:tcPr>
            <w:tcW w:w="2693" w:type="dxa"/>
          </w:tcPr>
          <w:p w:rsidR="00887605" w:rsidRPr="006D0FF7" w:rsidRDefault="00887605" w:rsidP="00887605">
            <w:pPr>
              <w:ind w:right="-75"/>
              <w:rPr>
                <w:sz w:val="24"/>
                <w:szCs w:val="24"/>
              </w:rPr>
            </w:pPr>
            <w:r w:rsidRPr="006D0FF7">
              <w:rPr>
                <w:sz w:val="24"/>
                <w:szCs w:val="24"/>
              </w:rPr>
              <w:t>Поддержание информ</w:t>
            </w:r>
            <w:r w:rsidRPr="006D0FF7">
              <w:rPr>
                <w:sz w:val="24"/>
                <w:szCs w:val="24"/>
              </w:rPr>
              <w:t>а</w:t>
            </w:r>
            <w:r w:rsidRPr="006D0FF7">
              <w:rPr>
                <w:sz w:val="24"/>
                <w:szCs w:val="24"/>
              </w:rPr>
              <w:t>ции, содержащейся в разделе «Кадровое обе</w:t>
            </w:r>
            <w:r w:rsidRPr="006D0FF7">
              <w:rPr>
                <w:sz w:val="24"/>
                <w:szCs w:val="24"/>
              </w:rPr>
              <w:t>с</w:t>
            </w:r>
            <w:r w:rsidRPr="006D0FF7">
              <w:rPr>
                <w:sz w:val="24"/>
                <w:szCs w:val="24"/>
              </w:rPr>
              <w:t>печение» официального сайта Администрации города Новошахтинска в сети Интернет, в акт</w:t>
            </w:r>
            <w:r w:rsidRPr="006D0FF7">
              <w:rPr>
                <w:sz w:val="24"/>
                <w:szCs w:val="24"/>
              </w:rPr>
              <w:t>у</w:t>
            </w:r>
            <w:r w:rsidRPr="006D0FF7">
              <w:rPr>
                <w:sz w:val="24"/>
                <w:szCs w:val="24"/>
              </w:rPr>
              <w:t>альном состоянии</w:t>
            </w:r>
          </w:p>
        </w:tc>
        <w:tc>
          <w:tcPr>
            <w:tcW w:w="2835" w:type="dxa"/>
          </w:tcPr>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 xml:space="preserve">Сектор  </w:t>
            </w:r>
          </w:p>
          <w:p w:rsidR="00887605" w:rsidRPr="006D0FF7" w:rsidRDefault="00887605" w:rsidP="00887605">
            <w:pPr>
              <w:widowControl w:val="0"/>
              <w:ind w:right="-75"/>
              <w:rPr>
                <w:sz w:val="24"/>
                <w:szCs w:val="24"/>
              </w:rPr>
            </w:pPr>
          </w:p>
        </w:tc>
        <w:tc>
          <w:tcPr>
            <w:tcW w:w="567" w:type="dxa"/>
          </w:tcPr>
          <w:p w:rsidR="00887605" w:rsidRPr="006D0FF7" w:rsidRDefault="00887605" w:rsidP="00887605">
            <w:pPr>
              <w:pStyle w:val="ConsPlusCell"/>
              <w:ind w:left="-75" w:right="-63"/>
              <w:jc w:val="center"/>
              <w:rPr>
                <w:rFonts w:ascii="Times New Roman" w:hAnsi="Times New Roman" w:cs="Times New Roman"/>
                <w:sz w:val="24"/>
                <w:szCs w:val="24"/>
              </w:rPr>
            </w:pPr>
            <w:r w:rsidRPr="006D0FF7">
              <w:rPr>
                <w:rFonts w:ascii="Times New Roman" w:hAnsi="Times New Roman" w:cs="Times New Roman"/>
                <w:sz w:val="24"/>
                <w:szCs w:val="24"/>
              </w:rPr>
              <w:t>902</w:t>
            </w:r>
          </w:p>
        </w:tc>
        <w:tc>
          <w:tcPr>
            <w:tcW w:w="567" w:type="dxa"/>
          </w:tcPr>
          <w:p w:rsidR="00887605" w:rsidRPr="006D0FF7" w:rsidRDefault="00887605" w:rsidP="00887605">
            <w:pPr>
              <w:pStyle w:val="ConsPlusCell"/>
              <w:ind w:left="-87"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1276" w:type="dxa"/>
          </w:tcPr>
          <w:p w:rsidR="00887605" w:rsidRPr="006D0FF7" w:rsidRDefault="00887605" w:rsidP="00887605">
            <w:pPr>
              <w:pStyle w:val="ConsPlusCell"/>
              <w:ind w:left="-78"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425" w:type="dxa"/>
          </w:tcPr>
          <w:p w:rsidR="00887605" w:rsidRPr="006D0FF7" w:rsidRDefault="00887605" w:rsidP="00887605">
            <w:pPr>
              <w:pStyle w:val="ConsPlusCell"/>
              <w:ind w:left="-75"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992"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r>
      <w:tr w:rsidR="00887605" w:rsidRPr="00D50737">
        <w:trPr>
          <w:trHeight w:val="413"/>
          <w:tblCellSpacing w:w="5" w:type="nil"/>
        </w:trPr>
        <w:tc>
          <w:tcPr>
            <w:tcW w:w="567" w:type="dxa"/>
          </w:tcPr>
          <w:p w:rsidR="00887605" w:rsidRPr="006D0FF7" w:rsidRDefault="00887605" w:rsidP="00887605">
            <w:pPr>
              <w:widowControl w:val="0"/>
              <w:ind w:left="-75" w:right="-133"/>
              <w:jc w:val="center"/>
              <w:rPr>
                <w:sz w:val="24"/>
                <w:szCs w:val="24"/>
              </w:rPr>
            </w:pPr>
            <w:r w:rsidRPr="006D0FF7">
              <w:rPr>
                <w:sz w:val="24"/>
                <w:szCs w:val="24"/>
              </w:rPr>
              <w:t>2.5.4.</w:t>
            </w:r>
          </w:p>
        </w:tc>
        <w:tc>
          <w:tcPr>
            <w:tcW w:w="993" w:type="dxa"/>
          </w:tcPr>
          <w:p w:rsidR="00887605" w:rsidRPr="006D0FF7" w:rsidRDefault="00887605" w:rsidP="00887605">
            <w:pPr>
              <w:ind w:right="-151"/>
              <w:rPr>
                <w:sz w:val="24"/>
                <w:szCs w:val="24"/>
              </w:rPr>
            </w:pPr>
            <w:r w:rsidRPr="006D0FF7">
              <w:rPr>
                <w:sz w:val="24"/>
                <w:szCs w:val="24"/>
              </w:rPr>
              <w:t>Мер</w:t>
            </w:r>
            <w:r w:rsidRPr="006D0FF7">
              <w:rPr>
                <w:sz w:val="24"/>
                <w:szCs w:val="24"/>
              </w:rPr>
              <w:t>о</w:t>
            </w:r>
            <w:r w:rsidRPr="006D0FF7">
              <w:rPr>
                <w:sz w:val="24"/>
                <w:szCs w:val="24"/>
              </w:rPr>
              <w:t>приятие</w:t>
            </w:r>
          </w:p>
          <w:p w:rsidR="00887605" w:rsidRPr="006D0FF7" w:rsidRDefault="00887605" w:rsidP="00887605">
            <w:pPr>
              <w:ind w:right="-151"/>
              <w:rPr>
                <w:sz w:val="24"/>
                <w:szCs w:val="24"/>
              </w:rPr>
            </w:pPr>
          </w:p>
        </w:tc>
        <w:tc>
          <w:tcPr>
            <w:tcW w:w="2693" w:type="dxa"/>
          </w:tcPr>
          <w:p w:rsidR="00887605" w:rsidRPr="006D0FF7" w:rsidRDefault="00887605" w:rsidP="00887605">
            <w:pPr>
              <w:ind w:right="-75"/>
              <w:rPr>
                <w:sz w:val="24"/>
                <w:szCs w:val="24"/>
              </w:rPr>
            </w:pPr>
            <w:r w:rsidRPr="006D0FF7">
              <w:rPr>
                <w:sz w:val="24"/>
                <w:szCs w:val="24"/>
              </w:rPr>
              <w:t>Выплата пособий за полные годы стажа м</w:t>
            </w:r>
            <w:r w:rsidRPr="006D0FF7">
              <w:rPr>
                <w:sz w:val="24"/>
                <w:szCs w:val="24"/>
              </w:rPr>
              <w:t>у</w:t>
            </w:r>
            <w:r w:rsidRPr="006D0FF7">
              <w:rPr>
                <w:sz w:val="24"/>
                <w:szCs w:val="24"/>
              </w:rPr>
              <w:t>ниципальной службы  при увольнении с мун</w:t>
            </w:r>
            <w:r w:rsidRPr="006D0FF7">
              <w:rPr>
                <w:sz w:val="24"/>
                <w:szCs w:val="24"/>
              </w:rPr>
              <w:t>и</w:t>
            </w:r>
            <w:r w:rsidRPr="006D0FF7">
              <w:rPr>
                <w:sz w:val="24"/>
                <w:szCs w:val="24"/>
              </w:rPr>
              <w:t>ципальной службы м</w:t>
            </w:r>
            <w:r w:rsidRPr="006D0FF7">
              <w:rPr>
                <w:sz w:val="24"/>
                <w:szCs w:val="24"/>
              </w:rPr>
              <w:t>у</w:t>
            </w:r>
            <w:r w:rsidRPr="006D0FF7">
              <w:rPr>
                <w:sz w:val="24"/>
                <w:szCs w:val="24"/>
              </w:rPr>
              <w:t>ниципальным служ</w:t>
            </w:r>
            <w:r w:rsidRPr="006D0FF7">
              <w:rPr>
                <w:sz w:val="24"/>
                <w:szCs w:val="24"/>
              </w:rPr>
              <w:t>а</w:t>
            </w:r>
            <w:r w:rsidRPr="006D0FF7">
              <w:rPr>
                <w:sz w:val="24"/>
                <w:szCs w:val="24"/>
              </w:rPr>
              <w:t>щим, достигшим пенс</w:t>
            </w:r>
            <w:r w:rsidRPr="006D0FF7">
              <w:rPr>
                <w:sz w:val="24"/>
                <w:szCs w:val="24"/>
              </w:rPr>
              <w:t>и</w:t>
            </w:r>
            <w:r w:rsidRPr="006D0FF7">
              <w:rPr>
                <w:sz w:val="24"/>
                <w:szCs w:val="24"/>
              </w:rPr>
              <w:t xml:space="preserve">онного возраста </w:t>
            </w:r>
          </w:p>
        </w:tc>
        <w:tc>
          <w:tcPr>
            <w:tcW w:w="2835" w:type="dxa"/>
          </w:tcPr>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Отдел бухгалтерского учета и отчетности Адм</w:t>
            </w:r>
            <w:r w:rsidRPr="006D0FF7">
              <w:rPr>
                <w:rFonts w:ascii="Times New Roman" w:hAnsi="Times New Roman" w:cs="Times New Roman"/>
                <w:sz w:val="24"/>
                <w:szCs w:val="24"/>
              </w:rPr>
              <w:t>и</w:t>
            </w:r>
            <w:r w:rsidRPr="006D0FF7">
              <w:rPr>
                <w:rFonts w:ascii="Times New Roman" w:hAnsi="Times New Roman" w:cs="Times New Roman"/>
                <w:sz w:val="24"/>
                <w:szCs w:val="24"/>
              </w:rPr>
              <w:t xml:space="preserve">нистрации города, </w:t>
            </w:r>
          </w:p>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сектор</w:t>
            </w:r>
          </w:p>
        </w:tc>
        <w:tc>
          <w:tcPr>
            <w:tcW w:w="567" w:type="dxa"/>
          </w:tcPr>
          <w:p w:rsidR="00887605" w:rsidRPr="006D0FF7" w:rsidRDefault="00887605" w:rsidP="00887605">
            <w:pPr>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ind w:left="-87" w:right="-75"/>
              <w:jc w:val="center"/>
              <w:rPr>
                <w:rFonts w:ascii="Times New Roman" w:hAnsi="Times New Roman" w:cs="Times New Roman"/>
                <w:sz w:val="24"/>
                <w:szCs w:val="24"/>
              </w:rPr>
            </w:pPr>
            <w:r w:rsidRPr="006D0FF7">
              <w:rPr>
                <w:rFonts w:ascii="Times New Roman" w:hAnsi="Times New Roman" w:cs="Times New Roman"/>
                <w:sz w:val="24"/>
                <w:szCs w:val="24"/>
              </w:rPr>
              <w:t>0113</w:t>
            </w:r>
          </w:p>
        </w:tc>
        <w:tc>
          <w:tcPr>
            <w:tcW w:w="1276" w:type="dxa"/>
          </w:tcPr>
          <w:p w:rsidR="00887605" w:rsidRPr="006D0FF7" w:rsidRDefault="00887605" w:rsidP="00887605">
            <w:pPr>
              <w:pStyle w:val="ConsPlusCell"/>
              <w:ind w:left="-78" w:right="-75"/>
              <w:jc w:val="center"/>
              <w:rPr>
                <w:rFonts w:ascii="Times New Roman" w:hAnsi="Times New Roman" w:cs="Times New Roman"/>
                <w:sz w:val="24"/>
                <w:szCs w:val="24"/>
              </w:rPr>
            </w:pPr>
            <w:r w:rsidRPr="006D0FF7">
              <w:rPr>
                <w:rFonts w:ascii="Times New Roman" w:hAnsi="Times New Roman" w:cs="Times New Roman"/>
                <w:sz w:val="24"/>
                <w:szCs w:val="24"/>
              </w:rPr>
              <w:t>6910099990</w:t>
            </w:r>
          </w:p>
        </w:tc>
        <w:tc>
          <w:tcPr>
            <w:tcW w:w="425" w:type="dxa"/>
          </w:tcPr>
          <w:p w:rsidR="00887605" w:rsidRPr="006D0FF7" w:rsidRDefault="00887605" w:rsidP="00887605">
            <w:pPr>
              <w:pStyle w:val="ConsPlusCell"/>
              <w:ind w:left="-75" w:right="-75"/>
              <w:jc w:val="center"/>
              <w:rPr>
                <w:rFonts w:ascii="Times New Roman" w:hAnsi="Times New Roman" w:cs="Times New Roman"/>
                <w:sz w:val="24"/>
                <w:szCs w:val="24"/>
              </w:rPr>
            </w:pPr>
            <w:r w:rsidRPr="006D0FF7">
              <w:rPr>
                <w:rFonts w:ascii="Times New Roman" w:hAnsi="Times New Roman" w:cs="Times New Roman"/>
                <w:sz w:val="24"/>
                <w:szCs w:val="24"/>
              </w:rPr>
              <w:t>120</w:t>
            </w:r>
          </w:p>
        </w:tc>
        <w:tc>
          <w:tcPr>
            <w:tcW w:w="992"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1 102,6</w:t>
            </w:r>
          </w:p>
        </w:tc>
        <w:tc>
          <w:tcPr>
            <w:tcW w:w="851"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585,3</w:t>
            </w:r>
          </w:p>
        </w:tc>
        <w:tc>
          <w:tcPr>
            <w:tcW w:w="850" w:type="dxa"/>
          </w:tcPr>
          <w:p w:rsidR="00887605" w:rsidRPr="00440D2B" w:rsidRDefault="00887605" w:rsidP="00887605">
            <w:pPr>
              <w:ind w:left="-75" w:right="-75"/>
              <w:jc w:val="center"/>
              <w:rPr>
                <w:sz w:val="24"/>
                <w:szCs w:val="24"/>
              </w:rPr>
            </w:pPr>
            <w:r w:rsidRPr="00440D2B">
              <w:rPr>
                <w:sz w:val="24"/>
                <w:szCs w:val="24"/>
              </w:rPr>
              <w:t>517,3</w:t>
            </w:r>
          </w:p>
        </w:tc>
        <w:tc>
          <w:tcPr>
            <w:tcW w:w="851" w:type="dxa"/>
          </w:tcPr>
          <w:p w:rsidR="00887605" w:rsidRPr="006D0FF7" w:rsidRDefault="00887605" w:rsidP="00887605">
            <w:pPr>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w:t>
            </w:r>
          </w:p>
        </w:tc>
      </w:tr>
      <w:tr w:rsidR="00887605" w:rsidRPr="00D50737">
        <w:trPr>
          <w:trHeight w:val="405"/>
          <w:tblCellSpacing w:w="5" w:type="nil"/>
        </w:trPr>
        <w:tc>
          <w:tcPr>
            <w:tcW w:w="567" w:type="dxa"/>
            <w:vMerge w:val="restart"/>
          </w:tcPr>
          <w:p w:rsidR="00887605" w:rsidRPr="006D0FF7" w:rsidRDefault="00887605" w:rsidP="00887605">
            <w:pPr>
              <w:widowControl w:val="0"/>
              <w:ind w:left="-75" w:right="-133"/>
              <w:jc w:val="center"/>
              <w:rPr>
                <w:sz w:val="24"/>
                <w:szCs w:val="24"/>
              </w:rPr>
            </w:pPr>
            <w:r w:rsidRPr="006D0FF7">
              <w:rPr>
                <w:sz w:val="24"/>
                <w:szCs w:val="24"/>
              </w:rPr>
              <w:t>3.</w:t>
            </w:r>
          </w:p>
        </w:tc>
        <w:tc>
          <w:tcPr>
            <w:tcW w:w="993" w:type="dxa"/>
            <w:vMerge w:val="restart"/>
          </w:tcPr>
          <w:p w:rsidR="00887605" w:rsidRPr="006D0FF7" w:rsidRDefault="00887605" w:rsidP="00887605">
            <w:pPr>
              <w:ind w:right="-151"/>
              <w:rPr>
                <w:sz w:val="24"/>
                <w:szCs w:val="24"/>
              </w:rPr>
            </w:pPr>
            <w:r w:rsidRPr="006D0FF7">
              <w:rPr>
                <w:sz w:val="24"/>
                <w:szCs w:val="24"/>
              </w:rPr>
              <w:t>Подпр</w:t>
            </w:r>
            <w:r w:rsidRPr="006D0FF7">
              <w:rPr>
                <w:sz w:val="24"/>
                <w:szCs w:val="24"/>
              </w:rPr>
              <w:t>о</w:t>
            </w:r>
            <w:r w:rsidRPr="006D0FF7">
              <w:rPr>
                <w:sz w:val="24"/>
                <w:szCs w:val="24"/>
              </w:rPr>
              <w:t xml:space="preserve">грамма </w:t>
            </w:r>
          </w:p>
          <w:p w:rsidR="00887605" w:rsidRPr="006D0FF7" w:rsidRDefault="00887605" w:rsidP="00887605">
            <w:pPr>
              <w:ind w:right="-151"/>
              <w:rPr>
                <w:sz w:val="24"/>
                <w:szCs w:val="24"/>
              </w:rPr>
            </w:pPr>
            <w:r w:rsidRPr="006D0FF7">
              <w:rPr>
                <w:sz w:val="24"/>
                <w:szCs w:val="24"/>
              </w:rPr>
              <w:t>№ 2</w:t>
            </w:r>
          </w:p>
        </w:tc>
        <w:tc>
          <w:tcPr>
            <w:tcW w:w="2693" w:type="dxa"/>
            <w:vMerge w:val="restart"/>
          </w:tcPr>
          <w:p w:rsidR="00887605" w:rsidRPr="006D0FF7" w:rsidRDefault="00887605" w:rsidP="00887605">
            <w:pPr>
              <w:ind w:right="-75"/>
              <w:rPr>
                <w:sz w:val="24"/>
                <w:szCs w:val="24"/>
              </w:rPr>
            </w:pPr>
            <w:r w:rsidRPr="006D0FF7">
              <w:rPr>
                <w:sz w:val="24"/>
                <w:szCs w:val="24"/>
              </w:rPr>
              <w:t>Обеспечение реализации муниципальной пр</w:t>
            </w:r>
            <w:r w:rsidRPr="006D0FF7">
              <w:rPr>
                <w:sz w:val="24"/>
                <w:szCs w:val="24"/>
              </w:rPr>
              <w:t>о</w:t>
            </w:r>
            <w:r w:rsidRPr="006D0FF7">
              <w:rPr>
                <w:sz w:val="24"/>
                <w:szCs w:val="24"/>
              </w:rPr>
              <w:t>граммы «Развитие мун</w:t>
            </w:r>
            <w:r w:rsidRPr="006D0FF7">
              <w:rPr>
                <w:sz w:val="24"/>
                <w:szCs w:val="24"/>
              </w:rPr>
              <w:t>и</w:t>
            </w:r>
            <w:r w:rsidRPr="006D0FF7">
              <w:rPr>
                <w:sz w:val="24"/>
                <w:szCs w:val="24"/>
              </w:rPr>
              <w:t>ципальной службы»</w:t>
            </w:r>
          </w:p>
        </w:tc>
        <w:tc>
          <w:tcPr>
            <w:tcW w:w="2835" w:type="dxa"/>
          </w:tcPr>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Всего</w:t>
            </w:r>
            <w:r w:rsidRPr="006D0FF7">
              <w:rPr>
                <w:rFonts w:ascii="Times New Roman" w:hAnsi="Times New Roman" w:cs="Times New Roman"/>
                <w:b/>
                <w:bCs/>
                <w:sz w:val="24"/>
                <w:szCs w:val="24"/>
              </w:rPr>
              <w:t xml:space="preserve">,  </w:t>
            </w:r>
            <w:r w:rsidRPr="006D0FF7">
              <w:rPr>
                <w:rFonts w:ascii="Times New Roman" w:hAnsi="Times New Roman" w:cs="Times New Roman"/>
                <w:sz w:val="24"/>
                <w:szCs w:val="24"/>
              </w:rPr>
              <w:t> </w:t>
            </w:r>
          </w:p>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в том числе:</w:t>
            </w:r>
          </w:p>
        </w:tc>
        <w:tc>
          <w:tcPr>
            <w:tcW w:w="567" w:type="dxa"/>
          </w:tcPr>
          <w:p w:rsidR="00887605" w:rsidRPr="006D0FF7" w:rsidRDefault="00887605" w:rsidP="00887605">
            <w:pPr>
              <w:pStyle w:val="ConsPlusCell"/>
              <w:ind w:left="-75" w:right="-63"/>
              <w:jc w:val="center"/>
              <w:rPr>
                <w:rFonts w:ascii="Times New Roman" w:hAnsi="Times New Roman" w:cs="Times New Roman"/>
                <w:sz w:val="24"/>
                <w:szCs w:val="24"/>
              </w:rPr>
            </w:pPr>
            <w:r w:rsidRPr="006D0FF7">
              <w:rPr>
                <w:rFonts w:ascii="Times New Roman" w:hAnsi="Times New Roman" w:cs="Times New Roman"/>
                <w:sz w:val="24"/>
                <w:szCs w:val="24"/>
              </w:rPr>
              <w:t>902</w:t>
            </w:r>
          </w:p>
        </w:tc>
        <w:tc>
          <w:tcPr>
            <w:tcW w:w="567" w:type="dxa"/>
          </w:tcPr>
          <w:p w:rsidR="00887605" w:rsidRPr="006D0FF7" w:rsidRDefault="00887605" w:rsidP="00887605">
            <w:pPr>
              <w:pStyle w:val="ConsPlusCell"/>
              <w:ind w:left="-87"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1276" w:type="dxa"/>
          </w:tcPr>
          <w:p w:rsidR="00887605" w:rsidRPr="006D0FF7" w:rsidRDefault="00887605" w:rsidP="00887605">
            <w:pPr>
              <w:pStyle w:val="ConsPlusCell"/>
              <w:ind w:left="-78"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425" w:type="dxa"/>
          </w:tcPr>
          <w:p w:rsidR="00887605" w:rsidRPr="006D0FF7" w:rsidRDefault="00887605" w:rsidP="00887605">
            <w:pPr>
              <w:pStyle w:val="ConsPlusCell"/>
              <w:ind w:left="-75"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992"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477 014,7</w:t>
            </w:r>
          </w:p>
        </w:tc>
        <w:tc>
          <w:tcPr>
            <w:tcW w:w="851"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76 217,6</w:t>
            </w:r>
          </w:p>
        </w:tc>
        <w:tc>
          <w:tcPr>
            <w:tcW w:w="850"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78 347,4</w:t>
            </w:r>
          </w:p>
        </w:tc>
        <w:tc>
          <w:tcPr>
            <w:tcW w:w="85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74 042,3</w:t>
            </w:r>
          </w:p>
        </w:tc>
        <w:tc>
          <w:tcPr>
            <w:tcW w:w="850" w:type="dxa"/>
          </w:tcPr>
          <w:p w:rsidR="00887605" w:rsidRPr="00440D2B" w:rsidRDefault="00887605" w:rsidP="00887605">
            <w:pPr>
              <w:ind w:left="-75" w:right="-75"/>
              <w:jc w:val="center"/>
              <w:rPr>
                <w:sz w:val="24"/>
                <w:szCs w:val="24"/>
              </w:rPr>
            </w:pPr>
            <w:r w:rsidRPr="00440D2B">
              <w:rPr>
                <w:sz w:val="24"/>
                <w:szCs w:val="24"/>
              </w:rPr>
              <w:t>85 304,2</w:t>
            </w:r>
          </w:p>
        </w:tc>
        <w:tc>
          <w:tcPr>
            <w:tcW w:w="851" w:type="dxa"/>
          </w:tcPr>
          <w:p w:rsidR="00887605" w:rsidRPr="006D0FF7" w:rsidRDefault="00887605" w:rsidP="00887605">
            <w:pPr>
              <w:ind w:left="-77" w:right="-75"/>
              <w:jc w:val="center"/>
              <w:rPr>
                <w:sz w:val="24"/>
                <w:szCs w:val="24"/>
              </w:rPr>
            </w:pPr>
            <w:r w:rsidRPr="006D0FF7">
              <w:rPr>
                <w:sz w:val="24"/>
                <w:szCs w:val="24"/>
              </w:rPr>
              <w:t>80 389,3</w:t>
            </w:r>
          </w:p>
        </w:tc>
        <w:tc>
          <w:tcPr>
            <w:tcW w:w="94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82 332,0</w:t>
            </w:r>
          </w:p>
        </w:tc>
      </w:tr>
      <w:tr w:rsidR="00887605" w:rsidRPr="00D50737">
        <w:trPr>
          <w:trHeight w:val="816"/>
          <w:tblCellSpacing w:w="5" w:type="nil"/>
        </w:trPr>
        <w:tc>
          <w:tcPr>
            <w:tcW w:w="567" w:type="dxa"/>
            <w:vMerge/>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tcPr>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отдел бухгалтерского уч</w:t>
            </w:r>
            <w:r w:rsidRPr="006D0FF7">
              <w:rPr>
                <w:rFonts w:ascii="Times New Roman" w:hAnsi="Times New Roman" w:cs="Times New Roman"/>
                <w:sz w:val="24"/>
                <w:szCs w:val="24"/>
              </w:rPr>
              <w:t>е</w:t>
            </w:r>
            <w:r w:rsidRPr="006D0FF7">
              <w:rPr>
                <w:rFonts w:ascii="Times New Roman" w:hAnsi="Times New Roman" w:cs="Times New Roman"/>
                <w:sz w:val="24"/>
                <w:szCs w:val="24"/>
              </w:rPr>
              <w:t>та и отчетности Админ</w:t>
            </w:r>
            <w:r w:rsidRPr="006D0FF7">
              <w:rPr>
                <w:rFonts w:ascii="Times New Roman" w:hAnsi="Times New Roman" w:cs="Times New Roman"/>
                <w:sz w:val="24"/>
                <w:szCs w:val="24"/>
              </w:rPr>
              <w:t>и</w:t>
            </w:r>
            <w:r w:rsidRPr="006D0FF7">
              <w:rPr>
                <w:rFonts w:ascii="Times New Roman" w:hAnsi="Times New Roman" w:cs="Times New Roman"/>
                <w:sz w:val="24"/>
                <w:szCs w:val="24"/>
              </w:rPr>
              <w:t>страции города</w:t>
            </w:r>
          </w:p>
        </w:tc>
        <w:tc>
          <w:tcPr>
            <w:tcW w:w="567" w:type="dxa"/>
          </w:tcPr>
          <w:p w:rsidR="00887605" w:rsidRPr="006D0FF7" w:rsidRDefault="00887605" w:rsidP="00887605">
            <w:pPr>
              <w:pStyle w:val="ConsPlusCell"/>
              <w:ind w:left="-75" w:right="-63"/>
              <w:jc w:val="center"/>
              <w:rPr>
                <w:rFonts w:ascii="Times New Roman" w:hAnsi="Times New Roman" w:cs="Times New Roman"/>
                <w:sz w:val="24"/>
                <w:szCs w:val="24"/>
              </w:rPr>
            </w:pPr>
            <w:r w:rsidRPr="006D0FF7">
              <w:rPr>
                <w:rFonts w:ascii="Times New Roman" w:hAnsi="Times New Roman" w:cs="Times New Roman"/>
                <w:sz w:val="24"/>
                <w:szCs w:val="24"/>
              </w:rPr>
              <w:t>902</w:t>
            </w:r>
          </w:p>
        </w:tc>
        <w:tc>
          <w:tcPr>
            <w:tcW w:w="567" w:type="dxa"/>
          </w:tcPr>
          <w:p w:rsidR="00887605" w:rsidRPr="006D0FF7" w:rsidRDefault="00887605" w:rsidP="00887605">
            <w:pPr>
              <w:pStyle w:val="ConsPlusCell"/>
              <w:ind w:left="-87"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1276" w:type="dxa"/>
          </w:tcPr>
          <w:p w:rsidR="00887605" w:rsidRPr="006D0FF7" w:rsidRDefault="00887605" w:rsidP="00887605">
            <w:pPr>
              <w:pStyle w:val="ConsPlusCell"/>
              <w:ind w:left="-78"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425" w:type="dxa"/>
          </w:tcPr>
          <w:p w:rsidR="00887605" w:rsidRPr="006D0FF7" w:rsidRDefault="00887605" w:rsidP="00887605">
            <w:pPr>
              <w:pStyle w:val="ConsPlusCell"/>
              <w:ind w:left="-75"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992"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477 014,7</w:t>
            </w:r>
          </w:p>
        </w:tc>
        <w:tc>
          <w:tcPr>
            <w:tcW w:w="851"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76 217,6</w:t>
            </w:r>
          </w:p>
        </w:tc>
        <w:tc>
          <w:tcPr>
            <w:tcW w:w="850" w:type="dxa"/>
          </w:tcPr>
          <w:p w:rsidR="00887605" w:rsidRPr="006D0FF7" w:rsidRDefault="00887605" w:rsidP="00887605">
            <w:pPr>
              <w:widowControl w:val="0"/>
              <w:autoSpaceDE w:val="0"/>
              <w:autoSpaceDN w:val="0"/>
              <w:adjustRightInd w:val="0"/>
              <w:ind w:left="-75" w:right="-66"/>
              <w:jc w:val="center"/>
              <w:rPr>
                <w:sz w:val="24"/>
                <w:szCs w:val="24"/>
              </w:rPr>
            </w:pPr>
            <w:r w:rsidRPr="006D0FF7">
              <w:rPr>
                <w:sz w:val="24"/>
                <w:szCs w:val="24"/>
              </w:rPr>
              <w:t>78 347,4</w:t>
            </w:r>
          </w:p>
        </w:tc>
        <w:tc>
          <w:tcPr>
            <w:tcW w:w="85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74 042,3</w:t>
            </w:r>
          </w:p>
        </w:tc>
        <w:tc>
          <w:tcPr>
            <w:tcW w:w="850" w:type="dxa"/>
          </w:tcPr>
          <w:p w:rsidR="00887605" w:rsidRPr="00440D2B" w:rsidRDefault="00887605" w:rsidP="00887605">
            <w:pPr>
              <w:ind w:left="-75" w:right="-75"/>
              <w:jc w:val="center"/>
              <w:rPr>
                <w:sz w:val="24"/>
                <w:szCs w:val="24"/>
              </w:rPr>
            </w:pPr>
            <w:r w:rsidRPr="00440D2B">
              <w:rPr>
                <w:sz w:val="24"/>
                <w:szCs w:val="24"/>
              </w:rPr>
              <w:t>85 304,2</w:t>
            </w:r>
          </w:p>
        </w:tc>
        <w:tc>
          <w:tcPr>
            <w:tcW w:w="851" w:type="dxa"/>
          </w:tcPr>
          <w:p w:rsidR="00887605" w:rsidRPr="006D0FF7" w:rsidRDefault="00887605" w:rsidP="00887605">
            <w:pPr>
              <w:ind w:left="-77" w:right="-75"/>
              <w:jc w:val="center"/>
              <w:rPr>
                <w:sz w:val="24"/>
                <w:szCs w:val="24"/>
              </w:rPr>
            </w:pPr>
            <w:r w:rsidRPr="006D0FF7">
              <w:rPr>
                <w:sz w:val="24"/>
                <w:szCs w:val="24"/>
              </w:rPr>
              <w:t>80 389,3</w:t>
            </w:r>
          </w:p>
        </w:tc>
        <w:tc>
          <w:tcPr>
            <w:tcW w:w="941" w:type="dxa"/>
          </w:tcPr>
          <w:p w:rsidR="00887605" w:rsidRPr="006D0FF7" w:rsidRDefault="00887605" w:rsidP="00887605">
            <w:pPr>
              <w:widowControl w:val="0"/>
              <w:autoSpaceDE w:val="0"/>
              <w:autoSpaceDN w:val="0"/>
              <w:adjustRightInd w:val="0"/>
              <w:ind w:left="-75" w:right="-75"/>
              <w:jc w:val="center"/>
              <w:rPr>
                <w:sz w:val="24"/>
                <w:szCs w:val="24"/>
              </w:rPr>
            </w:pPr>
            <w:r w:rsidRPr="006D0FF7">
              <w:rPr>
                <w:sz w:val="24"/>
                <w:szCs w:val="24"/>
              </w:rPr>
              <w:t>82 332,0</w:t>
            </w:r>
          </w:p>
        </w:tc>
      </w:tr>
      <w:tr w:rsidR="00887605" w:rsidRPr="00D50737">
        <w:trPr>
          <w:trHeight w:val="263"/>
          <w:tblCellSpacing w:w="5" w:type="nil"/>
        </w:trPr>
        <w:tc>
          <w:tcPr>
            <w:tcW w:w="567" w:type="dxa"/>
          </w:tcPr>
          <w:p w:rsidR="00887605" w:rsidRPr="006D0FF7" w:rsidRDefault="00887605" w:rsidP="00887605">
            <w:pPr>
              <w:widowControl w:val="0"/>
              <w:ind w:left="-75" w:right="-133"/>
              <w:jc w:val="center"/>
              <w:rPr>
                <w:sz w:val="24"/>
                <w:szCs w:val="24"/>
              </w:rPr>
            </w:pPr>
            <w:r w:rsidRPr="006D0FF7">
              <w:rPr>
                <w:sz w:val="24"/>
                <w:szCs w:val="24"/>
              </w:rPr>
              <w:t>3.1.</w:t>
            </w:r>
          </w:p>
        </w:tc>
        <w:tc>
          <w:tcPr>
            <w:tcW w:w="993" w:type="dxa"/>
            <w:vMerge w:val="restart"/>
          </w:tcPr>
          <w:p w:rsidR="00887605" w:rsidRPr="006D0FF7" w:rsidRDefault="00887605" w:rsidP="00887605">
            <w:pPr>
              <w:ind w:right="-151"/>
              <w:rPr>
                <w:sz w:val="24"/>
                <w:szCs w:val="24"/>
              </w:rPr>
            </w:pPr>
            <w:r w:rsidRPr="006D0FF7">
              <w:rPr>
                <w:sz w:val="24"/>
                <w:szCs w:val="24"/>
              </w:rPr>
              <w:t>Осно</w:t>
            </w:r>
            <w:r w:rsidRPr="006D0FF7">
              <w:rPr>
                <w:sz w:val="24"/>
                <w:szCs w:val="24"/>
              </w:rPr>
              <w:t>в</w:t>
            </w:r>
            <w:r w:rsidRPr="006D0FF7">
              <w:rPr>
                <w:sz w:val="24"/>
                <w:szCs w:val="24"/>
              </w:rPr>
              <w:t>ное</w:t>
            </w:r>
          </w:p>
          <w:p w:rsidR="00887605" w:rsidRPr="006D0FF7" w:rsidRDefault="00887605" w:rsidP="00887605">
            <w:pPr>
              <w:ind w:right="-151"/>
              <w:rPr>
                <w:sz w:val="24"/>
                <w:szCs w:val="24"/>
              </w:rPr>
            </w:pPr>
            <w:r w:rsidRPr="006D0FF7">
              <w:rPr>
                <w:sz w:val="24"/>
                <w:szCs w:val="24"/>
              </w:rPr>
              <w:t>меропр</w:t>
            </w:r>
            <w:r w:rsidRPr="006D0FF7">
              <w:rPr>
                <w:sz w:val="24"/>
                <w:szCs w:val="24"/>
              </w:rPr>
              <w:t>и</w:t>
            </w:r>
            <w:r w:rsidRPr="006D0FF7">
              <w:rPr>
                <w:sz w:val="24"/>
                <w:szCs w:val="24"/>
              </w:rPr>
              <w:t>ятие</w:t>
            </w:r>
          </w:p>
        </w:tc>
        <w:tc>
          <w:tcPr>
            <w:tcW w:w="2693" w:type="dxa"/>
            <w:vMerge w:val="restart"/>
          </w:tcPr>
          <w:p w:rsidR="00887605" w:rsidRPr="006D0FF7" w:rsidRDefault="00887605" w:rsidP="00887605">
            <w:pPr>
              <w:ind w:right="-75"/>
              <w:rPr>
                <w:sz w:val="24"/>
                <w:szCs w:val="24"/>
              </w:rPr>
            </w:pPr>
            <w:r w:rsidRPr="006D0FF7">
              <w:rPr>
                <w:sz w:val="24"/>
                <w:szCs w:val="24"/>
              </w:rPr>
              <w:t>Финансовое обеспечение аппарата Администр</w:t>
            </w:r>
            <w:r w:rsidRPr="006D0FF7">
              <w:rPr>
                <w:sz w:val="24"/>
                <w:szCs w:val="24"/>
              </w:rPr>
              <w:t>а</w:t>
            </w:r>
            <w:r w:rsidRPr="006D0FF7">
              <w:rPr>
                <w:sz w:val="24"/>
                <w:szCs w:val="24"/>
              </w:rPr>
              <w:t xml:space="preserve">ции города </w:t>
            </w:r>
          </w:p>
        </w:tc>
        <w:tc>
          <w:tcPr>
            <w:tcW w:w="2835" w:type="dxa"/>
            <w:vMerge w:val="restart"/>
          </w:tcPr>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Отдел бухгалтерского учета и отчетности Адм</w:t>
            </w:r>
            <w:r w:rsidRPr="006D0FF7">
              <w:rPr>
                <w:rFonts w:ascii="Times New Roman" w:hAnsi="Times New Roman" w:cs="Times New Roman"/>
                <w:sz w:val="24"/>
                <w:szCs w:val="24"/>
              </w:rPr>
              <w:t>и</w:t>
            </w:r>
            <w:r w:rsidRPr="006D0FF7">
              <w:rPr>
                <w:rFonts w:ascii="Times New Roman" w:hAnsi="Times New Roman" w:cs="Times New Roman"/>
                <w:sz w:val="24"/>
                <w:szCs w:val="24"/>
              </w:rPr>
              <w:t>нистрации города, сектор</w:t>
            </w:r>
          </w:p>
        </w:tc>
        <w:tc>
          <w:tcPr>
            <w:tcW w:w="567" w:type="dxa"/>
          </w:tcPr>
          <w:p w:rsidR="00887605" w:rsidRPr="006D0FF7" w:rsidRDefault="00887605" w:rsidP="00887605">
            <w:pPr>
              <w:pStyle w:val="ConsPlusCell"/>
              <w:spacing w:line="276" w:lineRule="auto"/>
              <w:ind w:left="-75" w:right="-63"/>
              <w:jc w:val="center"/>
              <w:rPr>
                <w:rFonts w:ascii="Times New Roman" w:hAnsi="Times New Roman" w:cs="Times New Roman"/>
                <w:sz w:val="24"/>
                <w:szCs w:val="24"/>
              </w:rPr>
            </w:pPr>
            <w:r w:rsidRPr="006D0FF7">
              <w:rPr>
                <w:rFonts w:ascii="Times New Roman" w:hAnsi="Times New Roman" w:cs="Times New Roman"/>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436 811,2</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76 217,6</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71 301,8</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66 363,1</w:t>
            </w:r>
          </w:p>
        </w:tc>
        <w:tc>
          <w:tcPr>
            <w:tcW w:w="850" w:type="dxa"/>
          </w:tcPr>
          <w:p w:rsidR="00887605" w:rsidRPr="00440D2B" w:rsidRDefault="00887605" w:rsidP="00887605">
            <w:pPr>
              <w:ind w:left="-75" w:right="-75"/>
              <w:jc w:val="center"/>
              <w:rPr>
                <w:sz w:val="24"/>
                <w:szCs w:val="24"/>
              </w:rPr>
            </w:pPr>
            <w:r w:rsidRPr="00440D2B">
              <w:rPr>
                <w:sz w:val="24"/>
                <w:szCs w:val="24"/>
              </w:rPr>
              <w:t>76 610,4</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72 142,8</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74 085,5</w:t>
            </w:r>
          </w:p>
        </w:tc>
      </w:tr>
      <w:tr w:rsidR="00887605" w:rsidRPr="00D50737">
        <w:trPr>
          <w:trHeight w:val="267"/>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pStyle w:val="ConsPlusCell"/>
              <w:spacing w:line="276" w:lineRule="auto"/>
              <w:ind w:left="-75" w:right="-63"/>
              <w:jc w:val="center"/>
              <w:rPr>
                <w:rFonts w:ascii="Times New Roman" w:hAnsi="Times New Roman" w:cs="Times New Roman"/>
                <w:sz w:val="24"/>
                <w:szCs w:val="24"/>
              </w:rPr>
            </w:pPr>
            <w:r w:rsidRPr="006D0FF7">
              <w:rPr>
                <w:rFonts w:ascii="Times New Roman" w:hAnsi="Times New Roman" w:cs="Times New Roman"/>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0102</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6920011</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120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1 877,0</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1 877,0</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129"/>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pStyle w:val="ConsPlusCell"/>
              <w:spacing w:line="276" w:lineRule="auto"/>
              <w:ind w:left="-75" w:right="-63"/>
              <w:jc w:val="center"/>
              <w:rPr>
                <w:rFonts w:ascii="Times New Roman" w:hAnsi="Times New Roman" w:cs="Times New Roman"/>
                <w:sz w:val="24"/>
                <w:szCs w:val="24"/>
              </w:rPr>
            </w:pPr>
            <w:r w:rsidRPr="006D0FF7">
              <w:rPr>
                <w:rFonts w:ascii="Times New Roman" w:hAnsi="Times New Roman" w:cs="Times New Roman"/>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0102</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6920000110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120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10 312,8</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2 014,1</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1 947,1</w:t>
            </w:r>
          </w:p>
        </w:tc>
        <w:tc>
          <w:tcPr>
            <w:tcW w:w="850" w:type="dxa"/>
          </w:tcPr>
          <w:p w:rsidR="00887605" w:rsidRPr="00440D2B" w:rsidRDefault="00887605" w:rsidP="00887605">
            <w:pPr>
              <w:ind w:left="-75" w:right="-75"/>
              <w:jc w:val="center"/>
              <w:rPr>
                <w:sz w:val="24"/>
                <w:szCs w:val="24"/>
              </w:rPr>
            </w:pPr>
            <w:r w:rsidRPr="00440D2B">
              <w:rPr>
                <w:sz w:val="24"/>
                <w:szCs w:val="24"/>
              </w:rPr>
              <w:t>2 117,2</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2 117,2</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2 117,2</w:t>
            </w:r>
          </w:p>
        </w:tc>
      </w:tr>
      <w:tr w:rsidR="00887605" w:rsidRPr="00D50737">
        <w:trPr>
          <w:trHeight w:val="260"/>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0102</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6920019</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120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106,6</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106,6</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122"/>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0102</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6920000190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120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544,3</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97,7</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91,4</w:t>
            </w:r>
          </w:p>
        </w:tc>
        <w:tc>
          <w:tcPr>
            <w:tcW w:w="850" w:type="dxa"/>
          </w:tcPr>
          <w:p w:rsidR="00887605" w:rsidRPr="00440D2B" w:rsidRDefault="00887605" w:rsidP="00887605">
            <w:pPr>
              <w:ind w:left="-75" w:right="-75"/>
              <w:jc w:val="center"/>
              <w:rPr>
                <w:sz w:val="24"/>
                <w:szCs w:val="24"/>
              </w:rPr>
            </w:pPr>
            <w:r w:rsidRPr="00440D2B">
              <w:rPr>
                <w:sz w:val="24"/>
                <w:szCs w:val="24"/>
              </w:rPr>
              <w:t>118,4</w:t>
            </w:r>
          </w:p>
        </w:tc>
        <w:tc>
          <w:tcPr>
            <w:tcW w:w="851" w:type="dxa"/>
          </w:tcPr>
          <w:p w:rsidR="00887605" w:rsidRPr="006D0FF7" w:rsidRDefault="00887605" w:rsidP="00887605">
            <w:pPr>
              <w:widowControl w:val="0"/>
              <w:autoSpaceDE w:val="0"/>
              <w:autoSpaceDN w:val="0"/>
              <w:adjustRightInd w:val="0"/>
              <w:spacing w:line="276" w:lineRule="auto"/>
              <w:ind w:left="-77" w:right="-75"/>
              <w:jc w:val="center"/>
              <w:rPr>
                <w:sz w:val="24"/>
                <w:szCs w:val="24"/>
              </w:rPr>
            </w:pPr>
            <w:r w:rsidRPr="006D0FF7">
              <w:rPr>
                <w:sz w:val="24"/>
                <w:szCs w:val="24"/>
              </w:rPr>
              <w:t>118,4</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118,4</w:t>
            </w:r>
          </w:p>
        </w:tc>
      </w:tr>
      <w:tr w:rsidR="00887605" w:rsidRPr="00D50737">
        <w:trPr>
          <w:trHeight w:val="112"/>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0102</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6920019</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240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20,1</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20,1</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283"/>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0102</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6920000190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240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14,6</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2,0</w:t>
            </w:r>
          </w:p>
        </w:tc>
        <w:tc>
          <w:tcPr>
            <w:tcW w:w="850" w:type="dxa"/>
          </w:tcPr>
          <w:p w:rsidR="00887605" w:rsidRPr="00440D2B" w:rsidRDefault="00887605" w:rsidP="00887605">
            <w:pPr>
              <w:ind w:left="-75" w:right="-75"/>
              <w:jc w:val="center"/>
              <w:rPr>
                <w:sz w:val="24"/>
                <w:szCs w:val="24"/>
              </w:rPr>
            </w:pPr>
            <w:r w:rsidRPr="00440D2B">
              <w:rPr>
                <w:sz w:val="24"/>
                <w:szCs w:val="24"/>
              </w:rPr>
              <w:t>4,2</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4,2</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4,2</w:t>
            </w:r>
          </w:p>
        </w:tc>
      </w:tr>
      <w:tr w:rsidR="00887605" w:rsidRPr="00D50737">
        <w:trPr>
          <w:trHeight w:val="234"/>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0104</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6920011</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120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60 214,3</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60 214,3</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238"/>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0104</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6920000110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120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275 829,9</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54 184,2</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51 382,0</w:t>
            </w:r>
          </w:p>
        </w:tc>
        <w:tc>
          <w:tcPr>
            <w:tcW w:w="850" w:type="dxa"/>
          </w:tcPr>
          <w:p w:rsidR="00887605" w:rsidRPr="00440D2B" w:rsidRDefault="00887605" w:rsidP="00887605">
            <w:pPr>
              <w:ind w:left="-75" w:right="-75"/>
              <w:jc w:val="center"/>
              <w:rPr>
                <w:sz w:val="24"/>
                <w:szCs w:val="24"/>
              </w:rPr>
            </w:pPr>
            <w:r w:rsidRPr="00440D2B">
              <w:rPr>
                <w:sz w:val="24"/>
                <w:szCs w:val="24"/>
              </w:rPr>
              <w:t>56 067,8</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56 157,8</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57 948,1</w:t>
            </w:r>
          </w:p>
        </w:tc>
      </w:tr>
      <w:tr w:rsidR="00887605" w:rsidRPr="00D50737">
        <w:trPr>
          <w:trHeight w:val="242"/>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0104</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6920019</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120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4 127,0</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4 127,0</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232"/>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0104</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6920000190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120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18 645,8</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3 751,5</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3 597,5</w:t>
            </w:r>
          </w:p>
        </w:tc>
        <w:tc>
          <w:tcPr>
            <w:tcW w:w="850" w:type="dxa"/>
          </w:tcPr>
          <w:p w:rsidR="00887605" w:rsidRPr="00440D2B" w:rsidRDefault="00887605" w:rsidP="00887605">
            <w:pPr>
              <w:ind w:left="-75" w:right="-75"/>
              <w:jc w:val="center"/>
              <w:rPr>
                <w:sz w:val="24"/>
                <w:szCs w:val="24"/>
              </w:rPr>
            </w:pPr>
            <w:r w:rsidRPr="00440D2B">
              <w:rPr>
                <w:sz w:val="24"/>
                <w:szCs w:val="24"/>
              </w:rPr>
              <w:t>3 761,6</w:t>
            </w:r>
          </w:p>
        </w:tc>
        <w:tc>
          <w:tcPr>
            <w:tcW w:w="851" w:type="dxa"/>
          </w:tcPr>
          <w:p w:rsidR="00887605" w:rsidRPr="006D0FF7" w:rsidRDefault="00887605" w:rsidP="00887605">
            <w:pPr>
              <w:widowControl w:val="0"/>
              <w:autoSpaceDE w:val="0"/>
              <w:autoSpaceDN w:val="0"/>
              <w:adjustRightInd w:val="0"/>
              <w:spacing w:line="276" w:lineRule="auto"/>
              <w:ind w:left="-77" w:right="-75"/>
              <w:jc w:val="center"/>
              <w:rPr>
                <w:sz w:val="24"/>
                <w:szCs w:val="24"/>
              </w:rPr>
            </w:pPr>
            <w:r w:rsidRPr="006D0FF7">
              <w:rPr>
                <w:sz w:val="24"/>
                <w:szCs w:val="24"/>
              </w:rPr>
              <w:t>3 767,6</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3 767,6</w:t>
            </w:r>
          </w:p>
        </w:tc>
      </w:tr>
      <w:tr w:rsidR="00887605" w:rsidRPr="00D50737">
        <w:trPr>
          <w:trHeight w:val="94"/>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0104</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6920019</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240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6 353,0</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6 353,0</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240"/>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0104</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6920000190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240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36 809,6</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7 361,8</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6 865,8</w:t>
            </w:r>
          </w:p>
        </w:tc>
        <w:tc>
          <w:tcPr>
            <w:tcW w:w="850" w:type="dxa"/>
          </w:tcPr>
          <w:p w:rsidR="00887605" w:rsidRPr="00440D2B" w:rsidRDefault="00887605" w:rsidP="00887605">
            <w:pPr>
              <w:ind w:left="-75" w:right="-75"/>
              <w:jc w:val="center"/>
              <w:rPr>
                <w:sz w:val="24"/>
                <w:szCs w:val="24"/>
              </w:rPr>
            </w:pPr>
            <w:r w:rsidRPr="00440D2B">
              <w:rPr>
                <w:sz w:val="24"/>
                <w:szCs w:val="24"/>
              </w:rPr>
              <w:t>8 609,6</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6 914,0</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7 015,9</w:t>
            </w:r>
          </w:p>
        </w:tc>
      </w:tr>
      <w:tr w:rsidR="00887605" w:rsidRPr="00D50737">
        <w:trPr>
          <w:trHeight w:val="88"/>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0104</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6927236</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120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407,4</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407,4</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233"/>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0104</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6920072360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120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2 097,8</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407,4</w:t>
            </w:r>
          </w:p>
        </w:tc>
        <w:tc>
          <w:tcPr>
            <w:tcW w:w="851" w:type="dxa"/>
          </w:tcPr>
          <w:p w:rsidR="00887605" w:rsidRPr="006D0FF7" w:rsidRDefault="00887605" w:rsidP="00887605">
            <w:pPr>
              <w:spacing w:line="276" w:lineRule="auto"/>
              <w:ind w:left="-75" w:right="-75"/>
              <w:jc w:val="center"/>
              <w:rPr>
                <w:sz w:val="24"/>
                <w:szCs w:val="24"/>
              </w:rPr>
            </w:pPr>
            <w:r w:rsidRPr="006D0FF7">
              <w:rPr>
                <w:sz w:val="24"/>
                <w:szCs w:val="24"/>
              </w:rPr>
              <w:t>407,4</w:t>
            </w:r>
          </w:p>
        </w:tc>
        <w:tc>
          <w:tcPr>
            <w:tcW w:w="850" w:type="dxa"/>
          </w:tcPr>
          <w:p w:rsidR="00887605" w:rsidRPr="00440D2B" w:rsidRDefault="00887605" w:rsidP="00887605">
            <w:pPr>
              <w:ind w:left="-75" w:right="-75"/>
              <w:jc w:val="center"/>
              <w:rPr>
                <w:sz w:val="24"/>
                <w:szCs w:val="24"/>
              </w:rPr>
            </w:pPr>
            <w:r w:rsidRPr="00440D2B">
              <w:rPr>
                <w:sz w:val="24"/>
                <w:szCs w:val="24"/>
              </w:rPr>
              <w:t>423,7</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423,7</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435,6</w:t>
            </w:r>
          </w:p>
        </w:tc>
      </w:tr>
      <w:tr w:rsidR="00887605" w:rsidRPr="00D50737">
        <w:trPr>
          <w:trHeight w:val="82"/>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0104</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6927236</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240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28,5</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28,5</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227"/>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0104</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6920072360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240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138,3</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27,1</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27,8</w:t>
            </w:r>
          </w:p>
        </w:tc>
        <w:tc>
          <w:tcPr>
            <w:tcW w:w="850" w:type="dxa"/>
          </w:tcPr>
          <w:p w:rsidR="00887605" w:rsidRPr="00440D2B" w:rsidRDefault="00887605" w:rsidP="00887605">
            <w:pPr>
              <w:ind w:left="-75" w:right="-75"/>
              <w:jc w:val="center"/>
              <w:rPr>
                <w:sz w:val="24"/>
                <w:szCs w:val="24"/>
              </w:rPr>
            </w:pPr>
            <w:r w:rsidRPr="00440D2B">
              <w:rPr>
                <w:sz w:val="24"/>
                <w:szCs w:val="24"/>
              </w:rPr>
              <w:t>27,8</w:t>
            </w:r>
          </w:p>
        </w:tc>
        <w:tc>
          <w:tcPr>
            <w:tcW w:w="851" w:type="dxa"/>
          </w:tcPr>
          <w:p w:rsidR="00887605" w:rsidRPr="006D0FF7" w:rsidRDefault="00887605" w:rsidP="00887605">
            <w:pPr>
              <w:ind w:left="-77" w:right="-75"/>
              <w:jc w:val="center"/>
              <w:rPr>
                <w:sz w:val="24"/>
                <w:szCs w:val="24"/>
              </w:rPr>
            </w:pPr>
            <w:r w:rsidRPr="006D0FF7">
              <w:rPr>
                <w:sz w:val="24"/>
                <w:szCs w:val="24"/>
              </w:rPr>
              <w:t>27,8</w:t>
            </w:r>
          </w:p>
        </w:tc>
        <w:tc>
          <w:tcPr>
            <w:tcW w:w="941" w:type="dxa"/>
          </w:tcPr>
          <w:p w:rsidR="00887605" w:rsidRPr="006D0FF7" w:rsidRDefault="00887605" w:rsidP="00887605">
            <w:pPr>
              <w:spacing w:line="276" w:lineRule="auto"/>
              <w:ind w:left="-75" w:right="-75"/>
              <w:jc w:val="center"/>
              <w:rPr>
                <w:sz w:val="24"/>
                <w:szCs w:val="24"/>
              </w:rPr>
            </w:pPr>
            <w:r w:rsidRPr="006D0FF7">
              <w:rPr>
                <w:sz w:val="24"/>
                <w:szCs w:val="24"/>
              </w:rPr>
              <w:t>27,8</w:t>
            </w:r>
          </w:p>
        </w:tc>
      </w:tr>
      <w:tr w:rsidR="00887605" w:rsidRPr="00D50737">
        <w:trPr>
          <w:trHeight w:val="232"/>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0104</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6927237</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120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476,7</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476,7</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222"/>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0104</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6920072370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120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2 454,7</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476,7</w:t>
            </w:r>
          </w:p>
        </w:tc>
        <w:tc>
          <w:tcPr>
            <w:tcW w:w="851" w:type="dxa"/>
          </w:tcPr>
          <w:p w:rsidR="00887605" w:rsidRPr="006D0FF7" w:rsidRDefault="00887605" w:rsidP="00887605">
            <w:pPr>
              <w:spacing w:line="276" w:lineRule="auto"/>
              <w:ind w:left="-75" w:right="-75"/>
              <w:jc w:val="center"/>
              <w:rPr>
                <w:sz w:val="24"/>
                <w:szCs w:val="24"/>
              </w:rPr>
            </w:pPr>
            <w:r w:rsidRPr="006D0FF7">
              <w:rPr>
                <w:sz w:val="24"/>
                <w:szCs w:val="24"/>
              </w:rPr>
              <w:t>476,7</w:t>
            </w:r>
          </w:p>
        </w:tc>
        <w:tc>
          <w:tcPr>
            <w:tcW w:w="850" w:type="dxa"/>
          </w:tcPr>
          <w:p w:rsidR="00887605" w:rsidRPr="00440D2B" w:rsidRDefault="00887605" w:rsidP="00887605">
            <w:pPr>
              <w:ind w:left="-75" w:right="-75"/>
              <w:jc w:val="center"/>
              <w:rPr>
                <w:sz w:val="24"/>
                <w:szCs w:val="24"/>
              </w:rPr>
            </w:pPr>
            <w:r w:rsidRPr="00440D2B">
              <w:rPr>
                <w:sz w:val="24"/>
                <w:szCs w:val="24"/>
              </w:rPr>
              <w:t>495,8</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495,8</w:t>
            </w:r>
          </w:p>
        </w:tc>
        <w:tc>
          <w:tcPr>
            <w:tcW w:w="941" w:type="dxa"/>
          </w:tcPr>
          <w:p w:rsidR="00887605" w:rsidRPr="006D0FF7" w:rsidRDefault="00887605" w:rsidP="00887605">
            <w:pPr>
              <w:spacing w:line="276" w:lineRule="auto"/>
              <w:ind w:left="-75" w:right="-75"/>
              <w:jc w:val="center"/>
              <w:rPr>
                <w:sz w:val="24"/>
                <w:szCs w:val="24"/>
              </w:rPr>
            </w:pPr>
            <w:r w:rsidRPr="006D0FF7">
              <w:rPr>
                <w:sz w:val="24"/>
                <w:szCs w:val="24"/>
              </w:rPr>
              <w:t>509,7</w:t>
            </w:r>
          </w:p>
        </w:tc>
      </w:tr>
      <w:tr w:rsidR="00887605" w:rsidRPr="00D50737">
        <w:trPr>
          <w:trHeight w:val="84"/>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0104</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6927237</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240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21,0</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21,0</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216"/>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0104</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6920072370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240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100,0</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20,0</w:t>
            </w:r>
          </w:p>
        </w:tc>
        <w:tc>
          <w:tcPr>
            <w:tcW w:w="851" w:type="dxa"/>
          </w:tcPr>
          <w:p w:rsidR="00887605" w:rsidRPr="006D0FF7" w:rsidRDefault="00887605" w:rsidP="00887605">
            <w:pPr>
              <w:spacing w:line="276" w:lineRule="auto"/>
              <w:ind w:left="-75" w:right="-75"/>
              <w:jc w:val="center"/>
              <w:rPr>
                <w:sz w:val="24"/>
                <w:szCs w:val="24"/>
              </w:rPr>
            </w:pPr>
            <w:r w:rsidRPr="006D0FF7">
              <w:rPr>
                <w:sz w:val="24"/>
                <w:szCs w:val="24"/>
              </w:rPr>
              <w:t>20,0</w:t>
            </w:r>
          </w:p>
        </w:tc>
        <w:tc>
          <w:tcPr>
            <w:tcW w:w="850" w:type="dxa"/>
          </w:tcPr>
          <w:p w:rsidR="00887605" w:rsidRPr="00440D2B" w:rsidRDefault="00887605" w:rsidP="00887605">
            <w:pPr>
              <w:ind w:left="-75" w:right="-75"/>
              <w:jc w:val="center"/>
              <w:rPr>
                <w:sz w:val="24"/>
                <w:szCs w:val="24"/>
              </w:rPr>
            </w:pPr>
            <w:r w:rsidRPr="00440D2B">
              <w:rPr>
                <w:sz w:val="24"/>
                <w:szCs w:val="24"/>
              </w:rPr>
              <w:t>20,0</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20,0</w:t>
            </w:r>
          </w:p>
        </w:tc>
        <w:tc>
          <w:tcPr>
            <w:tcW w:w="941" w:type="dxa"/>
          </w:tcPr>
          <w:p w:rsidR="00887605" w:rsidRPr="006D0FF7" w:rsidRDefault="00887605" w:rsidP="00887605">
            <w:pPr>
              <w:spacing w:line="276" w:lineRule="auto"/>
              <w:ind w:left="-75" w:right="-75"/>
              <w:jc w:val="center"/>
              <w:rPr>
                <w:sz w:val="24"/>
                <w:szCs w:val="24"/>
              </w:rPr>
            </w:pPr>
            <w:r w:rsidRPr="006D0FF7">
              <w:rPr>
                <w:sz w:val="24"/>
                <w:szCs w:val="24"/>
              </w:rPr>
              <w:t>20,0</w:t>
            </w:r>
          </w:p>
        </w:tc>
      </w:tr>
      <w:tr w:rsidR="00887605" w:rsidRPr="00D50737">
        <w:trPr>
          <w:trHeight w:val="206"/>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0104</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6927239</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240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0,4</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0,4</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70"/>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0104</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6920072390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240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2,0</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0,4</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0,4</w:t>
            </w:r>
          </w:p>
        </w:tc>
        <w:tc>
          <w:tcPr>
            <w:tcW w:w="850" w:type="dxa"/>
          </w:tcPr>
          <w:p w:rsidR="00887605" w:rsidRPr="00440D2B" w:rsidRDefault="00887605" w:rsidP="00887605">
            <w:pPr>
              <w:ind w:left="-75" w:right="-75"/>
              <w:jc w:val="center"/>
              <w:rPr>
                <w:sz w:val="24"/>
                <w:szCs w:val="24"/>
              </w:rPr>
            </w:pPr>
            <w:r w:rsidRPr="00440D2B">
              <w:rPr>
                <w:sz w:val="24"/>
                <w:szCs w:val="24"/>
              </w:rPr>
              <w:t>0,4</w:t>
            </w:r>
          </w:p>
        </w:tc>
        <w:tc>
          <w:tcPr>
            <w:tcW w:w="851" w:type="dxa"/>
          </w:tcPr>
          <w:p w:rsidR="00887605" w:rsidRPr="006D0FF7" w:rsidRDefault="00887605" w:rsidP="00887605">
            <w:pPr>
              <w:ind w:left="-77" w:right="-75"/>
              <w:jc w:val="center"/>
              <w:rPr>
                <w:sz w:val="24"/>
                <w:szCs w:val="24"/>
              </w:rPr>
            </w:pPr>
            <w:r w:rsidRPr="006D0FF7">
              <w:rPr>
                <w:sz w:val="24"/>
                <w:szCs w:val="24"/>
              </w:rPr>
              <w:t>0,4</w:t>
            </w:r>
          </w:p>
        </w:tc>
        <w:tc>
          <w:tcPr>
            <w:tcW w:w="941" w:type="dxa"/>
          </w:tcPr>
          <w:p w:rsidR="00887605" w:rsidRPr="006D0FF7" w:rsidRDefault="00887605" w:rsidP="00887605">
            <w:pPr>
              <w:ind w:left="-75" w:right="-75"/>
              <w:jc w:val="center"/>
              <w:rPr>
                <w:sz w:val="24"/>
                <w:szCs w:val="24"/>
              </w:rPr>
            </w:pPr>
            <w:r w:rsidRPr="006D0FF7">
              <w:rPr>
                <w:sz w:val="24"/>
                <w:szCs w:val="24"/>
              </w:rPr>
              <w:t>0,4</w:t>
            </w:r>
          </w:p>
        </w:tc>
      </w:tr>
      <w:tr w:rsidR="00887605" w:rsidRPr="00D50737">
        <w:trPr>
          <w:trHeight w:val="200"/>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0105</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6925120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240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11,5</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11,5</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70"/>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0105</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6920051200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240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614,8</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68,7</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10,1</w:t>
            </w:r>
          </w:p>
        </w:tc>
        <w:tc>
          <w:tcPr>
            <w:tcW w:w="850" w:type="dxa"/>
          </w:tcPr>
          <w:p w:rsidR="00887605" w:rsidRPr="00440D2B" w:rsidRDefault="00887605" w:rsidP="00887605">
            <w:pPr>
              <w:ind w:left="-75" w:right="-75"/>
              <w:jc w:val="center"/>
              <w:rPr>
                <w:sz w:val="24"/>
                <w:szCs w:val="24"/>
              </w:rPr>
            </w:pPr>
            <w:r w:rsidRPr="00440D2B">
              <w:rPr>
                <w:sz w:val="24"/>
                <w:szCs w:val="24"/>
              </w:rPr>
              <w:t>456,2</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30,5</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49,3</w:t>
            </w:r>
          </w:p>
        </w:tc>
      </w:tr>
      <w:tr w:rsidR="00887605" w:rsidRPr="00D50737">
        <w:trPr>
          <w:trHeight w:val="70"/>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0113</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6920019</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240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6,4</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6,4</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70"/>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0113</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6920000190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240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2 738,7</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15,5</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58,1</w:t>
            </w:r>
          </w:p>
        </w:tc>
        <w:tc>
          <w:tcPr>
            <w:tcW w:w="850" w:type="dxa"/>
          </w:tcPr>
          <w:p w:rsidR="00887605" w:rsidRPr="00440D2B" w:rsidRDefault="00887605" w:rsidP="00887605">
            <w:pPr>
              <w:ind w:left="-75" w:right="-75"/>
              <w:jc w:val="center"/>
              <w:rPr>
                <w:sz w:val="24"/>
                <w:szCs w:val="24"/>
              </w:rPr>
            </w:pPr>
            <w:r w:rsidRPr="00440D2B">
              <w:rPr>
                <w:sz w:val="24"/>
                <w:szCs w:val="24"/>
              </w:rPr>
              <w:t>1465,1</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600,0</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600,0</w:t>
            </w:r>
          </w:p>
        </w:tc>
      </w:tr>
      <w:tr w:rsidR="00887605" w:rsidRPr="00D50737">
        <w:trPr>
          <w:trHeight w:val="202"/>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0113</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6920022010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240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98,1</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98,1</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192"/>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0113</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6927235</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120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279,4</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279,4</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196"/>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0113</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6920072350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120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2 143,3</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275,6</w:t>
            </w:r>
          </w:p>
        </w:tc>
        <w:tc>
          <w:tcPr>
            <w:tcW w:w="851" w:type="dxa"/>
          </w:tcPr>
          <w:p w:rsidR="00887605" w:rsidRPr="006D0FF7" w:rsidRDefault="00887605" w:rsidP="00887605">
            <w:pPr>
              <w:spacing w:line="276" w:lineRule="auto"/>
              <w:ind w:left="-75" w:right="-75"/>
              <w:jc w:val="center"/>
              <w:rPr>
                <w:sz w:val="24"/>
                <w:szCs w:val="24"/>
              </w:rPr>
            </w:pPr>
            <w:r w:rsidRPr="006D0FF7">
              <w:rPr>
                <w:sz w:val="24"/>
                <w:szCs w:val="24"/>
              </w:rPr>
              <w:t>275,6</w:t>
            </w:r>
          </w:p>
        </w:tc>
        <w:tc>
          <w:tcPr>
            <w:tcW w:w="850" w:type="dxa"/>
          </w:tcPr>
          <w:p w:rsidR="00887605" w:rsidRPr="00440D2B" w:rsidRDefault="00887605" w:rsidP="00887605">
            <w:pPr>
              <w:ind w:left="-75" w:right="-75"/>
              <w:jc w:val="center"/>
              <w:rPr>
                <w:sz w:val="24"/>
                <w:szCs w:val="24"/>
              </w:rPr>
            </w:pPr>
            <w:r w:rsidRPr="00440D2B">
              <w:rPr>
                <w:sz w:val="24"/>
                <w:szCs w:val="24"/>
              </w:rPr>
              <w:t>530,7</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530,7</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530,7</w:t>
            </w:r>
          </w:p>
        </w:tc>
      </w:tr>
      <w:tr w:rsidR="00887605" w:rsidRPr="00D50737">
        <w:trPr>
          <w:trHeight w:val="196"/>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0113</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6920072350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240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131,4</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43,8</w:t>
            </w:r>
          </w:p>
        </w:tc>
        <w:tc>
          <w:tcPr>
            <w:tcW w:w="851" w:type="dxa"/>
          </w:tcPr>
          <w:p w:rsidR="00887605" w:rsidRPr="006D0FF7" w:rsidRDefault="00887605" w:rsidP="00887605">
            <w:pPr>
              <w:ind w:left="-77" w:right="-75"/>
              <w:jc w:val="center"/>
              <w:rPr>
                <w:sz w:val="24"/>
                <w:szCs w:val="24"/>
              </w:rPr>
            </w:pPr>
            <w:r w:rsidRPr="006D0FF7">
              <w:rPr>
                <w:sz w:val="24"/>
                <w:szCs w:val="24"/>
              </w:rPr>
              <w:t>43,8</w:t>
            </w:r>
          </w:p>
        </w:tc>
        <w:tc>
          <w:tcPr>
            <w:tcW w:w="941" w:type="dxa"/>
          </w:tcPr>
          <w:p w:rsidR="00887605" w:rsidRPr="006D0FF7" w:rsidRDefault="00887605" w:rsidP="00887605">
            <w:pPr>
              <w:ind w:left="-75" w:right="-75"/>
              <w:jc w:val="center"/>
              <w:rPr>
                <w:sz w:val="24"/>
                <w:szCs w:val="24"/>
              </w:rPr>
            </w:pPr>
            <w:r w:rsidRPr="006D0FF7">
              <w:rPr>
                <w:sz w:val="24"/>
                <w:szCs w:val="24"/>
              </w:rPr>
              <w:t>43,8</w:t>
            </w:r>
          </w:p>
        </w:tc>
      </w:tr>
      <w:tr w:rsidR="00887605" w:rsidRPr="00D50737">
        <w:trPr>
          <w:trHeight w:val="190"/>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0113</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6929999</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120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256,1</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256,1</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121"/>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0113</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6920099990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120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668,5</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668,5</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121"/>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0113</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6929999</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240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28,0</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28,0</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70"/>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0113</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6929999</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830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1 255,3</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1 255,3</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70"/>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0113</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6929999</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850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484,5</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484,5</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70"/>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0113</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6920099990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830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464,4</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344,7</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12,7</w:t>
            </w:r>
          </w:p>
        </w:tc>
        <w:tc>
          <w:tcPr>
            <w:tcW w:w="850" w:type="dxa"/>
          </w:tcPr>
          <w:p w:rsidR="00887605" w:rsidRPr="00440D2B" w:rsidRDefault="00887605" w:rsidP="00887605">
            <w:pPr>
              <w:ind w:left="-75" w:right="-75"/>
              <w:jc w:val="center"/>
              <w:rPr>
                <w:sz w:val="24"/>
                <w:szCs w:val="24"/>
              </w:rPr>
            </w:pPr>
            <w:r w:rsidRPr="00440D2B">
              <w:rPr>
                <w:sz w:val="24"/>
                <w:szCs w:val="24"/>
              </w:rPr>
              <w:t>149,5</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122"/>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0113</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6920099990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850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4 702,8</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692,4</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668,1</w:t>
            </w:r>
          </w:p>
        </w:tc>
        <w:tc>
          <w:tcPr>
            <w:tcW w:w="850" w:type="dxa"/>
          </w:tcPr>
          <w:p w:rsidR="00887605" w:rsidRPr="00440D2B" w:rsidRDefault="00887605" w:rsidP="00887605">
            <w:pPr>
              <w:ind w:left="-75" w:right="-75"/>
              <w:jc w:val="center"/>
              <w:rPr>
                <w:sz w:val="24"/>
                <w:szCs w:val="24"/>
              </w:rPr>
            </w:pPr>
            <w:r w:rsidRPr="00440D2B">
              <w:rPr>
                <w:sz w:val="24"/>
                <w:szCs w:val="24"/>
              </w:rPr>
              <w:t>1 987,3</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677,5</w:t>
            </w:r>
          </w:p>
        </w:tc>
        <w:tc>
          <w:tcPr>
            <w:tcW w:w="941" w:type="dxa"/>
          </w:tcPr>
          <w:p w:rsidR="00887605" w:rsidRPr="006D0FF7" w:rsidRDefault="00887605" w:rsidP="00887605">
            <w:pPr>
              <w:spacing w:line="276" w:lineRule="auto"/>
              <w:ind w:left="-75" w:right="-75"/>
              <w:jc w:val="center"/>
              <w:rPr>
                <w:sz w:val="24"/>
                <w:szCs w:val="24"/>
              </w:rPr>
            </w:pPr>
            <w:r w:rsidRPr="006D0FF7">
              <w:rPr>
                <w:sz w:val="24"/>
                <w:szCs w:val="24"/>
              </w:rPr>
              <w:t>677,5</w:t>
            </w:r>
          </w:p>
        </w:tc>
      </w:tr>
      <w:tr w:rsidR="00887605" w:rsidRPr="00D50737">
        <w:trPr>
          <w:trHeight w:val="112"/>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0113</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6920099990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240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326,8</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295,6</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31,2</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116"/>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0113</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6920099990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320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611,6</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394,6</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217,0</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262"/>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0204</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6920019</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120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59,1</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59,1</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262"/>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0204</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6920000190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240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95,0</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95,0</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110"/>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0401</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6927238</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120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203,7</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203,7</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114"/>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0401</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6920072380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120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1 040,9</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203,8</w:t>
            </w:r>
          </w:p>
        </w:tc>
        <w:tc>
          <w:tcPr>
            <w:tcW w:w="851" w:type="dxa"/>
          </w:tcPr>
          <w:p w:rsidR="00887605" w:rsidRPr="006D0FF7" w:rsidRDefault="00887605" w:rsidP="00887605">
            <w:pPr>
              <w:spacing w:line="276" w:lineRule="auto"/>
              <w:ind w:left="-75" w:right="-75"/>
              <w:jc w:val="center"/>
              <w:rPr>
                <w:sz w:val="24"/>
                <w:szCs w:val="24"/>
              </w:rPr>
            </w:pPr>
            <w:r w:rsidRPr="006D0FF7">
              <w:rPr>
                <w:sz w:val="24"/>
                <w:szCs w:val="24"/>
              </w:rPr>
              <w:t>203,8</w:t>
            </w:r>
          </w:p>
        </w:tc>
        <w:tc>
          <w:tcPr>
            <w:tcW w:w="850" w:type="dxa"/>
          </w:tcPr>
          <w:p w:rsidR="00887605" w:rsidRPr="00440D2B" w:rsidRDefault="00887605" w:rsidP="00887605">
            <w:pPr>
              <w:ind w:left="-75" w:right="-75"/>
              <w:jc w:val="center"/>
              <w:rPr>
                <w:sz w:val="24"/>
                <w:szCs w:val="24"/>
              </w:rPr>
            </w:pPr>
            <w:r w:rsidRPr="00440D2B">
              <w:rPr>
                <w:sz w:val="24"/>
                <w:szCs w:val="24"/>
              </w:rPr>
              <w:t>203,6</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211,9</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217,8</w:t>
            </w:r>
          </w:p>
        </w:tc>
      </w:tr>
      <w:tr w:rsidR="00887605" w:rsidRPr="00D50737">
        <w:trPr>
          <w:trHeight w:val="246"/>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0401</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6927238</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240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1,6</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1,6</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108"/>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ind w:right="-151"/>
              <w:rPr>
                <w:sz w:val="24"/>
                <w:szCs w:val="24"/>
              </w:rPr>
            </w:pPr>
          </w:p>
        </w:tc>
        <w:tc>
          <w:tcPr>
            <w:tcW w:w="2693" w:type="dxa"/>
            <w:vMerge/>
          </w:tcPr>
          <w:p w:rsidR="00887605" w:rsidRPr="006D0FF7" w:rsidRDefault="00887605" w:rsidP="00887605">
            <w:pPr>
              <w:ind w:right="-75"/>
              <w:rPr>
                <w:sz w:val="24"/>
                <w:szCs w:val="24"/>
              </w:rPr>
            </w:pPr>
          </w:p>
        </w:tc>
        <w:tc>
          <w:tcPr>
            <w:tcW w:w="2835" w:type="dxa"/>
            <w:vMerge/>
          </w:tcPr>
          <w:p w:rsidR="00887605" w:rsidRPr="006D0FF7" w:rsidRDefault="00887605" w:rsidP="00887605">
            <w:pPr>
              <w:pStyle w:val="ConsPlusCell"/>
              <w:ind w:right="-75"/>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0401</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6920072380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240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7,5</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1,5</w:t>
            </w:r>
          </w:p>
        </w:tc>
        <w:tc>
          <w:tcPr>
            <w:tcW w:w="851" w:type="dxa"/>
          </w:tcPr>
          <w:p w:rsidR="00887605" w:rsidRPr="006D0FF7" w:rsidRDefault="00887605" w:rsidP="00887605">
            <w:pPr>
              <w:spacing w:line="276" w:lineRule="auto"/>
              <w:ind w:left="-75" w:right="-75"/>
              <w:jc w:val="center"/>
              <w:rPr>
                <w:sz w:val="24"/>
                <w:szCs w:val="24"/>
              </w:rPr>
            </w:pPr>
            <w:r w:rsidRPr="006D0FF7">
              <w:rPr>
                <w:sz w:val="24"/>
                <w:szCs w:val="24"/>
              </w:rPr>
              <w:t>1,5</w:t>
            </w:r>
          </w:p>
        </w:tc>
        <w:tc>
          <w:tcPr>
            <w:tcW w:w="850" w:type="dxa"/>
          </w:tcPr>
          <w:p w:rsidR="00887605" w:rsidRPr="00440D2B" w:rsidRDefault="00887605" w:rsidP="00887605">
            <w:pPr>
              <w:ind w:left="-75" w:right="-75"/>
              <w:jc w:val="center"/>
              <w:rPr>
                <w:sz w:val="24"/>
                <w:szCs w:val="24"/>
              </w:rPr>
            </w:pPr>
            <w:r w:rsidRPr="00440D2B">
              <w:rPr>
                <w:sz w:val="24"/>
                <w:szCs w:val="24"/>
              </w:rPr>
              <w:t>1,5</w:t>
            </w:r>
          </w:p>
        </w:tc>
        <w:tc>
          <w:tcPr>
            <w:tcW w:w="851" w:type="dxa"/>
          </w:tcPr>
          <w:p w:rsidR="00887605" w:rsidRPr="006D0FF7" w:rsidRDefault="00887605" w:rsidP="00887605">
            <w:pPr>
              <w:ind w:left="-77" w:right="-75"/>
              <w:jc w:val="center"/>
              <w:rPr>
                <w:sz w:val="24"/>
                <w:szCs w:val="24"/>
              </w:rPr>
            </w:pPr>
            <w:r w:rsidRPr="006D0FF7">
              <w:rPr>
                <w:sz w:val="24"/>
                <w:szCs w:val="24"/>
              </w:rPr>
              <w:t>1,5</w:t>
            </w:r>
          </w:p>
        </w:tc>
        <w:tc>
          <w:tcPr>
            <w:tcW w:w="941" w:type="dxa"/>
          </w:tcPr>
          <w:p w:rsidR="00887605" w:rsidRPr="006D0FF7" w:rsidRDefault="00887605" w:rsidP="00887605">
            <w:pPr>
              <w:ind w:left="-75" w:right="-75"/>
              <w:jc w:val="center"/>
              <w:rPr>
                <w:sz w:val="24"/>
                <w:szCs w:val="24"/>
              </w:rPr>
            </w:pPr>
            <w:r w:rsidRPr="006D0FF7">
              <w:rPr>
                <w:sz w:val="24"/>
                <w:szCs w:val="24"/>
              </w:rPr>
              <w:t>1,5</w:t>
            </w:r>
          </w:p>
        </w:tc>
      </w:tr>
      <w:tr w:rsidR="00887605" w:rsidRPr="00D50737">
        <w:trPr>
          <w:trHeight w:val="112"/>
          <w:tblCellSpacing w:w="5" w:type="nil"/>
        </w:trPr>
        <w:tc>
          <w:tcPr>
            <w:tcW w:w="567" w:type="dxa"/>
          </w:tcPr>
          <w:p w:rsidR="00887605" w:rsidRPr="006D0FF7" w:rsidRDefault="00887605" w:rsidP="00887605">
            <w:pPr>
              <w:widowControl w:val="0"/>
              <w:ind w:left="-75" w:right="-133"/>
              <w:jc w:val="center"/>
              <w:rPr>
                <w:sz w:val="24"/>
                <w:szCs w:val="24"/>
              </w:rPr>
            </w:pPr>
            <w:r w:rsidRPr="006D0FF7">
              <w:rPr>
                <w:sz w:val="24"/>
                <w:szCs w:val="24"/>
              </w:rPr>
              <w:t>3.2.</w:t>
            </w:r>
          </w:p>
        </w:tc>
        <w:tc>
          <w:tcPr>
            <w:tcW w:w="993" w:type="dxa"/>
            <w:vMerge w:val="restart"/>
          </w:tcPr>
          <w:p w:rsidR="00887605" w:rsidRPr="006D0FF7" w:rsidRDefault="00887605" w:rsidP="00887605">
            <w:pPr>
              <w:ind w:right="-151"/>
              <w:rPr>
                <w:sz w:val="24"/>
                <w:szCs w:val="24"/>
              </w:rPr>
            </w:pPr>
            <w:r w:rsidRPr="006D0FF7">
              <w:rPr>
                <w:sz w:val="24"/>
                <w:szCs w:val="24"/>
              </w:rPr>
              <w:t>Осно</w:t>
            </w:r>
            <w:r w:rsidRPr="006D0FF7">
              <w:rPr>
                <w:sz w:val="24"/>
                <w:szCs w:val="24"/>
              </w:rPr>
              <w:t>в</w:t>
            </w:r>
            <w:r w:rsidRPr="006D0FF7">
              <w:rPr>
                <w:sz w:val="24"/>
                <w:szCs w:val="24"/>
              </w:rPr>
              <w:t>ное м</w:t>
            </w:r>
            <w:r w:rsidRPr="006D0FF7">
              <w:rPr>
                <w:sz w:val="24"/>
                <w:szCs w:val="24"/>
              </w:rPr>
              <w:t>е</w:t>
            </w:r>
            <w:r w:rsidRPr="006D0FF7">
              <w:rPr>
                <w:sz w:val="24"/>
                <w:szCs w:val="24"/>
              </w:rPr>
              <w:t>ропри</w:t>
            </w:r>
            <w:r w:rsidRPr="006D0FF7">
              <w:rPr>
                <w:sz w:val="24"/>
                <w:szCs w:val="24"/>
              </w:rPr>
              <w:t>я</w:t>
            </w:r>
            <w:r w:rsidRPr="006D0FF7">
              <w:rPr>
                <w:sz w:val="24"/>
                <w:szCs w:val="24"/>
              </w:rPr>
              <w:t xml:space="preserve">тие </w:t>
            </w:r>
          </w:p>
          <w:p w:rsidR="00887605" w:rsidRPr="006D0FF7" w:rsidRDefault="00887605" w:rsidP="00887605">
            <w:pPr>
              <w:ind w:right="-151"/>
              <w:rPr>
                <w:sz w:val="24"/>
                <w:szCs w:val="24"/>
              </w:rPr>
            </w:pPr>
          </w:p>
        </w:tc>
        <w:tc>
          <w:tcPr>
            <w:tcW w:w="2693" w:type="dxa"/>
            <w:vMerge w:val="restart"/>
          </w:tcPr>
          <w:p w:rsidR="00887605" w:rsidRPr="006D0FF7" w:rsidRDefault="00887605" w:rsidP="00887605">
            <w:pPr>
              <w:ind w:right="-75"/>
              <w:rPr>
                <w:sz w:val="24"/>
                <w:szCs w:val="24"/>
              </w:rPr>
            </w:pPr>
            <w:r w:rsidRPr="006D0FF7">
              <w:rPr>
                <w:sz w:val="24"/>
                <w:szCs w:val="24"/>
              </w:rPr>
              <w:t>Финансовое обеспечение деятельности службы эксплуатации зданий  Администрации города</w:t>
            </w:r>
          </w:p>
        </w:tc>
        <w:tc>
          <w:tcPr>
            <w:tcW w:w="2835" w:type="dxa"/>
            <w:vMerge w:val="restart"/>
          </w:tcPr>
          <w:p w:rsidR="00887605" w:rsidRPr="006D0FF7" w:rsidRDefault="00887605" w:rsidP="00887605">
            <w:pPr>
              <w:pStyle w:val="ConsPlusCell"/>
              <w:ind w:right="-75"/>
              <w:rPr>
                <w:rFonts w:ascii="Times New Roman" w:hAnsi="Times New Roman" w:cs="Times New Roman"/>
                <w:sz w:val="24"/>
                <w:szCs w:val="24"/>
              </w:rPr>
            </w:pPr>
            <w:r w:rsidRPr="006D0FF7">
              <w:rPr>
                <w:rFonts w:ascii="Times New Roman" w:hAnsi="Times New Roman" w:cs="Times New Roman"/>
                <w:sz w:val="24"/>
                <w:szCs w:val="24"/>
              </w:rPr>
              <w:t>Отдел бухгалтерского учета и отчетности Адм</w:t>
            </w:r>
            <w:r w:rsidRPr="006D0FF7">
              <w:rPr>
                <w:rFonts w:ascii="Times New Roman" w:hAnsi="Times New Roman" w:cs="Times New Roman"/>
                <w:sz w:val="24"/>
                <w:szCs w:val="24"/>
              </w:rPr>
              <w:t>и</w:t>
            </w:r>
            <w:r w:rsidRPr="006D0FF7">
              <w:rPr>
                <w:rFonts w:ascii="Times New Roman" w:hAnsi="Times New Roman" w:cs="Times New Roman"/>
                <w:sz w:val="24"/>
                <w:szCs w:val="24"/>
              </w:rPr>
              <w:t>нистрации города, служба эксплуатации зданий А</w:t>
            </w:r>
            <w:r w:rsidRPr="006D0FF7">
              <w:rPr>
                <w:rFonts w:ascii="Times New Roman" w:hAnsi="Times New Roman" w:cs="Times New Roman"/>
                <w:sz w:val="24"/>
                <w:szCs w:val="24"/>
              </w:rPr>
              <w:t>д</w:t>
            </w:r>
            <w:r w:rsidRPr="006D0FF7">
              <w:rPr>
                <w:rFonts w:ascii="Times New Roman" w:hAnsi="Times New Roman" w:cs="Times New Roman"/>
                <w:sz w:val="24"/>
                <w:szCs w:val="24"/>
              </w:rPr>
              <w:t>министрации города</w:t>
            </w: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Х</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Х</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40 203,5</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7 045,6</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7 679,2</w:t>
            </w:r>
          </w:p>
        </w:tc>
        <w:tc>
          <w:tcPr>
            <w:tcW w:w="850" w:type="dxa"/>
          </w:tcPr>
          <w:p w:rsidR="00887605" w:rsidRPr="00440D2B" w:rsidRDefault="00887605" w:rsidP="00887605">
            <w:pPr>
              <w:ind w:left="-75" w:right="-75"/>
              <w:jc w:val="center"/>
              <w:rPr>
                <w:sz w:val="24"/>
                <w:szCs w:val="24"/>
              </w:rPr>
            </w:pPr>
            <w:r w:rsidRPr="00440D2B">
              <w:rPr>
                <w:sz w:val="24"/>
                <w:szCs w:val="24"/>
              </w:rPr>
              <w:t>8 693,8</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8 246,5</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8 246,5</w:t>
            </w:r>
          </w:p>
        </w:tc>
      </w:tr>
      <w:tr w:rsidR="00887605" w:rsidRPr="00D50737">
        <w:trPr>
          <w:trHeight w:val="88"/>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jc w:val="both"/>
              <w:rPr>
                <w:sz w:val="24"/>
                <w:szCs w:val="24"/>
              </w:rPr>
            </w:pPr>
          </w:p>
        </w:tc>
        <w:tc>
          <w:tcPr>
            <w:tcW w:w="2693" w:type="dxa"/>
            <w:vMerge/>
          </w:tcPr>
          <w:p w:rsidR="00887605" w:rsidRPr="006D0FF7" w:rsidRDefault="00887605" w:rsidP="00887605">
            <w:pPr>
              <w:rPr>
                <w:sz w:val="24"/>
                <w:szCs w:val="24"/>
              </w:rPr>
            </w:pPr>
          </w:p>
        </w:tc>
        <w:tc>
          <w:tcPr>
            <w:tcW w:w="2835" w:type="dxa"/>
            <w:vMerge/>
          </w:tcPr>
          <w:p w:rsidR="00887605" w:rsidRPr="006D0FF7" w:rsidRDefault="00887605" w:rsidP="00887605">
            <w:pPr>
              <w:pStyle w:val="ConsPlusCell"/>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0705</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6920024040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240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9,4</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4,2</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5,2</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r>
      <w:tr w:rsidR="00887605" w:rsidRPr="00D50737">
        <w:trPr>
          <w:trHeight w:val="234"/>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jc w:val="both"/>
              <w:rPr>
                <w:sz w:val="24"/>
                <w:szCs w:val="24"/>
              </w:rPr>
            </w:pPr>
          </w:p>
        </w:tc>
        <w:tc>
          <w:tcPr>
            <w:tcW w:w="2693" w:type="dxa"/>
            <w:vMerge/>
          </w:tcPr>
          <w:p w:rsidR="00887605" w:rsidRPr="006D0FF7" w:rsidRDefault="00887605" w:rsidP="00887605">
            <w:pPr>
              <w:rPr>
                <w:sz w:val="24"/>
                <w:szCs w:val="24"/>
              </w:rPr>
            </w:pPr>
          </w:p>
        </w:tc>
        <w:tc>
          <w:tcPr>
            <w:tcW w:w="2835" w:type="dxa"/>
            <w:vMerge/>
          </w:tcPr>
          <w:p w:rsidR="00887605" w:rsidRPr="006D0FF7" w:rsidRDefault="00887605" w:rsidP="00887605">
            <w:pPr>
              <w:pStyle w:val="ConsPlusCell"/>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0104</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6920024040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240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19,8</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19,8</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w:t>
            </w:r>
          </w:p>
        </w:tc>
        <w:tc>
          <w:tcPr>
            <w:tcW w:w="850" w:type="dxa"/>
          </w:tcPr>
          <w:p w:rsidR="00887605" w:rsidRPr="00440D2B" w:rsidRDefault="00887605" w:rsidP="00887605">
            <w:pPr>
              <w:ind w:left="-75" w:right="-75"/>
              <w:jc w:val="center"/>
              <w:rPr>
                <w:sz w:val="24"/>
                <w:szCs w:val="24"/>
              </w:rPr>
            </w:pPr>
            <w:r w:rsidRPr="00440D2B">
              <w:rPr>
                <w:sz w:val="24"/>
                <w:szCs w:val="24"/>
              </w:rPr>
              <w:t>-</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w:t>
            </w:r>
          </w:p>
        </w:tc>
        <w:tc>
          <w:tcPr>
            <w:tcW w:w="941" w:type="dxa"/>
          </w:tcPr>
          <w:p w:rsidR="00887605" w:rsidRPr="006D0FF7" w:rsidRDefault="00887605" w:rsidP="00887605">
            <w:pPr>
              <w:spacing w:line="276" w:lineRule="auto"/>
              <w:ind w:left="-75" w:right="-75"/>
              <w:jc w:val="center"/>
              <w:rPr>
                <w:sz w:val="24"/>
                <w:szCs w:val="24"/>
              </w:rPr>
            </w:pPr>
            <w:r w:rsidRPr="006D0FF7">
              <w:rPr>
                <w:sz w:val="24"/>
                <w:szCs w:val="24"/>
              </w:rPr>
              <w:t>-</w:t>
            </w:r>
          </w:p>
        </w:tc>
      </w:tr>
      <w:tr w:rsidR="00887605" w:rsidRPr="00D50737">
        <w:trPr>
          <w:trHeight w:val="82"/>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jc w:val="both"/>
              <w:rPr>
                <w:sz w:val="24"/>
                <w:szCs w:val="24"/>
              </w:rPr>
            </w:pPr>
          </w:p>
        </w:tc>
        <w:tc>
          <w:tcPr>
            <w:tcW w:w="2693" w:type="dxa"/>
            <w:vMerge/>
          </w:tcPr>
          <w:p w:rsidR="00887605" w:rsidRPr="006D0FF7" w:rsidRDefault="00887605" w:rsidP="00887605">
            <w:pPr>
              <w:rPr>
                <w:sz w:val="24"/>
                <w:szCs w:val="24"/>
              </w:rPr>
            </w:pPr>
          </w:p>
        </w:tc>
        <w:tc>
          <w:tcPr>
            <w:tcW w:w="2835" w:type="dxa"/>
            <w:vMerge/>
          </w:tcPr>
          <w:p w:rsidR="00887605" w:rsidRPr="006D0FF7" w:rsidRDefault="00887605" w:rsidP="00887605">
            <w:pPr>
              <w:pStyle w:val="ConsPlusCell"/>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0104</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6920024040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120</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26 845,7</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7 021,6</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4 899,7</w:t>
            </w:r>
          </w:p>
        </w:tc>
        <w:tc>
          <w:tcPr>
            <w:tcW w:w="850" w:type="dxa"/>
          </w:tcPr>
          <w:p w:rsidR="00887605" w:rsidRPr="00440D2B" w:rsidRDefault="00887605" w:rsidP="00887605">
            <w:pPr>
              <w:ind w:left="-75" w:right="-75"/>
              <w:jc w:val="center"/>
              <w:rPr>
                <w:sz w:val="24"/>
                <w:szCs w:val="24"/>
              </w:rPr>
            </w:pPr>
            <w:r w:rsidRPr="00440D2B">
              <w:rPr>
                <w:sz w:val="24"/>
                <w:szCs w:val="24"/>
              </w:rPr>
              <w:t>4 690,5</w:t>
            </w:r>
          </w:p>
        </w:tc>
        <w:tc>
          <w:tcPr>
            <w:tcW w:w="851" w:type="dxa"/>
          </w:tcPr>
          <w:p w:rsidR="00887605" w:rsidRPr="006D0FF7" w:rsidRDefault="00887605" w:rsidP="00887605">
            <w:pPr>
              <w:ind w:left="-77" w:right="-75"/>
              <w:jc w:val="center"/>
              <w:rPr>
                <w:sz w:val="24"/>
                <w:szCs w:val="24"/>
              </w:rPr>
            </w:pPr>
            <w:r w:rsidRPr="006D0FF7">
              <w:rPr>
                <w:sz w:val="24"/>
                <w:szCs w:val="24"/>
              </w:rPr>
              <w:t>4971,0</w:t>
            </w:r>
          </w:p>
        </w:tc>
        <w:tc>
          <w:tcPr>
            <w:tcW w:w="941" w:type="dxa"/>
          </w:tcPr>
          <w:p w:rsidR="00887605" w:rsidRPr="006D0FF7" w:rsidRDefault="00887605" w:rsidP="00887605">
            <w:pPr>
              <w:ind w:left="-75" w:right="-75"/>
              <w:jc w:val="center"/>
              <w:rPr>
                <w:sz w:val="24"/>
                <w:szCs w:val="24"/>
              </w:rPr>
            </w:pPr>
            <w:r w:rsidRPr="006D0FF7">
              <w:rPr>
                <w:sz w:val="24"/>
                <w:szCs w:val="24"/>
              </w:rPr>
              <w:t>4</w:t>
            </w:r>
            <w:r>
              <w:rPr>
                <w:sz w:val="24"/>
                <w:szCs w:val="24"/>
              </w:rPr>
              <w:t xml:space="preserve"> </w:t>
            </w:r>
            <w:r w:rsidRPr="006D0FF7">
              <w:rPr>
                <w:sz w:val="24"/>
                <w:szCs w:val="24"/>
              </w:rPr>
              <w:t>971,0</w:t>
            </w:r>
          </w:p>
        </w:tc>
      </w:tr>
      <w:tr w:rsidR="00887605" w:rsidRPr="00D50737">
        <w:trPr>
          <w:trHeight w:val="86"/>
          <w:tblCellSpacing w:w="5" w:type="nil"/>
        </w:trPr>
        <w:tc>
          <w:tcPr>
            <w:tcW w:w="567" w:type="dxa"/>
          </w:tcPr>
          <w:p w:rsidR="00887605" w:rsidRPr="006D0FF7" w:rsidRDefault="00887605" w:rsidP="00887605">
            <w:pPr>
              <w:widowControl w:val="0"/>
              <w:ind w:left="-75" w:right="-133"/>
              <w:jc w:val="center"/>
              <w:rPr>
                <w:sz w:val="24"/>
                <w:szCs w:val="24"/>
              </w:rPr>
            </w:pPr>
          </w:p>
        </w:tc>
        <w:tc>
          <w:tcPr>
            <w:tcW w:w="993" w:type="dxa"/>
            <w:vMerge/>
          </w:tcPr>
          <w:p w:rsidR="00887605" w:rsidRPr="006D0FF7" w:rsidRDefault="00887605" w:rsidP="00887605">
            <w:pPr>
              <w:jc w:val="both"/>
              <w:rPr>
                <w:sz w:val="24"/>
                <w:szCs w:val="24"/>
              </w:rPr>
            </w:pPr>
          </w:p>
        </w:tc>
        <w:tc>
          <w:tcPr>
            <w:tcW w:w="2693" w:type="dxa"/>
            <w:vMerge/>
          </w:tcPr>
          <w:p w:rsidR="00887605" w:rsidRPr="006D0FF7" w:rsidRDefault="00887605" w:rsidP="00887605">
            <w:pPr>
              <w:rPr>
                <w:sz w:val="24"/>
                <w:szCs w:val="24"/>
              </w:rPr>
            </w:pPr>
          </w:p>
        </w:tc>
        <w:tc>
          <w:tcPr>
            <w:tcW w:w="2835" w:type="dxa"/>
            <w:vMerge/>
          </w:tcPr>
          <w:p w:rsidR="00887605" w:rsidRPr="006D0FF7" w:rsidRDefault="00887605" w:rsidP="00887605">
            <w:pPr>
              <w:pStyle w:val="ConsPlusCell"/>
              <w:rPr>
                <w:rFonts w:ascii="Times New Roman" w:hAnsi="Times New Roman" w:cs="Times New Roman"/>
                <w:sz w:val="24"/>
                <w:szCs w:val="24"/>
              </w:rPr>
            </w:pPr>
          </w:p>
        </w:tc>
        <w:tc>
          <w:tcPr>
            <w:tcW w:w="567" w:type="dxa"/>
          </w:tcPr>
          <w:p w:rsidR="00887605" w:rsidRPr="006D0FF7" w:rsidRDefault="00887605" w:rsidP="00887605">
            <w:pPr>
              <w:spacing w:line="276" w:lineRule="auto"/>
              <w:ind w:left="-75" w:right="-63"/>
              <w:jc w:val="center"/>
              <w:rPr>
                <w:sz w:val="24"/>
                <w:szCs w:val="24"/>
              </w:rPr>
            </w:pPr>
            <w:r w:rsidRPr="006D0FF7">
              <w:rPr>
                <w:sz w:val="24"/>
                <w:szCs w:val="24"/>
              </w:rPr>
              <w:t>902</w:t>
            </w:r>
          </w:p>
        </w:tc>
        <w:tc>
          <w:tcPr>
            <w:tcW w:w="567" w:type="dxa"/>
          </w:tcPr>
          <w:p w:rsidR="00887605" w:rsidRPr="006D0FF7" w:rsidRDefault="00887605" w:rsidP="00887605">
            <w:pPr>
              <w:pStyle w:val="ConsPlusCell"/>
              <w:spacing w:line="276" w:lineRule="auto"/>
              <w:ind w:left="-87" w:right="-75"/>
              <w:jc w:val="center"/>
              <w:rPr>
                <w:rFonts w:ascii="Times New Roman" w:hAnsi="Times New Roman" w:cs="Times New Roman"/>
                <w:sz w:val="24"/>
                <w:szCs w:val="24"/>
              </w:rPr>
            </w:pPr>
            <w:r w:rsidRPr="006D0FF7">
              <w:rPr>
                <w:rFonts w:ascii="Times New Roman" w:hAnsi="Times New Roman" w:cs="Times New Roman"/>
                <w:sz w:val="24"/>
                <w:szCs w:val="24"/>
              </w:rPr>
              <w:t>0104</w:t>
            </w:r>
          </w:p>
        </w:tc>
        <w:tc>
          <w:tcPr>
            <w:tcW w:w="1276" w:type="dxa"/>
          </w:tcPr>
          <w:p w:rsidR="00887605" w:rsidRPr="006D0FF7" w:rsidRDefault="00887605" w:rsidP="00887605">
            <w:pPr>
              <w:pStyle w:val="ConsPlusCell"/>
              <w:spacing w:line="276" w:lineRule="auto"/>
              <w:ind w:left="-78" w:right="-75"/>
              <w:jc w:val="center"/>
              <w:rPr>
                <w:rFonts w:ascii="Times New Roman" w:hAnsi="Times New Roman" w:cs="Times New Roman"/>
                <w:sz w:val="24"/>
                <w:szCs w:val="24"/>
              </w:rPr>
            </w:pPr>
            <w:r w:rsidRPr="006D0FF7">
              <w:rPr>
                <w:rFonts w:ascii="Times New Roman" w:hAnsi="Times New Roman" w:cs="Times New Roman"/>
                <w:sz w:val="24"/>
                <w:szCs w:val="24"/>
              </w:rPr>
              <w:t>6920024040</w:t>
            </w:r>
          </w:p>
        </w:tc>
        <w:tc>
          <w:tcPr>
            <w:tcW w:w="425" w:type="dxa"/>
          </w:tcPr>
          <w:p w:rsidR="00887605" w:rsidRPr="006D0FF7" w:rsidRDefault="00887605" w:rsidP="00887605">
            <w:pPr>
              <w:pStyle w:val="ConsPlusCell"/>
              <w:spacing w:line="276" w:lineRule="auto"/>
              <w:ind w:left="-75" w:right="-75"/>
              <w:jc w:val="center"/>
              <w:rPr>
                <w:rFonts w:ascii="Times New Roman" w:hAnsi="Times New Roman" w:cs="Times New Roman"/>
                <w:sz w:val="24"/>
                <w:szCs w:val="24"/>
              </w:rPr>
            </w:pPr>
            <w:r w:rsidRPr="006D0FF7">
              <w:rPr>
                <w:rFonts w:ascii="Times New Roman" w:hAnsi="Times New Roman" w:cs="Times New Roman"/>
                <w:sz w:val="24"/>
                <w:szCs w:val="24"/>
              </w:rPr>
              <w:t>244</w:t>
            </w:r>
          </w:p>
        </w:tc>
        <w:tc>
          <w:tcPr>
            <w:tcW w:w="992"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13 328,6</w:t>
            </w:r>
          </w:p>
        </w:tc>
        <w:tc>
          <w:tcPr>
            <w:tcW w:w="851"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p>
        </w:tc>
        <w:tc>
          <w:tcPr>
            <w:tcW w:w="850" w:type="dxa"/>
          </w:tcPr>
          <w:p w:rsidR="00887605" w:rsidRPr="006D0FF7" w:rsidRDefault="00887605" w:rsidP="00887605">
            <w:pPr>
              <w:widowControl w:val="0"/>
              <w:autoSpaceDE w:val="0"/>
              <w:autoSpaceDN w:val="0"/>
              <w:adjustRightInd w:val="0"/>
              <w:spacing w:line="276" w:lineRule="auto"/>
              <w:ind w:left="-75" w:right="-66"/>
              <w:jc w:val="center"/>
              <w:rPr>
                <w:sz w:val="24"/>
                <w:szCs w:val="24"/>
              </w:rPr>
            </w:pPr>
            <w:r w:rsidRPr="006D0FF7">
              <w:rPr>
                <w:sz w:val="24"/>
                <w:szCs w:val="24"/>
              </w:rPr>
              <w:t>-</w:t>
            </w:r>
          </w:p>
        </w:tc>
        <w:tc>
          <w:tcPr>
            <w:tcW w:w="85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2 774,3</w:t>
            </w:r>
          </w:p>
        </w:tc>
        <w:tc>
          <w:tcPr>
            <w:tcW w:w="850" w:type="dxa"/>
          </w:tcPr>
          <w:p w:rsidR="00887605" w:rsidRPr="00440D2B" w:rsidRDefault="00887605" w:rsidP="00887605">
            <w:pPr>
              <w:ind w:left="-75" w:right="-75"/>
              <w:jc w:val="center"/>
              <w:rPr>
                <w:sz w:val="24"/>
                <w:szCs w:val="24"/>
              </w:rPr>
            </w:pPr>
            <w:r w:rsidRPr="00440D2B">
              <w:rPr>
                <w:sz w:val="24"/>
                <w:szCs w:val="24"/>
              </w:rPr>
              <w:t>4 003,3</w:t>
            </w:r>
          </w:p>
        </w:tc>
        <w:tc>
          <w:tcPr>
            <w:tcW w:w="851" w:type="dxa"/>
          </w:tcPr>
          <w:p w:rsidR="00887605" w:rsidRPr="006D0FF7" w:rsidRDefault="00887605" w:rsidP="00887605">
            <w:pPr>
              <w:spacing w:line="276" w:lineRule="auto"/>
              <w:ind w:left="-77" w:right="-75"/>
              <w:jc w:val="center"/>
              <w:rPr>
                <w:sz w:val="24"/>
                <w:szCs w:val="24"/>
              </w:rPr>
            </w:pPr>
            <w:r w:rsidRPr="006D0FF7">
              <w:rPr>
                <w:sz w:val="24"/>
                <w:szCs w:val="24"/>
              </w:rPr>
              <w:t>3 275,5</w:t>
            </w:r>
          </w:p>
        </w:tc>
        <w:tc>
          <w:tcPr>
            <w:tcW w:w="941" w:type="dxa"/>
          </w:tcPr>
          <w:p w:rsidR="00887605" w:rsidRPr="006D0FF7" w:rsidRDefault="00887605" w:rsidP="00887605">
            <w:pPr>
              <w:widowControl w:val="0"/>
              <w:autoSpaceDE w:val="0"/>
              <w:autoSpaceDN w:val="0"/>
              <w:adjustRightInd w:val="0"/>
              <w:spacing w:line="276" w:lineRule="auto"/>
              <w:ind w:left="-75" w:right="-75"/>
              <w:jc w:val="center"/>
              <w:rPr>
                <w:sz w:val="24"/>
                <w:szCs w:val="24"/>
              </w:rPr>
            </w:pPr>
            <w:r w:rsidRPr="006D0FF7">
              <w:rPr>
                <w:sz w:val="24"/>
                <w:szCs w:val="24"/>
              </w:rPr>
              <w:t>3 275,5</w:t>
            </w:r>
          </w:p>
        </w:tc>
      </w:tr>
    </w:tbl>
    <w:p w:rsidR="00887605" w:rsidRPr="00096CBB" w:rsidRDefault="00887605" w:rsidP="00887605">
      <w:pPr>
        <w:jc w:val="both"/>
      </w:pPr>
    </w:p>
    <w:p w:rsidR="00887605" w:rsidRPr="00096CBB" w:rsidRDefault="00887605" w:rsidP="00887605">
      <w:pPr>
        <w:jc w:val="both"/>
      </w:pPr>
    </w:p>
    <w:p w:rsidR="00887605" w:rsidRPr="00096CBB" w:rsidRDefault="00887605" w:rsidP="00887605">
      <w:pPr>
        <w:jc w:val="both"/>
      </w:pPr>
    </w:p>
    <w:p w:rsidR="00887605" w:rsidRPr="00096CBB" w:rsidRDefault="00887605" w:rsidP="00887605">
      <w:pPr>
        <w:jc w:val="both"/>
      </w:pPr>
      <w:r w:rsidRPr="00096CBB">
        <w:rPr>
          <w:sz w:val="28"/>
          <w:szCs w:val="28"/>
        </w:rPr>
        <w:t>Управляющий делами</w:t>
      </w:r>
    </w:p>
    <w:p w:rsidR="00D67A79" w:rsidRDefault="00887605" w:rsidP="00887605">
      <w:pPr>
        <w:tabs>
          <w:tab w:val="left" w:pos="11280"/>
        </w:tabs>
        <w:jc w:val="both"/>
        <w:rPr>
          <w:sz w:val="28"/>
          <w:szCs w:val="28"/>
        </w:rPr>
      </w:pPr>
      <w:r w:rsidRPr="00096CBB">
        <w:rPr>
          <w:sz w:val="28"/>
          <w:szCs w:val="28"/>
        </w:rPr>
        <w:t xml:space="preserve">Администрации города                         </w:t>
      </w:r>
      <w:r>
        <w:rPr>
          <w:sz w:val="28"/>
          <w:szCs w:val="28"/>
        </w:rPr>
        <w:t xml:space="preserve">                                      </w:t>
      </w:r>
      <w:r>
        <w:rPr>
          <w:sz w:val="28"/>
          <w:szCs w:val="28"/>
        </w:rPr>
        <w:tab/>
      </w:r>
      <w:r>
        <w:rPr>
          <w:sz w:val="28"/>
          <w:szCs w:val="28"/>
        </w:rPr>
        <w:tab/>
      </w:r>
      <w:r>
        <w:rPr>
          <w:sz w:val="28"/>
          <w:szCs w:val="28"/>
        </w:rPr>
        <w:tab/>
        <w:t xml:space="preserve">  </w:t>
      </w:r>
      <w:r w:rsidRPr="00096CBB">
        <w:rPr>
          <w:sz w:val="28"/>
          <w:szCs w:val="28"/>
        </w:rPr>
        <w:t>Ю.А. Лубенцов</w:t>
      </w: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tabs>
          <w:tab w:val="left" w:pos="11280"/>
        </w:tabs>
        <w:jc w:val="both"/>
        <w:rPr>
          <w:sz w:val="28"/>
          <w:szCs w:val="28"/>
        </w:rPr>
      </w:pPr>
    </w:p>
    <w:p w:rsidR="00D67A79" w:rsidRDefault="00D67A79" w:rsidP="00D67A79">
      <w:pPr>
        <w:ind w:left="10206" w:right="-454"/>
        <w:jc w:val="center"/>
        <w:rPr>
          <w:sz w:val="28"/>
          <w:szCs w:val="28"/>
        </w:rPr>
      </w:pPr>
    </w:p>
    <w:p w:rsidR="00887605" w:rsidRDefault="00887605" w:rsidP="00D67A79">
      <w:pPr>
        <w:ind w:left="10206" w:right="-454"/>
        <w:jc w:val="center"/>
        <w:rPr>
          <w:sz w:val="28"/>
          <w:szCs w:val="28"/>
        </w:rPr>
      </w:pPr>
    </w:p>
    <w:p w:rsidR="00887605" w:rsidRDefault="00887605" w:rsidP="00D67A79">
      <w:pPr>
        <w:ind w:left="10206" w:right="-454"/>
        <w:jc w:val="center"/>
        <w:rPr>
          <w:sz w:val="28"/>
          <w:szCs w:val="28"/>
        </w:rPr>
      </w:pPr>
    </w:p>
    <w:p w:rsidR="00887605" w:rsidRDefault="00887605" w:rsidP="00D67A79">
      <w:pPr>
        <w:ind w:left="10206" w:right="-454"/>
        <w:jc w:val="center"/>
        <w:rPr>
          <w:sz w:val="28"/>
          <w:szCs w:val="28"/>
        </w:rPr>
      </w:pPr>
    </w:p>
    <w:p w:rsidR="00887605" w:rsidRDefault="00887605" w:rsidP="00D67A79">
      <w:pPr>
        <w:ind w:left="10206" w:right="-454"/>
        <w:jc w:val="center"/>
        <w:rPr>
          <w:sz w:val="28"/>
          <w:szCs w:val="28"/>
        </w:rPr>
      </w:pPr>
    </w:p>
    <w:p w:rsidR="00887605" w:rsidRDefault="00887605" w:rsidP="00D67A79">
      <w:pPr>
        <w:ind w:left="10206" w:right="-454"/>
        <w:jc w:val="center"/>
        <w:rPr>
          <w:sz w:val="28"/>
          <w:szCs w:val="28"/>
        </w:rPr>
      </w:pPr>
    </w:p>
    <w:p w:rsidR="00D67A79" w:rsidRPr="00AB7894" w:rsidRDefault="00D67A79" w:rsidP="00D67A79">
      <w:pPr>
        <w:ind w:left="10206" w:right="-454"/>
        <w:jc w:val="center"/>
        <w:rPr>
          <w:sz w:val="28"/>
          <w:szCs w:val="28"/>
        </w:rPr>
      </w:pPr>
      <w:r w:rsidRPr="00AB7894">
        <w:rPr>
          <w:sz w:val="28"/>
          <w:szCs w:val="28"/>
        </w:rPr>
        <w:lastRenderedPageBreak/>
        <w:t>Приложение №</w:t>
      </w:r>
      <w:r>
        <w:rPr>
          <w:sz w:val="28"/>
          <w:szCs w:val="28"/>
        </w:rPr>
        <w:t xml:space="preserve"> 3</w:t>
      </w:r>
    </w:p>
    <w:p w:rsidR="00D67A79" w:rsidRPr="00AB7894" w:rsidRDefault="00D67A79" w:rsidP="00D67A79">
      <w:pPr>
        <w:ind w:left="10206" w:right="-454"/>
        <w:jc w:val="center"/>
        <w:rPr>
          <w:sz w:val="28"/>
          <w:szCs w:val="28"/>
        </w:rPr>
      </w:pPr>
      <w:r w:rsidRPr="00AB7894">
        <w:rPr>
          <w:sz w:val="28"/>
          <w:szCs w:val="28"/>
        </w:rPr>
        <w:t>к муниципальной программе</w:t>
      </w:r>
    </w:p>
    <w:p w:rsidR="00D67A79" w:rsidRPr="00AB7894" w:rsidRDefault="00D67A79" w:rsidP="00D67A79">
      <w:pPr>
        <w:ind w:left="10206" w:right="-454"/>
        <w:jc w:val="center"/>
        <w:rPr>
          <w:sz w:val="28"/>
          <w:szCs w:val="28"/>
        </w:rPr>
      </w:pPr>
      <w:r w:rsidRPr="00AB7894">
        <w:rPr>
          <w:sz w:val="28"/>
          <w:szCs w:val="28"/>
        </w:rPr>
        <w:t>города Новошахтинска</w:t>
      </w:r>
    </w:p>
    <w:p w:rsidR="00D67A79" w:rsidRDefault="00D67A79" w:rsidP="00D67A79">
      <w:pPr>
        <w:pStyle w:val="a9"/>
        <w:spacing w:before="0" w:after="0"/>
        <w:ind w:left="10206"/>
        <w:jc w:val="both"/>
        <w:rPr>
          <w:sz w:val="28"/>
          <w:szCs w:val="28"/>
        </w:rPr>
      </w:pPr>
      <w:r w:rsidRPr="00AB7894">
        <w:rPr>
          <w:sz w:val="28"/>
          <w:szCs w:val="28"/>
        </w:rPr>
        <w:t>«Развитие муниципальной службы»</w:t>
      </w:r>
    </w:p>
    <w:p w:rsidR="00D67A79" w:rsidRDefault="00D67A79" w:rsidP="00D67A79">
      <w:pPr>
        <w:widowControl w:val="0"/>
        <w:autoSpaceDE w:val="0"/>
        <w:autoSpaceDN w:val="0"/>
        <w:adjustRightInd w:val="0"/>
        <w:jc w:val="center"/>
        <w:rPr>
          <w:sz w:val="28"/>
          <w:szCs w:val="28"/>
        </w:rPr>
      </w:pPr>
    </w:p>
    <w:p w:rsidR="00887605" w:rsidRPr="00096CBB" w:rsidRDefault="00887605" w:rsidP="00887605">
      <w:pPr>
        <w:widowControl w:val="0"/>
        <w:autoSpaceDE w:val="0"/>
        <w:autoSpaceDN w:val="0"/>
        <w:adjustRightInd w:val="0"/>
        <w:jc w:val="center"/>
        <w:rPr>
          <w:sz w:val="28"/>
          <w:szCs w:val="28"/>
        </w:rPr>
      </w:pPr>
      <w:r w:rsidRPr="00096CBB">
        <w:rPr>
          <w:sz w:val="28"/>
          <w:szCs w:val="28"/>
        </w:rPr>
        <w:t>РАСХОДЫ</w:t>
      </w:r>
    </w:p>
    <w:p w:rsidR="00887605" w:rsidRPr="00096CBB" w:rsidRDefault="00887605" w:rsidP="00887605">
      <w:pPr>
        <w:widowControl w:val="0"/>
        <w:autoSpaceDE w:val="0"/>
        <w:autoSpaceDN w:val="0"/>
        <w:adjustRightInd w:val="0"/>
        <w:jc w:val="center"/>
        <w:rPr>
          <w:sz w:val="28"/>
          <w:szCs w:val="28"/>
        </w:rPr>
      </w:pPr>
      <w:r w:rsidRPr="00096CBB">
        <w:rPr>
          <w:sz w:val="28"/>
          <w:szCs w:val="28"/>
        </w:rPr>
        <w:t>бюджета города, федерального</w:t>
      </w:r>
      <w:r>
        <w:rPr>
          <w:sz w:val="28"/>
          <w:szCs w:val="28"/>
        </w:rPr>
        <w:t xml:space="preserve">, </w:t>
      </w:r>
      <w:r w:rsidRPr="00096CBB">
        <w:rPr>
          <w:sz w:val="28"/>
          <w:szCs w:val="28"/>
        </w:rPr>
        <w:t>областного бюджетов</w:t>
      </w:r>
      <w:r>
        <w:rPr>
          <w:sz w:val="28"/>
          <w:szCs w:val="28"/>
        </w:rPr>
        <w:t xml:space="preserve"> </w:t>
      </w:r>
      <w:r w:rsidRPr="00096CBB">
        <w:rPr>
          <w:sz w:val="28"/>
          <w:szCs w:val="28"/>
        </w:rPr>
        <w:t xml:space="preserve">и внебюджетных источников на реализацию программы </w:t>
      </w:r>
    </w:p>
    <w:p w:rsidR="00887605" w:rsidRPr="00096CBB" w:rsidRDefault="00887605" w:rsidP="00887605">
      <w:pPr>
        <w:widowControl w:val="0"/>
        <w:autoSpaceDE w:val="0"/>
        <w:autoSpaceDN w:val="0"/>
        <w:adjustRightInd w:val="0"/>
        <w:jc w:val="center"/>
        <w:rPr>
          <w:sz w:val="14"/>
          <w:szCs w:val="14"/>
        </w:rPr>
      </w:pPr>
    </w:p>
    <w:tbl>
      <w:tblPr>
        <w:tblW w:w="16238" w:type="dxa"/>
        <w:tblCellSpacing w:w="5" w:type="nil"/>
        <w:tblInd w:w="-776" w:type="dxa"/>
        <w:tblLayout w:type="fixed"/>
        <w:tblCellMar>
          <w:left w:w="75" w:type="dxa"/>
          <w:right w:w="75" w:type="dxa"/>
        </w:tblCellMar>
        <w:tblLook w:val="0000" w:firstRow="0" w:lastRow="0" w:firstColumn="0" w:lastColumn="0" w:noHBand="0" w:noVBand="0"/>
      </w:tblPr>
      <w:tblGrid>
        <w:gridCol w:w="751"/>
        <w:gridCol w:w="1801"/>
        <w:gridCol w:w="3261"/>
        <w:gridCol w:w="2976"/>
        <w:gridCol w:w="1418"/>
        <w:gridCol w:w="1070"/>
        <w:gridCol w:w="1134"/>
        <w:gridCol w:w="992"/>
        <w:gridCol w:w="993"/>
        <w:gridCol w:w="992"/>
        <w:gridCol w:w="850"/>
      </w:tblGrid>
      <w:tr w:rsidR="00887605" w:rsidRPr="00096CBB">
        <w:trPr>
          <w:trHeight w:val="677"/>
          <w:tblCellSpacing w:w="5" w:type="nil"/>
        </w:trPr>
        <w:tc>
          <w:tcPr>
            <w:tcW w:w="751" w:type="dxa"/>
            <w:vMerge w:val="restart"/>
            <w:tcBorders>
              <w:top w:val="single" w:sz="4" w:space="0" w:color="auto"/>
              <w:left w:val="single" w:sz="4" w:space="0" w:color="auto"/>
              <w:right w:val="single" w:sz="4" w:space="0" w:color="auto"/>
            </w:tcBorders>
          </w:tcPr>
          <w:p w:rsidR="00887605" w:rsidRPr="00E23F4E" w:rsidRDefault="00887605" w:rsidP="00887605">
            <w:pPr>
              <w:widowControl w:val="0"/>
              <w:autoSpaceDE w:val="0"/>
              <w:autoSpaceDN w:val="0"/>
              <w:adjustRightInd w:val="0"/>
              <w:jc w:val="center"/>
              <w:rPr>
                <w:sz w:val="24"/>
                <w:szCs w:val="24"/>
              </w:rPr>
            </w:pPr>
            <w:r w:rsidRPr="00E23F4E">
              <w:rPr>
                <w:sz w:val="24"/>
                <w:szCs w:val="24"/>
              </w:rPr>
              <w:t xml:space="preserve">№ </w:t>
            </w:r>
          </w:p>
          <w:p w:rsidR="00887605" w:rsidRPr="00E23F4E" w:rsidRDefault="00887605" w:rsidP="00887605">
            <w:pPr>
              <w:widowControl w:val="0"/>
              <w:autoSpaceDE w:val="0"/>
              <w:autoSpaceDN w:val="0"/>
              <w:adjustRightInd w:val="0"/>
              <w:jc w:val="center"/>
              <w:rPr>
                <w:sz w:val="24"/>
                <w:szCs w:val="24"/>
              </w:rPr>
            </w:pPr>
            <w:r w:rsidRPr="00E23F4E">
              <w:rPr>
                <w:sz w:val="24"/>
                <w:szCs w:val="24"/>
              </w:rPr>
              <w:t>п/п</w:t>
            </w:r>
          </w:p>
        </w:tc>
        <w:tc>
          <w:tcPr>
            <w:tcW w:w="1801" w:type="dxa"/>
            <w:vMerge w:val="restart"/>
            <w:tcBorders>
              <w:top w:val="single" w:sz="4" w:space="0" w:color="auto"/>
              <w:left w:val="single" w:sz="4" w:space="0" w:color="auto"/>
              <w:right w:val="single" w:sz="4" w:space="0" w:color="auto"/>
            </w:tcBorders>
          </w:tcPr>
          <w:p w:rsidR="00887605" w:rsidRPr="00E23F4E" w:rsidRDefault="00887605" w:rsidP="00887605">
            <w:pPr>
              <w:widowControl w:val="0"/>
              <w:autoSpaceDE w:val="0"/>
              <w:autoSpaceDN w:val="0"/>
              <w:adjustRightInd w:val="0"/>
              <w:jc w:val="center"/>
              <w:rPr>
                <w:sz w:val="24"/>
                <w:szCs w:val="24"/>
              </w:rPr>
            </w:pPr>
            <w:r w:rsidRPr="00E23F4E">
              <w:rPr>
                <w:sz w:val="24"/>
                <w:szCs w:val="24"/>
              </w:rPr>
              <w:t>Статус</w:t>
            </w:r>
          </w:p>
        </w:tc>
        <w:tc>
          <w:tcPr>
            <w:tcW w:w="3261" w:type="dxa"/>
            <w:vMerge w:val="restart"/>
            <w:tcBorders>
              <w:top w:val="single" w:sz="4" w:space="0" w:color="auto"/>
              <w:left w:val="single" w:sz="4" w:space="0" w:color="auto"/>
              <w:right w:val="single" w:sz="4" w:space="0" w:color="auto"/>
            </w:tcBorders>
          </w:tcPr>
          <w:p w:rsidR="00887605" w:rsidRPr="00E23F4E" w:rsidRDefault="00887605" w:rsidP="00887605">
            <w:pPr>
              <w:widowControl w:val="0"/>
              <w:autoSpaceDE w:val="0"/>
              <w:autoSpaceDN w:val="0"/>
              <w:adjustRightInd w:val="0"/>
              <w:jc w:val="center"/>
              <w:rPr>
                <w:sz w:val="24"/>
                <w:szCs w:val="24"/>
              </w:rPr>
            </w:pPr>
            <w:r w:rsidRPr="00E23F4E">
              <w:rPr>
                <w:sz w:val="24"/>
                <w:szCs w:val="24"/>
              </w:rPr>
              <w:t xml:space="preserve">Наименование      </w:t>
            </w:r>
            <w:r w:rsidRPr="00E23F4E">
              <w:rPr>
                <w:sz w:val="24"/>
                <w:szCs w:val="24"/>
              </w:rPr>
              <w:br/>
              <w:t>муниципальной программы,</w:t>
            </w:r>
          </w:p>
          <w:p w:rsidR="00887605" w:rsidRPr="00E23F4E" w:rsidRDefault="00887605" w:rsidP="00887605">
            <w:pPr>
              <w:widowControl w:val="0"/>
              <w:autoSpaceDE w:val="0"/>
              <w:autoSpaceDN w:val="0"/>
              <w:adjustRightInd w:val="0"/>
              <w:jc w:val="center"/>
              <w:rPr>
                <w:sz w:val="24"/>
                <w:szCs w:val="24"/>
              </w:rPr>
            </w:pPr>
            <w:r w:rsidRPr="00E23F4E">
              <w:rPr>
                <w:sz w:val="24"/>
                <w:szCs w:val="24"/>
              </w:rPr>
              <w:t xml:space="preserve">подпрограммы </w:t>
            </w:r>
          </w:p>
          <w:p w:rsidR="00887605" w:rsidRPr="00E23F4E" w:rsidRDefault="00887605" w:rsidP="00887605">
            <w:pPr>
              <w:widowControl w:val="0"/>
              <w:autoSpaceDE w:val="0"/>
              <w:autoSpaceDN w:val="0"/>
              <w:adjustRightInd w:val="0"/>
              <w:jc w:val="center"/>
              <w:rPr>
                <w:sz w:val="24"/>
                <w:szCs w:val="24"/>
              </w:rPr>
            </w:pPr>
            <w:r w:rsidRPr="00E23F4E">
              <w:rPr>
                <w:sz w:val="24"/>
                <w:szCs w:val="24"/>
              </w:rPr>
              <w:t>муниципальной программы</w:t>
            </w:r>
          </w:p>
        </w:tc>
        <w:tc>
          <w:tcPr>
            <w:tcW w:w="2976" w:type="dxa"/>
            <w:vMerge w:val="restart"/>
            <w:tcBorders>
              <w:top w:val="single" w:sz="4" w:space="0" w:color="auto"/>
              <w:left w:val="single" w:sz="4" w:space="0" w:color="auto"/>
              <w:right w:val="single" w:sz="4" w:space="0" w:color="auto"/>
            </w:tcBorders>
          </w:tcPr>
          <w:p w:rsidR="00887605" w:rsidRPr="00E23F4E" w:rsidRDefault="00887605" w:rsidP="00887605">
            <w:pPr>
              <w:widowControl w:val="0"/>
              <w:autoSpaceDE w:val="0"/>
              <w:autoSpaceDN w:val="0"/>
              <w:adjustRightInd w:val="0"/>
              <w:jc w:val="center"/>
              <w:rPr>
                <w:sz w:val="24"/>
                <w:szCs w:val="24"/>
                <w:lang w:val="en-US"/>
              </w:rPr>
            </w:pPr>
            <w:r w:rsidRPr="00E23F4E">
              <w:rPr>
                <w:sz w:val="24"/>
                <w:szCs w:val="24"/>
              </w:rPr>
              <w:t xml:space="preserve">Источники </w:t>
            </w:r>
          </w:p>
          <w:p w:rsidR="00887605" w:rsidRPr="00E23F4E" w:rsidRDefault="00887605" w:rsidP="00887605">
            <w:pPr>
              <w:widowControl w:val="0"/>
              <w:autoSpaceDE w:val="0"/>
              <w:autoSpaceDN w:val="0"/>
              <w:adjustRightInd w:val="0"/>
              <w:jc w:val="center"/>
              <w:rPr>
                <w:sz w:val="24"/>
                <w:szCs w:val="24"/>
              </w:rPr>
            </w:pPr>
            <w:r w:rsidRPr="00E23F4E">
              <w:rPr>
                <w:sz w:val="24"/>
                <w:szCs w:val="24"/>
              </w:rPr>
              <w:t>финансирования</w:t>
            </w:r>
          </w:p>
        </w:tc>
        <w:tc>
          <w:tcPr>
            <w:tcW w:w="1418" w:type="dxa"/>
            <w:vMerge w:val="restart"/>
            <w:tcBorders>
              <w:top w:val="single" w:sz="4" w:space="0" w:color="auto"/>
              <w:left w:val="single" w:sz="4" w:space="0" w:color="auto"/>
              <w:right w:val="single" w:sz="4" w:space="0" w:color="auto"/>
            </w:tcBorders>
          </w:tcPr>
          <w:p w:rsidR="00887605" w:rsidRDefault="00887605" w:rsidP="00887605">
            <w:pPr>
              <w:widowControl w:val="0"/>
              <w:autoSpaceDE w:val="0"/>
              <w:autoSpaceDN w:val="0"/>
              <w:adjustRightInd w:val="0"/>
              <w:ind w:left="-137" w:right="-131"/>
              <w:jc w:val="center"/>
              <w:rPr>
                <w:sz w:val="24"/>
                <w:szCs w:val="24"/>
              </w:rPr>
            </w:pPr>
            <w:r w:rsidRPr="00E23F4E">
              <w:rPr>
                <w:sz w:val="24"/>
                <w:szCs w:val="24"/>
              </w:rPr>
              <w:t xml:space="preserve">Объем </w:t>
            </w:r>
          </w:p>
          <w:p w:rsidR="00887605" w:rsidRDefault="00887605" w:rsidP="00887605">
            <w:pPr>
              <w:widowControl w:val="0"/>
              <w:autoSpaceDE w:val="0"/>
              <w:autoSpaceDN w:val="0"/>
              <w:adjustRightInd w:val="0"/>
              <w:ind w:left="-137" w:right="-131"/>
              <w:jc w:val="center"/>
              <w:rPr>
                <w:sz w:val="24"/>
                <w:szCs w:val="24"/>
              </w:rPr>
            </w:pPr>
            <w:r w:rsidRPr="00E23F4E">
              <w:rPr>
                <w:sz w:val="24"/>
                <w:szCs w:val="24"/>
              </w:rPr>
              <w:t xml:space="preserve">расходов, </w:t>
            </w:r>
          </w:p>
          <w:p w:rsidR="00887605" w:rsidRPr="00E23F4E" w:rsidRDefault="00887605" w:rsidP="00887605">
            <w:pPr>
              <w:widowControl w:val="0"/>
              <w:autoSpaceDE w:val="0"/>
              <w:autoSpaceDN w:val="0"/>
              <w:adjustRightInd w:val="0"/>
              <w:ind w:left="-137" w:right="-131"/>
              <w:jc w:val="center"/>
              <w:rPr>
                <w:sz w:val="24"/>
                <w:szCs w:val="24"/>
              </w:rPr>
            </w:pPr>
            <w:r w:rsidRPr="00E23F4E">
              <w:rPr>
                <w:sz w:val="24"/>
                <w:szCs w:val="24"/>
              </w:rPr>
              <w:t xml:space="preserve">всего </w:t>
            </w:r>
          </w:p>
          <w:p w:rsidR="00887605" w:rsidRPr="00E23F4E" w:rsidRDefault="00887605" w:rsidP="00887605">
            <w:pPr>
              <w:widowControl w:val="0"/>
              <w:autoSpaceDE w:val="0"/>
              <w:autoSpaceDN w:val="0"/>
              <w:adjustRightInd w:val="0"/>
              <w:ind w:left="-137" w:right="-131"/>
              <w:jc w:val="center"/>
              <w:rPr>
                <w:sz w:val="24"/>
                <w:szCs w:val="24"/>
              </w:rPr>
            </w:pPr>
            <w:r w:rsidRPr="00E23F4E">
              <w:rPr>
                <w:sz w:val="24"/>
                <w:szCs w:val="24"/>
              </w:rPr>
              <w:t>(тыс.</w:t>
            </w:r>
            <w:r>
              <w:rPr>
                <w:sz w:val="24"/>
                <w:szCs w:val="24"/>
              </w:rPr>
              <w:t xml:space="preserve"> </w:t>
            </w:r>
            <w:r w:rsidRPr="00E23F4E">
              <w:rPr>
                <w:sz w:val="24"/>
                <w:szCs w:val="24"/>
              </w:rPr>
              <w:t>рублей)</w:t>
            </w:r>
          </w:p>
        </w:tc>
        <w:tc>
          <w:tcPr>
            <w:tcW w:w="6031" w:type="dxa"/>
            <w:gridSpan w:val="6"/>
            <w:tcBorders>
              <w:top w:val="single" w:sz="4" w:space="0" w:color="auto"/>
              <w:left w:val="single" w:sz="4" w:space="0" w:color="auto"/>
              <w:bottom w:val="single" w:sz="4" w:space="0" w:color="auto"/>
              <w:right w:val="single" w:sz="4" w:space="0" w:color="auto"/>
            </w:tcBorders>
          </w:tcPr>
          <w:p w:rsidR="00887605" w:rsidRPr="00E23F4E" w:rsidRDefault="00887605" w:rsidP="00887605">
            <w:pPr>
              <w:widowControl w:val="0"/>
              <w:autoSpaceDE w:val="0"/>
              <w:autoSpaceDN w:val="0"/>
              <w:adjustRightInd w:val="0"/>
              <w:jc w:val="center"/>
              <w:rPr>
                <w:sz w:val="24"/>
                <w:szCs w:val="24"/>
              </w:rPr>
            </w:pPr>
            <w:r w:rsidRPr="00E23F4E">
              <w:rPr>
                <w:sz w:val="24"/>
                <w:szCs w:val="24"/>
              </w:rPr>
              <w:t xml:space="preserve">В том числе по годам реализации муниципальной </w:t>
            </w:r>
          </w:p>
          <w:p w:rsidR="00887605" w:rsidRPr="00E23F4E" w:rsidRDefault="00887605" w:rsidP="00887605">
            <w:pPr>
              <w:widowControl w:val="0"/>
              <w:autoSpaceDE w:val="0"/>
              <w:autoSpaceDN w:val="0"/>
              <w:adjustRightInd w:val="0"/>
              <w:jc w:val="center"/>
              <w:rPr>
                <w:sz w:val="24"/>
                <w:szCs w:val="24"/>
              </w:rPr>
            </w:pPr>
            <w:r w:rsidRPr="00E23F4E">
              <w:rPr>
                <w:sz w:val="24"/>
                <w:szCs w:val="24"/>
              </w:rPr>
              <w:t>программы</w:t>
            </w:r>
          </w:p>
        </w:tc>
      </w:tr>
      <w:tr w:rsidR="00887605" w:rsidRPr="00096CBB">
        <w:trPr>
          <w:cantSplit/>
          <w:trHeight w:val="250"/>
          <w:tblCellSpacing w:w="5" w:type="nil"/>
        </w:trPr>
        <w:tc>
          <w:tcPr>
            <w:tcW w:w="751" w:type="dxa"/>
            <w:vMerge/>
            <w:tcBorders>
              <w:left w:val="single" w:sz="4" w:space="0" w:color="auto"/>
              <w:bottom w:val="single" w:sz="4" w:space="0" w:color="auto"/>
              <w:right w:val="single" w:sz="4" w:space="0" w:color="auto"/>
            </w:tcBorders>
          </w:tcPr>
          <w:p w:rsidR="00887605" w:rsidRPr="00E23F4E" w:rsidRDefault="00887605" w:rsidP="00887605">
            <w:pPr>
              <w:widowControl w:val="0"/>
              <w:autoSpaceDE w:val="0"/>
              <w:autoSpaceDN w:val="0"/>
              <w:adjustRightInd w:val="0"/>
              <w:rPr>
                <w:sz w:val="24"/>
                <w:szCs w:val="24"/>
              </w:rPr>
            </w:pPr>
          </w:p>
        </w:tc>
        <w:tc>
          <w:tcPr>
            <w:tcW w:w="1801" w:type="dxa"/>
            <w:vMerge/>
            <w:tcBorders>
              <w:left w:val="single" w:sz="4" w:space="0" w:color="auto"/>
              <w:bottom w:val="single" w:sz="4" w:space="0" w:color="auto"/>
              <w:right w:val="single" w:sz="4" w:space="0" w:color="auto"/>
            </w:tcBorders>
          </w:tcPr>
          <w:p w:rsidR="00887605" w:rsidRPr="00E23F4E" w:rsidRDefault="00887605" w:rsidP="00887605">
            <w:pPr>
              <w:widowControl w:val="0"/>
              <w:autoSpaceDE w:val="0"/>
              <w:autoSpaceDN w:val="0"/>
              <w:adjustRightInd w:val="0"/>
              <w:rPr>
                <w:sz w:val="24"/>
                <w:szCs w:val="24"/>
              </w:rPr>
            </w:pPr>
          </w:p>
        </w:tc>
        <w:tc>
          <w:tcPr>
            <w:tcW w:w="3261" w:type="dxa"/>
            <w:vMerge/>
            <w:tcBorders>
              <w:left w:val="single" w:sz="4" w:space="0" w:color="auto"/>
              <w:bottom w:val="single" w:sz="4" w:space="0" w:color="auto"/>
              <w:right w:val="single" w:sz="4" w:space="0" w:color="auto"/>
            </w:tcBorders>
          </w:tcPr>
          <w:p w:rsidR="00887605" w:rsidRPr="00E23F4E" w:rsidRDefault="00887605" w:rsidP="00887605">
            <w:pPr>
              <w:widowControl w:val="0"/>
              <w:autoSpaceDE w:val="0"/>
              <w:autoSpaceDN w:val="0"/>
              <w:adjustRightInd w:val="0"/>
              <w:rPr>
                <w:sz w:val="24"/>
                <w:szCs w:val="24"/>
              </w:rPr>
            </w:pPr>
          </w:p>
        </w:tc>
        <w:tc>
          <w:tcPr>
            <w:tcW w:w="2976" w:type="dxa"/>
            <w:vMerge/>
            <w:tcBorders>
              <w:left w:val="single" w:sz="4" w:space="0" w:color="auto"/>
              <w:bottom w:val="single" w:sz="4" w:space="0" w:color="auto"/>
              <w:right w:val="single" w:sz="4" w:space="0" w:color="auto"/>
            </w:tcBorders>
          </w:tcPr>
          <w:p w:rsidR="00887605" w:rsidRPr="00E23F4E" w:rsidRDefault="00887605" w:rsidP="00887605">
            <w:pPr>
              <w:widowControl w:val="0"/>
              <w:autoSpaceDE w:val="0"/>
              <w:autoSpaceDN w:val="0"/>
              <w:adjustRightInd w:val="0"/>
              <w:rPr>
                <w:sz w:val="24"/>
                <w:szCs w:val="24"/>
              </w:rPr>
            </w:pPr>
          </w:p>
        </w:tc>
        <w:tc>
          <w:tcPr>
            <w:tcW w:w="1418" w:type="dxa"/>
            <w:vMerge/>
            <w:tcBorders>
              <w:left w:val="single" w:sz="4" w:space="0" w:color="auto"/>
              <w:bottom w:val="single" w:sz="4" w:space="0" w:color="auto"/>
              <w:right w:val="single" w:sz="4" w:space="0" w:color="auto"/>
            </w:tcBorders>
          </w:tcPr>
          <w:p w:rsidR="00887605" w:rsidRPr="00E23F4E" w:rsidRDefault="00887605" w:rsidP="00887605">
            <w:pPr>
              <w:widowControl w:val="0"/>
              <w:autoSpaceDE w:val="0"/>
              <w:autoSpaceDN w:val="0"/>
              <w:adjustRightInd w:val="0"/>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887605" w:rsidRPr="00E23F4E" w:rsidRDefault="00887605" w:rsidP="00887605">
            <w:pPr>
              <w:pStyle w:val="ConsPlusCell"/>
              <w:jc w:val="center"/>
              <w:rPr>
                <w:rFonts w:ascii="Times New Roman" w:hAnsi="Times New Roman" w:cs="Times New Roman"/>
                <w:sz w:val="24"/>
                <w:szCs w:val="24"/>
              </w:rPr>
            </w:pPr>
            <w:r w:rsidRPr="00E23F4E">
              <w:rPr>
                <w:rFonts w:ascii="Times New Roman" w:hAnsi="Times New Roman" w:cs="Times New Roman"/>
                <w:sz w:val="24"/>
                <w:szCs w:val="24"/>
              </w:rPr>
              <w:t>2015</w:t>
            </w:r>
          </w:p>
        </w:tc>
        <w:tc>
          <w:tcPr>
            <w:tcW w:w="1134" w:type="dxa"/>
            <w:tcBorders>
              <w:top w:val="single" w:sz="4" w:space="0" w:color="auto"/>
              <w:left w:val="single" w:sz="4" w:space="0" w:color="auto"/>
              <w:bottom w:val="single" w:sz="4" w:space="0" w:color="auto"/>
              <w:right w:val="single" w:sz="4" w:space="0" w:color="auto"/>
            </w:tcBorders>
          </w:tcPr>
          <w:p w:rsidR="00887605" w:rsidRPr="00E23F4E" w:rsidRDefault="00887605" w:rsidP="00887605">
            <w:pPr>
              <w:pStyle w:val="ConsPlusCell"/>
              <w:jc w:val="center"/>
              <w:rPr>
                <w:rFonts w:ascii="Times New Roman" w:hAnsi="Times New Roman" w:cs="Times New Roman"/>
                <w:sz w:val="24"/>
                <w:szCs w:val="24"/>
              </w:rPr>
            </w:pPr>
            <w:r w:rsidRPr="00E23F4E">
              <w:rPr>
                <w:rFonts w:ascii="Times New Roman" w:hAnsi="Times New Roman" w:cs="Times New Roman"/>
                <w:sz w:val="24"/>
                <w:szCs w:val="24"/>
              </w:rPr>
              <w:t>2016</w:t>
            </w:r>
          </w:p>
        </w:tc>
        <w:tc>
          <w:tcPr>
            <w:tcW w:w="992" w:type="dxa"/>
            <w:tcBorders>
              <w:top w:val="single" w:sz="4" w:space="0" w:color="auto"/>
              <w:left w:val="single" w:sz="4" w:space="0" w:color="auto"/>
              <w:bottom w:val="single" w:sz="4" w:space="0" w:color="auto"/>
              <w:right w:val="single" w:sz="4" w:space="0" w:color="auto"/>
            </w:tcBorders>
          </w:tcPr>
          <w:p w:rsidR="00887605" w:rsidRPr="00E23F4E" w:rsidRDefault="00887605" w:rsidP="00887605">
            <w:pPr>
              <w:pStyle w:val="ConsPlusCell"/>
              <w:jc w:val="center"/>
              <w:rPr>
                <w:rFonts w:ascii="Times New Roman" w:hAnsi="Times New Roman" w:cs="Times New Roman"/>
                <w:sz w:val="24"/>
                <w:szCs w:val="24"/>
              </w:rPr>
            </w:pPr>
            <w:r w:rsidRPr="00E23F4E">
              <w:rPr>
                <w:rFonts w:ascii="Times New Roman" w:hAnsi="Times New Roman" w:cs="Times New Roman"/>
                <w:sz w:val="24"/>
                <w:szCs w:val="24"/>
              </w:rPr>
              <w:t>2017</w:t>
            </w:r>
          </w:p>
        </w:tc>
        <w:tc>
          <w:tcPr>
            <w:tcW w:w="993" w:type="dxa"/>
            <w:tcBorders>
              <w:top w:val="single" w:sz="4" w:space="0" w:color="auto"/>
              <w:left w:val="single" w:sz="4" w:space="0" w:color="auto"/>
              <w:bottom w:val="single" w:sz="4" w:space="0" w:color="auto"/>
              <w:right w:val="single" w:sz="4" w:space="0" w:color="auto"/>
            </w:tcBorders>
          </w:tcPr>
          <w:p w:rsidR="00887605" w:rsidRPr="00E23F4E" w:rsidRDefault="00887605" w:rsidP="00887605">
            <w:pPr>
              <w:pStyle w:val="ConsPlusCell"/>
              <w:jc w:val="center"/>
              <w:rPr>
                <w:rFonts w:ascii="Times New Roman" w:hAnsi="Times New Roman" w:cs="Times New Roman"/>
                <w:sz w:val="24"/>
                <w:szCs w:val="24"/>
              </w:rPr>
            </w:pPr>
            <w:r w:rsidRPr="00E23F4E">
              <w:rPr>
                <w:rFonts w:ascii="Times New Roman" w:hAnsi="Times New Roman" w:cs="Times New Roman"/>
                <w:sz w:val="24"/>
                <w:szCs w:val="24"/>
              </w:rPr>
              <w:t>2018</w:t>
            </w:r>
          </w:p>
        </w:tc>
        <w:tc>
          <w:tcPr>
            <w:tcW w:w="992" w:type="dxa"/>
            <w:tcBorders>
              <w:top w:val="single" w:sz="4" w:space="0" w:color="auto"/>
              <w:left w:val="single" w:sz="4" w:space="0" w:color="auto"/>
              <w:bottom w:val="single" w:sz="4" w:space="0" w:color="auto"/>
              <w:right w:val="single" w:sz="4" w:space="0" w:color="auto"/>
            </w:tcBorders>
          </w:tcPr>
          <w:p w:rsidR="00887605" w:rsidRPr="00E23F4E" w:rsidRDefault="00887605" w:rsidP="00887605">
            <w:pPr>
              <w:pStyle w:val="ConsPlusCell"/>
              <w:jc w:val="center"/>
              <w:rPr>
                <w:rFonts w:ascii="Times New Roman" w:hAnsi="Times New Roman" w:cs="Times New Roman"/>
                <w:sz w:val="24"/>
                <w:szCs w:val="24"/>
              </w:rPr>
            </w:pPr>
            <w:r w:rsidRPr="00E23F4E">
              <w:rPr>
                <w:rFonts w:ascii="Times New Roman" w:hAnsi="Times New Roman" w:cs="Times New Roman"/>
                <w:sz w:val="24"/>
                <w:szCs w:val="24"/>
              </w:rPr>
              <w:t>2019</w:t>
            </w:r>
          </w:p>
        </w:tc>
        <w:tc>
          <w:tcPr>
            <w:tcW w:w="850" w:type="dxa"/>
            <w:tcBorders>
              <w:top w:val="single" w:sz="4" w:space="0" w:color="auto"/>
              <w:left w:val="single" w:sz="4" w:space="0" w:color="auto"/>
              <w:bottom w:val="single" w:sz="4" w:space="0" w:color="auto"/>
              <w:right w:val="single" w:sz="4" w:space="0" w:color="auto"/>
            </w:tcBorders>
          </w:tcPr>
          <w:p w:rsidR="00887605" w:rsidRPr="00E23F4E" w:rsidRDefault="00887605" w:rsidP="00887605">
            <w:pPr>
              <w:pStyle w:val="ConsPlusCell"/>
              <w:jc w:val="center"/>
              <w:rPr>
                <w:rFonts w:ascii="Times New Roman" w:hAnsi="Times New Roman" w:cs="Times New Roman"/>
                <w:color w:val="FF0000"/>
                <w:sz w:val="24"/>
                <w:szCs w:val="24"/>
              </w:rPr>
            </w:pPr>
            <w:r w:rsidRPr="00E23F4E">
              <w:rPr>
                <w:rFonts w:ascii="Times New Roman" w:hAnsi="Times New Roman" w:cs="Times New Roman"/>
                <w:sz w:val="24"/>
                <w:szCs w:val="24"/>
              </w:rPr>
              <w:t>2020</w:t>
            </w:r>
          </w:p>
        </w:tc>
      </w:tr>
    </w:tbl>
    <w:p w:rsidR="00887605" w:rsidRPr="00096CBB" w:rsidRDefault="00887605" w:rsidP="00887605">
      <w:pPr>
        <w:widowControl w:val="0"/>
        <w:autoSpaceDE w:val="0"/>
        <w:autoSpaceDN w:val="0"/>
        <w:adjustRightInd w:val="0"/>
        <w:jc w:val="center"/>
        <w:rPr>
          <w:sz w:val="2"/>
          <w:szCs w:val="2"/>
        </w:rPr>
      </w:pPr>
    </w:p>
    <w:tbl>
      <w:tblPr>
        <w:tblW w:w="16238" w:type="dxa"/>
        <w:tblCellSpacing w:w="5" w:type="nil"/>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51"/>
        <w:gridCol w:w="1801"/>
        <w:gridCol w:w="3261"/>
        <w:gridCol w:w="2976"/>
        <w:gridCol w:w="1418"/>
        <w:gridCol w:w="1070"/>
        <w:gridCol w:w="1134"/>
        <w:gridCol w:w="992"/>
        <w:gridCol w:w="993"/>
        <w:gridCol w:w="992"/>
        <w:gridCol w:w="850"/>
      </w:tblGrid>
      <w:tr w:rsidR="00887605" w:rsidRPr="00096CBB">
        <w:trPr>
          <w:trHeight w:val="132"/>
          <w:tblHeader/>
          <w:tblCellSpacing w:w="5" w:type="nil"/>
        </w:trPr>
        <w:tc>
          <w:tcPr>
            <w:tcW w:w="751"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1</w:t>
            </w:r>
          </w:p>
        </w:tc>
        <w:tc>
          <w:tcPr>
            <w:tcW w:w="1801"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2</w:t>
            </w:r>
          </w:p>
        </w:tc>
        <w:tc>
          <w:tcPr>
            <w:tcW w:w="3261"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3</w:t>
            </w:r>
          </w:p>
        </w:tc>
        <w:tc>
          <w:tcPr>
            <w:tcW w:w="2976"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4</w:t>
            </w:r>
          </w:p>
        </w:tc>
        <w:tc>
          <w:tcPr>
            <w:tcW w:w="1418"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5</w:t>
            </w:r>
          </w:p>
        </w:tc>
        <w:tc>
          <w:tcPr>
            <w:tcW w:w="1070"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6</w:t>
            </w:r>
          </w:p>
        </w:tc>
        <w:tc>
          <w:tcPr>
            <w:tcW w:w="1134"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7</w:t>
            </w:r>
          </w:p>
        </w:tc>
        <w:tc>
          <w:tcPr>
            <w:tcW w:w="992"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8</w:t>
            </w:r>
          </w:p>
        </w:tc>
        <w:tc>
          <w:tcPr>
            <w:tcW w:w="993"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9</w:t>
            </w:r>
          </w:p>
        </w:tc>
        <w:tc>
          <w:tcPr>
            <w:tcW w:w="992" w:type="dxa"/>
          </w:tcPr>
          <w:p w:rsidR="00887605" w:rsidRPr="00F12A19" w:rsidRDefault="00887605" w:rsidP="00887605">
            <w:pPr>
              <w:pStyle w:val="ConsPlusCell"/>
              <w:jc w:val="center"/>
              <w:rPr>
                <w:rFonts w:ascii="Times New Roman" w:hAnsi="Times New Roman" w:cs="Times New Roman"/>
                <w:color w:val="FF0000"/>
                <w:sz w:val="24"/>
                <w:szCs w:val="24"/>
              </w:rPr>
            </w:pPr>
            <w:r w:rsidRPr="00F12A19">
              <w:rPr>
                <w:rFonts w:ascii="Times New Roman" w:hAnsi="Times New Roman" w:cs="Times New Roman"/>
                <w:sz w:val="24"/>
                <w:szCs w:val="24"/>
              </w:rPr>
              <w:t>10</w:t>
            </w:r>
          </w:p>
        </w:tc>
        <w:tc>
          <w:tcPr>
            <w:tcW w:w="850"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11</w:t>
            </w:r>
          </w:p>
        </w:tc>
      </w:tr>
      <w:tr w:rsidR="00887605" w:rsidRPr="00096CBB">
        <w:trPr>
          <w:trHeight w:val="213"/>
          <w:tblCellSpacing w:w="5" w:type="nil"/>
        </w:trPr>
        <w:tc>
          <w:tcPr>
            <w:tcW w:w="751"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1.</w:t>
            </w:r>
          </w:p>
        </w:tc>
        <w:tc>
          <w:tcPr>
            <w:tcW w:w="1801" w:type="dxa"/>
            <w:vMerge w:val="restart"/>
          </w:tcPr>
          <w:p w:rsidR="00887605" w:rsidRPr="00F12A19" w:rsidRDefault="00887605" w:rsidP="00887605">
            <w:pPr>
              <w:pStyle w:val="ConsPlusCell"/>
              <w:rPr>
                <w:rFonts w:ascii="Times New Roman" w:hAnsi="Times New Roman" w:cs="Times New Roman"/>
                <w:sz w:val="24"/>
                <w:szCs w:val="24"/>
              </w:rPr>
            </w:pPr>
            <w:r w:rsidRPr="00F12A19">
              <w:rPr>
                <w:rFonts w:ascii="Times New Roman" w:hAnsi="Times New Roman" w:cs="Times New Roman"/>
                <w:sz w:val="24"/>
                <w:szCs w:val="24"/>
              </w:rPr>
              <w:t>Муниципал</w:t>
            </w:r>
            <w:r w:rsidRPr="00F12A19">
              <w:rPr>
                <w:rFonts w:ascii="Times New Roman" w:hAnsi="Times New Roman" w:cs="Times New Roman"/>
                <w:sz w:val="24"/>
                <w:szCs w:val="24"/>
              </w:rPr>
              <w:t>ь</w:t>
            </w:r>
            <w:r w:rsidRPr="00F12A19">
              <w:rPr>
                <w:rFonts w:ascii="Times New Roman" w:hAnsi="Times New Roman" w:cs="Times New Roman"/>
                <w:sz w:val="24"/>
                <w:szCs w:val="24"/>
              </w:rPr>
              <w:t>ная программа</w:t>
            </w:r>
          </w:p>
        </w:tc>
        <w:tc>
          <w:tcPr>
            <w:tcW w:w="3261" w:type="dxa"/>
            <w:vMerge w:val="restart"/>
          </w:tcPr>
          <w:p w:rsidR="00887605" w:rsidRPr="00F12A19" w:rsidRDefault="00887605" w:rsidP="00887605">
            <w:pPr>
              <w:pStyle w:val="ConsPlusCell"/>
              <w:jc w:val="both"/>
              <w:rPr>
                <w:rFonts w:ascii="Times New Roman" w:hAnsi="Times New Roman" w:cs="Times New Roman"/>
                <w:sz w:val="24"/>
                <w:szCs w:val="24"/>
              </w:rPr>
            </w:pPr>
            <w:r w:rsidRPr="00F12A19">
              <w:rPr>
                <w:rFonts w:ascii="Times New Roman" w:hAnsi="Times New Roman" w:cs="Times New Roman"/>
                <w:sz w:val="24"/>
                <w:szCs w:val="24"/>
              </w:rPr>
              <w:t>Развитие</w:t>
            </w:r>
          </w:p>
          <w:p w:rsidR="00887605" w:rsidRPr="00F12A19" w:rsidRDefault="00887605" w:rsidP="00887605">
            <w:pPr>
              <w:pStyle w:val="ConsPlusCell"/>
              <w:jc w:val="both"/>
              <w:rPr>
                <w:rFonts w:ascii="Times New Roman" w:hAnsi="Times New Roman" w:cs="Times New Roman"/>
                <w:sz w:val="24"/>
                <w:szCs w:val="24"/>
              </w:rPr>
            </w:pPr>
            <w:r w:rsidRPr="00F12A19">
              <w:rPr>
                <w:rFonts w:ascii="Times New Roman" w:hAnsi="Times New Roman" w:cs="Times New Roman"/>
                <w:sz w:val="24"/>
                <w:szCs w:val="24"/>
              </w:rPr>
              <w:t>муниципальной службы</w:t>
            </w:r>
          </w:p>
        </w:tc>
        <w:tc>
          <w:tcPr>
            <w:tcW w:w="2976" w:type="dxa"/>
          </w:tcPr>
          <w:p w:rsidR="00887605" w:rsidRPr="00F12A19" w:rsidRDefault="00887605" w:rsidP="00887605">
            <w:pPr>
              <w:pStyle w:val="ConsPlusCell"/>
              <w:rPr>
                <w:rFonts w:ascii="Times New Roman" w:hAnsi="Times New Roman" w:cs="Times New Roman"/>
                <w:sz w:val="24"/>
                <w:szCs w:val="24"/>
              </w:rPr>
            </w:pPr>
            <w:r w:rsidRPr="00F12A19">
              <w:rPr>
                <w:rFonts w:ascii="Times New Roman" w:hAnsi="Times New Roman" w:cs="Times New Roman"/>
                <w:sz w:val="24"/>
                <w:szCs w:val="24"/>
              </w:rPr>
              <w:t xml:space="preserve">Всего  </w:t>
            </w:r>
          </w:p>
        </w:tc>
        <w:tc>
          <w:tcPr>
            <w:tcW w:w="1418" w:type="dxa"/>
          </w:tcPr>
          <w:p w:rsidR="00887605" w:rsidRPr="00F12A19" w:rsidRDefault="00887605" w:rsidP="00887605">
            <w:pPr>
              <w:widowControl w:val="0"/>
              <w:autoSpaceDE w:val="0"/>
              <w:autoSpaceDN w:val="0"/>
              <w:adjustRightInd w:val="0"/>
              <w:ind w:right="-68"/>
              <w:jc w:val="center"/>
              <w:rPr>
                <w:sz w:val="24"/>
                <w:szCs w:val="24"/>
              </w:rPr>
            </w:pPr>
            <w:r w:rsidRPr="00F12A19">
              <w:rPr>
                <w:sz w:val="24"/>
                <w:szCs w:val="24"/>
              </w:rPr>
              <w:t>478 038,9</w:t>
            </w:r>
          </w:p>
        </w:tc>
        <w:tc>
          <w:tcPr>
            <w:tcW w:w="1070" w:type="dxa"/>
          </w:tcPr>
          <w:p w:rsidR="00887605" w:rsidRPr="00F12A19" w:rsidRDefault="00887605" w:rsidP="00887605">
            <w:pPr>
              <w:widowControl w:val="0"/>
              <w:autoSpaceDE w:val="0"/>
              <w:autoSpaceDN w:val="0"/>
              <w:adjustRightInd w:val="0"/>
              <w:ind w:right="-68"/>
              <w:jc w:val="center"/>
              <w:rPr>
                <w:sz w:val="24"/>
                <w:szCs w:val="24"/>
              </w:rPr>
            </w:pPr>
            <w:r w:rsidRPr="00F12A19">
              <w:rPr>
                <w:sz w:val="24"/>
                <w:szCs w:val="24"/>
              </w:rPr>
              <w:t>76 217,6</w:t>
            </w:r>
          </w:p>
        </w:tc>
        <w:tc>
          <w:tcPr>
            <w:tcW w:w="1134" w:type="dxa"/>
          </w:tcPr>
          <w:p w:rsidR="00887605" w:rsidRPr="00F12A19" w:rsidRDefault="00887605" w:rsidP="00887605">
            <w:pPr>
              <w:widowControl w:val="0"/>
              <w:autoSpaceDE w:val="0"/>
              <w:autoSpaceDN w:val="0"/>
              <w:adjustRightInd w:val="0"/>
              <w:ind w:right="-66"/>
              <w:jc w:val="center"/>
              <w:rPr>
                <w:sz w:val="24"/>
                <w:szCs w:val="24"/>
              </w:rPr>
            </w:pPr>
            <w:r w:rsidRPr="00F12A19">
              <w:rPr>
                <w:sz w:val="24"/>
                <w:szCs w:val="24"/>
              </w:rPr>
              <w:t>78 353,7</w:t>
            </w:r>
          </w:p>
        </w:tc>
        <w:tc>
          <w:tcPr>
            <w:tcW w:w="992" w:type="dxa"/>
          </w:tcPr>
          <w:p w:rsidR="00887605" w:rsidRPr="00F12A19" w:rsidRDefault="00887605" w:rsidP="00887605">
            <w:pPr>
              <w:widowControl w:val="0"/>
              <w:autoSpaceDE w:val="0"/>
              <w:autoSpaceDN w:val="0"/>
              <w:adjustRightInd w:val="0"/>
              <w:jc w:val="center"/>
              <w:rPr>
                <w:sz w:val="24"/>
                <w:szCs w:val="24"/>
              </w:rPr>
            </w:pPr>
            <w:r w:rsidRPr="00F12A19">
              <w:rPr>
                <w:sz w:val="24"/>
                <w:szCs w:val="24"/>
              </w:rPr>
              <w:t>74 738,1</w:t>
            </w:r>
          </w:p>
        </w:tc>
        <w:tc>
          <w:tcPr>
            <w:tcW w:w="993" w:type="dxa"/>
          </w:tcPr>
          <w:p w:rsidR="00887605" w:rsidRPr="00F12A19" w:rsidRDefault="00887605" w:rsidP="00887605">
            <w:pPr>
              <w:widowControl w:val="0"/>
              <w:autoSpaceDE w:val="0"/>
              <w:autoSpaceDN w:val="0"/>
              <w:adjustRightInd w:val="0"/>
              <w:ind w:right="-93" w:hanging="87"/>
              <w:jc w:val="center"/>
              <w:rPr>
                <w:sz w:val="24"/>
                <w:szCs w:val="24"/>
              </w:rPr>
            </w:pPr>
            <w:r w:rsidRPr="00F12A19">
              <w:rPr>
                <w:sz w:val="24"/>
                <w:szCs w:val="24"/>
              </w:rPr>
              <w:t>86 008,2</w:t>
            </w:r>
          </w:p>
        </w:tc>
        <w:tc>
          <w:tcPr>
            <w:tcW w:w="992" w:type="dxa"/>
          </w:tcPr>
          <w:p w:rsidR="00887605" w:rsidRPr="00F12A19" w:rsidRDefault="00887605" w:rsidP="00887605">
            <w:pPr>
              <w:widowControl w:val="0"/>
              <w:autoSpaceDE w:val="0"/>
              <w:autoSpaceDN w:val="0"/>
              <w:adjustRightInd w:val="0"/>
              <w:ind w:right="-122" w:hanging="75"/>
              <w:jc w:val="center"/>
              <w:rPr>
                <w:sz w:val="24"/>
                <w:szCs w:val="24"/>
              </w:rPr>
            </w:pPr>
            <w:r w:rsidRPr="00F12A19">
              <w:rPr>
                <w:sz w:val="24"/>
                <w:szCs w:val="24"/>
              </w:rPr>
              <w:t>80 389,3</w:t>
            </w:r>
          </w:p>
        </w:tc>
        <w:tc>
          <w:tcPr>
            <w:tcW w:w="850" w:type="dxa"/>
          </w:tcPr>
          <w:p w:rsidR="00887605" w:rsidRPr="00F12A19" w:rsidRDefault="00887605" w:rsidP="00887605">
            <w:pPr>
              <w:widowControl w:val="0"/>
              <w:autoSpaceDE w:val="0"/>
              <w:autoSpaceDN w:val="0"/>
              <w:adjustRightInd w:val="0"/>
              <w:ind w:left="-75" w:right="-75"/>
              <w:jc w:val="center"/>
              <w:rPr>
                <w:sz w:val="24"/>
                <w:szCs w:val="24"/>
              </w:rPr>
            </w:pPr>
            <w:r w:rsidRPr="00F12A19">
              <w:rPr>
                <w:sz w:val="24"/>
                <w:szCs w:val="24"/>
              </w:rPr>
              <w:t>82 332,0</w:t>
            </w:r>
          </w:p>
        </w:tc>
      </w:tr>
      <w:tr w:rsidR="00887605" w:rsidRPr="00096CBB">
        <w:trPr>
          <w:trHeight w:val="104"/>
          <w:tblCellSpacing w:w="5" w:type="nil"/>
        </w:trPr>
        <w:tc>
          <w:tcPr>
            <w:tcW w:w="751"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а)</w:t>
            </w:r>
          </w:p>
        </w:tc>
        <w:tc>
          <w:tcPr>
            <w:tcW w:w="1801" w:type="dxa"/>
            <w:vMerge/>
          </w:tcPr>
          <w:p w:rsidR="00887605" w:rsidRPr="00F12A19" w:rsidRDefault="00887605" w:rsidP="00887605">
            <w:pPr>
              <w:pStyle w:val="ConsPlusCell"/>
              <w:jc w:val="both"/>
              <w:rPr>
                <w:rFonts w:ascii="Times New Roman" w:hAnsi="Times New Roman" w:cs="Times New Roman"/>
                <w:sz w:val="24"/>
                <w:szCs w:val="24"/>
              </w:rPr>
            </w:pPr>
          </w:p>
        </w:tc>
        <w:tc>
          <w:tcPr>
            <w:tcW w:w="3261" w:type="dxa"/>
            <w:vMerge/>
          </w:tcPr>
          <w:p w:rsidR="00887605" w:rsidRPr="00F12A19" w:rsidRDefault="00887605" w:rsidP="00887605">
            <w:pPr>
              <w:widowControl w:val="0"/>
              <w:autoSpaceDE w:val="0"/>
              <w:autoSpaceDN w:val="0"/>
              <w:adjustRightInd w:val="0"/>
              <w:jc w:val="both"/>
              <w:rPr>
                <w:sz w:val="24"/>
                <w:szCs w:val="24"/>
              </w:rPr>
            </w:pPr>
          </w:p>
        </w:tc>
        <w:tc>
          <w:tcPr>
            <w:tcW w:w="2976" w:type="dxa"/>
          </w:tcPr>
          <w:p w:rsidR="00887605" w:rsidRPr="00F12A19" w:rsidRDefault="00887605" w:rsidP="00887605">
            <w:pPr>
              <w:pStyle w:val="ConsPlusCell"/>
              <w:rPr>
                <w:rFonts w:ascii="Times New Roman" w:hAnsi="Times New Roman" w:cs="Times New Roman"/>
                <w:sz w:val="24"/>
                <w:szCs w:val="24"/>
              </w:rPr>
            </w:pPr>
            <w:r w:rsidRPr="00F12A19">
              <w:rPr>
                <w:rFonts w:ascii="Times New Roman" w:hAnsi="Times New Roman" w:cs="Times New Roman"/>
                <w:sz w:val="24"/>
                <w:szCs w:val="24"/>
              </w:rPr>
              <w:t>областной бюджет</w:t>
            </w:r>
          </w:p>
        </w:tc>
        <w:tc>
          <w:tcPr>
            <w:tcW w:w="1418"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9 5</w:t>
            </w:r>
            <w:r>
              <w:rPr>
                <w:rFonts w:ascii="Times New Roman" w:hAnsi="Times New Roman" w:cs="Times New Roman"/>
                <w:sz w:val="24"/>
                <w:szCs w:val="24"/>
              </w:rPr>
              <w:t>34</w:t>
            </w:r>
            <w:r w:rsidRPr="00F12A19">
              <w:rPr>
                <w:rFonts w:ascii="Times New Roman" w:hAnsi="Times New Roman" w:cs="Times New Roman"/>
                <w:sz w:val="24"/>
                <w:szCs w:val="24"/>
              </w:rPr>
              <w:t>,</w:t>
            </w:r>
            <w:r>
              <w:rPr>
                <w:rFonts w:ascii="Times New Roman" w:hAnsi="Times New Roman" w:cs="Times New Roman"/>
                <w:sz w:val="24"/>
                <w:szCs w:val="24"/>
              </w:rPr>
              <w:t>6</w:t>
            </w:r>
          </w:p>
        </w:tc>
        <w:tc>
          <w:tcPr>
            <w:tcW w:w="1070"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1 418,7</w:t>
            </w:r>
          </w:p>
        </w:tc>
        <w:tc>
          <w:tcPr>
            <w:tcW w:w="1134"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1 412,5</w:t>
            </w:r>
          </w:p>
        </w:tc>
        <w:tc>
          <w:tcPr>
            <w:tcW w:w="992"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1 413,2</w:t>
            </w:r>
          </w:p>
        </w:tc>
        <w:tc>
          <w:tcPr>
            <w:tcW w:w="993"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1 7</w:t>
            </w:r>
            <w:r>
              <w:rPr>
                <w:rFonts w:ascii="Times New Roman" w:hAnsi="Times New Roman" w:cs="Times New Roman"/>
                <w:sz w:val="24"/>
                <w:szCs w:val="24"/>
              </w:rPr>
              <w:t>47</w:t>
            </w:r>
            <w:r w:rsidRPr="00F12A19">
              <w:rPr>
                <w:rFonts w:ascii="Times New Roman" w:hAnsi="Times New Roman" w:cs="Times New Roman"/>
                <w:sz w:val="24"/>
                <w:szCs w:val="24"/>
              </w:rPr>
              <w:t>,</w:t>
            </w:r>
            <w:r>
              <w:rPr>
                <w:rFonts w:ascii="Times New Roman" w:hAnsi="Times New Roman" w:cs="Times New Roman"/>
                <w:sz w:val="24"/>
                <w:szCs w:val="24"/>
              </w:rPr>
              <w:t>3</w:t>
            </w:r>
          </w:p>
        </w:tc>
        <w:tc>
          <w:tcPr>
            <w:tcW w:w="992" w:type="dxa"/>
          </w:tcPr>
          <w:p w:rsidR="00887605" w:rsidRPr="00F12A19" w:rsidRDefault="00887605" w:rsidP="00887605">
            <w:pPr>
              <w:jc w:val="center"/>
              <w:rPr>
                <w:sz w:val="24"/>
                <w:szCs w:val="24"/>
              </w:rPr>
            </w:pPr>
            <w:r w:rsidRPr="00F12A19">
              <w:rPr>
                <w:sz w:val="24"/>
                <w:szCs w:val="24"/>
              </w:rPr>
              <w:t>1 755,6</w:t>
            </w:r>
          </w:p>
        </w:tc>
        <w:tc>
          <w:tcPr>
            <w:tcW w:w="850" w:type="dxa"/>
          </w:tcPr>
          <w:p w:rsidR="00887605" w:rsidRPr="00F12A19" w:rsidRDefault="00887605" w:rsidP="00887605">
            <w:pPr>
              <w:ind w:left="-75" w:right="-75"/>
              <w:jc w:val="center"/>
              <w:rPr>
                <w:sz w:val="24"/>
                <w:szCs w:val="24"/>
              </w:rPr>
            </w:pPr>
            <w:r w:rsidRPr="00F12A19">
              <w:rPr>
                <w:sz w:val="24"/>
                <w:szCs w:val="24"/>
              </w:rPr>
              <w:t>1 787,3</w:t>
            </w:r>
          </w:p>
        </w:tc>
      </w:tr>
      <w:tr w:rsidR="00887605" w:rsidRPr="00096CBB">
        <w:trPr>
          <w:trHeight w:val="143"/>
          <w:tblCellSpacing w:w="5" w:type="nil"/>
        </w:trPr>
        <w:tc>
          <w:tcPr>
            <w:tcW w:w="751"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б)</w:t>
            </w:r>
          </w:p>
        </w:tc>
        <w:tc>
          <w:tcPr>
            <w:tcW w:w="1801" w:type="dxa"/>
            <w:vMerge/>
          </w:tcPr>
          <w:p w:rsidR="00887605" w:rsidRPr="00F12A19" w:rsidRDefault="00887605" w:rsidP="00887605">
            <w:pPr>
              <w:pStyle w:val="ConsPlusCell"/>
              <w:jc w:val="both"/>
              <w:rPr>
                <w:rFonts w:ascii="Times New Roman" w:hAnsi="Times New Roman" w:cs="Times New Roman"/>
                <w:sz w:val="24"/>
                <w:szCs w:val="24"/>
              </w:rPr>
            </w:pPr>
          </w:p>
        </w:tc>
        <w:tc>
          <w:tcPr>
            <w:tcW w:w="3261" w:type="dxa"/>
            <w:vMerge/>
          </w:tcPr>
          <w:p w:rsidR="00887605" w:rsidRPr="00F12A19" w:rsidRDefault="00887605" w:rsidP="00887605">
            <w:pPr>
              <w:widowControl w:val="0"/>
              <w:autoSpaceDE w:val="0"/>
              <w:autoSpaceDN w:val="0"/>
              <w:adjustRightInd w:val="0"/>
              <w:jc w:val="both"/>
              <w:rPr>
                <w:sz w:val="24"/>
                <w:szCs w:val="24"/>
              </w:rPr>
            </w:pPr>
          </w:p>
        </w:tc>
        <w:tc>
          <w:tcPr>
            <w:tcW w:w="2976" w:type="dxa"/>
          </w:tcPr>
          <w:p w:rsidR="00887605" w:rsidRPr="00F12A19" w:rsidRDefault="00887605" w:rsidP="00887605">
            <w:pPr>
              <w:pStyle w:val="ConsPlusCell"/>
              <w:rPr>
                <w:rFonts w:ascii="Times New Roman" w:hAnsi="Times New Roman" w:cs="Times New Roman"/>
                <w:sz w:val="24"/>
                <w:szCs w:val="24"/>
              </w:rPr>
            </w:pPr>
            <w:r w:rsidRPr="00F12A19">
              <w:rPr>
                <w:rFonts w:ascii="Times New Roman" w:hAnsi="Times New Roman" w:cs="Times New Roman"/>
                <w:sz w:val="24"/>
                <w:szCs w:val="24"/>
              </w:rPr>
              <w:t>федеральный бюджет</w:t>
            </w:r>
          </w:p>
        </w:tc>
        <w:tc>
          <w:tcPr>
            <w:tcW w:w="1418"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626,3</w:t>
            </w:r>
          </w:p>
        </w:tc>
        <w:tc>
          <w:tcPr>
            <w:tcW w:w="1070"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11,5</w:t>
            </w:r>
          </w:p>
        </w:tc>
        <w:tc>
          <w:tcPr>
            <w:tcW w:w="1134"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68,7</w:t>
            </w:r>
          </w:p>
        </w:tc>
        <w:tc>
          <w:tcPr>
            <w:tcW w:w="992"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10,1</w:t>
            </w:r>
          </w:p>
        </w:tc>
        <w:tc>
          <w:tcPr>
            <w:tcW w:w="993"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456,2</w:t>
            </w:r>
          </w:p>
        </w:tc>
        <w:tc>
          <w:tcPr>
            <w:tcW w:w="992"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30,5</w:t>
            </w:r>
          </w:p>
        </w:tc>
        <w:tc>
          <w:tcPr>
            <w:tcW w:w="850" w:type="dxa"/>
          </w:tcPr>
          <w:p w:rsidR="00887605" w:rsidRPr="00F12A19" w:rsidRDefault="00887605" w:rsidP="00887605">
            <w:pPr>
              <w:pStyle w:val="ConsPlusCell"/>
              <w:ind w:left="-75" w:right="-75"/>
              <w:jc w:val="center"/>
              <w:rPr>
                <w:rFonts w:ascii="Times New Roman" w:hAnsi="Times New Roman" w:cs="Times New Roman"/>
                <w:sz w:val="24"/>
                <w:szCs w:val="24"/>
              </w:rPr>
            </w:pPr>
            <w:r w:rsidRPr="00F12A19">
              <w:rPr>
                <w:rFonts w:ascii="Times New Roman" w:hAnsi="Times New Roman" w:cs="Times New Roman"/>
                <w:sz w:val="24"/>
                <w:szCs w:val="24"/>
              </w:rPr>
              <w:t>49,3</w:t>
            </w:r>
          </w:p>
        </w:tc>
      </w:tr>
      <w:tr w:rsidR="00887605" w:rsidRPr="00096CBB">
        <w:trPr>
          <w:tblCellSpacing w:w="5" w:type="nil"/>
        </w:trPr>
        <w:tc>
          <w:tcPr>
            <w:tcW w:w="751"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в)</w:t>
            </w:r>
          </w:p>
        </w:tc>
        <w:tc>
          <w:tcPr>
            <w:tcW w:w="1801" w:type="dxa"/>
            <w:vMerge/>
          </w:tcPr>
          <w:p w:rsidR="00887605" w:rsidRPr="00F12A19" w:rsidRDefault="00887605" w:rsidP="00887605">
            <w:pPr>
              <w:pStyle w:val="ConsPlusCell"/>
              <w:jc w:val="center"/>
              <w:rPr>
                <w:rFonts w:ascii="Times New Roman" w:hAnsi="Times New Roman" w:cs="Times New Roman"/>
                <w:sz w:val="24"/>
                <w:szCs w:val="24"/>
              </w:rPr>
            </w:pPr>
          </w:p>
        </w:tc>
        <w:tc>
          <w:tcPr>
            <w:tcW w:w="3261" w:type="dxa"/>
            <w:vMerge/>
          </w:tcPr>
          <w:p w:rsidR="00887605" w:rsidRPr="00F12A19" w:rsidRDefault="00887605" w:rsidP="00887605">
            <w:pPr>
              <w:pStyle w:val="ConsPlusCell"/>
              <w:jc w:val="center"/>
              <w:rPr>
                <w:rFonts w:ascii="Times New Roman" w:hAnsi="Times New Roman" w:cs="Times New Roman"/>
                <w:sz w:val="24"/>
                <w:szCs w:val="24"/>
              </w:rPr>
            </w:pPr>
          </w:p>
        </w:tc>
        <w:tc>
          <w:tcPr>
            <w:tcW w:w="2976" w:type="dxa"/>
          </w:tcPr>
          <w:p w:rsidR="00887605" w:rsidRPr="00F12A19" w:rsidRDefault="00887605" w:rsidP="00887605">
            <w:pPr>
              <w:pStyle w:val="ConsPlusCell"/>
              <w:rPr>
                <w:rFonts w:ascii="Times New Roman" w:hAnsi="Times New Roman" w:cs="Times New Roman"/>
                <w:sz w:val="24"/>
                <w:szCs w:val="24"/>
              </w:rPr>
            </w:pPr>
            <w:r w:rsidRPr="00F12A19">
              <w:rPr>
                <w:rFonts w:ascii="Times New Roman" w:hAnsi="Times New Roman" w:cs="Times New Roman"/>
                <w:sz w:val="24"/>
                <w:szCs w:val="24"/>
              </w:rPr>
              <w:t xml:space="preserve">бюджет города </w:t>
            </w:r>
          </w:p>
        </w:tc>
        <w:tc>
          <w:tcPr>
            <w:tcW w:w="1418" w:type="dxa"/>
          </w:tcPr>
          <w:p w:rsidR="00887605" w:rsidRPr="00F12A19" w:rsidRDefault="00887605" w:rsidP="00887605">
            <w:pPr>
              <w:widowControl w:val="0"/>
              <w:autoSpaceDE w:val="0"/>
              <w:autoSpaceDN w:val="0"/>
              <w:adjustRightInd w:val="0"/>
              <w:ind w:right="-68"/>
              <w:jc w:val="center"/>
              <w:rPr>
                <w:sz w:val="24"/>
                <w:szCs w:val="24"/>
              </w:rPr>
            </w:pPr>
            <w:r w:rsidRPr="00F12A19">
              <w:rPr>
                <w:sz w:val="24"/>
                <w:szCs w:val="24"/>
              </w:rPr>
              <w:t>467 878,0</w:t>
            </w:r>
          </w:p>
        </w:tc>
        <w:tc>
          <w:tcPr>
            <w:tcW w:w="1070" w:type="dxa"/>
          </w:tcPr>
          <w:p w:rsidR="00887605" w:rsidRPr="00F12A19" w:rsidRDefault="00887605" w:rsidP="00887605">
            <w:pPr>
              <w:widowControl w:val="0"/>
              <w:autoSpaceDE w:val="0"/>
              <w:autoSpaceDN w:val="0"/>
              <w:adjustRightInd w:val="0"/>
              <w:ind w:right="-68"/>
              <w:jc w:val="center"/>
              <w:rPr>
                <w:sz w:val="24"/>
                <w:szCs w:val="24"/>
              </w:rPr>
            </w:pPr>
            <w:r w:rsidRPr="00F12A19">
              <w:rPr>
                <w:sz w:val="24"/>
                <w:szCs w:val="24"/>
              </w:rPr>
              <w:t>74 787,4</w:t>
            </w:r>
          </w:p>
        </w:tc>
        <w:tc>
          <w:tcPr>
            <w:tcW w:w="1134" w:type="dxa"/>
          </w:tcPr>
          <w:p w:rsidR="00887605" w:rsidRPr="00F12A19" w:rsidRDefault="00887605" w:rsidP="00887605">
            <w:pPr>
              <w:widowControl w:val="0"/>
              <w:autoSpaceDE w:val="0"/>
              <w:autoSpaceDN w:val="0"/>
              <w:adjustRightInd w:val="0"/>
              <w:ind w:right="-66"/>
              <w:jc w:val="center"/>
              <w:rPr>
                <w:sz w:val="24"/>
                <w:szCs w:val="24"/>
              </w:rPr>
            </w:pPr>
            <w:r w:rsidRPr="00F12A19">
              <w:rPr>
                <w:sz w:val="24"/>
                <w:szCs w:val="24"/>
              </w:rPr>
              <w:t>76 872,5</w:t>
            </w:r>
          </w:p>
        </w:tc>
        <w:tc>
          <w:tcPr>
            <w:tcW w:w="992" w:type="dxa"/>
          </w:tcPr>
          <w:p w:rsidR="00887605" w:rsidRPr="00F12A19" w:rsidRDefault="00887605" w:rsidP="00887605">
            <w:pPr>
              <w:widowControl w:val="0"/>
              <w:autoSpaceDE w:val="0"/>
              <w:autoSpaceDN w:val="0"/>
              <w:adjustRightInd w:val="0"/>
              <w:jc w:val="center"/>
              <w:rPr>
                <w:sz w:val="24"/>
                <w:szCs w:val="24"/>
              </w:rPr>
            </w:pPr>
            <w:r w:rsidRPr="00F12A19">
              <w:rPr>
                <w:sz w:val="24"/>
                <w:szCs w:val="24"/>
              </w:rPr>
              <w:t>73 314,8</w:t>
            </w:r>
          </w:p>
        </w:tc>
        <w:tc>
          <w:tcPr>
            <w:tcW w:w="993" w:type="dxa"/>
          </w:tcPr>
          <w:p w:rsidR="00887605" w:rsidRPr="00F12A19" w:rsidRDefault="00887605" w:rsidP="00887605">
            <w:pPr>
              <w:widowControl w:val="0"/>
              <w:autoSpaceDE w:val="0"/>
              <w:autoSpaceDN w:val="0"/>
              <w:adjustRightInd w:val="0"/>
              <w:ind w:right="-93" w:hanging="87"/>
              <w:jc w:val="center"/>
              <w:rPr>
                <w:sz w:val="24"/>
                <w:szCs w:val="24"/>
              </w:rPr>
            </w:pPr>
            <w:r w:rsidRPr="00F12A19">
              <w:rPr>
                <w:sz w:val="24"/>
                <w:szCs w:val="24"/>
              </w:rPr>
              <w:t>83 804,7</w:t>
            </w:r>
          </w:p>
        </w:tc>
        <w:tc>
          <w:tcPr>
            <w:tcW w:w="992" w:type="dxa"/>
          </w:tcPr>
          <w:p w:rsidR="00887605" w:rsidRPr="00F12A19" w:rsidRDefault="00887605" w:rsidP="00887605">
            <w:pPr>
              <w:widowControl w:val="0"/>
              <w:autoSpaceDE w:val="0"/>
              <w:autoSpaceDN w:val="0"/>
              <w:adjustRightInd w:val="0"/>
              <w:ind w:right="-122" w:hanging="75"/>
              <w:jc w:val="center"/>
              <w:rPr>
                <w:sz w:val="24"/>
                <w:szCs w:val="24"/>
              </w:rPr>
            </w:pPr>
            <w:r w:rsidRPr="00F12A19">
              <w:rPr>
                <w:sz w:val="24"/>
                <w:szCs w:val="24"/>
              </w:rPr>
              <w:t>78 603,2</w:t>
            </w:r>
          </w:p>
        </w:tc>
        <w:tc>
          <w:tcPr>
            <w:tcW w:w="850" w:type="dxa"/>
          </w:tcPr>
          <w:p w:rsidR="00887605" w:rsidRPr="00F12A19" w:rsidRDefault="00887605" w:rsidP="00887605">
            <w:pPr>
              <w:widowControl w:val="0"/>
              <w:autoSpaceDE w:val="0"/>
              <w:autoSpaceDN w:val="0"/>
              <w:adjustRightInd w:val="0"/>
              <w:ind w:left="-75" w:right="-75"/>
              <w:jc w:val="center"/>
              <w:rPr>
                <w:sz w:val="24"/>
                <w:szCs w:val="24"/>
              </w:rPr>
            </w:pPr>
            <w:r w:rsidRPr="00F12A19">
              <w:rPr>
                <w:sz w:val="24"/>
                <w:szCs w:val="24"/>
              </w:rPr>
              <w:t>80 495,4</w:t>
            </w:r>
          </w:p>
        </w:tc>
      </w:tr>
      <w:tr w:rsidR="00887605" w:rsidRPr="00096CBB">
        <w:trPr>
          <w:tblCellSpacing w:w="5" w:type="nil"/>
        </w:trPr>
        <w:tc>
          <w:tcPr>
            <w:tcW w:w="751"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г)</w:t>
            </w:r>
          </w:p>
        </w:tc>
        <w:tc>
          <w:tcPr>
            <w:tcW w:w="1801" w:type="dxa"/>
            <w:vMerge/>
          </w:tcPr>
          <w:p w:rsidR="00887605" w:rsidRPr="00F12A19" w:rsidRDefault="00887605" w:rsidP="00887605">
            <w:pPr>
              <w:pStyle w:val="ConsPlusCell"/>
              <w:jc w:val="center"/>
              <w:rPr>
                <w:rFonts w:ascii="Times New Roman" w:hAnsi="Times New Roman" w:cs="Times New Roman"/>
                <w:sz w:val="24"/>
                <w:szCs w:val="24"/>
              </w:rPr>
            </w:pPr>
          </w:p>
        </w:tc>
        <w:tc>
          <w:tcPr>
            <w:tcW w:w="3261" w:type="dxa"/>
            <w:vMerge/>
          </w:tcPr>
          <w:p w:rsidR="00887605" w:rsidRPr="00F12A19" w:rsidRDefault="00887605" w:rsidP="00887605">
            <w:pPr>
              <w:pStyle w:val="ConsPlusCell"/>
              <w:jc w:val="center"/>
              <w:rPr>
                <w:rFonts w:ascii="Times New Roman" w:hAnsi="Times New Roman" w:cs="Times New Roman"/>
                <w:sz w:val="24"/>
                <w:szCs w:val="24"/>
              </w:rPr>
            </w:pPr>
          </w:p>
        </w:tc>
        <w:tc>
          <w:tcPr>
            <w:tcW w:w="2976" w:type="dxa"/>
          </w:tcPr>
          <w:p w:rsidR="00887605" w:rsidRPr="00F12A19" w:rsidRDefault="00887605" w:rsidP="00887605">
            <w:pPr>
              <w:pStyle w:val="ConsPlusCell"/>
              <w:ind w:right="-88"/>
              <w:rPr>
                <w:rFonts w:ascii="Times New Roman" w:hAnsi="Times New Roman" w:cs="Times New Roman"/>
                <w:sz w:val="24"/>
                <w:szCs w:val="24"/>
              </w:rPr>
            </w:pPr>
            <w:r w:rsidRPr="00F12A19">
              <w:rPr>
                <w:rFonts w:ascii="Times New Roman" w:hAnsi="Times New Roman" w:cs="Times New Roman"/>
                <w:sz w:val="24"/>
                <w:szCs w:val="24"/>
              </w:rPr>
              <w:t>внебюджетные источники</w:t>
            </w:r>
          </w:p>
        </w:tc>
        <w:tc>
          <w:tcPr>
            <w:tcW w:w="1418"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1070"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1134"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992"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993"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992"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850" w:type="dxa"/>
          </w:tcPr>
          <w:p w:rsidR="00887605" w:rsidRPr="00F12A19" w:rsidRDefault="00887605" w:rsidP="00887605">
            <w:pPr>
              <w:pStyle w:val="ConsPlusCell"/>
              <w:ind w:left="-75" w:right="-75"/>
              <w:jc w:val="center"/>
              <w:rPr>
                <w:rFonts w:ascii="Times New Roman" w:hAnsi="Times New Roman" w:cs="Times New Roman"/>
                <w:sz w:val="24"/>
                <w:szCs w:val="24"/>
              </w:rPr>
            </w:pPr>
            <w:r w:rsidRPr="00F12A19">
              <w:rPr>
                <w:rFonts w:ascii="Times New Roman" w:hAnsi="Times New Roman" w:cs="Times New Roman"/>
                <w:sz w:val="24"/>
                <w:szCs w:val="24"/>
              </w:rPr>
              <w:t>-</w:t>
            </w:r>
          </w:p>
        </w:tc>
      </w:tr>
      <w:tr w:rsidR="00887605" w:rsidRPr="00096CBB">
        <w:trPr>
          <w:tblCellSpacing w:w="5" w:type="nil"/>
        </w:trPr>
        <w:tc>
          <w:tcPr>
            <w:tcW w:w="751"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1.1.</w:t>
            </w:r>
          </w:p>
        </w:tc>
        <w:tc>
          <w:tcPr>
            <w:tcW w:w="1801" w:type="dxa"/>
            <w:vMerge w:val="restart"/>
          </w:tcPr>
          <w:p w:rsidR="00887605" w:rsidRDefault="00887605" w:rsidP="00887605">
            <w:pPr>
              <w:pStyle w:val="ConsPlusCell"/>
              <w:rPr>
                <w:rFonts w:ascii="Times New Roman" w:hAnsi="Times New Roman" w:cs="Times New Roman"/>
                <w:sz w:val="24"/>
                <w:szCs w:val="24"/>
              </w:rPr>
            </w:pPr>
            <w:r w:rsidRPr="00F12A19">
              <w:rPr>
                <w:rFonts w:ascii="Times New Roman" w:hAnsi="Times New Roman" w:cs="Times New Roman"/>
                <w:sz w:val="24"/>
                <w:szCs w:val="24"/>
              </w:rPr>
              <w:t>Подпрограмма</w:t>
            </w:r>
          </w:p>
          <w:p w:rsidR="00887605" w:rsidRPr="00F12A19" w:rsidRDefault="00887605" w:rsidP="00887605">
            <w:pPr>
              <w:pStyle w:val="ConsPlusCell"/>
              <w:rPr>
                <w:rFonts w:ascii="Times New Roman" w:hAnsi="Times New Roman" w:cs="Times New Roman"/>
                <w:sz w:val="24"/>
                <w:szCs w:val="24"/>
              </w:rPr>
            </w:pPr>
            <w:r w:rsidRPr="00F12A19">
              <w:rPr>
                <w:rFonts w:ascii="Times New Roman" w:hAnsi="Times New Roman" w:cs="Times New Roman"/>
                <w:sz w:val="24"/>
                <w:szCs w:val="24"/>
              </w:rPr>
              <w:t xml:space="preserve">№ 1   </w:t>
            </w:r>
          </w:p>
        </w:tc>
        <w:tc>
          <w:tcPr>
            <w:tcW w:w="3261" w:type="dxa"/>
            <w:vMerge w:val="restart"/>
          </w:tcPr>
          <w:p w:rsidR="00887605" w:rsidRPr="00F12A19" w:rsidRDefault="00887605" w:rsidP="00887605">
            <w:pPr>
              <w:pStyle w:val="ConsPlusCell"/>
              <w:rPr>
                <w:rFonts w:ascii="Times New Roman" w:hAnsi="Times New Roman" w:cs="Times New Roman"/>
                <w:sz w:val="24"/>
                <w:szCs w:val="24"/>
              </w:rPr>
            </w:pPr>
            <w:r w:rsidRPr="00F12A19">
              <w:rPr>
                <w:rFonts w:ascii="Times New Roman" w:hAnsi="Times New Roman" w:cs="Times New Roman"/>
                <w:sz w:val="24"/>
                <w:szCs w:val="24"/>
              </w:rPr>
              <w:t>Развитие муниципального управления  и муниципал</w:t>
            </w:r>
            <w:r w:rsidRPr="00F12A19">
              <w:rPr>
                <w:rFonts w:ascii="Times New Roman" w:hAnsi="Times New Roman" w:cs="Times New Roman"/>
                <w:sz w:val="24"/>
                <w:szCs w:val="24"/>
              </w:rPr>
              <w:t>ь</w:t>
            </w:r>
            <w:r w:rsidRPr="00F12A19">
              <w:rPr>
                <w:rFonts w:ascii="Times New Roman" w:hAnsi="Times New Roman" w:cs="Times New Roman"/>
                <w:sz w:val="24"/>
                <w:szCs w:val="24"/>
              </w:rPr>
              <w:t>ной службы</w:t>
            </w:r>
          </w:p>
        </w:tc>
        <w:tc>
          <w:tcPr>
            <w:tcW w:w="2976" w:type="dxa"/>
          </w:tcPr>
          <w:p w:rsidR="00887605" w:rsidRPr="00F12A19" w:rsidRDefault="00887605" w:rsidP="00887605">
            <w:pPr>
              <w:pStyle w:val="ConsPlusCell"/>
              <w:rPr>
                <w:rFonts w:ascii="Times New Roman" w:hAnsi="Times New Roman" w:cs="Times New Roman"/>
                <w:sz w:val="24"/>
                <w:szCs w:val="24"/>
              </w:rPr>
            </w:pPr>
            <w:r w:rsidRPr="00F12A19">
              <w:rPr>
                <w:rFonts w:ascii="Times New Roman" w:hAnsi="Times New Roman" w:cs="Times New Roman"/>
                <w:sz w:val="24"/>
                <w:szCs w:val="24"/>
              </w:rPr>
              <w:t xml:space="preserve">Всего </w:t>
            </w:r>
          </w:p>
        </w:tc>
        <w:tc>
          <w:tcPr>
            <w:tcW w:w="1418"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1 406,1</w:t>
            </w:r>
          </w:p>
        </w:tc>
        <w:tc>
          <w:tcPr>
            <w:tcW w:w="1070"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1134"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6,3</w:t>
            </w:r>
          </w:p>
        </w:tc>
        <w:tc>
          <w:tcPr>
            <w:tcW w:w="992"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695,8</w:t>
            </w:r>
          </w:p>
        </w:tc>
        <w:tc>
          <w:tcPr>
            <w:tcW w:w="993"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704,0</w:t>
            </w:r>
          </w:p>
        </w:tc>
        <w:tc>
          <w:tcPr>
            <w:tcW w:w="992"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850" w:type="dxa"/>
          </w:tcPr>
          <w:p w:rsidR="00887605" w:rsidRPr="00F12A19" w:rsidRDefault="00887605" w:rsidP="00887605">
            <w:pPr>
              <w:pStyle w:val="ConsPlusCell"/>
              <w:ind w:left="-75" w:right="-75"/>
              <w:jc w:val="center"/>
              <w:rPr>
                <w:rFonts w:ascii="Times New Roman" w:hAnsi="Times New Roman" w:cs="Times New Roman"/>
                <w:sz w:val="24"/>
                <w:szCs w:val="24"/>
              </w:rPr>
            </w:pPr>
            <w:r w:rsidRPr="00F12A19">
              <w:rPr>
                <w:rFonts w:ascii="Times New Roman" w:hAnsi="Times New Roman" w:cs="Times New Roman"/>
                <w:sz w:val="24"/>
                <w:szCs w:val="24"/>
              </w:rPr>
              <w:t>-</w:t>
            </w:r>
          </w:p>
        </w:tc>
      </w:tr>
      <w:tr w:rsidR="00887605" w:rsidRPr="00096CBB">
        <w:trPr>
          <w:tblCellSpacing w:w="5" w:type="nil"/>
        </w:trPr>
        <w:tc>
          <w:tcPr>
            <w:tcW w:w="751"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а)</w:t>
            </w:r>
          </w:p>
        </w:tc>
        <w:tc>
          <w:tcPr>
            <w:tcW w:w="1801" w:type="dxa"/>
            <w:vMerge/>
          </w:tcPr>
          <w:p w:rsidR="00887605" w:rsidRPr="00F12A19" w:rsidRDefault="00887605" w:rsidP="00887605">
            <w:pPr>
              <w:pStyle w:val="ConsPlusCell"/>
              <w:rPr>
                <w:rFonts w:ascii="Times New Roman" w:hAnsi="Times New Roman" w:cs="Times New Roman"/>
                <w:sz w:val="24"/>
                <w:szCs w:val="24"/>
              </w:rPr>
            </w:pPr>
          </w:p>
        </w:tc>
        <w:tc>
          <w:tcPr>
            <w:tcW w:w="3261" w:type="dxa"/>
            <w:vMerge/>
          </w:tcPr>
          <w:p w:rsidR="00887605" w:rsidRPr="00F12A19" w:rsidRDefault="00887605" w:rsidP="00887605">
            <w:pPr>
              <w:pStyle w:val="ConsPlusCell"/>
              <w:rPr>
                <w:rFonts w:ascii="Times New Roman" w:hAnsi="Times New Roman" w:cs="Times New Roman"/>
                <w:sz w:val="24"/>
                <w:szCs w:val="24"/>
              </w:rPr>
            </w:pPr>
          </w:p>
        </w:tc>
        <w:tc>
          <w:tcPr>
            <w:tcW w:w="2976" w:type="dxa"/>
          </w:tcPr>
          <w:p w:rsidR="00887605" w:rsidRPr="00F12A19" w:rsidRDefault="00887605" w:rsidP="00887605">
            <w:pPr>
              <w:pStyle w:val="ConsPlusCell"/>
              <w:rPr>
                <w:rFonts w:ascii="Times New Roman" w:hAnsi="Times New Roman" w:cs="Times New Roman"/>
                <w:sz w:val="24"/>
                <w:szCs w:val="24"/>
              </w:rPr>
            </w:pPr>
            <w:r w:rsidRPr="00F12A19">
              <w:rPr>
                <w:rFonts w:ascii="Times New Roman" w:hAnsi="Times New Roman" w:cs="Times New Roman"/>
                <w:sz w:val="24"/>
                <w:szCs w:val="24"/>
              </w:rPr>
              <w:t xml:space="preserve">областной бюджет  </w:t>
            </w:r>
          </w:p>
        </w:tc>
        <w:tc>
          <w:tcPr>
            <w:tcW w:w="1418"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1070"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1134"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992"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993"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992"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850" w:type="dxa"/>
          </w:tcPr>
          <w:p w:rsidR="00887605" w:rsidRPr="00F12A19" w:rsidRDefault="00887605" w:rsidP="00887605">
            <w:pPr>
              <w:pStyle w:val="ConsPlusCell"/>
              <w:ind w:left="-75" w:right="-75"/>
              <w:jc w:val="center"/>
              <w:rPr>
                <w:rFonts w:ascii="Times New Roman" w:hAnsi="Times New Roman" w:cs="Times New Roman"/>
                <w:sz w:val="24"/>
                <w:szCs w:val="24"/>
              </w:rPr>
            </w:pPr>
            <w:r w:rsidRPr="00F12A19">
              <w:rPr>
                <w:rFonts w:ascii="Times New Roman" w:hAnsi="Times New Roman" w:cs="Times New Roman"/>
                <w:sz w:val="24"/>
                <w:szCs w:val="24"/>
              </w:rPr>
              <w:t>-</w:t>
            </w:r>
          </w:p>
        </w:tc>
      </w:tr>
      <w:tr w:rsidR="00887605" w:rsidRPr="00096CBB">
        <w:trPr>
          <w:tblCellSpacing w:w="5" w:type="nil"/>
        </w:trPr>
        <w:tc>
          <w:tcPr>
            <w:tcW w:w="751"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б)</w:t>
            </w:r>
          </w:p>
        </w:tc>
        <w:tc>
          <w:tcPr>
            <w:tcW w:w="1801" w:type="dxa"/>
            <w:vMerge/>
          </w:tcPr>
          <w:p w:rsidR="00887605" w:rsidRPr="00F12A19" w:rsidRDefault="00887605" w:rsidP="00887605">
            <w:pPr>
              <w:pStyle w:val="ConsPlusCell"/>
              <w:rPr>
                <w:rFonts w:ascii="Times New Roman" w:hAnsi="Times New Roman" w:cs="Times New Roman"/>
                <w:sz w:val="24"/>
                <w:szCs w:val="24"/>
              </w:rPr>
            </w:pPr>
          </w:p>
        </w:tc>
        <w:tc>
          <w:tcPr>
            <w:tcW w:w="3261" w:type="dxa"/>
            <w:vMerge/>
          </w:tcPr>
          <w:p w:rsidR="00887605" w:rsidRPr="00F12A19" w:rsidRDefault="00887605" w:rsidP="00887605">
            <w:pPr>
              <w:pStyle w:val="ConsPlusCell"/>
              <w:rPr>
                <w:rFonts w:ascii="Times New Roman" w:hAnsi="Times New Roman" w:cs="Times New Roman"/>
                <w:sz w:val="24"/>
                <w:szCs w:val="24"/>
              </w:rPr>
            </w:pPr>
          </w:p>
        </w:tc>
        <w:tc>
          <w:tcPr>
            <w:tcW w:w="2976" w:type="dxa"/>
          </w:tcPr>
          <w:p w:rsidR="00887605" w:rsidRPr="00F12A19" w:rsidRDefault="00887605" w:rsidP="00887605">
            <w:pPr>
              <w:pStyle w:val="ConsPlusCell"/>
              <w:rPr>
                <w:rFonts w:ascii="Times New Roman" w:hAnsi="Times New Roman" w:cs="Times New Roman"/>
                <w:sz w:val="24"/>
                <w:szCs w:val="24"/>
              </w:rPr>
            </w:pPr>
            <w:r w:rsidRPr="00F12A19">
              <w:rPr>
                <w:rFonts w:ascii="Times New Roman" w:hAnsi="Times New Roman" w:cs="Times New Roman"/>
                <w:sz w:val="24"/>
                <w:szCs w:val="24"/>
              </w:rPr>
              <w:t>федеральный бюджет</w:t>
            </w:r>
          </w:p>
        </w:tc>
        <w:tc>
          <w:tcPr>
            <w:tcW w:w="1418"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1070"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1134"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992"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993"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992"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850" w:type="dxa"/>
          </w:tcPr>
          <w:p w:rsidR="00887605" w:rsidRPr="00F12A19" w:rsidRDefault="00887605" w:rsidP="00887605">
            <w:pPr>
              <w:pStyle w:val="ConsPlusCell"/>
              <w:ind w:left="-75" w:right="-75"/>
              <w:jc w:val="center"/>
              <w:rPr>
                <w:rFonts w:ascii="Times New Roman" w:hAnsi="Times New Roman" w:cs="Times New Roman"/>
                <w:sz w:val="24"/>
                <w:szCs w:val="24"/>
              </w:rPr>
            </w:pPr>
            <w:r w:rsidRPr="00F12A19">
              <w:rPr>
                <w:rFonts w:ascii="Times New Roman" w:hAnsi="Times New Roman" w:cs="Times New Roman"/>
                <w:sz w:val="24"/>
                <w:szCs w:val="24"/>
              </w:rPr>
              <w:t>-</w:t>
            </w:r>
          </w:p>
        </w:tc>
      </w:tr>
      <w:tr w:rsidR="00887605" w:rsidRPr="00096CBB">
        <w:trPr>
          <w:tblCellSpacing w:w="5" w:type="nil"/>
        </w:trPr>
        <w:tc>
          <w:tcPr>
            <w:tcW w:w="751"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в)</w:t>
            </w:r>
          </w:p>
        </w:tc>
        <w:tc>
          <w:tcPr>
            <w:tcW w:w="1801" w:type="dxa"/>
            <w:vMerge/>
          </w:tcPr>
          <w:p w:rsidR="00887605" w:rsidRPr="00F12A19" w:rsidRDefault="00887605" w:rsidP="00887605">
            <w:pPr>
              <w:pStyle w:val="ConsPlusCell"/>
              <w:rPr>
                <w:rFonts w:ascii="Times New Roman" w:hAnsi="Times New Roman" w:cs="Times New Roman"/>
                <w:sz w:val="24"/>
                <w:szCs w:val="24"/>
              </w:rPr>
            </w:pPr>
          </w:p>
        </w:tc>
        <w:tc>
          <w:tcPr>
            <w:tcW w:w="3261" w:type="dxa"/>
            <w:vMerge/>
          </w:tcPr>
          <w:p w:rsidR="00887605" w:rsidRPr="00F12A19" w:rsidRDefault="00887605" w:rsidP="00887605">
            <w:pPr>
              <w:pStyle w:val="ConsPlusCell"/>
              <w:rPr>
                <w:rFonts w:ascii="Times New Roman" w:hAnsi="Times New Roman" w:cs="Times New Roman"/>
                <w:sz w:val="24"/>
                <w:szCs w:val="24"/>
              </w:rPr>
            </w:pPr>
          </w:p>
        </w:tc>
        <w:tc>
          <w:tcPr>
            <w:tcW w:w="2976" w:type="dxa"/>
          </w:tcPr>
          <w:p w:rsidR="00887605" w:rsidRPr="00F12A19" w:rsidRDefault="00887605" w:rsidP="00887605">
            <w:pPr>
              <w:pStyle w:val="ConsPlusCell"/>
              <w:rPr>
                <w:rFonts w:ascii="Times New Roman" w:hAnsi="Times New Roman" w:cs="Times New Roman"/>
                <w:sz w:val="24"/>
                <w:szCs w:val="24"/>
              </w:rPr>
            </w:pPr>
            <w:r w:rsidRPr="00F12A19">
              <w:rPr>
                <w:rFonts w:ascii="Times New Roman" w:hAnsi="Times New Roman" w:cs="Times New Roman"/>
                <w:sz w:val="24"/>
                <w:szCs w:val="24"/>
              </w:rPr>
              <w:t xml:space="preserve">бюджет города </w:t>
            </w:r>
          </w:p>
        </w:tc>
        <w:tc>
          <w:tcPr>
            <w:tcW w:w="1418"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1 406,1</w:t>
            </w:r>
          </w:p>
        </w:tc>
        <w:tc>
          <w:tcPr>
            <w:tcW w:w="1070"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1134"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6,3</w:t>
            </w:r>
          </w:p>
        </w:tc>
        <w:tc>
          <w:tcPr>
            <w:tcW w:w="992"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695,8</w:t>
            </w:r>
          </w:p>
        </w:tc>
        <w:tc>
          <w:tcPr>
            <w:tcW w:w="993"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704,0</w:t>
            </w:r>
          </w:p>
        </w:tc>
        <w:tc>
          <w:tcPr>
            <w:tcW w:w="992"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850" w:type="dxa"/>
          </w:tcPr>
          <w:p w:rsidR="00887605" w:rsidRPr="00F12A19" w:rsidRDefault="00887605" w:rsidP="00887605">
            <w:pPr>
              <w:pStyle w:val="ConsPlusCell"/>
              <w:ind w:left="-75" w:right="-75"/>
              <w:jc w:val="center"/>
              <w:rPr>
                <w:rFonts w:ascii="Times New Roman" w:hAnsi="Times New Roman" w:cs="Times New Roman"/>
                <w:sz w:val="24"/>
                <w:szCs w:val="24"/>
              </w:rPr>
            </w:pPr>
            <w:r w:rsidRPr="00F12A19">
              <w:rPr>
                <w:rFonts w:ascii="Times New Roman" w:hAnsi="Times New Roman" w:cs="Times New Roman"/>
                <w:sz w:val="24"/>
                <w:szCs w:val="24"/>
              </w:rPr>
              <w:t>-</w:t>
            </w:r>
          </w:p>
        </w:tc>
      </w:tr>
      <w:tr w:rsidR="00887605" w:rsidRPr="00096CBB">
        <w:trPr>
          <w:tblCellSpacing w:w="5" w:type="nil"/>
        </w:trPr>
        <w:tc>
          <w:tcPr>
            <w:tcW w:w="751"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г)</w:t>
            </w:r>
          </w:p>
        </w:tc>
        <w:tc>
          <w:tcPr>
            <w:tcW w:w="1801" w:type="dxa"/>
            <w:vMerge/>
          </w:tcPr>
          <w:p w:rsidR="00887605" w:rsidRPr="00F12A19" w:rsidRDefault="00887605" w:rsidP="00887605">
            <w:pPr>
              <w:pStyle w:val="ConsPlusCell"/>
              <w:rPr>
                <w:rFonts w:ascii="Times New Roman" w:hAnsi="Times New Roman" w:cs="Times New Roman"/>
                <w:sz w:val="24"/>
                <w:szCs w:val="24"/>
              </w:rPr>
            </w:pPr>
          </w:p>
        </w:tc>
        <w:tc>
          <w:tcPr>
            <w:tcW w:w="3261" w:type="dxa"/>
            <w:vMerge/>
          </w:tcPr>
          <w:p w:rsidR="00887605" w:rsidRPr="00F12A19" w:rsidRDefault="00887605" w:rsidP="00887605">
            <w:pPr>
              <w:pStyle w:val="ConsPlusCell"/>
              <w:rPr>
                <w:rFonts w:ascii="Times New Roman" w:hAnsi="Times New Roman" w:cs="Times New Roman"/>
                <w:sz w:val="24"/>
                <w:szCs w:val="24"/>
              </w:rPr>
            </w:pPr>
          </w:p>
        </w:tc>
        <w:tc>
          <w:tcPr>
            <w:tcW w:w="2976" w:type="dxa"/>
          </w:tcPr>
          <w:p w:rsidR="00887605" w:rsidRPr="00F12A19" w:rsidRDefault="00887605" w:rsidP="00887605">
            <w:pPr>
              <w:pStyle w:val="ConsPlusCell"/>
              <w:rPr>
                <w:rFonts w:ascii="Times New Roman" w:hAnsi="Times New Roman" w:cs="Times New Roman"/>
                <w:sz w:val="24"/>
                <w:szCs w:val="24"/>
              </w:rPr>
            </w:pPr>
            <w:r w:rsidRPr="00F12A19">
              <w:rPr>
                <w:rFonts w:ascii="Times New Roman" w:hAnsi="Times New Roman" w:cs="Times New Roman"/>
                <w:sz w:val="24"/>
                <w:szCs w:val="24"/>
              </w:rPr>
              <w:t>внебюджетные источники</w:t>
            </w:r>
          </w:p>
        </w:tc>
        <w:tc>
          <w:tcPr>
            <w:tcW w:w="1418"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1070"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1134"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992"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993"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992"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850" w:type="dxa"/>
          </w:tcPr>
          <w:p w:rsidR="00887605" w:rsidRPr="00F12A19" w:rsidRDefault="00887605" w:rsidP="00887605">
            <w:pPr>
              <w:pStyle w:val="ConsPlusCell"/>
              <w:ind w:left="-75" w:right="-75"/>
              <w:jc w:val="center"/>
              <w:rPr>
                <w:rFonts w:ascii="Times New Roman" w:hAnsi="Times New Roman" w:cs="Times New Roman"/>
                <w:sz w:val="24"/>
                <w:szCs w:val="24"/>
              </w:rPr>
            </w:pPr>
            <w:r w:rsidRPr="00F12A19">
              <w:rPr>
                <w:rFonts w:ascii="Times New Roman" w:hAnsi="Times New Roman" w:cs="Times New Roman"/>
                <w:sz w:val="24"/>
                <w:szCs w:val="24"/>
              </w:rPr>
              <w:t>-</w:t>
            </w:r>
          </w:p>
        </w:tc>
      </w:tr>
      <w:tr w:rsidR="00887605" w:rsidRPr="00096CBB">
        <w:trPr>
          <w:tblCellSpacing w:w="5" w:type="nil"/>
        </w:trPr>
        <w:tc>
          <w:tcPr>
            <w:tcW w:w="751"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1.2.</w:t>
            </w:r>
          </w:p>
        </w:tc>
        <w:tc>
          <w:tcPr>
            <w:tcW w:w="1801" w:type="dxa"/>
            <w:vMerge w:val="restart"/>
          </w:tcPr>
          <w:p w:rsidR="00887605" w:rsidRDefault="00887605" w:rsidP="00887605">
            <w:pPr>
              <w:pStyle w:val="ConsPlusCell"/>
              <w:rPr>
                <w:rFonts w:ascii="Times New Roman" w:hAnsi="Times New Roman" w:cs="Times New Roman"/>
                <w:sz w:val="24"/>
                <w:szCs w:val="24"/>
              </w:rPr>
            </w:pPr>
            <w:r w:rsidRPr="00F12A19">
              <w:rPr>
                <w:rFonts w:ascii="Times New Roman" w:hAnsi="Times New Roman" w:cs="Times New Roman"/>
                <w:sz w:val="24"/>
                <w:szCs w:val="24"/>
              </w:rPr>
              <w:t xml:space="preserve">Подпрограмма </w:t>
            </w:r>
          </w:p>
          <w:p w:rsidR="00887605" w:rsidRPr="00F12A19" w:rsidRDefault="00887605" w:rsidP="00887605">
            <w:pPr>
              <w:pStyle w:val="ConsPlusCell"/>
              <w:rPr>
                <w:rFonts w:ascii="Times New Roman" w:hAnsi="Times New Roman" w:cs="Times New Roman"/>
                <w:sz w:val="24"/>
                <w:szCs w:val="24"/>
              </w:rPr>
            </w:pPr>
            <w:r w:rsidRPr="00F12A19">
              <w:rPr>
                <w:rFonts w:ascii="Times New Roman" w:hAnsi="Times New Roman" w:cs="Times New Roman"/>
                <w:sz w:val="24"/>
                <w:szCs w:val="24"/>
              </w:rPr>
              <w:t xml:space="preserve">№ 2   </w:t>
            </w:r>
          </w:p>
        </w:tc>
        <w:tc>
          <w:tcPr>
            <w:tcW w:w="3261" w:type="dxa"/>
            <w:vMerge w:val="restart"/>
          </w:tcPr>
          <w:p w:rsidR="00887605" w:rsidRPr="00F12A19" w:rsidRDefault="00887605" w:rsidP="00887605">
            <w:pPr>
              <w:pStyle w:val="ConsPlusCell"/>
              <w:rPr>
                <w:rFonts w:ascii="Times New Roman" w:hAnsi="Times New Roman" w:cs="Times New Roman"/>
                <w:sz w:val="24"/>
                <w:szCs w:val="24"/>
              </w:rPr>
            </w:pPr>
            <w:r w:rsidRPr="00F12A19">
              <w:rPr>
                <w:rFonts w:ascii="Times New Roman" w:hAnsi="Times New Roman" w:cs="Times New Roman"/>
                <w:sz w:val="24"/>
                <w:szCs w:val="24"/>
              </w:rPr>
              <w:t>Обеспечение реализации м</w:t>
            </w:r>
            <w:r w:rsidRPr="00F12A19">
              <w:rPr>
                <w:rFonts w:ascii="Times New Roman" w:hAnsi="Times New Roman" w:cs="Times New Roman"/>
                <w:sz w:val="24"/>
                <w:szCs w:val="24"/>
              </w:rPr>
              <w:t>у</w:t>
            </w:r>
            <w:r w:rsidRPr="00F12A19">
              <w:rPr>
                <w:rFonts w:ascii="Times New Roman" w:hAnsi="Times New Roman" w:cs="Times New Roman"/>
                <w:sz w:val="24"/>
                <w:szCs w:val="24"/>
              </w:rPr>
              <w:t>ниципальной программы «Развитие муниципальной службы»</w:t>
            </w:r>
          </w:p>
        </w:tc>
        <w:tc>
          <w:tcPr>
            <w:tcW w:w="2976" w:type="dxa"/>
          </w:tcPr>
          <w:p w:rsidR="00887605" w:rsidRPr="00F12A19" w:rsidRDefault="00887605" w:rsidP="00887605">
            <w:pPr>
              <w:pStyle w:val="ConsPlusCell"/>
              <w:rPr>
                <w:rFonts w:ascii="Times New Roman" w:hAnsi="Times New Roman" w:cs="Times New Roman"/>
                <w:sz w:val="24"/>
                <w:szCs w:val="24"/>
              </w:rPr>
            </w:pPr>
            <w:r w:rsidRPr="00F12A19">
              <w:rPr>
                <w:rFonts w:ascii="Times New Roman" w:hAnsi="Times New Roman" w:cs="Times New Roman"/>
                <w:sz w:val="24"/>
                <w:szCs w:val="24"/>
              </w:rPr>
              <w:t xml:space="preserve">Всего   </w:t>
            </w:r>
          </w:p>
        </w:tc>
        <w:tc>
          <w:tcPr>
            <w:tcW w:w="1418" w:type="dxa"/>
          </w:tcPr>
          <w:p w:rsidR="00887605" w:rsidRPr="00F12A19" w:rsidRDefault="00887605" w:rsidP="00887605">
            <w:pPr>
              <w:widowControl w:val="0"/>
              <w:autoSpaceDE w:val="0"/>
              <w:autoSpaceDN w:val="0"/>
              <w:adjustRightInd w:val="0"/>
              <w:ind w:right="-68"/>
              <w:jc w:val="center"/>
              <w:rPr>
                <w:sz w:val="24"/>
                <w:szCs w:val="24"/>
              </w:rPr>
            </w:pPr>
            <w:r w:rsidRPr="00F12A19">
              <w:rPr>
                <w:sz w:val="24"/>
                <w:szCs w:val="24"/>
              </w:rPr>
              <w:t>476 632,8</w:t>
            </w:r>
          </w:p>
        </w:tc>
        <w:tc>
          <w:tcPr>
            <w:tcW w:w="1070" w:type="dxa"/>
          </w:tcPr>
          <w:p w:rsidR="00887605" w:rsidRPr="00F12A19" w:rsidRDefault="00887605" w:rsidP="00887605">
            <w:pPr>
              <w:widowControl w:val="0"/>
              <w:autoSpaceDE w:val="0"/>
              <w:autoSpaceDN w:val="0"/>
              <w:adjustRightInd w:val="0"/>
              <w:ind w:right="-68"/>
              <w:jc w:val="center"/>
              <w:rPr>
                <w:sz w:val="24"/>
                <w:szCs w:val="24"/>
              </w:rPr>
            </w:pPr>
            <w:r w:rsidRPr="00F12A19">
              <w:rPr>
                <w:sz w:val="24"/>
                <w:szCs w:val="24"/>
              </w:rPr>
              <w:t>76 217,6</w:t>
            </w:r>
          </w:p>
        </w:tc>
        <w:tc>
          <w:tcPr>
            <w:tcW w:w="1134" w:type="dxa"/>
          </w:tcPr>
          <w:p w:rsidR="00887605" w:rsidRPr="00F12A19" w:rsidRDefault="00887605" w:rsidP="00887605">
            <w:pPr>
              <w:widowControl w:val="0"/>
              <w:autoSpaceDE w:val="0"/>
              <w:autoSpaceDN w:val="0"/>
              <w:adjustRightInd w:val="0"/>
              <w:ind w:right="-66"/>
              <w:jc w:val="center"/>
              <w:rPr>
                <w:sz w:val="24"/>
                <w:szCs w:val="24"/>
              </w:rPr>
            </w:pPr>
            <w:r w:rsidRPr="00F12A19">
              <w:rPr>
                <w:sz w:val="24"/>
                <w:szCs w:val="24"/>
              </w:rPr>
              <w:t>78 347,4</w:t>
            </w:r>
          </w:p>
        </w:tc>
        <w:tc>
          <w:tcPr>
            <w:tcW w:w="992" w:type="dxa"/>
          </w:tcPr>
          <w:p w:rsidR="00887605" w:rsidRPr="00F12A19" w:rsidRDefault="00887605" w:rsidP="00887605">
            <w:pPr>
              <w:widowControl w:val="0"/>
              <w:autoSpaceDE w:val="0"/>
              <w:autoSpaceDN w:val="0"/>
              <w:adjustRightInd w:val="0"/>
              <w:jc w:val="center"/>
              <w:rPr>
                <w:sz w:val="24"/>
                <w:szCs w:val="24"/>
              </w:rPr>
            </w:pPr>
            <w:r w:rsidRPr="00F12A19">
              <w:rPr>
                <w:sz w:val="24"/>
                <w:szCs w:val="24"/>
              </w:rPr>
              <w:t>74 042,3</w:t>
            </w:r>
          </w:p>
        </w:tc>
        <w:tc>
          <w:tcPr>
            <w:tcW w:w="993" w:type="dxa"/>
          </w:tcPr>
          <w:p w:rsidR="00887605" w:rsidRPr="00F12A19" w:rsidRDefault="00887605" w:rsidP="00887605">
            <w:pPr>
              <w:widowControl w:val="0"/>
              <w:autoSpaceDE w:val="0"/>
              <w:autoSpaceDN w:val="0"/>
              <w:adjustRightInd w:val="0"/>
              <w:ind w:right="-93" w:hanging="87"/>
              <w:jc w:val="center"/>
              <w:rPr>
                <w:sz w:val="24"/>
                <w:szCs w:val="24"/>
              </w:rPr>
            </w:pPr>
            <w:r w:rsidRPr="00F12A19">
              <w:rPr>
                <w:sz w:val="24"/>
                <w:szCs w:val="24"/>
              </w:rPr>
              <w:t>85 304,2</w:t>
            </w:r>
          </w:p>
        </w:tc>
        <w:tc>
          <w:tcPr>
            <w:tcW w:w="992" w:type="dxa"/>
          </w:tcPr>
          <w:p w:rsidR="00887605" w:rsidRPr="00F12A19" w:rsidRDefault="00887605" w:rsidP="00887605">
            <w:pPr>
              <w:widowControl w:val="0"/>
              <w:autoSpaceDE w:val="0"/>
              <w:autoSpaceDN w:val="0"/>
              <w:adjustRightInd w:val="0"/>
              <w:ind w:right="-122" w:hanging="75"/>
              <w:jc w:val="center"/>
              <w:rPr>
                <w:sz w:val="24"/>
                <w:szCs w:val="24"/>
              </w:rPr>
            </w:pPr>
            <w:r w:rsidRPr="00F12A19">
              <w:rPr>
                <w:sz w:val="24"/>
                <w:szCs w:val="24"/>
              </w:rPr>
              <w:t>80 389,3</w:t>
            </w:r>
          </w:p>
        </w:tc>
        <w:tc>
          <w:tcPr>
            <w:tcW w:w="850" w:type="dxa"/>
          </w:tcPr>
          <w:p w:rsidR="00887605" w:rsidRPr="00F12A19" w:rsidRDefault="00887605" w:rsidP="00887605">
            <w:pPr>
              <w:widowControl w:val="0"/>
              <w:autoSpaceDE w:val="0"/>
              <w:autoSpaceDN w:val="0"/>
              <w:adjustRightInd w:val="0"/>
              <w:ind w:left="-75" w:right="-75"/>
              <w:jc w:val="center"/>
              <w:rPr>
                <w:sz w:val="24"/>
                <w:szCs w:val="24"/>
              </w:rPr>
            </w:pPr>
            <w:r w:rsidRPr="00F12A19">
              <w:rPr>
                <w:sz w:val="24"/>
                <w:szCs w:val="24"/>
              </w:rPr>
              <w:t>82 332,0</w:t>
            </w:r>
          </w:p>
        </w:tc>
      </w:tr>
      <w:tr w:rsidR="00887605" w:rsidRPr="00096CBB">
        <w:trPr>
          <w:tblCellSpacing w:w="5" w:type="nil"/>
        </w:trPr>
        <w:tc>
          <w:tcPr>
            <w:tcW w:w="751"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а)</w:t>
            </w:r>
          </w:p>
        </w:tc>
        <w:tc>
          <w:tcPr>
            <w:tcW w:w="1801" w:type="dxa"/>
            <w:vMerge/>
          </w:tcPr>
          <w:p w:rsidR="00887605" w:rsidRPr="00F12A19" w:rsidRDefault="00887605" w:rsidP="00887605">
            <w:pPr>
              <w:pStyle w:val="ConsPlusCell"/>
              <w:rPr>
                <w:rFonts w:ascii="Times New Roman" w:hAnsi="Times New Roman" w:cs="Times New Roman"/>
                <w:sz w:val="24"/>
                <w:szCs w:val="24"/>
              </w:rPr>
            </w:pPr>
          </w:p>
        </w:tc>
        <w:tc>
          <w:tcPr>
            <w:tcW w:w="3261" w:type="dxa"/>
            <w:vMerge/>
          </w:tcPr>
          <w:p w:rsidR="00887605" w:rsidRPr="00F12A19" w:rsidRDefault="00887605" w:rsidP="00887605">
            <w:pPr>
              <w:pStyle w:val="ConsPlusCell"/>
              <w:rPr>
                <w:rFonts w:ascii="Times New Roman" w:hAnsi="Times New Roman" w:cs="Times New Roman"/>
                <w:sz w:val="24"/>
                <w:szCs w:val="24"/>
              </w:rPr>
            </w:pPr>
          </w:p>
        </w:tc>
        <w:tc>
          <w:tcPr>
            <w:tcW w:w="2976" w:type="dxa"/>
          </w:tcPr>
          <w:p w:rsidR="00887605" w:rsidRPr="00F12A19" w:rsidRDefault="00887605" w:rsidP="00887605">
            <w:pPr>
              <w:pStyle w:val="ConsPlusCell"/>
              <w:rPr>
                <w:rFonts w:ascii="Times New Roman" w:hAnsi="Times New Roman" w:cs="Times New Roman"/>
                <w:sz w:val="24"/>
                <w:szCs w:val="24"/>
              </w:rPr>
            </w:pPr>
            <w:r w:rsidRPr="00F12A19">
              <w:rPr>
                <w:rFonts w:ascii="Times New Roman" w:hAnsi="Times New Roman" w:cs="Times New Roman"/>
                <w:sz w:val="24"/>
                <w:szCs w:val="24"/>
              </w:rPr>
              <w:t xml:space="preserve">областной бюджет                     </w:t>
            </w:r>
          </w:p>
        </w:tc>
        <w:tc>
          <w:tcPr>
            <w:tcW w:w="1418" w:type="dxa"/>
          </w:tcPr>
          <w:p w:rsidR="00887605" w:rsidRPr="00F12A19" w:rsidRDefault="00887605" w:rsidP="00887605">
            <w:pPr>
              <w:pStyle w:val="ConsPlusCell"/>
              <w:jc w:val="center"/>
              <w:rPr>
                <w:rFonts w:ascii="Times New Roman" w:hAnsi="Times New Roman" w:cs="Times New Roman"/>
                <w:sz w:val="24"/>
                <w:szCs w:val="24"/>
              </w:rPr>
            </w:pPr>
            <w:r>
              <w:rPr>
                <w:rFonts w:ascii="Times New Roman" w:hAnsi="Times New Roman" w:cs="Times New Roman"/>
                <w:sz w:val="24"/>
                <w:szCs w:val="24"/>
              </w:rPr>
              <w:t>9 534</w:t>
            </w:r>
            <w:r w:rsidRPr="00F12A19">
              <w:rPr>
                <w:rFonts w:ascii="Times New Roman" w:hAnsi="Times New Roman" w:cs="Times New Roman"/>
                <w:sz w:val="24"/>
                <w:szCs w:val="24"/>
              </w:rPr>
              <w:t>,</w:t>
            </w:r>
            <w:r>
              <w:rPr>
                <w:rFonts w:ascii="Times New Roman" w:hAnsi="Times New Roman" w:cs="Times New Roman"/>
                <w:sz w:val="24"/>
                <w:szCs w:val="24"/>
              </w:rPr>
              <w:t>6</w:t>
            </w:r>
          </w:p>
        </w:tc>
        <w:tc>
          <w:tcPr>
            <w:tcW w:w="1070"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1 418,7</w:t>
            </w:r>
          </w:p>
        </w:tc>
        <w:tc>
          <w:tcPr>
            <w:tcW w:w="1134"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1 412,5</w:t>
            </w:r>
          </w:p>
        </w:tc>
        <w:tc>
          <w:tcPr>
            <w:tcW w:w="992"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1 413,2</w:t>
            </w:r>
          </w:p>
        </w:tc>
        <w:tc>
          <w:tcPr>
            <w:tcW w:w="993" w:type="dxa"/>
          </w:tcPr>
          <w:p w:rsidR="00887605" w:rsidRPr="00F12A19" w:rsidRDefault="00887605" w:rsidP="00887605">
            <w:pPr>
              <w:pStyle w:val="ConsPlusCell"/>
              <w:jc w:val="center"/>
              <w:rPr>
                <w:rFonts w:ascii="Times New Roman" w:hAnsi="Times New Roman" w:cs="Times New Roman"/>
                <w:sz w:val="24"/>
                <w:szCs w:val="24"/>
              </w:rPr>
            </w:pPr>
            <w:r>
              <w:rPr>
                <w:rFonts w:ascii="Times New Roman" w:hAnsi="Times New Roman" w:cs="Times New Roman"/>
                <w:sz w:val="24"/>
                <w:szCs w:val="24"/>
              </w:rPr>
              <w:t>1 747</w:t>
            </w:r>
            <w:r w:rsidRPr="00F12A19">
              <w:rPr>
                <w:rFonts w:ascii="Times New Roman" w:hAnsi="Times New Roman" w:cs="Times New Roman"/>
                <w:sz w:val="24"/>
                <w:szCs w:val="24"/>
              </w:rPr>
              <w:t>,</w:t>
            </w:r>
            <w:r>
              <w:rPr>
                <w:rFonts w:ascii="Times New Roman" w:hAnsi="Times New Roman" w:cs="Times New Roman"/>
                <w:sz w:val="24"/>
                <w:szCs w:val="24"/>
              </w:rPr>
              <w:t>3</w:t>
            </w:r>
          </w:p>
        </w:tc>
        <w:tc>
          <w:tcPr>
            <w:tcW w:w="992" w:type="dxa"/>
          </w:tcPr>
          <w:p w:rsidR="00887605" w:rsidRPr="00F12A19" w:rsidRDefault="00887605" w:rsidP="00887605">
            <w:pPr>
              <w:jc w:val="center"/>
              <w:rPr>
                <w:sz w:val="24"/>
                <w:szCs w:val="24"/>
              </w:rPr>
            </w:pPr>
            <w:r w:rsidRPr="00F12A19">
              <w:rPr>
                <w:sz w:val="24"/>
                <w:szCs w:val="24"/>
              </w:rPr>
              <w:t>1 755,6</w:t>
            </w:r>
          </w:p>
        </w:tc>
        <w:tc>
          <w:tcPr>
            <w:tcW w:w="850" w:type="dxa"/>
          </w:tcPr>
          <w:p w:rsidR="00887605" w:rsidRPr="00F12A19" w:rsidRDefault="00887605" w:rsidP="00887605">
            <w:pPr>
              <w:ind w:left="-75" w:right="-75"/>
              <w:jc w:val="center"/>
              <w:rPr>
                <w:sz w:val="24"/>
                <w:szCs w:val="24"/>
              </w:rPr>
            </w:pPr>
            <w:r w:rsidRPr="00F12A19">
              <w:rPr>
                <w:sz w:val="24"/>
                <w:szCs w:val="24"/>
              </w:rPr>
              <w:t>1 787,3</w:t>
            </w:r>
          </w:p>
        </w:tc>
      </w:tr>
      <w:tr w:rsidR="00887605" w:rsidRPr="00096CBB">
        <w:trPr>
          <w:tblCellSpacing w:w="5" w:type="nil"/>
        </w:trPr>
        <w:tc>
          <w:tcPr>
            <w:tcW w:w="751"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б)</w:t>
            </w:r>
          </w:p>
        </w:tc>
        <w:tc>
          <w:tcPr>
            <w:tcW w:w="1801" w:type="dxa"/>
            <w:vMerge/>
          </w:tcPr>
          <w:p w:rsidR="00887605" w:rsidRPr="00F12A19" w:rsidRDefault="00887605" w:rsidP="00887605">
            <w:pPr>
              <w:pStyle w:val="ConsPlusCell"/>
              <w:rPr>
                <w:rFonts w:ascii="Times New Roman" w:hAnsi="Times New Roman" w:cs="Times New Roman"/>
                <w:sz w:val="24"/>
                <w:szCs w:val="24"/>
              </w:rPr>
            </w:pPr>
          </w:p>
        </w:tc>
        <w:tc>
          <w:tcPr>
            <w:tcW w:w="3261" w:type="dxa"/>
            <w:vMerge/>
          </w:tcPr>
          <w:p w:rsidR="00887605" w:rsidRPr="00F12A19" w:rsidRDefault="00887605" w:rsidP="00887605">
            <w:pPr>
              <w:pStyle w:val="ConsPlusCell"/>
              <w:rPr>
                <w:rFonts w:ascii="Times New Roman" w:hAnsi="Times New Roman" w:cs="Times New Roman"/>
                <w:sz w:val="24"/>
                <w:szCs w:val="24"/>
              </w:rPr>
            </w:pPr>
          </w:p>
        </w:tc>
        <w:tc>
          <w:tcPr>
            <w:tcW w:w="2976" w:type="dxa"/>
          </w:tcPr>
          <w:p w:rsidR="00887605" w:rsidRPr="00F12A19" w:rsidRDefault="00887605" w:rsidP="00887605">
            <w:pPr>
              <w:pStyle w:val="ConsPlusCell"/>
              <w:rPr>
                <w:rFonts w:ascii="Times New Roman" w:hAnsi="Times New Roman" w:cs="Times New Roman"/>
                <w:sz w:val="24"/>
                <w:szCs w:val="24"/>
              </w:rPr>
            </w:pPr>
            <w:r w:rsidRPr="00F12A19">
              <w:rPr>
                <w:rFonts w:ascii="Times New Roman" w:hAnsi="Times New Roman" w:cs="Times New Roman"/>
                <w:sz w:val="24"/>
                <w:szCs w:val="24"/>
              </w:rPr>
              <w:t>федеральный бюджет</w:t>
            </w:r>
          </w:p>
        </w:tc>
        <w:tc>
          <w:tcPr>
            <w:tcW w:w="1418"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626,3</w:t>
            </w:r>
          </w:p>
        </w:tc>
        <w:tc>
          <w:tcPr>
            <w:tcW w:w="1070"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11,5</w:t>
            </w:r>
          </w:p>
        </w:tc>
        <w:tc>
          <w:tcPr>
            <w:tcW w:w="1134"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68,7</w:t>
            </w:r>
          </w:p>
        </w:tc>
        <w:tc>
          <w:tcPr>
            <w:tcW w:w="992"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10,1</w:t>
            </w:r>
          </w:p>
        </w:tc>
        <w:tc>
          <w:tcPr>
            <w:tcW w:w="993"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456,2</w:t>
            </w:r>
          </w:p>
        </w:tc>
        <w:tc>
          <w:tcPr>
            <w:tcW w:w="992"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30,5</w:t>
            </w:r>
          </w:p>
        </w:tc>
        <w:tc>
          <w:tcPr>
            <w:tcW w:w="850" w:type="dxa"/>
          </w:tcPr>
          <w:p w:rsidR="00887605" w:rsidRPr="00F12A19" w:rsidRDefault="00887605" w:rsidP="00887605">
            <w:pPr>
              <w:pStyle w:val="ConsPlusCell"/>
              <w:ind w:left="-75" w:right="-75"/>
              <w:jc w:val="center"/>
              <w:rPr>
                <w:rFonts w:ascii="Times New Roman" w:hAnsi="Times New Roman" w:cs="Times New Roman"/>
                <w:sz w:val="24"/>
                <w:szCs w:val="24"/>
              </w:rPr>
            </w:pPr>
            <w:r w:rsidRPr="00F12A19">
              <w:rPr>
                <w:rFonts w:ascii="Times New Roman" w:hAnsi="Times New Roman" w:cs="Times New Roman"/>
                <w:sz w:val="24"/>
                <w:szCs w:val="24"/>
              </w:rPr>
              <w:t>49,3</w:t>
            </w:r>
          </w:p>
        </w:tc>
      </w:tr>
      <w:tr w:rsidR="00887605" w:rsidRPr="00096CBB">
        <w:trPr>
          <w:tblCellSpacing w:w="5" w:type="nil"/>
        </w:trPr>
        <w:tc>
          <w:tcPr>
            <w:tcW w:w="751"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в)</w:t>
            </w:r>
          </w:p>
        </w:tc>
        <w:tc>
          <w:tcPr>
            <w:tcW w:w="1801" w:type="dxa"/>
            <w:vMerge/>
          </w:tcPr>
          <w:p w:rsidR="00887605" w:rsidRPr="00F12A19" w:rsidRDefault="00887605" w:rsidP="00887605">
            <w:pPr>
              <w:pStyle w:val="ConsPlusCell"/>
              <w:rPr>
                <w:rFonts w:ascii="Times New Roman" w:hAnsi="Times New Roman" w:cs="Times New Roman"/>
                <w:sz w:val="24"/>
                <w:szCs w:val="24"/>
              </w:rPr>
            </w:pPr>
          </w:p>
        </w:tc>
        <w:tc>
          <w:tcPr>
            <w:tcW w:w="3261" w:type="dxa"/>
            <w:vMerge/>
          </w:tcPr>
          <w:p w:rsidR="00887605" w:rsidRPr="00F12A19" w:rsidRDefault="00887605" w:rsidP="00887605">
            <w:pPr>
              <w:pStyle w:val="ConsPlusCell"/>
              <w:rPr>
                <w:rFonts w:ascii="Times New Roman" w:hAnsi="Times New Roman" w:cs="Times New Roman"/>
                <w:sz w:val="24"/>
                <w:szCs w:val="24"/>
              </w:rPr>
            </w:pPr>
          </w:p>
        </w:tc>
        <w:tc>
          <w:tcPr>
            <w:tcW w:w="2976" w:type="dxa"/>
          </w:tcPr>
          <w:p w:rsidR="00887605" w:rsidRPr="00F12A19" w:rsidRDefault="00887605" w:rsidP="00887605">
            <w:pPr>
              <w:pStyle w:val="ConsPlusCell"/>
              <w:rPr>
                <w:rFonts w:ascii="Times New Roman" w:hAnsi="Times New Roman" w:cs="Times New Roman"/>
                <w:sz w:val="24"/>
                <w:szCs w:val="24"/>
              </w:rPr>
            </w:pPr>
            <w:r w:rsidRPr="00F12A19">
              <w:rPr>
                <w:rFonts w:ascii="Times New Roman" w:hAnsi="Times New Roman" w:cs="Times New Roman"/>
                <w:sz w:val="24"/>
                <w:szCs w:val="24"/>
              </w:rPr>
              <w:t>бюджет города</w:t>
            </w:r>
          </w:p>
        </w:tc>
        <w:tc>
          <w:tcPr>
            <w:tcW w:w="1418" w:type="dxa"/>
          </w:tcPr>
          <w:p w:rsidR="00887605" w:rsidRPr="00F12A19" w:rsidRDefault="00887605" w:rsidP="00887605">
            <w:pPr>
              <w:widowControl w:val="0"/>
              <w:autoSpaceDE w:val="0"/>
              <w:autoSpaceDN w:val="0"/>
              <w:adjustRightInd w:val="0"/>
              <w:ind w:right="-68"/>
              <w:jc w:val="center"/>
              <w:rPr>
                <w:sz w:val="24"/>
                <w:szCs w:val="24"/>
              </w:rPr>
            </w:pPr>
            <w:r w:rsidRPr="00F12A19">
              <w:rPr>
                <w:sz w:val="24"/>
                <w:szCs w:val="24"/>
              </w:rPr>
              <w:t>466 471,9</w:t>
            </w:r>
          </w:p>
        </w:tc>
        <w:tc>
          <w:tcPr>
            <w:tcW w:w="1070" w:type="dxa"/>
          </w:tcPr>
          <w:p w:rsidR="00887605" w:rsidRPr="00F12A19" w:rsidRDefault="00887605" w:rsidP="00887605">
            <w:pPr>
              <w:widowControl w:val="0"/>
              <w:autoSpaceDE w:val="0"/>
              <w:autoSpaceDN w:val="0"/>
              <w:adjustRightInd w:val="0"/>
              <w:ind w:right="-68"/>
              <w:jc w:val="center"/>
              <w:rPr>
                <w:sz w:val="24"/>
                <w:szCs w:val="24"/>
              </w:rPr>
            </w:pPr>
            <w:r w:rsidRPr="00F12A19">
              <w:rPr>
                <w:sz w:val="24"/>
                <w:szCs w:val="24"/>
              </w:rPr>
              <w:t>74 787,4</w:t>
            </w:r>
          </w:p>
        </w:tc>
        <w:tc>
          <w:tcPr>
            <w:tcW w:w="1134" w:type="dxa"/>
          </w:tcPr>
          <w:p w:rsidR="00887605" w:rsidRPr="00F12A19" w:rsidRDefault="00887605" w:rsidP="00887605">
            <w:pPr>
              <w:widowControl w:val="0"/>
              <w:autoSpaceDE w:val="0"/>
              <w:autoSpaceDN w:val="0"/>
              <w:adjustRightInd w:val="0"/>
              <w:ind w:right="-66"/>
              <w:jc w:val="center"/>
              <w:rPr>
                <w:sz w:val="24"/>
                <w:szCs w:val="24"/>
              </w:rPr>
            </w:pPr>
            <w:r w:rsidRPr="00F12A19">
              <w:rPr>
                <w:sz w:val="24"/>
                <w:szCs w:val="24"/>
              </w:rPr>
              <w:t>76 866,2</w:t>
            </w:r>
          </w:p>
        </w:tc>
        <w:tc>
          <w:tcPr>
            <w:tcW w:w="992" w:type="dxa"/>
          </w:tcPr>
          <w:p w:rsidR="00887605" w:rsidRPr="00F12A19" w:rsidRDefault="00887605" w:rsidP="00887605">
            <w:pPr>
              <w:widowControl w:val="0"/>
              <w:autoSpaceDE w:val="0"/>
              <w:autoSpaceDN w:val="0"/>
              <w:adjustRightInd w:val="0"/>
              <w:jc w:val="center"/>
              <w:rPr>
                <w:sz w:val="24"/>
                <w:szCs w:val="24"/>
              </w:rPr>
            </w:pPr>
            <w:r w:rsidRPr="00F12A19">
              <w:rPr>
                <w:sz w:val="24"/>
                <w:szCs w:val="24"/>
              </w:rPr>
              <w:t>72 619,0</w:t>
            </w:r>
          </w:p>
        </w:tc>
        <w:tc>
          <w:tcPr>
            <w:tcW w:w="993" w:type="dxa"/>
          </w:tcPr>
          <w:p w:rsidR="00887605" w:rsidRPr="00F12A19" w:rsidRDefault="00887605" w:rsidP="00887605">
            <w:pPr>
              <w:widowControl w:val="0"/>
              <w:autoSpaceDE w:val="0"/>
              <w:autoSpaceDN w:val="0"/>
              <w:adjustRightInd w:val="0"/>
              <w:ind w:right="-93" w:hanging="87"/>
              <w:jc w:val="center"/>
              <w:rPr>
                <w:sz w:val="24"/>
                <w:szCs w:val="24"/>
              </w:rPr>
            </w:pPr>
            <w:r w:rsidRPr="00F12A19">
              <w:rPr>
                <w:sz w:val="24"/>
                <w:szCs w:val="24"/>
              </w:rPr>
              <w:t>83 100,7</w:t>
            </w:r>
          </w:p>
        </w:tc>
        <w:tc>
          <w:tcPr>
            <w:tcW w:w="992" w:type="dxa"/>
          </w:tcPr>
          <w:p w:rsidR="00887605" w:rsidRPr="00F12A19" w:rsidRDefault="00887605" w:rsidP="00887605">
            <w:pPr>
              <w:widowControl w:val="0"/>
              <w:autoSpaceDE w:val="0"/>
              <w:autoSpaceDN w:val="0"/>
              <w:adjustRightInd w:val="0"/>
              <w:ind w:right="-122" w:hanging="75"/>
              <w:jc w:val="center"/>
              <w:rPr>
                <w:sz w:val="24"/>
                <w:szCs w:val="24"/>
              </w:rPr>
            </w:pPr>
            <w:r w:rsidRPr="00F12A19">
              <w:rPr>
                <w:sz w:val="24"/>
                <w:szCs w:val="24"/>
              </w:rPr>
              <w:t>78 603,2</w:t>
            </w:r>
          </w:p>
        </w:tc>
        <w:tc>
          <w:tcPr>
            <w:tcW w:w="850" w:type="dxa"/>
          </w:tcPr>
          <w:p w:rsidR="00887605" w:rsidRPr="00F12A19" w:rsidRDefault="00887605" w:rsidP="00887605">
            <w:pPr>
              <w:widowControl w:val="0"/>
              <w:autoSpaceDE w:val="0"/>
              <w:autoSpaceDN w:val="0"/>
              <w:adjustRightInd w:val="0"/>
              <w:ind w:left="-75" w:right="-75"/>
              <w:jc w:val="center"/>
              <w:rPr>
                <w:sz w:val="24"/>
                <w:szCs w:val="24"/>
              </w:rPr>
            </w:pPr>
            <w:r w:rsidRPr="00F12A19">
              <w:rPr>
                <w:sz w:val="24"/>
                <w:szCs w:val="24"/>
              </w:rPr>
              <w:t>80 495,4</w:t>
            </w:r>
          </w:p>
        </w:tc>
      </w:tr>
      <w:tr w:rsidR="00887605" w:rsidRPr="00096CBB">
        <w:trPr>
          <w:tblCellSpacing w:w="5" w:type="nil"/>
        </w:trPr>
        <w:tc>
          <w:tcPr>
            <w:tcW w:w="751"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г)</w:t>
            </w:r>
          </w:p>
        </w:tc>
        <w:tc>
          <w:tcPr>
            <w:tcW w:w="1801" w:type="dxa"/>
            <w:vMerge/>
          </w:tcPr>
          <w:p w:rsidR="00887605" w:rsidRPr="00F12A19" w:rsidRDefault="00887605" w:rsidP="00887605">
            <w:pPr>
              <w:pStyle w:val="ConsPlusCell"/>
              <w:rPr>
                <w:rFonts w:ascii="Times New Roman" w:hAnsi="Times New Roman" w:cs="Times New Roman"/>
                <w:sz w:val="24"/>
                <w:szCs w:val="24"/>
              </w:rPr>
            </w:pPr>
          </w:p>
        </w:tc>
        <w:tc>
          <w:tcPr>
            <w:tcW w:w="3261" w:type="dxa"/>
            <w:vMerge/>
          </w:tcPr>
          <w:p w:rsidR="00887605" w:rsidRPr="00F12A19" w:rsidRDefault="00887605" w:rsidP="00887605">
            <w:pPr>
              <w:pStyle w:val="ConsPlusCell"/>
              <w:rPr>
                <w:rFonts w:ascii="Times New Roman" w:hAnsi="Times New Roman" w:cs="Times New Roman"/>
                <w:sz w:val="24"/>
                <w:szCs w:val="24"/>
              </w:rPr>
            </w:pPr>
          </w:p>
        </w:tc>
        <w:tc>
          <w:tcPr>
            <w:tcW w:w="2976" w:type="dxa"/>
          </w:tcPr>
          <w:p w:rsidR="00887605" w:rsidRPr="00F12A19" w:rsidRDefault="00887605" w:rsidP="00887605">
            <w:pPr>
              <w:pStyle w:val="ConsPlusCell"/>
              <w:rPr>
                <w:rFonts w:ascii="Times New Roman" w:hAnsi="Times New Roman" w:cs="Times New Roman"/>
                <w:sz w:val="24"/>
                <w:szCs w:val="24"/>
              </w:rPr>
            </w:pPr>
            <w:r w:rsidRPr="00F12A19">
              <w:rPr>
                <w:rFonts w:ascii="Times New Roman" w:hAnsi="Times New Roman" w:cs="Times New Roman"/>
                <w:sz w:val="24"/>
                <w:szCs w:val="24"/>
              </w:rPr>
              <w:t>внебюджетные источники</w:t>
            </w:r>
          </w:p>
        </w:tc>
        <w:tc>
          <w:tcPr>
            <w:tcW w:w="1418"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1070"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1134"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992"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993"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992" w:type="dxa"/>
          </w:tcPr>
          <w:p w:rsidR="00887605" w:rsidRPr="00F12A19" w:rsidRDefault="00887605" w:rsidP="00887605">
            <w:pPr>
              <w:pStyle w:val="ConsPlusCell"/>
              <w:jc w:val="center"/>
              <w:rPr>
                <w:rFonts w:ascii="Times New Roman" w:hAnsi="Times New Roman" w:cs="Times New Roman"/>
                <w:sz w:val="24"/>
                <w:szCs w:val="24"/>
              </w:rPr>
            </w:pPr>
            <w:r w:rsidRPr="00F12A19">
              <w:rPr>
                <w:rFonts w:ascii="Times New Roman" w:hAnsi="Times New Roman" w:cs="Times New Roman"/>
                <w:sz w:val="24"/>
                <w:szCs w:val="24"/>
              </w:rPr>
              <w:t>-</w:t>
            </w:r>
          </w:p>
        </w:tc>
        <w:tc>
          <w:tcPr>
            <w:tcW w:w="850" w:type="dxa"/>
          </w:tcPr>
          <w:p w:rsidR="00887605" w:rsidRPr="00F12A19" w:rsidRDefault="00887605" w:rsidP="00887605">
            <w:pPr>
              <w:pStyle w:val="ConsPlusCell"/>
              <w:ind w:left="-75" w:right="-75"/>
              <w:jc w:val="center"/>
              <w:rPr>
                <w:rFonts w:ascii="Times New Roman" w:hAnsi="Times New Roman" w:cs="Times New Roman"/>
                <w:sz w:val="24"/>
                <w:szCs w:val="24"/>
              </w:rPr>
            </w:pPr>
            <w:r w:rsidRPr="00F12A19">
              <w:rPr>
                <w:rFonts w:ascii="Times New Roman" w:hAnsi="Times New Roman" w:cs="Times New Roman"/>
                <w:sz w:val="24"/>
                <w:szCs w:val="24"/>
              </w:rPr>
              <w:t>-</w:t>
            </w:r>
          </w:p>
        </w:tc>
      </w:tr>
    </w:tbl>
    <w:p w:rsidR="00887605" w:rsidRDefault="00887605" w:rsidP="00887605">
      <w:pPr>
        <w:widowControl w:val="0"/>
        <w:autoSpaceDE w:val="0"/>
        <w:autoSpaceDN w:val="0"/>
        <w:adjustRightInd w:val="0"/>
        <w:ind w:right="-28"/>
        <w:outlineLvl w:val="1"/>
        <w:rPr>
          <w:sz w:val="28"/>
          <w:szCs w:val="28"/>
        </w:rPr>
      </w:pPr>
      <w:r w:rsidRPr="00096CBB">
        <w:rPr>
          <w:sz w:val="28"/>
          <w:szCs w:val="28"/>
        </w:rPr>
        <w:t>Управляющий делами</w:t>
      </w:r>
      <w:r>
        <w:rPr>
          <w:sz w:val="28"/>
          <w:szCs w:val="28"/>
        </w:rPr>
        <w:t xml:space="preserve"> </w:t>
      </w:r>
      <w:r w:rsidRPr="00096CBB">
        <w:rPr>
          <w:sz w:val="28"/>
          <w:szCs w:val="28"/>
        </w:rPr>
        <w:t xml:space="preserve">Администрации города </w:t>
      </w:r>
      <w:r w:rsidRPr="00096CBB">
        <w:rPr>
          <w:sz w:val="28"/>
          <w:szCs w:val="28"/>
        </w:rPr>
        <w:tab/>
      </w:r>
      <w:r w:rsidRPr="00096CBB">
        <w:rPr>
          <w:sz w:val="28"/>
          <w:szCs w:val="28"/>
        </w:rPr>
        <w:tab/>
      </w:r>
      <w:r w:rsidRPr="00096CBB">
        <w:rPr>
          <w:sz w:val="28"/>
          <w:szCs w:val="28"/>
        </w:rPr>
        <w:tab/>
        <w:t>Ю.А. Лубенцов</w:t>
      </w:r>
      <w:r>
        <w:rPr>
          <w:sz w:val="28"/>
          <w:szCs w:val="28"/>
        </w:rPr>
        <w:t xml:space="preserve">                                  </w:t>
      </w:r>
    </w:p>
    <w:p w:rsidR="00887605" w:rsidRDefault="00887605" w:rsidP="00887605">
      <w:pPr>
        <w:widowControl w:val="0"/>
        <w:autoSpaceDE w:val="0"/>
        <w:autoSpaceDN w:val="0"/>
        <w:adjustRightInd w:val="0"/>
        <w:ind w:right="-28"/>
        <w:outlineLvl w:val="1"/>
        <w:rPr>
          <w:sz w:val="28"/>
          <w:szCs w:val="28"/>
        </w:rPr>
      </w:pPr>
    </w:p>
    <w:p w:rsidR="00887605" w:rsidRDefault="00887605" w:rsidP="00887605">
      <w:pPr>
        <w:widowControl w:val="0"/>
        <w:autoSpaceDE w:val="0"/>
        <w:autoSpaceDN w:val="0"/>
        <w:adjustRightInd w:val="0"/>
        <w:ind w:right="-28"/>
        <w:outlineLvl w:val="1"/>
        <w:rPr>
          <w:sz w:val="28"/>
          <w:szCs w:val="28"/>
        </w:rPr>
      </w:pPr>
    </w:p>
    <w:p w:rsidR="00887605" w:rsidRDefault="00887605" w:rsidP="00887605">
      <w:pPr>
        <w:widowControl w:val="0"/>
        <w:autoSpaceDE w:val="0"/>
        <w:autoSpaceDN w:val="0"/>
        <w:adjustRightInd w:val="0"/>
        <w:ind w:right="-28"/>
        <w:outlineLvl w:val="1"/>
        <w:rPr>
          <w:sz w:val="28"/>
          <w:szCs w:val="28"/>
        </w:rPr>
      </w:pPr>
    </w:p>
    <w:p w:rsidR="00887605" w:rsidRDefault="00887605" w:rsidP="00887605">
      <w:pPr>
        <w:widowControl w:val="0"/>
        <w:autoSpaceDE w:val="0"/>
        <w:autoSpaceDN w:val="0"/>
        <w:adjustRightInd w:val="0"/>
        <w:ind w:right="-28"/>
        <w:outlineLvl w:val="1"/>
        <w:rPr>
          <w:sz w:val="28"/>
          <w:szCs w:val="28"/>
        </w:rPr>
      </w:pPr>
    </w:p>
    <w:p w:rsidR="00D67A79" w:rsidRPr="00A442E9" w:rsidRDefault="00D67A79" w:rsidP="00887605">
      <w:pPr>
        <w:widowControl w:val="0"/>
        <w:autoSpaceDE w:val="0"/>
        <w:autoSpaceDN w:val="0"/>
        <w:adjustRightInd w:val="0"/>
        <w:ind w:left="10620" w:right="-28" w:firstLine="708"/>
        <w:outlineLvl w:val="1"/>
        <w:rPr>
          <w:sz w:val="28"/>
          <w:szCs w:val="28"/>
        </w:rPr>
      </w:pPr>
      <w:r w:rsidRPr="00A442E9">
        <w:rPr>
          <w:sz w:val="28"/>
          <w:szCs w:val="28"/>
        </w:rPr>
        <w:t>Приложение № 4</w:t>
      </w:r>
    </w:p>
    <w:p w:rsidR="00D67A79" w:rsidRPr="00A442E9" w:rsidRDefault="00D67A79" w:rsidP="00D67A79">
      <w:pPr>
        <w:widowControl w:val="0"/>
        <w:autoSpaceDE w:val="0"/>
        <w:autoSpaceDN w:val="0"/>
        <w:adjustRightInd w:val="0"/>
        <w:ind w:left="10206" w:right="-28"/>
        <w:jc w:val="center"/>
        <w:rPr>
          <w:sz w:val="28"/>
          <w:szCs w:val="28"/>
        </w:rPr>
      </w:pPr>
      <w:r w:rsidRPr="00A442E9">
        <w:rPr>
          <w:sz w:val="28"/>
          <w:szCs w:val="28"/>
        </w:rPr>
        <w:t xml:space="preserve">к муниципальной программе </w:t>
      </w:r>
    </w:p>
    <w:p w:rsidR="00D67A79" w:rsidRPr="00A442E9" w:rsidRDefault="00D67A79" w:rsidP="00D67A79">
      <w:pPr>
        <w:widowControl w:val="0"/>
        <w:autoSpaceDE w:val="0"/>
        <w:autoSpaceDN w:val="0"/>
        <w:adjustRightInd w:val="0"/>
        <w:ind w:left="10206" w:right="-28"/>
        <w:jc w:val="center"/>
        <w:rPr>
          <w:sz w:val="28"/>
          <w:szCs w:val="28"/>
        </w:rPr>
      </w:pPr>
      <w:r w:rsidRPr="00A442E9">
        <w:rPr>
          <w:sz w:val="28"/>
          <w:szCs w:val="28"/>
        </w:rPr>
        <w:t xml:space="preserve">города Новошахтинска </w:t>
      </w:r>
    </w:p>
    <w:p w:rsidR="00D67A79" w:rsidRDefault="00D67A79" w:rsidP="00D67A79">
      <w:pPr>
        <w:ind w:left="10206" w:right="-28"/>
        <w:rPr>
          <w:sz w:val="28"/>
          <w:szCs w:val="28"/>
        </w:rPr>
      </w:pPr>
      <w:r w:rsidRPr="00A442E9">
        <w:rPr>
          <w:sz w:val="28"/>
          <w:szCs w:val="28"/>
        </w:rPr>
        <w:t>«Развитие муниципальной службы»</w:t>
      </w:r>
    </w:p>
    <w:p w:rsidR="00D67A79" w:rsidRPr="00A442E9" w:rsidRDefault="00D67A79" w:rsidP="00D67A79">
      <w:pPr>
        <w:ind w:left="10206" w:right="-28"/>
        <w:rPr>
          <w:sz w:val="28"/>
          <w:szCs w:val="28"/>
        </w:rPr>
      </w:pPr>
    </w:p>
    <w:p w:rsidR="00D67A79" w:rsidRPr="00A442E9" w:rsidRDefault="00D67A79" w:rsidP="00D67A79">
      <w:pPr>
        <w:widowControl w:val="0"/>
        <w:autoSpaceDE w:val="0"/>
        <w:autoSpaceDN w:val="0"/>
        <w:adjustRightInd w:val="0"/>
        <w:jc w:val="center"/>
        <w:rPr>
          <w:sz w:val="28"/>
          <w:szCs w:val="28"/>
        </w:rPr>
      </w:pPr>
      <w:bookmarkStart w:id="5" w:name="Par487"/>
      <w:bookmarkEnd w:id="5"/>
      <w:r w:rsidRPr="00A442E9">
        <w:rPr>
          <w:sz w:val="28"/>
          <w:szCs w:val="28"/>
        </w:rPr>
        <w:t>ПЕРЕЧЕНЬ</w:t>
      </w:r>
    </w:p>
    <w:p w:rsidR="00D67A79" w:rsidRDefault="00D67A79" w:rsidP="00D67A79">
      <w:pPr>
        <w:widowControl w:val="0"/>
        <w:autoSpaceDE w:val="0"/>
        <w:autoSpaceDN w:val="0"/>
        <w:adjustRightInd w:val="0"/>
        <w:jc w:val="center"/>
        <w:rPr>
          <w:sz w:val="28"/>
          <w:szCs w:val="28"/>
        </w:rPr>
      </w:pPr>
      <w:r w:rsidRPr="00A442E9">
        <w:rPr>
          <w:sz w:val="28"/>
          <w:szCs w:val="28"/>
        </w:rPr>
        <w:t xml:space="preserve"> подпрограмм, основных мероприятий и мероприятий муниципальной программы</w:t>
      </w:r>
    </w:p>
    <w:p w:rsidR="00D67A79" w:rsidRPr="00FF0E0D" w:rsidRDefault="00D67A79" w:rsidP="00D67A79">
      <w:pPr>
        <w:widowControl w:val="0"/>
        <w:autoSpaceDE w:val="0"/>
        <w:autoSpaceDN w:val="0"/>
        <w:adjustRightInd w:val="0"/>
        <w:jc w:val="center"/>
        <w:rPr>
          <w:sz w:val="16"/>
          <w:szCs w:val="16"/>
        </w:rPr>
      </w:pPr>
    </w:p>
    <w:tbl>
      <w:tblPr>
        <w:tblW w:w="16160"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2977"/>
        <w:gridCol w:w="2694"/>
        <w:gridCol w:w="1134"/>
        <w:gridCol w:w="1134"/>
        <w:gridCol w:w="2976"/>
        <w:gridCol w:w="2694"/>
        <w:gridCol w:w="1984"/>
      </w:tblGrid>
      <w:tr w:rsidR="00D67A79" w:rsidRPr="00165C6F">
        <w:tc>
          <w:tcPr>
            <w:tcW w:w="567" w:type="dxa"/>
            <w:vMerge w:val="restart"/>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w:t>
            </w:r>
            <w:r w:rsidRPr="00EB046F">
              <w:rPr>
                <w:rFonts w:ascii="Times New Roman" w:hAnsi="Times New Roman" w:cs="Times New Roman"/>
                <w:sz w:val="24"/>
                <w:szCs w:val="24"/>
              </w:rPr>
              <w:br/>
              <w:t>п/п</w:t>
            </w:r>
          </w:p>
        </w:tc>
        <w:tc>
          <w:tcPr>
            <w:tcW w:w="2977" w:type="dxa"/>
            <w:vMerge w:val="restart"/>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 xml:space="preserve">Наименование    </w:t>
            </w:r>
            <w:r w:rsidRPr="00EB046F">
              <w:rPr>
                <w:rFonts w:ascii="Times New Roman" w:hAnsi="Times New Roman" w:cs="Times New Roman"/>
                <w:sz w:val="24"/>
                <w:szCs w:val="24"/>
              </w:rPr>
              <w:br/>
              <w:t xml:space="preserve">основного мероприятия, </w:t>
            </w:r>
          </w:p>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мероприятия</w:t>
            </w:r>
          </w:p>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 xml:space="preserve"> подпрограммы</w:t>
            </w:r>
          </w:p>
          <w:p w:rsidR="00D67A79" w:rsidRPr="00EB046F" w:rsidRDefault="00D67A79" w:rsidP="00D67A79">
            <w:pPr>
              <w:pStyle w:val="ConsPlusCell"/>
              <w:jc w:val="center"/>
              <w:rPr>
                <w:rFonts w:ascii="Times New Roman" w:hAnsi="Times New Roman" w:cs="Times New Roman"/>
                <w:sz w:val="24"/>
                <w:szCs w:val="24"/>
              </w:rPr>
            </w:pPr>
          </w:p>
        </w:tc>
        <w:tc>
          <w:tcPr>
            <w:tcW w:w="2694" w:type="dxa"/>
            <w:vMerge w:val="restart"/>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Соисполнитель, учас</w:t>
            </w:r>
            <w:r w:rsidRPr="00EB046F">
              <w:rPr>
                <w:rFonts w:ascii="Times New Roman" w:hAnsi="Times New Roman" w:cs="Times New Roman"/>
                <w:sz w:val="24"/>
                <w:szCs w:val="24"/>
              </w:rPr>
              <w:t>т</w:t>
            </w:r>
            <w:r w:rsidRPr="00EB046F">
              <w:rPr>
                <w:rFonts w:ascii="Times New Roman" w:hAnsi="Times New Roman" w:cs="Times New Roman"/>
                <w:sz w:val="24"/>
                <w:szCs w:val="24"/>
              </w:rPr>
              <w:t xml:space="preserve">ник, ответственный за </w:t>
            </w:r>
          </w:p>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исполнение основного</w:t>
            </w:r>
          </w:p>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 xml:space="preserve"> мероприятия, </w:t>
            </w:r>
          </w:p>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 xml:space="preserve">мероприятия </w:t>
            </w:r>
          </w:p>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подпрограммы</w:t>
            </w:r>
          </w:p>
        </w:tc>
        <w:tc>
          <w:tcPr>
            <w:tcW w:w="2268" w:type="dxa"/>
            <w:gridSpan w:val="2"/>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Срок</w:t>
            </w:r>
          </w:p>
        </w:tc>
        <w:tc>
          <w:tcPr>
            <w:tcW w:w="2976" w:type="dxa"/>
            <w:vMerge w:val="restart"/>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 xml:space="preserve">Ожидаемый     </w:t>
            </w:r>
            <w:r w:rsidRPr="00EB046F">
              <w:rPr>
                <w:rFonts w:ascii="Times New Roman" w:hAnsi="Times New Roman" w:cs="Times New Roman"/>
                <w:sz w:val="24"/>
                <w:szCs w:val="24"/>
              </w:rPr>
              <w:br/>
              <w:t xml:space="preserve">результат     </w:t>
            </w:r>
            <w:r w:rsidRPr="00EB046F">
              <w:rPr>
                <w:rFonts w:ascii="Times New Roman" w:hAnsi="Times New Roman" w:cs="Times New Roman"/>
                <w:sz w:val="24"/>
                <w:szCs w:val="24"/>
              </w:rPr>
              <w:br/>
              <w:t xml:space="preserve">(краткое </w:t>
            </w:r>
          </w:p>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описание)</w:t>
            </w:r>
          </w:p>
        </w:tc>
        <w:tc>
          <w:tcPr>
            <w:tcW w:w="2694" w:type="dxa"/>
            <w:vMerge w:val="restart"/>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 xml:space="preserve">Последствия </w:t>
            </w:r>
            <w:r w:rsidRPr="00EB046F">
              <w:rPr>
                <w:rFonts w:ascii="Times New Roman" w:hAnsi="Times New Roman" w:cs="Times New Roman"/>
                <w:sz w:val="24"/>
                <w:szCs w:val="24"/>
              </w:rPr>
              <w:br/>
              <w:t xml:space="preserve">нереализации </w:t>
            </w:r>
          </w:p>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 xml:space="preserve">основного </w:t>
            </w:r>
          </w:p>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 xml:space="preserve">мероприятия, </w:t>
            </w:r>
          </w:p>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 xml:space="preserve">мероприятия </w:t>
            </w:r>
          </w:p>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подпрограммы</w:t>
            </w:r>
          </w:p>
        </w:tc>
        <w:tc>
          <w:tcPr>
            <w:tcW w:w="1984" w:type="dxa"/>
            <w:vMerge w:val="restart"/>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 xml:space="preserve">Связь с </w:t>
            </w:r>
            <w:r w:rsidRPr="00EB046F">
              <w:rPr>
                <w:rFonts w:ascii="Times New Roman" w:hAnsi="Times New Roman" w:cs="Times New Roman"/>
                <w:sz w:val="24"/>
                <w:szCs w:val="24"/>
              </w:rPr>
              <w:br/>
              <w:t xml:space="preserve">показателями   </w:t>
            </w:r>
          </w:p>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 xml:space="preserve">муниципальной </w:t>
            </w:r>
            <w:r w:rsidRPr="00EB046F">
              <w:rPr>
                <w:rFonts w:ascii="Times New Roman" w:hAnsi="Times New Roman" w:cs="Times New Roman"/>
                <w:sz w:val="24"/>
                <w:szCs w:val="24"/>
              </w:rPr>
              <w:br/>
              <w:t xml:space="preserve">программы    </w:t>
            </w:r>
            <w:r w:rsidRPr="00EB046F">
              <w:rPr>
                <w:rFonts w:ascii="Times New Roman" w:hAnsi="Times New Roman" w:cs="Times New Roman"/>
                <w:sz w:val="24"/>
                <w:szCs w:val="24"/>
              </w:rPr>
              <w:br/>
              <w:t>(подпрограммы)</w:t>
            </w:r>
          </w:p>
        </w:tc>
      </w:tr>
      <w:tr w:rsidR="00D67A79" w:rsidRPr="00165C6F">
        <w:tc>
          <w:tcPr>
            <w:tcW w:w="567" w:type="dxa"/>
            <w:vMerge/>
            <w:vAlign w:val="center"/>
          </w:tcPr>
          <w:p w:rsidR="00D67A79" w:rsidRPr="00165C6F" w:rsidRDefault="00D67A79" w:rsidP="00D67A79"/>
        </w:tc>
        <w:tc>
          <w:tcPr>
            <w:tcW w:w="2977" w:type="dxa"/>
            <w:vMerge/>
            <w:vAlign w:val="center"/>
          </w:tcPr>
          <w:p w:rsidR="00D67A79" w:rsidRPr="00165C6F" w:rsidRDefault="00D67A79" w:rsidP="00D67A79"/>
        </w:tc>
        <w:tc>
          <w:tcPr>
            <w:tcW w:w="2694" w:type="dxa"/>
            <w:vMerge/>
            <w:vAlign w:val="center"/>
          </w:tcPr>
          <w:p w:rsidR="00D67A79" w:rsidRPr="00165C6F" w:rsidRDefault="00D67A79" w:rsidP="00D67A79"/>
        </w:tc>
        <w:tc>
          <w:tcPr>
            <w:tcW w:w="1134" w:type="dxa"/>
          </w:tcPr>
          <w:p w:rsidR="00D67A79" w:rsidRPr="00EB046F" w:rsidRDefault="00D67A79" w:rsidP="00D67A79">
            <w:pPr>
              <w:pStyle w:val="ConsPlusCell"/>
              <w:ind w:left="-75" w:right="67"/>
              <w:jc w:val="center"/>
              <w:rPr>
                <w:rFonts w:ascii="Times New Roman" w:hAnsi="Times New Roman" w:cs="Times New Roman"/>
                <w:sz w:val="24"/>
                <w:szCs w:val="24"/>
              </w:rPr>
            </w:pPr>
            <w:r w:rsidRPr="00EB046F">
              <w:rPr>
                <w:rFonts w:ascii="Times New Roman" w:hAnsi="Times New Roman" w:cs="Times New Roman"/>
                <w:sz w:val="24"/>
                <w:szCs w:val="24"/>
              </w:rPr>
              <w:t xml:space="preserve">начала  </w:t>
            </w:r>
            <w:r w:rsidRPr="00EB046F">
              <w:rPr>
                <w:rFonts w:ascii="Times New Roman" w:hAnsi="Times New Roman" w:cs="Times New Roman"/>
                <w:sz w:val="24"/>
                <w:szCs w:val="24"/>
              </w:rPr>
              <w:br/>
              <w:t>реализ</w:t>
            </w:r>
            <w:r w:rsidRPr="00EB046F">
              <w:rPr>
                <w:rFonts w:ascii="Times New Roman" w:hAnsi="Times New Roman" w:cs="Times New Roman"/>
                <w:sz w:val="24"/>
                <w:szCs w:val="24"/>
              </w:rPr>
              <w:t>а</w:t>
            </w:r>
            <w:r w:rsidRPr="00EB046F">
              <w:rPr>
                <w:rFonts w:ascii="Times New Roman" w:hAnsi="Times New Roman" w:cs="Times New Roman"/>
                <w:sz w:val="24"/>
                <w:szCs w:val="24"/>
              </w:rPr>
              <w:t>ции</w:t>
            </w:r>
          </w:p>
        </w:tc>
        <w:tc>
          <w:tcPr>
            <w:tcW w:w="1134" w:type="dxa"/>
          </w:tcPr>
          <w:p w:rsidR="00D67A79" w:rsidRPr="00EB046F" w:rsidRDefault="00D67A79" w:rsidP="00D67A79">
            <w:pPr>
              <w:pStyle w:val="ConsPlusCell"/>
              <w:ind w:right="-47"/>
              <w:jc w:val="center"/>
              <w:rPr>
                <w:rFonts w:ascii="Times New Roman" w:hAnsi="Times New Roman" w:cs="Times New Roman"/>
                <w:sz w:val="24"/>
                <w:szCs w:val="24"/>
              </w:rPr>
            </w:pPr>
            <w:r w:rsidRPr="00EB046F">
              <w:rPr>
                <w:rFonts w:ascii="Times New Roman" w:hAnsi="Times New Roman" w:cs="Times New Roman"/>
                <w:sz w:val="24"/>
                <w:szCs w:val="24"/>
              </w:rPr>
              <w:t>оконч</w:t>
            </w:r>
            <w:r w:rsidRPr="00EB046F">
              <w:rPr>
                <w:rFonts w:ascii="Times New Roman" w:hAnsi="Times New Roman" w:cs="Times New Roman"/>
                <w:sz w:val="24"/>
                <w:szCs w:val="24"/>
              </w:rPr>
              <w:t>а</w:t>
            </w:r>
            <w:r w:rsidRPr="00EB046F">
              <w:rPr>
                <w:rFonts w:ascii="Times New Roman" w:hAnsi="Times New Roman" w:cs="Times New Roman"/>
                <w:sz w:val="24"/>
                <w:szCs w:val="24"/>
              </w:rPr>
              <w:t xml:space="preserve">ния </w:t>
            </w:r>
            <w:r w:rsidRPr="00EB046F">
              <w:rPr>
                <w:rFonts w:ascii="Times New Roman" w:hAnsi="Times New Roman" w:cs="Times New Roman"/>
                <w:sz w:val="24"/>
                <w:szCs w:val="24"/>
              </w:rPr>
              <w:br/>
              <w:t>реализ</w:t>
            </w:r>
            <w:r w:rsidRPr="00EB046F">
              <w:rPr>
                <w:rFonts w:ascii="Times New Roman" w:hAnsi="Times New Roman" w:cs="Times New Roman"/>
                <w:sz w:val="24"/>
                <w:szCs w:val="24"/>
              </w:rPr>
              <w:t>а</w:t>
            </w:r>
            <w:r w:rsidRPr="00EB046F">
              <w:rPr>
                <w:rFonts w:ascii="Times New Roman" w:hAnsi="Times New Roman" w:cs="Times New Roman"/>
                <w:sz w:val="24"/>
                <w:szCs w:val="24"/>
              </w:rPr>
              <w:t>ции</w:t>
            </w:r>
          </w:p>
        </w:tc>
        <w:tc>
          <w:tcPr>
            <w:tcW w:w="2976" w:type="dxa"/>
            <w:vMerge/>
            <w:vAlign w:val="center"/>
          </w:tcPr>
          <w:p w:rsidR="00D67A79" w:rsidRPr="00165C6F" w:rsidRDefault="00D67A79" w:rsidP="00D67A79"/>
        </w:tc>
        <w:tc>
          <w:tcPr>
            <w:tcW w:w="2694" w:type="dxa"/>
            <w:vMerge/>
            <w:vAlign w:val="center"/>
          </w:tcPr>
          <w:p w:rsidR="00D67A79" w:rsidRPr="00165C6F" w:rsidRDefault="00D67A79" w:rsidP="00D67A79"/>
        </w:tc>
        <w:tc>
          <w:tcPr>
            <w:tcW w:w="1984" w:type="dxa"/>
            <w:vMerge/>
            <w:vAlign w:val="center"/>
          </w:tcPr>
          <w:p w:rsidR="00D67A79" w:rsidRPr="00165C6F" w:rsidRDefault="00D67A79" w:rsidP="00D67A79"/>
        </w:tc>
      </w:tr>
    </w:tbl>
    <w:p w:rsidR="00D67A79" w:rsidRPr="000E3EA2" w:rsidRDefault="00D67A79" w:rsidP="00D67A79">
      <w:pPr>
        <w:rPr>
          <w:sz w:val="2"/>
          <w:szCs w:val="2"/>
        </w:rPr>
      </w:pPr>
    </w:p>
    <w:tbl>
      <w:tblPr>
        <w:tblW w:w="16160"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2977"/>
        <w:gridCol w:w="2694"/>
        <w:gridCol w:w="1134"/>
        <w:gridCol w:w="1134"/>
        <w:gridCol w:w="2976"/>
        <w:gridCol w:w="2694"/>
        <w:gridCol w:w="1984"/>
      </w:tblGrid>
      <w:tr w:rsidR="00D67A79" w:rsidRPr="00165C6F">
        <w:trPr>
          <w:tblHeader/>
        </w:trPr>
        <w:tc>
          <w:tcPr>
            <w:tcW w:w="567"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1</w:t>
            </w:r>
          </w:p>
        </w:tc>
        <w:tc>
          <w:tcPr>
            <w:tcW w:w="2977"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w:t>
            </w:r>
          </w:p>
        </w:tc>
        <w:tc>
          <w:tcPr>
            <w:tcW w:w="269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3</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4</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5</w:t>
            </w:r>
          </w:p>
        </w:tc>
        <w:tc>
          <w:tcPr>
            <w:tcW w:w="2976"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6</w:t>
            </w:r>
          </w:p>
        </w:tc>
        <w:tc>
          <w:tcPr>
            <w:tcW w:w="269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7</w:t>
            </w:r>
          </w:p>
        </w:tc>
        <w:tc>
          <w:tcPr>
            <w:tcW w:w="198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8</w:t>
            </w:r>
          </w:p>
        </w:tc>
      </w:tr>
      <w:tr w:rsidR="00D67A79" w:rsidRPr="00165C6F">
        <w:tc>
          <w:tcPr>
            <w:tcW w:w="16160" w:type="dxa"/>
            <w:gridSpan w:val="8"/>
          </w:tcPr>
          <w:p w:rsidR="00D67A79" w:rsidRPr="00EB046F" w:rsidRDefault="00D67A79" w:rsidP="00D67A79">
            <w:pPr>
              <w:pStyle w:val="ConsPlusCell"/>
              <w:ind w:left="720"/>
              <w:jc w:val="center"/>
              <w:rPr>
                <w:rFonts w:ascii="Times New Roman" w:hAnsi="Times New Roman" w:cs="Times New Roman"/>
                <w:sz w:val="24"/>
                <w:szCs w:val="24"/>
              </w:rPr>
            </w:pPr>
            <w:r>
              <w:rPr>
                <w:rFonts w:ascii="Times New Roman" w:hAnsi="Times New Roman" w:cs="Times New Roman"/>
                <w:sz w:val="24"/>
                <w:szCs w:val="24"/>
              </w:rPr>
              <w:t xml:space="preserve">1. </w:t>
            </w:r>
            <w:r w:rsidRPr="00EB046F">
              <w:rPr>
                <w:rFonts w:ascii="Times New Roman" w:hAnsi="Times New Roman" w:cs="Times New Roman"/>
                <w:sz w:val="24"/>
                <w:szCs w:val="24"/>
              </w:rPr>
              <w:t>Подпрограмма № 1 «Развитие муниципального управления  и муниципальной службы»</w:t>
            </w:r>
          </w:p>
        </w:tc>
      </w:tr>
      <w:tr w:rsidR="00D67A79" w:rsidRPr="00165C6F">
        <w:tc>
          <w:tcPr>
            <w:tcW w:w="567" w:type="dxa"/>
          </w:tcPr>
          <w:p w:rsidR="00D67A79" w:rsidRPr="00EB046F" w:rsidRDefault="00D67A79" w:rsidP="00D67A79">
            <w:pPr>
              <w:pStyle w:val="ConsPlusCell"/>
              <w:ind w:left="-75" w:right="-75"/>
              <w:jc w:val="center"/>
              <w:rPr>
                <w:rFonts w:ascii="Times New Roman" w:hAnsi="Times New Roman" w:cs="Times New Roman"/>
                <w:sz w:val="24"/>
                <w:szCs w:val="24"/>
              </w:rPr>
            </w:pPr>
            <w:r w:rsidRPr="00EB046F">
              <w:rPr>
                <w:rFonts w:ascii="Times New Roman" w:hAnsi="Times New Roman" w:cs="Times New Roman"/>
                <w:sz w:val="24"/>
                <w:szCs w:val="24"/>
              </w:rPr>
              <w:t>1.1.</w:t>
            </w:r>
          </w:p>
        </w:tc>
        <w:tc>
          <w:tcPr>
            <w:tcW w:w="2977"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Основное мероприятие.</w:t>
            </w:r>
          </w:p>
          <w:p w:rsidR="00D67A79" w:rsidRPr="00EB046F" w:rsidRDefault="00D67A79" w:rsidP="00D67A79">
            <w:pPr>
              <w:pStyle w:val="ConsPlusNonformat"/>
              <w:suppressAutoHyphens w:val="0"/>
              <w:rPr>
                <w:rFonts w:ascii="Times New Roman" w:hAnsi="Times New Roman" w:cs="Times New Roman"/>
                <w:sz w:val="24"/>
                <w:szCs w:val="24"/>
              </w:rPr>
            </w:pPr>
            <w:r w:rsidRPr="00EB046F">
              <w:rPr>
                <w:rFonts w:ascii="Times New Roman" w:hAnsi="Times New Roman" w:cs="Times New Roman"/>
                <w:sz w:val="24"/>
                <w:szCs w:val="24"/>
                <w:lang w:val="en-US"/>
              </w:rPr>
              <w:t>C</w:t>
            </w:r>
            <w:r w:rsidRPr="00EB046F">
              <w:rPr>
                <w:rFonts w:ascii="Times New Roman" w:hAnsi="Times New Roman" w:cs="Times New Roman"/>
                <w:sz w:val="24"/>
                <w:szCs w:val="24"/>
              </w:rPr>
              <w:t>овершенствование прав</w:t>
            </w:r>
            <w:r w:rsidRPr="00EB046F">
              <w:rPr>
                <w:rFonts w:ascii="Times New Roman" w:hAnsi="Times New Roman" w:cs="Times New Roman"/>
                <w:sz w:val="24"/>
                <w:szCs w:val="24"/>
              </w:rPr>
              <w:t>о</w:t>
            </w:r>
            <w:r w:rsidRPr="00EB046F">
              <w:rPr>
                <w:rFonts w:ascii="Times New Roman" w:hAnsi="Times New Roman" w:cs="Times New Roman"/>
                <w:sz w:val="24"/>
                <w:szCs w:val="24"/>
              </w:rPr>
              <w:t>вых и организационных основ муниципальной службы в городе Новоша</w:t>
            </w:r>
            <w:r w:rsidRPr="00EB046F">
              <w:rPr>
                <w:rFonts w:ascii="Times New Roman" w:hAnsi="Times New Roman" w:cs="Times New Roman"/>
                <w:sz w:val="24"/>
                <w:szCs w:val="24"/>
              </w:rPr>
              <w:t>х</w:t>
            </w:r>
            <w:r w:rsidRPr="00EB046F">
              <w:rPr>
                <w:rFonts w:ascii="Times New Roman" w:hAnsi="Times New Roman" w:cs="Times New Roman"/>
                <w:sz w:val="24"/>
                <w:szCs w:val="24"/>
              </w:rPr>
              <w:t>тинске</w:t>
            </w:r>
            <w:r w:rsidRPr="00EB046F">
              <w:rPr>
                <w:rFonts w:ascii="Times New Roman" w:hAnsi="Times New Roman" w:cs="Times New Roman"/>
                <w:sz w:val="24"/>
                <w:szCs w:val="24"/>
              </w:rPr>
              <w:br/>
            </w:r>
          </w:p>
          <w:p w:rsidR="00D67A79" w:rsidRPr="00EB046F" w:rsidRDefault="00D67A79" w:rsidP="00D67A79">
            <w:pPr>
              <w:pStyle w:val="ConsPlusCell"/>
              <w:rPr>
                <w:rFonts w:ascii="Times New Roman" w:hAnsi="Times New Roman" w:cs="Times New Roman"/>
                <w:sz w:val="24"/>
                <w:szCs w:val="24"/>
              </w:rPr>
            </w:pPr>
          </w:p>
        </w:tc>
        <w:tc>
          <w:tcPr>
            <w:tcW w:w="2694" w:type="dxa"/>
          </w:tcPr>
          <w:p w:rsidR="00D67A79" w:rsidRPr="00EB046F" w:rsidRDefault="00D67A79" w:rsidP="00D67A79">
            <w:pPr>
              <w:widowControl w:val="0"/>
              <w:autoSpaceDE w:val="0"/>
              <w:autoSpaceDN w:val="0"/>
              <w:adjustRightInd w:val="0"/>
              <w:ind w:right="-20"/>
              <w:rPr>
                <w:sz w:val="24"/>
                <w:szCs w:val="24"/>
              </w:rPr>
            </w:pPr>
            <w:r w:rsidRPr="00EB046F">
              <w:rPr>
                <w:sz w:val="24"/>
                <w:szCs w:val="24"/>
              </w:rPr>
              <w:t>Сектор муниципальной службы и кадровой р</w:t>
            </w:r>
            <w:r w:rsidRPr="00EB046F">
              <w:rPr>
                <w:sz w:val="24"/>
                <w:szCs w:val="24"/>
              </w:rPr>
              <w:t>а</w:t>
            </w:r>
            <w:r w:rsidRPr="00EB046F">
              <w:rPr>
                <w:sz w:val="24"/>
                <w:szCs w:val="24"/>
              </w:rPr>
              <w:t>боты общего отдела Администрации города  (далее – сектор)</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2015</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2020</w:t>
            </w:r>
          </w:p>
        </w:tc>
        <w:tc>
          <w:tcPr>
            <w:tcW w:w="2976"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Создание эффективной системы правового  и о</w:t>
            </w:r>
            <w:r w:rsidRPr="00EB046F">
              <w:rPr>
                <w:rFonts w:ascii="Times New Roman" w:hAnsi="Times New Roman" w:cs="Times New Roman"/>
                <w:sz w:val="24"/>
                <w:szCs w:val="24"/>
              </w:rPr>
              <w:t>р</w:t>
            </w:r>
            <w:r w:rsidRPr="00EB046F">
              <w:rPr>
                <w:rFonts w:ascii="Times New Roman" w:hAnsi="Times New Roman" w:cs="Times New Roman"/>
                <w:sz w:val="24"/>
                <w:szCs w:val="24"/>
              </w:rPr>
              <w:t>ганизационного обеспеч</w:t>
            </w:r>
            <w:r w:rsidRPr="00EB046F">
              <w:rPr>
                <w:rFonts w:ascii="Times New Roman" w:hAnsi="Times New Roman" w:cs="Times New Roman"/>
                <w:sz w:val="24"/>
                <w:szCs w:val="24"/>
              </w:rPr>
              <w:t>е</w:t>
            </w:r>
            <w:r w:rsidRPr="00EB046F">
              <w:rPr>
                <w:rFonts w:ascii="Times New Roman" w:hAnsi="Times New Roman" w:cs="Times New Roman"/>
                <w:sz w:val="24"/>
                <w:szCs w:val="24"/>
              </w:rPr>
              <w:t>ния эффективной профе</w:t>
            </w:r>
            <w:r w:rsidRPr="00EB046F">
              <w:rPr>
                <w:rFonts w:ascii="Times New Roman" w:hAnsi="Times New Roman" w:cs="Times New Roman"/>
                <w:sz w:val="24"/>
                <w:szCs w:val="24"/>
              </w:rPr>
              <w:t>с</w:t>
            </w:r>
            <w:r w:rsidRPr="00EB046F">
              <w:rPr>
                <w:rFonts w:ascii="Times New Roman" w:hAnsi="Times New Roman" w:cs="Times New Roman"/>
                <w:sz w:val="24"/>
                <w:szCs w:val="24"/>
              </w:rPr>
              <w:t>сиональной служебной деятельности муниципал</w:t>
            </w:r>
            <w:r w:rsidRPr="00EB046F">
              <w:rPr>
                <w:rFonts w:ascii="Times New Roman" w:hAnsi="Times New Roman" w:cs="Times New Roman"/>
                <w:sz w:val="24"/>
                <w:szCs w:val="24"/>
              </w:rPr>
              <w:t>ь</w:t>
            </w:r>
            <w:r w:rsidRPr="00EB046F">
              <w:rPr>
                <w:rFonts w:ascii="Times New Roman" w:hAnsi="Times New Roman" w:cs="Times New Roman"/>
                <w:sz w:val="24"/>
                <w:szCs w:val="24"/>
              </w:rPr>
              <w:t xml:space="preserve">ных служащих </w:t>
            </w:r>
          </w:p>
        </w:tc>
        <w:tc>
          <w:tcPr>
            <w:tcW w:w="2694" w:type="dxa"/>
          </w:tcPr>
          <w:p w:rsidR="00D67A79" w:rsidRPr="00EB046F" w:rsidRDefault="00D67A79" w:rsidP="00D67A79">
            <w:pPr>
              <w:pStyle w:val="ConsPlusCell"/>
              <w:ind w:right="-21"/>
              <w:rPr>
                <w:rFonts w:ascii="Times New Roman" w:hAnsi="Times New Roman" w:cs="Times New Roman"/>
                <w:sz w:val="24"/>
                <w:szCs w:val="24"/>
              </w:rPr>
            </w:pPr>
            <w:r w:rsidRPr="00EB046F">
              <w:rPr>
                <w:rFonts w:ascii="Times New Roman" w:hAnsi="Times New Roman" w:cs="Times New Roman"/>
                <w:sz w:val="24"/>
                <w:szCs w:val="24"/>
              </w:rPr>
              <w:t>Отсутствие эффекти</w:t>
            </w:r>
            <w:r w:rsidRPr="00EB046F">
              <w:rPr>
                <w:rFonts w:ascii="Times New Roman" w:hAnsi="Times New Roman" w:cs="Times New Roman"/>
                <w:sz w:val="24"/>
                <w:szCs w:val="24"/>
              </w:rPr>
              <w:t>в</w:t>
            </w:r>
            <w:r w:rsidRPr="00EB046F">
              <w:rPr>
                <w:rFonts w:ascii="Times New Roman" w:hAnsi="Times New Roman" w:cs="Times New Roman"/>
                <w:sz w:val="24"/>
                <w:szCs w:val="24"/>
              </w:rPr>
              <w:t>ной системы правового  и организационного обеспечения эффекти</w:t>
            </w:r>
            <w:r w:rsidRPr="00EB046F">
              <w:rPr>
                <w:rFonts w:ascii="Times New Roman" w:hAnsi="Times New Roman" w:cs="Times New Roman"/>
                <w:sz w:val="24"/>
                <w:szCs w:val="24"/>
              </w:rPr>
              <w:t>в</w:t>
            </w:r>
            <w:r w:rsidRPr="00EB046F">
              <w:rPr>
                <w:rFonts w:ascii="Times New Roman" w:hAnsi="Times New Roman" w:cs="Times New Roman"/>
                <w:sz w:val="24"/>
                <w:szCs w:val="24"/>
              </w:rPr>
              <w:t>ной профессиональной служебной деятельности муниципальных служ</w:t>
            </w:r>
            <w:r w:rsidRPr="00EB046F">
              <w:rPr>
                <w:rFonts w:ascii="Times New Roman" w:hAnsi="Times New Roman" w:cs="Times New Roman"/>
                <w:sz w:val="24"/>
                <w:szCs w:val="24"/>
              </w:rPr>
              <w:t>а</w:t>
            </w:r>
            <w:r w:rsidRPr="00EB046F">
              <w:rPr>
                <w:rFonts w:ascii="Times New Roman" w:hAnsi="Times New Roman" w:cs="Times New Roman"/>
                <w:sz w:val="24"/>
                <w:szCs w:val="24"/>
              </w:rPr>
              <w:t>щих</w:t>
            </w:r>
          </w:p>
        </w:tc>
        <w:tc>
          <w:tcPr>
            <w:tcW w:w="1984" w:type="dxa"/>
          </w:tcPr>
          <w:p w:rsidR="00D67A79" w:rsidRPr="00517F7D" w:rsidRDefault="00D67A79" w:rsidP="00D67A79">
            <w:pPr>
              <w:ind w:right="-75"/>
              <w:rPr>
                <w:sz w:val="24"/>
                <w:szCs w:val="24"/>
              </w:rPr>
            </w:pPr>
            <w:r w:rsidRPr="00517F7D">
              <w:rPr>
                <w:sz w:val="24"/>
                <w:szCs w:val="24"/>
              </w:rPr>
              <w:t>Оказывает вли</w:t>
            </w:r>
            <w:r w:rsidRPr="00517F7D">
              <w:rPr>
                <w:sz w:val="24"/>
                <w:szCs w:val="24"/>
              </w:rPr>
              <w:t>я</w:t>
            </w:r>
            <w:r w:rsidRPr="00517F7D">
              <w:rPr>
                <w:sz w:val="24"/>
                <w:szCs w:val="24"/>
              </w:rPr>
              <w:t>ние на исполн</w:t>
            </w:r>
            <w:r w:rsidRPr="00517F7D">
              <w:rPr>
                <w:sz w:val="24"/>
                <w:szCs w:val="24"/>
              </w:rPr>
              <w:t>е</w:t>
            </w:r>
            <w:r w:rsidRPr="00517F7D">
              <w:rPr>
                <w:sz w:val="24"/>
                <w:szCs w:val="24"/>
              </w:rPr>
              <w:t>ние показателя 1 программы, пок</w:t>
            </w:r>
            <w:r w:rsidRPr="00517F7D">
              <w:rPr>
                <w:sz w:val="24"/>
                <w:szCs w:val="24"/>
              </w:rPr>
              <w:t>а</w:t>
            </w:r>
            <w:r w:rsidRPr="00517F7D">
              <w:rPr>
                <w:sz w:val="24"/>
                <w:szCs w:val="24"/>
              </w:rPr>
              <w:t>зателя 3 подпр</w:t>
            </w:r>
            <w:r w:rsidRPr="00517F7D">
              <w:rPr>
                <w:sz w:val="24"/>
                <w:szCs w:val="24"/>
              </w:rPr>
              <w:t>о</w:t>
            </w:r>
            <w:r w:rsidRPr="00517F7D">
              <w:rPr>
                <w:sz w:val="24"/>
                <w:szCs w:val="24"/>
              </w:rPr>
              <w:t>граммы № 1</w:t>
            </w:r>
          </w:p>
        </w:tc>
      </w:tr>
      <w:tr w:rsidR="00D67A79" w:rsidRPr="00165C6F">
        <w:tc>
          <w:tcPr>
            <w:tcW w:w="567" w:type="dxa"/>
          </w:tcPr>
          <w:p w:rsidR="00D67A79" w:rsidRPr="00EB046F" w:rsidRDefault="00D67A79" w:rsidP="00D67A79">
            <w:pPr>
              <w:pStyle w:val="ConsPlusCell"/>
              <w:ind w:left="-75" w:right="-75"/>
              <w:jc w:val="center"/>
              <w:rPr>
                <w:rFonts w:ascii="Times New Roman" w:hAnsi="Times New Roman" w:cs="Times New Roman"/>
                <w:sz w:val="24"/>
                <w:szCs w:val="24"/>
              </w:rPr>
            </w:pPr>
            <w:r w:rsidRPr="00EB046F">
              <w:rPr>
                <w:rFonts w:ascii="Times New Roman" w:hAnsi="Times New Roman" w:cs="Times New Roman"/>
                <w:sz w:val="24"/>
                <w:szCs w:val="24"/>
              </w:rPr>
              <w:t>1.1.1.</w:t>
            </w:r>
          </w:p>
        </w:tc>
        <w:tc>
          <w:tcPr>
            <w:tcW w:w="2977"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 xml:space="preserve">Мероприятие. </w:t>
            </w:r>
          </w:p>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Совершенствование мет</w:t>
            </w:r>
            <w:r w:rsidRPr="00EB046F">
              <w:rPr>
                <w:rFonts w:ascii="Times New Roman" w:hAnsi="Times New Roman" w:cs="Times New Roman"/>
                <w:sz w:val="24"/>
                <w:szCs w:val="24"/>
              </w:rPr>
              <w:t>о</w:t>
            </w:r>
            <w:r w:rsidRPr="00EB046F">
              <w:rPr>
                <w:rFonts w:ascii="Times New Roman" w:hAnsi="Times New Roman" w:cs="Times New Roman"/>
                <w:sz w:val="24"/>
                <w:szCs w:val="24"/>
              </w:rPr>
              <w:t>дологии разработки дол</w:t>
            </w:r>
            <w:r w:rsidRPr="00EB046F">
              <w:rPr>
                <w:rFonts w:ascii="Times New Roman" w:hAnsi="Times New Roman" w:cs="Times New Roman"/>
                <w:sz w:val="24"/>
                <w:szCs w:val="24"/>
              </w:rPr>
              <w:t>ж</w:t>
            </w:r>
            <w:r w:rsidRPr="00EB046F">
              <w:rPr>
                <w:rFonts w:ascii="Times New Roman" w:hAnsi="Times New Roman" w:cs="Times New Roman"/>
                <w:sz w:val="24"/>
                <w:szCs w:val="24"/>
              </w:rPr>
              <w:t xml:space="preserve">ностных инструкций </w:t>
            </w:r>
          </w:p>
        </w:tc>
        <w:tc>
          <w:tcPr>
            <w:tcW w:w="2694" w:type="dxa"/>
          </w:tcPr>
          <w:p w:rsidR="00D67A79" w:rsidRPr="00EB046F" w:rsidRDefault="00D67A79" w:rsidP="00D67A79">
            <w:pPr>
              <w:widowControl w:val="0"/>
              <w:autoSpaceDE w:val="0"/>
              <w:autoSpaceDN w:val="0"/>
              <w:adjustRightInd w:val="0"/>
              <w:rPr>
                <w:sz w:val="24"/>
                <w:szCs w:val="24"/>
              </w:rPr>
            </w:pPr>
            <w:r w:rsidRPr="00EB046F">
              <w:rPr>
                <w:sz w:val="24"/>
                <w:szCs w:val="24"/>
              </w:rPr>
              <w:t xml:space="preserve">Сектор </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2015</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2020</w:t>
            </w:r>
          </w:p>
        </w:tc>
        <w:tc>
          <w:tcPr>
            <w:tcW w:w="2976"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Обеспечение четкой р</w:t>
            </w:r>
            <w:r w:rsidRPr="00EB046F">
              <w:rPr>
                <w:rFonts w:ascii="Times New Roman" w:hAnsi="Times New Roman" w:cs="Times New Roman"/>
                <w:sz w:val="24"/>
                <w:szCs w:val="24"/>
              </w:rPr>
              <w:t>е</w:t>
            </w:r>
            <w:r w:rsidRPr="00EB046F">
              <w:rPr>
                <w:rFonts w:ascii="Times New Roman" w:hAnsi="Times New Roman" w:cs="Times New Roman"/>
                <w:sz w:val="24"/>
                <w:szCs w:val="24"/>
              </w:rPr>
              <w:t>гламентации и конкрет</w:t>
            </w:r>
            <w:r w:rsidRPr="00EB046F">
              <w:rPr>
                <w:rFonts w:ascii="Times New Roman" w:hAnsi="Times New Roman" w:cs="Times New Roman"/>
                <w:sz w:val="24"/>
                <w:szCs w:val="24"/>
              </w:rPr>
              <w:t>и</w:t>
            </w:r>
            <w:r w:rsidRPr="00EB046F">
              <w:rPr>
                <w:rFonts w:ascii="Times New Roman" w:hAnsi="Times New Roman" w:cs="Times New Roman"/>
                <w:sz w:val="24"/>
                <w:szCs w:val="24"/>
              </w:rPr>
              <w:t>зации работы муниципал</w:t>
            </w:r>
            <w:r w:rsidRPr="00EB046F">
              <w:rPr>
                <w:rFonts w:ascii="Times New Roman" w:hAnsi="Times New Roman" w:cs="Times New Roman"/>
                <w:sz w:val="24"/>
                <w:szCs w:val="24"/>
              </w:rPr>
              <w:t>ь</w:t>
            </w:r>
            <w:r w:rsidRPr="00EB046F">
              <w:rPr>
                <w:rFonts w:ascii="Times New Roman" w:hAnsi="Times New Roman" w:cs="Times New Roman"/>
                <w:sz w:val="24"/>
                <w:szCs w:val="24"/>
              </w:rPr>
              <w:t>ных служащих, внедрение единых подходов к разр</w:t>
            </w:r>
            <w:r w:rsidRPr="00EB046F">
              <w:rPr>
                <w:rFonts w:ascii="Times New Roman" w:hAnsi="Times New Roman" w:cs="Times New Roman"/>
                <w:sz w:val="24"/>
                <w:szCs w:val="24"/>
              </w:rPr>
              <w:t>а</w:t>
            </w:r>
            <w:r w:rsidRPr="00EB046F">
              <w:rPr>
                <w:rFonts w:ascii="Times New Roman" w:hAnsi="Times New Roman" w:cs="Times New Roman"/>
                <w:sz w:val="24"/>
                <w:szCs w:val="24"/>
              </w:rPr>
              <w:t>ботке и утверждению должностных инструкций, способствующих повыш</w:t>
            </w:r>
            <w:r w:rsidRPr="00EB046F">
              <w:rPr>
                <w:rFonts w:ascii="Times New Roman" w:hAnsi="Times New Roman" w:cs="Times New Roman"/>
                <w:sz w:val="24"/>
                <w:szCs w:val="24"/>
              </w:rPr>
              <w:t>е</w:t>
            </w:r>
            <w:r w:rsidRPr="00EB046F">
              <w:rPr>
                <w:rFonts w:ascii="Times New Roman" w:hAnsi="Times New Roman" w:cs="Times New Roman"/>
                <w:sz w:val="24"/>
                <w:szCs w:val="24"/>
              </w:rPr>
              <w:t>нию эффективности пр</w:t>
            </w:r>
            <w:r w:rsidRPr="00EB046F">
              <w:rPr>
                <w:rFonts w:ascii="Times New Roman" w:hAnsi="Times New Roman" w:cs="Times New Roman"/>
                <w:sz w:val="24"/>
                <w:szCs w:val="24"/>
              </w:rPr>
              <w:t>о</w:t>
            </w:r>
            <w:r w:rsidRPr="00EB046F">
              <w:rPr>
                <w:rFonts w:ascii="Times New Roman" w:hAnsi="Times New Roman" w:cs="Times New Roman"/>
                <w:sz w:val="24"/>
                <w:szCs w:val="24"/>
              </w:rPr>
              <w:t>фессиональной служебной деятельности муниципал</w:t>
            </w:r>
            <w:r w:rsidRPr="00EB046F">
              <w:rPr>
                <w:rFonts w:ascii="Times New Roman" w:hAnsi="Times New Roman" w:cs="Times New Roman"/>
                <w:sz w:val="24"/>
                <w:szCs w:val="24"/>
              </w:rPr>
              <w:t>ь</w:t>
            </w:r>
            <w:r w:rsidRPr="00EB046F">
              <w:rPr>
                <w:rFonts w:ascii="Times New Roman" w:hAnsi="Times New Roman" w:cs="Times New Roman"/>
                <w:sz w:val="24"/>
                <w:szCs w:val="24"/>
              </w:rPr>
              <w:t xml:space="preserve">ных служащих  </w:t>
            </w:r>
          </w:p>
        </w:tc>
        <w:tc>
          <w:tcPr>
            <w:tcW w:w="2694" w:type="dxa"/>
          </w:tcPr>
          <w:p w:rsidR="00D67A79" w:rsidRPr="00EB046F" w:rsidRDefault="00D67A79" w:rsidP="00D67A79">
            <w:pPr>
              <w:pStyle w:val="ConsPlusCell"/>
              <w:ind w:right="-21"/>
              <w:rPr>
                <w:rFonts w:ascii="Times New Roman" w:hAnsi="Times New Roman" w:cs="Times New Roman"/>
                <w:sz w:val="24"/>
                <w:szCs w:val="24"/>
              </w:rPr>
            </w:pPr>
            <w:r w:rsidRPr="00EB046F">
              <w:rPr>
                <w:rFonts w:ascii="Times New Roman" w:hAnsi="Times New Roman" w:cs="Times New Roman"/>
                <w:sz w:val="24"/>
                <w:szCs w:val="24"/>
              </w:rPr>
              <w:t>Отсутствие четкой р</w:t>
            </w:r>
            <w:r w:rsidRPr="00EB046F">
              <w:rPr>
                <w:rFonts w:ascii="Times New Roman" w:hAnsi="Times New Roman" w:cs="Times New Roman"/>
                <w:sz w:val="24"/>
                <w:szCs w:val="24"/>
              </w:rPr>
              <w:t>е</w:t>
            </w:r>
            <w:r w:rsidRPr="00EB046F">
              <w:rPr>
                <w:rFonts w:ascii="Times New Roman" w:hAnsi="Times New Roman" w:cs="Times New Roman"/>
                <w:sz w:val="24"/>
                <w:szCs w:val="24"/>
              </w:rPr>
              <w:t>гламентации и конкр</w:t>
            </w:r>
            <w:r w:rsidRPr="00EB046F">
              <w:rPr>
                <w:rFonts w:ascii="Times New Roman" w:hAnsi="Times New Roman" w:cs="Times New Roman"/>
                <w:sz w:val="24"/>
                <w:szCs w:val="24"/>
              </w:rPr>
              <w:t>е</w:t>
            </w:r>
            <w:r w:rsidRPr="00EB046F">
              <w:rPr>
                <w:rFonts w:ascii="Times New Roman" w:hAnsi="Times New Roman" w:cs="Times New Roman"/>
                <w:sz w:val="24"/>
                <w:szCs w:val="24"/>
              </w:rPr>
              <w:t>тизации работы мун</w:t>
            </w:r>
            <w:r w:rsidRPr="00EB046F">
              <w:rPr>
                <w:rFonts w:ascii="Times New Roman" w:hAnsi="Times New Roman" w:cs="Times New Roman"/>
                <w:sz w:val="24"/>
                <w:szCs w:val="24"/>
              </w:rPr>
              <w:t>и</w:t>
            </w:r>
            <w:r w:rsidRPr="00EB046F">
              <w:rPr>
                <w:rFonts w:ascii="Times New Roman" w:hAnsi="Times New Roman" w:cs="Times New Roman"/>
                <w:sz w:val="24"/>
                <w:szCs w:val="24"/>
              </w:rPr>
              <w:t>ципальных служащих, отсутствие  единых по</w:t>
            </w:r>
            <w:r w:rsidRPr="00EB046F">
              <w:rPr>
                <w:rFonts w:ascii="Times New Roman" w:hAnsi="Times New Roman" w:cs="Times New Roman"/>
                <w:sz w:val="24"/>
                <w:szCs w:val="24"/>
              </w:rPr>
              <w:t>д</w:t>
            </w:r>
            <w:r w:rsidRPr="00EB046F">
              <w:rPr>
                <w:rFonts w:ascii="Times New Roman" w:hAnsi="Times New Roman" w:cs="Times New Roman"/>
                <w:sz w:val="24"/>
                <w:szCs w:val="24"/>
              </w:rPr>
              <w:t>ходов к разработке и  утверждению дол</w:t>
            </w:r>
            <w:r w:rsidRPr="00EB046F">
              <w:rPr>
                <w:rFonts w:ascii="Times New Roman" w:hAnsi="Times New Roman" w:cs="Times New Roman"/>
                <w:sz w:val="24"/>
                <w:szCs w:val="24"/>
              </w:rPr>
              <w:t>ж</w:t>
            </w:r>
            <w:r w:rsidRPr="00EB046F">
              <w:rPr>
                <w:rFonts w:ascii="Times New Roman" w:hAnsi="Times New Roman" w:cs="Times New Roman"/>
                <w:sz w:val="24"/>
                <w:szCs w:val="24"/>
              </w:rPr>
              <w:t>ностных инструкций, отсутствие возможности  повышения эффекти</w:t>
            </w:r>
            <w:r w:rsidRPr="00EB046F">
              <w:rPr>
                <w:rFonts w:ascii="Times New Roman" w:hAnsi="Times New Roman" w:cs="Times New Roman"/>
                <w:sz w:val="24"/>
                <w:szCs w:val="24"/>
              </w:rPr>
              <w:t>в</w:t>
            </w:r>
            <w:r w:rsidRPr="00EB046F">
              <w:rPr>
                <w:rFonts w:ascii="Times New Roman" w:hAnsi="Times New Roman" w:cs="Times New Roman"/>
                <w:sz w:val="24"/>
                <w:szCs w:val="24"/>
              </w:rPr>
              <w:t>ности профессионал</w:t>
            </w:r>
            <w:r w:rsidRPr="00EB046F">
              <w:rPr>
                <w:rFonts w:ascii="Times New Roman" w:hAnsi="Times New Roman" w:cs="Times New Roman"/>
                <w:sz w:val="24"/>
                <w:szCs w:val="24"/>
              </w:rPr>
              <w:t>ь</w:t>
            </w:r>
            <w:r w:rsidRPr="00EB046F">
              <w:rPr>
                <w:rFonts w:ascii="Times New Roman" w:hAnsi="Times New Roman" w:cs="Times New Roman"/>
                <w:sz w:val="24"/>
                <w:szCs w:val="24"/>
              </w:rPr>
              <w:t>ной служебной деятел</w:t>
            </w:r>
            <w:r w:rsidRPr="00EB046F">
              <w:rPr>
                <w:rFonts w:ascii="Times New Roman" w:hAnsi="Times New Roman" w:cs="Times New Roman"/>
                <w:sz w:val="24"/>
                <w:szCs w:val="24"/>
              </w:rPr>
              <w:t>ь</w:t>
            </w:r>
            <w:r w:rsidRPr="00EB046F">
              <w:rPr>
                <w:rFonts w:ascii="Times New Roman" w:hAnsi="Times New Roman" w:cs="Times New Roman"/>
                <w:sz w:val="24"/>
                <w:szCs w:val="24"/>
              </w:rPr>
              <w:t xml:space="preserve">ности муниципальных служащих  </w:t>
            </w:r>
          </w:p>
        </w:tc>
        <w:tc>
          <w:tcPr>
            <w:tcW w:w="1984" w:type="dxa"/>
          </w:tcPr>
          <w:p w:rsidR="00D67A79" w:rsidRPr="00517F7D" w:rsidRDefault="00D67A79" w:rsidP="00D67A79">
            <w:pPr>
              <w:ind w:right="-75"/>
              <w:rPr>
                <w:sz w:val="24"/>
                <w:szCs w:val="24"/>
              </w:rPr>
            </w:pPr>
            <w:r w:rsidRPr="00517F7D">
              <w:rPr>
                <w:sz w:val="24"/>
                <w:szCs w:val="24"/>
              </w:rPr>
              <w:t>Оказывает вли</w:t>
            </w:r>
            <w:r w:rsidRPr="00517F7D">
              <w:rPr>
                <w:sz w:val="24"/>
                <w:szCs w:val="24"/>
              </w:rPr>
              <w:t>я</w:t>
            </w:r>
            <w:r w:rsidRPr="00517F7D">
              <w:rPr>
                <w:sz w:val="24"/>
                <w:szCs w:val="24"/>
              </w:rPr>
              <w:t>ние на исполн</w:t>
            </w:r>
            <w:r w:rsidRPr="00517F7D">
              <w:rPr>
                <w:sz w:val="24"/>
                <w:szCs w:val="24"/>
              </w:rPr>
              <w:t>е</w:t>
            </w:r>
            <w:r w:rsidRPr="00517F7D">
              <w:rPr>
                <w:sz w:val="24"/>
                <w:szCs w:val="24"/>
              </w:rPr>
              <w:t>ние показателя 1 программы</w:t>
            </w:r>
          </w:p>
        </w:tc>
      </w:tr>
      <w:tr w:rsidR="00D67A79" w:rsidRPr="00165C6F">
        <w:tc>
          <w:tcPr>
            <w:tcW w:w="567" w:type="dxa"/>
          </w:tcPr>
          <w:p w:rsidR="00D67A79" w:rsidRPr="00EB046F" w:rsidRDefault="00D67A79" w:rsidP="00D67A79">
            <w:pPr>
              <w:pStyle w:val="ConsPlusCell"/>
              <w:ind w:left="-75" w:right="-75"/>
              <w:jc w:val="center"/>
              <w:rPr>
                <w:rFonts w:ascii="Times New Roman" w:hAnsi="Times New Roman" w:cs="Times New Roman"/>
                <w:sz w:val="24"/>
                <w:szCs w:val="24"/>
              </w:rPr>
            </w:pPr>
            <w:r w:rsidRPr="00EB046F">
              <w:rPr>
                <w:rFonts w:ascii="Times New Roman" w:hAnsi="Times New Roman" w:cs="Times New Roman"/>
                <w:sz w:val="24"/>
                <w:szCs w:val="24"/>
              </w:rPr>
              <w:t>1.1.2.</w:t>
            </w:r>
          </w:p>
        </w:tc>
        <w:tc>
          <w:tcPr>
            <w:tcW w:w="2977"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Мероприятие.</w:t>
            </w:r>
          </w:p>
          <w:p w:rsidR="00D67A79" w:rsidRPr="00EB046F" w:rsidRDefault="00D67A79" w:rsidP="00D67A79">
            <w:pPr>
              <w:pStyle w:val="ConsPlusCell"/>
              <w:ind w:right="-75"/>
              <w:rPr>
                <w:rFonts w:ascii="Times New Roman" w:hAnsi="Times New Roman" w:cs="Times New Roman"/>
                <w:sz w:val="24"/>
                <w:szCs w:val="24"/>
              </w:rPr>
            </w:pPr>
            <w:r w:rsidRPr="00EB046F">
              <w:rPr>
                <w:rFonts w:ascii="Times New Roman" w:hAnsi="Times New Roman" w:cs="Times New Roman"/>
                <w:sz w:val="24"/>
                <w:szCs w:val="24"/>
              </w:rPr>
              <w:t>Разработка проектов мун</w:t>
            </w:r>
            <w:r w:rsidRPr="00EB046F">
              <w:rPr>
                <w:rFonts w:ascii="Times New Roman" w:hAnsi="Times New Roman" w:cs="Times New Roman"/>
                <w:sz w:val="24"/>
                <w:szCs w:val="24"/>
              </w:rPr>
              <w:t>и</w:t>
            </w:r>
            <w:r w:rsidRPr="00EB046F">
              <w:rPr>
                <w:rFonts w:ascii="Times New Roman" w:hAnsi="Times New Roman" w:cs="Times New Roman"/>
                <w:sz w:val="24"/>
                <w:szCs w:val="24"/>
              </w:rPr>
              <w:t>ципальных правовых актов по вопросам муниципал</w:t>
            </w:r>
            <w:r w:rsidRPr="00EB046F">
              <w:rPr>
                <w:rFonts w:ascii="Times New Roman" w:hAnsi="Times New Roman" w:cs="Times New Roman"/>
                <w:sz w:val="24"/>
                <w:szCs w:val="24"/>
              </w:rPr>
              <w:t>ь</w:t>
            </w:r>
            <w:r w:rsidRPr="00EB046F">
              <w:rPr>
                <w:rFonts w:ascii="Times New Roman" w:hAnsi="Times New Roman" w:cs="Times New Roman"/>
                <w:sz w:val="24"/>
                <w:szCs w:val="24"/>
              </w:rPr>
              <w:t>ной службы  в соответствии с законодательством Ро</w:t>
            </w:r>
            <w:r w:rsidRPr="00EB046F">
              <w:rPr>
                <w:rFonts w:ascii="Times New Roman" w:hAnsi="Times New Roman" w:cs="Times New Roman"/>
                <w:sz w:val="24"/>
                <w:szCs w:val="24"/>
              </w:rPr>
              <w:t>с</w:t>
            </w:r>
            <w:r w:rsidRPr="00EB046F">
              <w:rPr>
                <w:rFonts w:ascii="Times New Roman" w:hAnsi="Times New Roman" w:cs="Times New Roman"/>
                <w:sz w:val="24"/>
                <w:szCs w:val="24"/>
              </w:rPr>
              <w:t>сийской Федерации и пр</w:t>
            </w:r>
            <w:r w:rsidRPr="00EB046F">
              <w:rPr>
                <w:rFonts w:ascii="Times New Roman" w:hAnsi="Times New Roman" w:cs="Times New Roman"/>
                <w:sz w:val="24"/>
                <w:szCs w:val="24"/>
              </w:rPr>
              <w:t>и</w:t>
            </w:r>
            <w:r w:rsidRPr="00EB046F">
              <w:rPr>
                <w:rFonts w:ascii="Times New Roman" w:hAnsi="Times New Roman" w:cs="Times New Roman"/>
                <w:sz w:val="24"/>
                <w:szCs w:val="24"/>
              </w:rPr>
              <w:t>ведение муниципальных правовых актов в соотве</w:t>
            </w:r>
            <w:r w:rsidRPr="00EB046F">
              <w:rPr>
                <w:rFonts w:ascii="Times New Roman" w:hAnsi="Times New Roman" w:cs="Times New Roman"/>
                <w:sz w:val="24"/>
                <w:szCs w:val="24"/>
              </w:rPr>
              <w:t>т</w:t>
            </w:r>
            <w:r w:rsidRPr="00EB046F">
              <w:rPr>
                <w:rFonts w:ascii="Times New Roman" w:hAnsi="Times New Roman" w:cs="Times New Roman"/>
                <w:sz w:val="24"/>
                <w:szCs w:val="24"/>
              </w:rPr>
              <w:t>ствие с законодательством Российской Федерации</w:t>
            </w:r>
          </w:p>
        </w:tc>
        <w:tc>
          <w:tcPr>
            <w:tcW w:w="2694" w:type="dxa"/>
          </w:tcPr>
          <w:p w:rsidR="00D67A79" w:rsidRPr="00EB046F" w:rsidRDefault="00D67A79" w:rsidP="00D67A79">
            <w:pPr>
              <w:widowControl w:val="0"/>
              <w:autoSpaceDE w:val="0"/>
              <w:autoSpaceDN w:val="0"/>
              <w:adjustRightInd w:val="0"/>
              <w:rPr>
                <w:sz w:val="24"/>
                <w:szCs w:val="24"/>
              </w:rPr>
            </w:pPr>
            <w:r w:rsidRPr="00EB046F">
              <w:rPr>
                <w:sz w:val="24"/>
                <w:szCs w:val="24"/>
              </w:rPr>
              <w:t xml:space="preserve">Сектор </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2015</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2020</w:t>
            </w:r>
          </w:p>
        </w:tc>
        <w:tc>
          <w:tcPr>
            <w:tcW w:w="2976"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Совершенствование с</w:t>
            </w:r>
            <w:r w:rsidRPr="00EB046F">
              <w:rPr>
                <w:rFonts w:ascii="Times New Roman" w:hAnsi="Times New Roman" w:cs="Times New Roman"/>
                <w:sz w:val="24"/>
                <w:szCs w:val="24"/>
              </w:rPr>
              <w:t>и</w:t>
            </w:r>
            <w:r w:rsidRPr="00EB046F">
              <w:rPr>
                <w:rFonts w:ascii="Times New Roman" w:hAnsi="Times New Roman" w:cs="Times New Roman"/>
                <w:sz w:val="24"/>
                <w:szCs w:val="24"/>
              </w:rPr>
              <w:t>стемы нормативного пр</w:t>
            </w:r>
            <w:r w:rsidRPr="00EB046F">
              <w:rPr>
                <w:rFonts w:ascii="Times New Roman" w:hAnsi="Times New Roman" w:cs="Times New Roman"/>
                <w:sz w:val="24"/>
                <w:szCs w:val="24"/>
              </w:rPr>
              <w:t>а</w:t>
            </w:r>
            <w:r w:rsidRPr="00EB046F">
              <w:rPr>
                <w:rFonts w:ascii="Times New Roman" w:hAnsi="Times New Roman" w:cs="Times New Roman"/>
                <w:sz w:val="24"/>
                <w:szCs w:val="24"/>
              </w:rPr>
              <w:t>вового регулирования м</w:t>
            </w:r>
            <w:r w:rsidRPr="00EB046F">
              <w:rPr>
                <w:rFonts w:ascii="Times New Roman" w:hAnsi="Times New Roman" w:cs="Times New Roman"/>
                <w:sz w:val="24"/>
                <w:szCs w:val="24"/>
              </w:rPr>
              <w:t>у</w:t>
            </w:r>
            <w:r w:rsidRPr="00EB046F">
              <w:rPr>
                <w:rFonts w:ascii="Times New Roman" w:hAnsi="Times New Roman" w:cs="Times New Roman"/>
                <w:sz w:val="24"/>
                <w:szCs w:val="24"/>
              </w:rPr>
              <w:t>ниципальной службы г</w:t>
            </w:r>
            <w:r w:rsidRPr="00EB046F">
              <w:rPr>
                <w:rFonts w:ascii="Times New Roman" w:hAnsi="Times New Roman" w:cs="Times New Roman"/>
                <w:sz w:val="24"/>
                <w:szCs w:val="24"/>
              </w:rPr>
              <w:t>о</w:t>
            </w:r>
            <w:r w:rsidRPr="00EB046F">
              <w:rPr>
                <w:rFonts w:ascii="Times New Roman" w:hAnsi="Times New Roman" w:cs="Times New Roman"/>
                <w:sz w:val="24"/>
                <w:szCs w:val="24"/>
              </w:rPr>
              <w:t xml:space="preserve">рода Новошахтинска </w:t>
            </w:r>
          </w:p>
        </w:tc>
        <w:tc>
          <w:tcPr>
            <w:tcW w:w="2694" w:type="dxa"/>
          </w:tcPr>
          <w:p w:rsidR="00D67A79" w:rsidRPr="00EB046F" w:rsidRDefault="00D67A79" w:rsidP="00D67A79">
            <w:pPr>
              <w:pStyle w:val="ConsPlusCell"/>
              <w:ind w:right="-21"/>
              <w:rPr>
                <w:rFonts w:ascii="Times New Roman" w:hAnsi="Times New Roman" w:cs="Times New Roman"/>
                <w:sz w:val="24"/>
                <w:szCs w:val="24"/>
              </w:rPr>
            </w:pPr>
            <w:r w:rsidRPr="00EB046F">
              <w:rPr>
                <w:rFonts w:ascii="Times New Roman" w:hAnsi="Times New Roman" w:cs="Times New Roman"/>
                <w:sz w:val="24"/>
                <w:szCs w:val="24"/>
              </w:rPr>
              <w:t>Снижение эффективн</w:t>
            </w:r>
            <w:r w:rsidRPr="00EB046F">
              <w:rPr>
                <w:rFonts w:ascii="Times New Roman" w:hAnsi="Times New Roman" w:cs="Times New Roman"/>
                <w:sz w:val="24"/>
                <w:szCs w:val="24"/>
              </w:rPr>
              <w:t>о</w:t>
            </w:r>
            <w:r w:rsidRPr="00EB046F">
              <w:rPr>
                <w:rFonts w:ascii="Times New Roman" w:hAnsi="Times New Roman" w:cs="Times New Roman"/>
                <w:sz w:val="24"/>
                <w:szCs w:val="24"/>
              </w:rPr>
              <w:t>сти профессиональной служебной деятельности муниципальных служ</w:t>
            </w:r>
            <w:r w:rsidRPr="00EB046F">
              <w:rPr>
                <w:rFonts w:ascii="Times New Roman" w:hAnsi="Times New Roman" w:cs="Times New Roman"/>
                <w:sz w:val="24"/>
                <w:szCs w:val="24"/>
              </w:rPr>
              <w:t>а</w:t>
            </w:r>
            <w:r w:rsidRPr="00EB046F">
              <w:rPr>
                <w:rFonts w:ascii="Times New Roman" w:hAnsi="Times New Roman" w:cs="Times New Roman"/>
                <w:sz w:val="24"/>
                <w:szCs w:val="24"/>
              </w:rPr>
              <w:t xml:space="preserve">щих   </w:t>
            </w:r>
          </w:p>
        </w:tc>
        <w:tc>
          <w:tcPr>
            <w:tcW w:w="1984" w:type="dxa"/>
          </w:tcPr>
          <w:p w:rsidR="00D67A79" w:rsidRPr="00517F7D" w:rsidRDefault="00D67A79" w:rsidP="00D67A79">
            <w:pPr>
              <w:ind w:right="-75"/>
              <w:rPr>
                <w:sz w:val="24"/>
                <w:szCs w:val="24"/>
              </w:rPr>
            </w:pPr>
            <w:r w:rsidRPr="00517F7D">
              <w:rPr>
                <w:sz w:val="24"/>
                <w:szCs w:val="24"/>
              </w:rPr>
              <w:t>Оказывает вли</w:t>
            </w:r>
            <w:r w:rsidRPr="00517F7D">
              <w:rPr>
                <w:sz w:val="24"/>
                <w:szCs w:val="24"/>
              </w:rPr>
              <w:t>я</w:t>
            </w:r>
            <w:r w:rsidRPr="00517F7D">
              <w:rPr>
                <w:sz w:val="24"/>
                <w:szCs w:val="24"/>
              </w:rPr>
              <w:t>ние на исполн</w:t>
            </w:r>
            <w:r w:rsidRPr="00517F7D">
              <w:rPr>
                <w:sz w:val="24"/>
                <w:szCs w:val="24"/>
              </w:rPr>
              <w:t>е</w:t>
            </w:r>
            <w:r w:rsidRPr="00517F7D">
              <w:rPr>
                <w:sz w:val="24"/>
                <w:szCs w:val="24"/>
              </w:rPr>
              <w:t>ние показателя 1 программы, пок</w:t>
            </w:r>
            <w:r w:rsidRPr="00517F7D">
              <w:rPr>
                <w:sz w:val="24"/>
                <w:szCs w:val="24"/>
              </w:rPr>
              <w:t>а</w:t>
            </w:r>
            <w:r w:rsidRPr="00517F7D">
              <w:rPr>
                <w:sz w:val="24"/>
                <w:szCs w:val="24"/>
              </w:rPr>
              <w:t>зателя 3 подпр</w:t>
            </w:r>
            <w:r w:rsidRPr="00517F7D">
              <w:rPr>
                <w:sz w:val="24"/>
                <w:szCs w:val="24"/>
              </w:rPr>
              <w:t>о</w:t>
            </w:r>
            <w:r w:rsidRPr="00517F7D">
              <w:rPr>
                <w:sz w:val="24"/>
                <w:szCs w:val="24"/>
              </w:rPr>
              <w:t>граммы № 1</w:t>
            </w:r>
          </w:p>
        </w:tc>
      </w:tr>
      <w:tr w:rsidR="00D67A79" w:rsidRPr="00165C6F">
        <w:tc>
          <w:tcPr>
            <w:tcW w:w="567" w:type="dxa"/>
          </w:tcPr>
          <w:p w:rsidR="00D67A79" w:rsidRPr="00EB046F" w:rsidRDefault="00D67A79" w:rsidP="00D67A79">
            <w:pPr>
              <w:pStyle w:val="ConsPlusCell"/>
              <w:ind w:left="-75" w:right="-75"/>
              <w:jc w:val="both"/>
              <w:rPr>
                <w:rFonts w:ascii="Times New Roman" w:hAnsi="Times New Roman" w:cs="Times New Roman"/>
                <w:sz w:val="24"/>
                <w:szCs w:val="24"/>
              </w:rPr>
            </w:pPr>
            <w:r w:rsidRPr="00EB046F">
              <w:rPr>
                <w:rFonts w:ascii="Times New Roman" w:hAnsi="Times New Roman" w:cs="Times New Roman"/>
                <w:sz w:val="24"/>
                <w:szCs w:val="24"/>
              </w:rPr>
              <w:t>1.2.</w:t>
            </w:r>
          </w:p>
        </w:tc>
        <w:tc>
          <w:tcPr>
            <w:tcW w:w="2977"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Основное мероприятие.</w:t>
            </w:r>
          </w:p>
          <w:p w:rsidR="00D67A79" w:rsidRPr="00EB046F" w:rsidRDefault="00D67A79" w:rsidP="00D67A79">
            <w:pPr>
              <w:pStyle w:val="ConsPlusNonformat"/>
              <w:suppressAutoHyphens w:val="0"/>
              <w:rPr>
                <w:rFonts w:ascii="Times New Roman" w:hAnsi="Times New Roman" w:cs="Times New Roman"/>
                <w:sz w:val="24"/>
                <w:szCs w:val="24"/>
              </w:rPr>
            </w:pPr>
            <w:r w:rsidRPr="00EB046F">
              <w:rPr>
                <w:rFonts w:ascii="Times New Roman" w:hAnsi="Times New Roman" w:cs="Times New Roman"/>
                <w:sz w:val="24"/>
                <w:szCs w:val="24"/>
              </w:rPr>
              <w:t>Повышение эффективн</w:t>
            </w:r>
            <w:r w:rsidRPr="00EB046F">
              <w:rPr>
                <w:rFonts w:ascii="Times New Roman" w:hAnsi="Times New Roman" w:cs="Times New Roman"/>
                <w:sz w:val="24"/>
                <w:szCs w:val="24"/>
              </w:rPr>
              <w:t>о</w:t>
            </w:r>
            <w:r w:rsidRPr="00EB046F">
              <w:rPr>
                <w:rFonts w:ascii="Times New Roman" w:hAnsi="Times New Roman" w:cs="Times New Roman"/>
                <w:sz w:val="24"/>
                <w:szCs w:val="24"/>
              </w:rPr>
              <w:t>сти деятельности органов   в области муниципального управления</w:t>
            </w:r>
          </w:p>
          <w:p w:rsidR="00D67A79" w:rsidRPr="00EB046F" w:rsidRDefault="00D67A79" w:rsidP="00D67A79">
            <w:pPr>
              <w:pStyle w:val="ConsPlusCell"/>
              <w:rPr>
                <w:rFonts w:ascii="Times New Roman" w:hAnsi="Times New Roman" w:cs="Times New Roman"/>
                <w:sz w:val="24"/>
                <w:szCs w:val="24"/>
              </w:rPr>
            </w:pPr>
          </w:p>
        </w:tc>
        <w:tc>
          <w:tcPr>
            <w:tcW w:w="2694" w:type="dxa"/>
          </w:tcPr>
          <w:p w:rsidR="00D67A79" w:rsidRPr="00EB046F" w:rsidRDefault="00D67A79" w:rsidP="00D67A79">
            <w:pPr>
              <w:widowControl w:val="0"/>
              <w:autoSpaceDE w:val="0"/>
              <w:autoSpaceDN w:val="0"/>
              <w:adjustRightInd w:val="0"/>
              <w:rPr>
                <w:sz w:val="24"/>
                <w:szCs w:val="24"/>
              </w:rPr>
            </w:pPr>
            <w:r w:rsidRPr="00EB046F">
              <w:rPr>
                <w:sz w:val="24"/>
                <w:szCs w:val="24"/>
              </w:rPr>
              <w:t>Сектор, структурные подразделения Админ</w:t>
            </w:r>
            <w:r w:rsidRPr="00EB046F">
              <w:rPr>
                <w:sz w:val="24"/>
                <w:szCs w:val="24"/>
              </w:rPr>
              <w:t>и</w:t>
            </w:r>
            <w:r w:rsidRPr="00EB046F">
              <w:rPr>
                <w:sz w:val="24"/>
                <w:szCs w:val="24"/>
              </w:rPr>
              <w:t>страции города, Ф</w:t>
            </w:r>
            <w:r w:rsidRPr="00EB046F">
              <w:rPr>
                <w:sz w:val="24"/>
                <w:szCs w:val="24"/>
              </w:rPr>
              <w:t>и</w:t>
            </w:r>
            <w:r w:rsidRPr="00EB046F">
              <w:rPr>
                <w:sz w:val="24"/>
                <w:szCs w:val="24"/>
              </w:rPr>
              <w:t>нуправление, КУИ, Управление образов</w:t>
            </w:r>
            <w:r w:rsidRPr="00EB046F">
              <w:rPr>
                <w:sz w:val="24"/>
                <w:szCs w:val="24"/>
              </w:rPr>
              <w:t>а</w:t>
            </w:r>
            <w:r w:rsidRPr="00EB046F">
              <w:rPr>
                <w:sz w:val="24"/>
                <w:szCs w:val="24"/>
              </w:rPr>
              <w:t>ния, Отдел культуры, УСЗН, Отдел ЗАГС</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2015</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2020</w:t>
            </w:r>
          </w:p>
        </w:tc>
        <w:tc>
          <w:tcPr>
            <w:tcW w:w="2976"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Обеспечение реализации мероприятий, направле</w:t>
            </w:r>
            <w:r w:rsidRPr="00EB046F">
              <w:rPr>
                <w:rFonts w:ascii="Times New Roman" w:hAnsi="Times New Roman" w:cs="Times New Roman"/>
                <w:sz w:val="24"/>
                <w:szCs w:val="24"/>
              </w:rPr>
              <w:t>н</w:t>
            </w:r>
            <w:r w:rsidRPr="00EB046F">
              <w:rPr>
                <w:rFonts w:ascii="Times New Roman" w:hAnsi="Times New Roman" w:cs="Times New Roman"/>
                <w:sz w:val="24"/>
                <w:szCs w:val="24"/>
              </w:rPr>
              <w:t>ных на повышение эффе</w:t>
            </w:r>
            <w:r w:rsidRPr="00EB046F">
              <w:rPr>
                <w:rFonts w:ascii="Times New Roman" w:hAnsi="Times New Roman" w:cs="Times New Roman"/>
                <w:sz w:val="24"/>
                <w:szCs w:val="24"/>
              </w:rPr>
              <w:t>к</w:t>
            </w:r>
            <w:r w:rsidRPr="00EB046F">
              <w:rPr>
                <w:rFonts w:ascii="Times New Roman" w:hAnsi="Times New Roman" w:cs="Times New Roman"/>
                <w:sz w:val="24"/>
                <w:szCs w:val="24"/>
              </w:rPr>
              <w:t>тивности служебной де</w:t>
            </w:r>
            <w:r w:rsidRPr="00EB046F">
              <w:rPr>
                <w:rFonts w:ascii="Times New Roman" w:hAnsi="Times New Roman" w:cs="Times New Roman"/>
                <w:sz w:val="24"/>
                <w:szCs w:val="24"/>
              </w:rPr>
              <w:t>я</w:t>
            </w:r>
            <w:r w:rsidRPr="00EB046F">
              <w:rPr>
                <w:rFonts w:ascii="Times New Roman" w:hAnsi="Times New Roman" w:cs="Times New Roman"/>
                <w:sz w:val="24"/>
                <w:szCs w:val="24"/>
              </w:rPr>
              <w:t>тельности муниципальных служащих</w:t>
            </w:r>
          </w:p>
        </w:tc>
        <w:tc>
          <w:tcPr>
            <w:tcW w:w="2694"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Отсутствие возможн</w:t>
            </w:r>
            <w:r w:rsidRPr="00EB046F">
              <w:rPr>
                <w:rFonts w:ascii="Times New Roman" w:hAnsi="Times New Roman" w:cs="Times New Roman"/>
                <w:sz w:val="24"/>
                <w:szCs w:val="24"/>
              </w:rPr>
              <w:t>о</w:t>
            </w:r>
            <w:r w:rsidRPr="00EB046F">
              <w:rPr>
                <w:rFonts w:ascii="Times New Roman" w:hAnsi="Times New Roman" w:cs="Times New Roman"/>
                <w:sz w:val="24"/>
                <w:szCs w:val="24"/>
              </w:rPr>
              <w:t>сти повышения эффе</w:t>
            </w:r>
            <w:r w:rsidRPr="00EB046F">
              <w:rPr>
                <w:rFonts w:ascii="Times New Roman" w:hAnsi="Times New Roman" w:cs="Times New Roman"/>
                <w:sz w:val="24"/>
                <w:szCs w:val="24"/>
              </w:rPr>
              <w:t>к</w:t>
            </w:r>
            <w:r w:rsidRPr="00EB046F">
              <w:rPr>
                <w:rFonts w:ascii="Times New Roman" w:hAnsi="Times New Roman" w:cs="Times New Roman"/>
                <w:sz w:val="24"/>
                <w:szCs w:val="24"/>
              </w:rPr>
              <w:t>тивности служебной деятельности муниц</w:t>
            </w:r>
            <w:r w:rsidRPr="00EB046F">
              <w:rPr>
                <w:rFonts w:ascii="Times New Roman" w:hAnsi="Times New Roman" w:cs="Times New Roman"/>
                <w:sz w:val="24"/>
                <w:szCs w:val="24"/>
              </w:rPr>
              <w:t>и</w:t>
            </w:r>
            <w:r w:rsidRPr="00EB046F">
              <w:rPr>
                <w:rFonts w:ascii="Times New Roman" w:hAnsi="Times New Roman" w:cs="Times New Roman"/>
                <w:sz w:val="24"/>
                <w:szCs w:val="24"/>
              </w:rPr>
              <w:t>пальных служащих</w:t>
            </w:r>
          </w:p>
        </w:tc>
        <w:tc>
          <w:tcPr>
            <w:tcW w:w="1984" w:type="dxa"/>
          </w:tcPr>
          <w:p w:rsidR="00D67A79" w:rsidRPr="00517F7D" w:rsidRDefault="00D67A79" w:rsidP="00D67A79">
            <w:pPr>
              <w:ind w:right="-75"/>
              <w:rPr>
                <w:sz w:val="24"/>
                <w:szCs w:val="24"/>
              </w:rPr>
            </w:pPr>
            <w:r w:rsidRPr="00517F7D">
              <w:rPr>
                <w:sz w:val="24"/>
                <w:szCs w:val="24"/>
              </w:rPr>
              <w:t>Оказывает вли</w:t>
            </w:r>
            <w:r w:rsidRPr="00517F7D">
              <w:rPr>
                <w:sz w:val="24"/>
                <w:szCs w:val="24"/>
              </w:rPr>
              <w:t>я</w:t>
            </w:r>
            <w:r w:rsidRPr="00517F7D">
              <w:rPr>
                <w:sz w:val="24"/>
                <w:szCs w:val="24"/>
              </w:rPr>
              <w:t>ние на исполн</w:t>
            </w:r>
            <w:r w:rsidRPr="00517F7D">
              <w:rPr>
                <w:sz w:val="24"/>
                <w:szCs w:val="24"/>
              </w:rPr>
              <w:t>е</w:t>
            </w:r>
            <w:r w:rsidRPr="00517F7D">
              <w:rPr>
                <w:sz w:val="24"/>
                <w:szCs w:val="24"/>
              </w:rPr>
              <w:t>ние показателей 1, 2 программы, п</w:t>
            </w:r>
            <w:r w:rsidRPr="00517F7D">
              <w:rPr>
                <w:sz w:val="24"/>
                <w:szCs w:val="24"/>
              </w:rPr>
              <w:t>о</w:t>
            </w:r>
            <w:r w:rsidRPr="00517F7D">
              <w:rPr>
                <w:sz w:val="24"/>
                <w:szCs w:val="24"/>
              </w:rPr>
              <w:t>казателя 3 по</w:t>
            </w:r>
            <w:r w:rsidRPr="00517F7D">
              <w:rPr>
                <w:sz w:val="24"/>
                <w:szCs w:val="24"/>
              </w:rPr>
              <w:t>д</w:t>
            </w:r>
            <w:r w:rsidRPr="00517F7D">
              <w:rPr>
                <w:sz w:val="24"/>
                <w:szCs w:val="24"/>
              </w:rPr>
              <w:t>программы № 1</w:t>
            </w:r>
          </w:p>
        </w:tc>
      </w:tr>
      <w:tr w:rsidR="00D67A79" w:rsidRPr="00165C6F">
        <w:tc>
          <w:tcPr>
            <w:tcW w:w="567" w:type="dxa"/>
          </w:tcPr>
          <w:p w:rsidR="00D67A79" w:rsidRPr="00EB046F" w:rsidRDefault="00D67A79" w:rsidP="00D67A79">
            <w:pPr>
              <w:pStyle w:val="ConsPlusCell"/>
              <w:ind w:left="-75" w:right="-75"/>
              <w:jc w:val="both"/>
              <w:rPr>
                <w:rFonts w:ascii="Times New Roman" w:hAnsi="Times New Roman" w:cs="Times New Roman"/>
                <w:sz w:val="24"/>
                <w:szCs w:val="24"/>
              </w:rPr>
            </w:pPr>
            <w:r w:rsidRPr="00EB046F">
              <w:rPr>
                <w:rFonts w:ascii="Times New Roman" w:hAnsi="Times New Roman" w:cs="Times New Roman"/>
                <w:sz w:val="24"/>
                <w:szCs w:val="24"/>
              </w:rPr>
              <w:t>1.2.1.</w:t>
            </w:r>
          </w:p>
        </w:tc>
        <w:tc>
          <w:tcPr>
            <w:tcW w:w="2977"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 xml:space="preserve">Мероприятие. </w:t>
            </w:r>
          </w:p>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Планирование работы А</w:t>
            </w:r>
            <w:r w:rsidRPr="00EB046F">
              <w:rPr>
                <w:rFonts w:ascii="Times New Roman" w:hAnsi="Times New Roman" w:cs="Times New Roman"/>
                <w:sz w:val="24"/>
                <w:szCs w:val="24"/>
              </w:rPr>
              <w:t>д</w:t>
            </w:r>
            <w:r w:rsidRPr="00EB046F">
              <w:rPr>
                <w:rFonts w:ascii="Times New Roman" w:hAnsi="Times New Roman" w:cs="Times New Roman"/>
                <w:sz w:val="24"/>
                <w:szCs w:val="24"/>
              </w:rPr>
              <w:t>министрации города и профессиональной сл</w:t>
            </w:r>
            <w:r w:rsidRPr="00EB046F">
              <w:rPr>
                <w:rFonts w:ascii="Times New Roman" w:hAnsi="Times New Roman" w:cs="Times New Roman"/>
                <w:sz w:val="24"/>
                <w:szCs w:val="24"/>
              </w:rPr>
              <w:t>у</w:t>
            </w:r>
            <w:r w:rsidRPr="00EB046F">
              <w:rPr>
                <w:rFonts w:ascii="Times New Roman" w:hAnsi="Times New Roman" w:cs="Times New Roman"/>
                <w:sz w:val="24"/>
                <w:szCs w:val="24"/>
              </w:rPr>
              <w:t>жебной деятельности м</w:t>
            </w:r>
            <w:r w:rsidRPr="00EB046F">
              <w:rPr>
                <w:rFonts w:ascii="Times New Roman" w:hAnsi="Times New Roman" w:cs="Times New Roman"/>
                <w:sz w:val="24"/>
                <w:szCs w:val="24"/>
              </w:rPr>
              <w:t>у</w:t>
            </w:r>
            <w:r w:rsidRPr="00EB046F">
              <w:rPr>
                <w:rFonts w:ascii="Times New Roman" w:hAnsi="Times New Roman" w:cs="Times New Roman"/>
                <w:sz w:val="24"/>
                <w:szCs w:val="24"/>
              </w:rPr>
              <w:t>ниципальных служащих</w:t>
            </w:r>
          </w:p>
        </w:tc>
        <w:tc>
          <w:tcPr>
            <w:tcW w:w="2694" w:type="dxa"/>
          </w:tcPr>
          <w:p w:rsidR="00D67A79" w:rsidRPr="00EB046F" w:rsidRDefault="00D67A79" w:rsidP="00D67A79">
            <w:pPr>
              <w:widowControl w:val="0"/>
              <w:autoSpaceDE w:val="0"/>
              <w:autoSpaceDN w:val="0"/>
              <w:adjustRightInd w:val="0"/>
              <w:rPr>
                <w:sz w:val="24"/>
                <w:szCs w:val="24"/>
              </w:rPr>
            </w:pPr>
            <w:r w:rsidRPr="00EB046F">
              <w:rPr>
                <w:sz w:val="24"/>
                <w:szCs w:val="24"/>
              </w:rPr>
              <w:t>Структурные подразд</w:t>
            </w:r>
            <w:r w:rsidRPr="00EB046F">
              <w:rPr>
                <w:sz w:val="24"/>
                <w:szCs w:val="24"/>
              </w:rPr>
              <w:t>е</w:t>
            </w:r>
            <w:r w:rsidRPr="00EB046F">
              <w:rPr>
                <w:sz w:val="24"/>
                <w:szCs w:val="24"/>
              </w:rPr>
              <w:t>ления Администрации города, общий отдел Администрации города, Финуправление, КУИ, Управление образов</w:t>
            </w:r>
            <w:r w:rsidRPr="00EB046F">
              <w:rPr>
                <w:sz w:val="24"/>
                <w:szCs w:val="24"/>
              </w:rPr>
              <w:t>а</w:t>
            </w:r>
            <w:r w:rsidRPr="00EB046F">
              <w:rPr>
                <w:sz w:val="24"/>
                <w:szCs w:val="24"/>
              </w:rPr>
              <w:t>ния, Отдел культуры, УСЗН, Отдел ЗАГС</w:t>
            </w:r>
          </w:p>
          <w:p w:rsidR="00D67A79" w:rsidRPr="00EB046F" w:rsidRDefault="00D67A79" w:rsidP="00D67A79">
            <w:pPr>
              <w:widowControl w:val="0"/>
              <w:autoSpaceDE w:val="0"/>
              <w:autoSpaceDN w:val="0"/>
              <w:adjustRightInd w:val="0"/>
              <w:rPr>
                <w:sz w:val="24"/>
                <w:szCs w:val="24"/>
              </w:rPr>
            </w:pP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2015</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2020</w:t>
            </w:r>
          </w:p>
        </w:tc>
        <w:tc>
          <w:tcPr>
            <w:tcW w:w="2976"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Повышение эффективн</w:t>
            </w:r>
            <w:r w:rsidRPr="00EB046F">
              <w:rPr>
                <w:rFonts w:ascii="Times New Roman" w:hAnsi="Times New Roman" w:cs="Times New Roman"/>
                <w:sz w:val="24"/>
                <w:szCs w:val="24"/>
              </w:rPr>
              <w:t>о</w:t>
            </w:r>
            <w:r w:rsidRPr="00EB046F">
              <w:rPr>
                <w:rFonts w:ascii="Times New Roman" w:hAnsi="Times New Roman" w:cs="Times New Roman"/>
                <w:sz w:val="24"/>
                <w:szCs w:val="24"/>
              </w:rPr>
              <w:t>сти служебной деятельн</w:t>
            </w:r>
            <w:r w:rsidRPr="00EB046F">
              <w:rPr>
                <w:rFonts w:ascii="Times New Roman" w:hAnsi="Times New Roman" w:cs="Times New Roman"/>
                <w:sz w:val="24"/>
                <w:szCs w:val="24"/>
              </w:rPr>
              <w:t>о</w:t>
            </w:r>
            <w:r w:rsidRPr="00EB046F">
              <w:rPr>
                <w:rFonts w:ascii="Times New Roman" w:hAnsi="Times New Roman" w:cs="Times New Roman"/>
                <w:sz w:val="24"/>
                <w:szCs w:val="24"/>
              </w:rPr>
              <w:t>сти муниципальных сл</w:t>
            </w:r>
            <w:r w:rsidRPr="00EB046F">
              <w:rPr>
                <w:rFonts w:ascii="Times New Roman" w:hAnsi="Times New Roman" w:cs="Times New Roman"/>
                <w:sz w:val="24"/>
                <w:szCs w:val="24"/>
              </w:rPr>
              <w:t>у</w:t>
            </w:r>
            <w:r w:rsidRPr="00EB046F">
              <w:rPr>
                <w:rFonts w:ascii="Times New Roman" w:hAnsi="Times New Roman" w:cs="Times New Roman"/>
                <w:sz w:val="24"/>
                <w:szCs w:val="24"/>
              </w:rPr>
              <w:t>жащих, грамотное распр</w:t>
            </w:r>
            <w:r w:rsidRPr="00EB046F">
              <w:rPr>
                <w:rFonts w:ascii="Times New Roman" w:hAnsi="Times New Roman" w:cs="Times New Roman"/>
                <w:sz w:val="24"/>
                <w:szCs w:val="24"/>
              </w:rPr>
              <w:t>е</w:t>
            </w:r>
            <w:r w:rsidRPr="00EB046F">
              <w:rPr>
                <w:rFonts w:ascii="Times New Roman" w:hAnsi="Times New Roman" w:cs="Times New Roman"/>
                <w:sz w:val="24"/>
                <w:szCs w:val="24"/>
              </w:rPr>
              <w:t>деление служебных и вр</w:t>
            </w:r>
            <w:r w:rsidRPr="00EB046F">
              <w:rPr>
                <w:rFonts w:ascii="Times New Roman" w:hAnsi="Times New Roman" w:cs="Times New Roman"/>
                <w:sz w:val="24"/>
                <w:szCs w:val="24"/>
              </w:rPr>
              <w:t>е</w:t>
            </w:r>
            <w:r w:rsidRPr="00EB046F">
              <w:rPr>
                <w:rFonts w:ascii="Times New Roman" w:hAnsi="Times New Roman" w:cs="Times New Roman"/>
                <w:sz w:val="24"/>
                <w:szCs w:val="24"/>
              </w:rPr>
              <w:t>менных  нагрузок на м</w:t>
            </w:r>
            <w:r w:rsidRPr="00EB046F">
              <w:rPr>
                <w:rFonts w:ascii="Times New Roman" w:hAnsi="Times New Roman" w:cs="Times New Roman"/>
                <w:sz w:val="24"/>
                <w:szCs w:val="24"/>
              </w:rPr>
              <w:t>у</w:t>
            </w:r>
            <w:r w:rsidRPr="00EB046F">
              <w:rPr>
                <w:rFonts w:ascii="Times New Roman" w:hAnsi="Times New Roman" w:cs="Times New Roman"/>
                <w:sz w:val="24"/>
                <w:szCs w:val="24"/>
              </w:rPr>
              <w:t xml:space="preserve">ниципальных служащих </w:t>
            </w:r>
          </w:p>
        </w:tc>
        <w:tc>
          <w:tcPr>
            <w:tcW w:w="2694" w:type="dxa"/>
          </w:tcPr>
          <w:p w:rsidR="00D67A79" w:rsidRPr="00EB046F" w:rsidRDefault="00D67A79" w:rsidP="00D67A79">
            <w:pPr>
              <w:pStyle w:val="ConsPlusCell"/>
              <w:ind w:right="-32"/>
              <w:rPr>
                <w:rFonts w:ascii="Times New Roman" w:hAnsi="Times New Roman" w:cs="Times New Roman"/>
                <w:sz w:val="24"/>
                <w:szCs w:val="24"/>
              </w:rPr>
            </w:pPr>
            <w:r w:rsidRPr="00EB046F">
              <w:rPr>
                <w:rFonts w:ascii="Times New Roman" w:hAnsi="Times New Roman" w:cs="Times New Roman"/>
                <w:sz w:val="24"/>
                <w:szCs w:val="24"/>
              </w:rPr>
              <w:t>Отсутствие возможн</w:t>
            </w:r>
            <w:r w:rsidRPr="00EB046F">
              <w:rPr>
                <w:rFonts w:ascii="Times New Roman" w:hAnsi="Times New Roman" w:cs="Times New Roman"/>
                <w:sz w:val="24"/>
                <w:szCs w:val="24"/>
              </w:rPr>
              <w:t>о</w:t>
            </w:r>
            <w:r w:rsidRPr="00EB046F">
              <w:rPr>
                <w:rFonts w:ascii="Times New Roman" w:hAnsi="Times New Roman" w:cs="Times New Roman"/>
                <w:sz w:val="24"/>
                <w:szCs w:val="24"/>
              </w:rPr>
              <w:t>сти повышения эффе</w:t>
            </w:r>
            <w:r w:rsidRPr="00EB046F">
              <w:rPr>
                <w:rFonts w:ascii="Times New Roman" w:hAnsi="Times New Roman" w:cs="Times New Roman"/>
                <w:sz w:val="24"/>
                <w:szCs w:val="24"/>
              </w:rPr>
              <w:t>к</w:t>
            </w:r>
            <w:r w:rsidRPr="00EB046F">
              <w:rPr>
                <w:rFonts w:ascii="Times New Roman" w:hAnsi="Times New Roman" w:cs="Times New Roman"/>
                <w:sz w:val="24"/>
                <w:szCs w:val="24"/>
              </w:rPr>
              <w:t>тивности служебной деятельности муниц</w:t>
            </w:r>
            <w:r w:rsidRPr="00EB046F">
              <w:rPr>
                <w:rFonts w:ascii="Times New Roman" w:hAnsi="Times New Roman" w:cs="Times New Roman"/>
                <w:sz w:val="24"/>
                <w:szCs w:val="24"/>
              </w:rPr>
              <w:t>и</w:t>
            </w:r>
            <w:r w:rsidRPr="00EB046F">
              <w:rPr>
                <w:rFonts w:ascii="Times New Roman" w:hAnsi="Times New Roman" w:cs="Times New Roman"/>
                <w:sz w:val="24"/>
                <w:szCs w:val="24"/>
              </w:rPr>
              <w:t>пальных служащих, н</w:t>
            </w:r>
            <w:r w:rsidRPr="00EB046F">
              <w:rPr>
                <w:rFonts w:ascii="Times New Roman" w:hAnsi="Times New Roman" w:cs="Times New Roman"/>
                <w:sz w:val="24"/>
                <w:szCs w:val="24"/>
              </w:rPr>
              <w:t>е</w:t>
            </w:r>
            <w:r w:rsidRPr="00EB046F">
              <w:rPr>
                <w:rFonts w:ascii="Times New Roman" w:hAnsi="Times New Roman" w:cs="Times New Roman"/>
                <w:sz w:val="24"/>
                <w:szCs w:val="24"/>
              </w:rPr>
              <w:t>равномерное в течение года распределение служебных и временных  нагрузок на муниц</w:t>
            </w:r>
            <w:r w:rsidRPr="00EB046F">
              <w:rPr>
                <w:rFonts w:ascii="Times New Roman" w:hAnsi="Times New Roman" w:cs="Times New Roman"/>
                <w:sz w:val="24"/>
                <w:szCs w:val="24"/>
              </w:rPr>
              <w:t>и</w:t>
            </w:r>
            <w:r w:rsidRPr="00EB046F">
              <w:rPr>
                <w:rFonts w:ascii="Times New Roman" w:hAnsi="Times New Roman" w:cs="Times New Roman"/>
                <w:sz w:val="24"/>
                <w:szCs w:val="24"/>
              </w:rPr>
              <w:t>пальных служащих</w:t>
            </w:r>
          </w:p>
        </w:tc>
        <w:tc>
          <w:tcPr>
            <w:tcW w:w="1984" w:type="dxa"/>
          </w:tcPr>
          <w:p w:rsidR="00D67A79" w:rsidRPr="00517F7D" w:rsidRDefault="00D67A79" w:rsidP="00D67A79">
            <w:pPr>
              <w:ind w:right="-75"/>
              <w:rPr>
                <w:sz w:val="24"/>
                <w:szCs w:val="24"/>
              </w:rPr>
            </w:pPr>
            <w:r w:rsidRPr="00517F7D">
              <w:rPr>
                <w:sz w:val="24"/>
                <w:szCs w:val="24"/>
              </w:rPr>
              <w:t>Оказывает вли</w:t>
            </w:r>
            <w:r w:rsidRPr="00517F7D">
              <w:rPr>
                <w:sz w:val="24"/>
                <w:szCs w:val="24"/>
              </w:rPr>
              <w:t>я</w:t>
            </w:r>
            <w:r w:rsidRPr="00517F7D">
              <w:rPr>
                <w:sz w:val="24"/>
                <w:szCs w:val="24"/>
              </w:rPr>
              <w:t>ние на исполн</w:t>
            </w:r>
            <w:r w:rsidRPr="00517F7D">
              <w:rPr>
                <w:sz w:val="24"/>
                <w:szCs w:val="24"/>
              </w:rPr>
              <w:t>е</w:t>
            </w:r>
            <w:r w:rsidRPr="00517F7D">
              <w:rPr>
                <w:sz w:val="24"/>
                <w:szCs w:val="24"/>
              </w:rPr>
              <w:t>ние показателей 1, 2 программы, п</w:t>
            </w:r>
            <w:r w:rsidRPr="00517F7D">
              <w:rPr>
                <w:sz w:val="24"/>
                <w:szCs w:val="24"/>
              </w:rPr>
              <w:t>о</w:t>
            </w:r>
            <w:r w:rsidRPr="00517F7D">
              <w:rPr>
                <w:sz w:val="24"/>
                <w:szCs w:val="24"/>
              </w:rPr>
              <w:t>казателя 3 по</w:t>
            </w:r>
            <w:r w:rsidRPr="00517F7D">
              <w:rPr>
                <w:sz w:val="24"/>
                <w:szCs w:val="24"/>
              </w:rPr>
              <w:t>д</w:t>
            </w:r>
            <w:r w:rsidRPr="00517F7D">
              <w:rPr>
                <w:sz w:val="24"/>
                <w:szCs w:val="24"/>
              </w:rPr>
              <w:t>программы № 1</w:t>
            </w:r>
          </w:p>
        </w:tc>
      </w:tr>
      <w:tr w:rsidR="00D67A79" w:rsidRPr="00165C6F">
        <w:tc>
          <w:tcPr>
            <w:tcW w:w="567" w:type="dxa"/>
          </w:tcPr>
          <w:p w:rsidR="00D67A79" w:rsidRPr="00EB046F" w:rsidRDefault="00D67A79" w:rsidP="00D67A79">
            <w:pPr>
              <w:pStyle w:val="ConsPlusCell"/>
              <w:ind w:left="-75" w:right="-75"/>
              <w:jc w:val="both"/>
              <w:rPr>
                <w:rFonts w:ascii="Times New Roman" w:hAnsi="Times New Roman" w:cs="Times New Roman"/>
                <w:sz w:val="24"/>
                <w:szCs w:val="24"/>
              </w:rPr>
            </w:pPr>
            <w:r w:rsidRPr="00EB046F">
              <w:rPr>
                <w:rFonts w:ascii="Times New Roman" w:hAnsi="Times New Roman" w:cs="Times New Roman"/>
                <w:sz w:val="24"/>
                <w:szCs w:val="24"/>
              </w:rPr>
              <w:t>1.2.2.</w:t>
            </w:r>
          </w:p>
        </w:tc>
        <w:tc>
          <w:tcPr>
            <w:tcW w:w="2977" w:type="dxa"/>
          </w:tcPr>
          <w:p w:rsidR="00D67A79" w:rsidRPr="00EB046F" w:rsidRDefault="00D67A79" w:rsidP="00D67A79">
            <w:pPr>
              <w:pStyle w:val="ConsPlusCell"/>
              <w:ind w:right="-75"/>
              <w:rPr>
                <w:rFonts w:ascii="Times New Roman" w:hAnsi="Times New Roman" w:cs="Times New Roman"/>
                <w:sz w:val="24"/>
                <w:szCs w:val="24"/>
              </w:rPr>
            </w:pPr>
            <w:r w:rsidRPr="00EB046F">
              <w:rPr>
                <w:rFonts w:ascii="Times New Roman" w:hAnsi="Times New Roman" w:cs="Times New Roman"/>
                <w:sz w:val="24"/>
                <w:szCs w:val="24"/>
              </w:rPr>
              <w:t>Мероприятие.</w:t>
            </w:r>
          </w:p>
          <w:p w:rsidR="00D67A79" w:rsidRPr="00EB046F" w:rsidRDefault="00D67A79" w:rsidP="00D67A79">
            <w:pPr>
              <w:pStyle w:val="ConsPlusCell"/>
              <w:ind w:right="-75"/>
              <w:rPr>
                <w:rFonts w:ascii="Times New Roman" w:hAnsi="Times New Roman" w:cs="Times New Roman"/>
                <w:sz w:val="24"/>
                <w:szCs w:val="24"/>
              </w:rPr>
            </w:pPr>
            <w:r w:rsidRPr="00EB046F">
              <w:rPr>
                <w:rFonts w:ascii="Times New Roman" w:hAnsi="Times New Roman" w:cs="Times New Roman"/>
                <w:sz w:val="24"/>
                <w:szCs w:val="24"/>
              </w:rPr>
              <w:t>Организация опросов м</w:t>
            </w:r>
            <w:r w:rsidRPr="00EB046F">
              <w:rPr>
                <w:rFonts w:ascii="Times New Roman" w:hAnsi="Times New Roman" w:cs="Times New Roman"/>
                <w:sz w:val="24"/>
                <w:szCs w:val="24"/>
              </w:rPr>
              <w:t>у</w:t>
            </w:r>
            <w:r w:rsidRPr="00EB046F">
              <w:rPr>
                <w:rFonts w:ascii="Times New Roman" w:hAnsi="Times New Roman" w:cs="Times New Roman"/>
                <w:sz w:val="24"/>
                <w:szCs w:val="24"/>
              </w:rPr>
              <w:t>ниципальных служащих на предмет оценки удовлетв</w:t>
            </w:r>
            <w:r w:rsidRPr="00EB046F">
              <w:rPr>
                <w:rFonts w:ascii="Times New Roman" w:hAnsi="Times New Roman" w:cs="Times New Roman"/>
                <w:sz w:val="24"/>
                <w:szCs w:val="24"/>
              </w:rPr>
              <w:t>о</w:t>
            </w:r>
            <w:r w:rsidRPr="00EB046F">
              <w:rPr>
                <w:rFonts w:ascii="Times New Roman" w:hAnsi="Times New Roman" w:cs="Times New Roman"/>
                <w:sz w:val="24"/>
                <w:szCs w:val="24"/>
              </w:rPr>
              <w:t>ренности муниципальных служащих условиями и р</w:t>
            </w:r>
            <w:r w:rsidRPr="00EB046F">
              <w:rPr>
                <w:rFonts w:ascii="Times New Roman" w:hAnsi="Times New Roman" w:cs="Times New Roman"/>
                <w:sz w:val="24"/>
                <w:szCs w:val="24"/>
              </w:rPr>
              <w:t>е</w:t>
            </w:r>
            <w:r w:rsidRPr="00EB046F">
              <w:rPr>
                <w:rFonts w:ascii="Times New Roman" w:hAnsi="Times New Roman" w:cs="Times New Roman"/>
                <w:sz w:val="24"/>
                <w:szCs w:val="24"/>
              </w:rPr>
              <w:t>зультатами своей работы, морально-психологическим климатом в коллективе</w:t>
            </w:r>
          </w:p>
        </w:tc>
        <w:tc>
          <w:tcPr>
            <w:tcW w:w="2694" w:type="dxa"/>
          </w:tcPr>
          <w:p w:rsidR="00D67A79" w:rsidRPr="00EB046F" w:rsidRDefault="00D67A79" w:rsidP="00D67A79">
            <w:pPr>
              <w:widowControl w:val="0"/>
              <w:autoSpaceDE w:val="0"/>
              <w:autoSpaceDN w:val="0"/>
              <w:adjustRightInd w:val="0"/>
              <w:rPr>
                <w:sz w:val="24"/>
                <w:szCs w:val="24"/>
              </w:rPr>
            </w:pPr>
            <w:r w:rsidRPr="00EB046F">
              <w:rPr>
                <w:sz w:val="24"/>
                <w:szCs w:val="24"/>
              </w:rPr>
              <w:t xml:space="preserve">Сектор </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2015</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2020</w:t>
            </w:r>
          </w:p>
        </w:tc>
        <w:tc>
          <w:tcPr>
            <w:tcW w:w="2976"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Выявление степени уд</w:t>
            </w:r>
            <w:r w:rsidRPr="00EB046F">
              <w:rPr>
                <w:rFonts w:ascii="Times New Roman" w:hAnsi="Times New Roman" w:cs="Times New Roman"/>
                <w:sz w:val="24"/>
                <w:szCs w:val="24"/>
              </w:rPr>
              <w:t>о</w:t>
            </w:r>
            <w:r w:rsidRPr="00EB046F">
              <w:rPr>
                <w:rFonts w:ascii="Times New Roman" w:hAnsi="Times New Roman" w:cs="Times New Roman"/>
                <w:sz w:val="24"/>
                <w:szCs w:val="24"/>
              </w:rPr>
              <w:t>влетворенности муниц</w:t>
            </w:r>
            <w:r w:rsidRPr="00EB046F">
              <w:rPr>
                <w:rFonts w:ascii="Times New Roman" w:hAnsi="Times New Roman" w:cs="Times New Roman"/>
                <w:sz w:val="24"/>
                <w:szCs w:val="24"/>
              </w:rPr>
              <w:t>и</w:t>
            </w:r>
            <w:r w:rsidRPr="00EB046F">
              <w:rPr>
                <w:rFonts w:ascii="Times New Roman" w:hAnsi="Times New Roman" w:cs="Times New Roman"/>
                <w:sz w:val="24"/>
                <w:szCs w:val="24"/>
              </w:rPr>
              <w:t>пальных служащих усл</w:t>
            </w:r>
            <w:r w:rsidRPr="00EB046F">
              <w:rPr>
                <w:rFonts w:ascii="Times New Roman" w:hAnsi="Times New Roman" w:cs="Times New Roman"/>
                <w:sz w:val="24"/>
                <w:szCs w:val="24"/>
              </w:rPr>
              <w:t>о</w:t>
            </w:r>
            <w:r w:rsidRPr="00EB046F">
              <w:rPr>
                <w:rFonts w:ascii="Times New Roman" w:hAnsi="Times New Roman" w:cs="Times New Roman"/>
                <w:sz w:val="24"/>
                <w:szCs w:val="24"/>
              </w:rPr>
              <w:t>виями и результатами св</w:t>
            </w:r>
            <w:r w:rsidRPr="00EB046F">
              <w:rPr>
                <w:rFonts w:ascii="Times New Roman" w:hAnsi="Times New Roman" w:cs="Times New Roman"/>
                <w:sz w:val="24"/>
                <w:szCs w:val="24"/>
              </w:rPr>
              <w:t>о</w:t>
            </w:r>
            <w:r w:rsidRPr="00EB046F">
              <w:rPr>
                <w:rFonts w:ascii="Times New Roman" w:hAnsi="Times New Roman" w:cs="Times New Roman"/>
                <w:sz w:val="24"/>
                <w:szCs w:val="24"/>
              </w:rPr>
              <w:t>ей работы и морально-психологическим клим</w:t>
            </w:r>
            <w:r w:rsidRPr="00EB046F">
              <w:rPr>
                <w:rFonts w:ascii="Times New Roman" w:hAnsi="Times New Roman" w:cs="Times New Roman"/>
                <w:sz w:val="24"/>
                <w:szCs w:val="24"/>
              </w:rPr>
              <w:t>а</w:t>
            </w:r>
            <w:r w:rsidRPr="00EB046F">
              <w:rPr>
                <w:rFonts w:ascii="Times New Roman" w:hAnsi="Times New Roman" w:cs="Times New Roman"/>
                <w:sz w:val="24"/>
                <w:szCs w:val="24"/>
              </w:rPr>
              <w:t>том в коллективе</w:t>
            </w:r>
          </w:p>
        </w:tc>
        <w:tc>
          <w:tcPr>
            <w:tcW w:w="2694" w:type="dxa"/>
          </w:tcPr>
          <w:p w:rsidR="00D67A79" w:rsidRPr="00EB046F" w:rsidRDefault="00D67A79" w:rsidP="00D67A79">
            <w:pPr>
              <w:pStyle w:val="ConsPlusCell"/>
              <w:ind w:right="-32"/>
              <w:rPr>
                <w:rFonts w:ascii="Times New Roman" w:hAnsi="Times New Roman" w:cs="Times New Roman"/>
                <w:sz w:val="24"/>
                <w:szCs w:val="24"/>
              </w:rPr>
            </w:pPr>
            <w:r w:rsidRPr="00EB046F">
              <w:rPr>
                <w:rFonts w:ascii="Times New Roman" w:hAnsi="Times New Roman" w:cs="Times New Roman"/>
                <w:sz w:val="24"/>
                <w:szCs w:val="24"/>
              </w:rPr>
              <w:t>Отсутствие информации о степени удовлетворе</w:t>
            </w:r>
            <w:r w:rsidRPr="00EB046F">
              <w:rPr>
                <w:rFonts w:ascii="Times New Roman" w:hAnsi="Times New Roman" w:cs="Times New Roman"/>
                <w:sz w:val="24"/>
                <w:szCs w:val="24"/>
              </w:rPr>
              <w:t>н</w:t>
            </w:r>
            <w:r w:rsidRPr="00EB046F">
              <w:rPr>
                <w:rFonts w:ascii="Times New Roman" w:hAnsi="Times New Roman" w:cs="Times New Roman"/>
                <w:sz w:val="24"/>
                <w:szCs w:val="24"/>
              </w:rPr>
              <w:t>ности муниципальных служащих условиями и результатами своей р</w:t>
            </w:r>
            <w:r w:rsidRPr="00EB046F">
              <w:rPr>
                <w:rFonts w:ascii="Times New Roman" w:hAnsi="Times New Roman" w:cs="Times New Roman"/>
                <w:sz w:val="24"/>
                <w:szCs w:val="24"/>
              </w:rPr>
              <w:t>а</w:t>
            </w:r>
            <w:r w:rsidRPr="00EB046F">
              <w:rPr>
                <w:rFonts w:ascii="Times New Roman" w:hAnsi="Times New Roman" w:cs="Times New Roman"/>
                <w:sz w:val="24"/>
                <w:szCs w:val="24"/>
              </w:rPr>
              <w:t>боты и морально</w:t>
            </w:r>
            <w:r>
              <w:rPr>
                <w:rFonts w:ascii="Times New Roman" w:hAnsi="Times New Roman" w:cs="Times New Roman"/>
                <w:sz w:val="24"/>
                <w:szCs w:val="24"/>
              </w:rPr>
              <w:t>-</w:t>
            </w:r>
            <w:r w:rsidRPr="00EB046F">
              <w:rPr>
                <w:rFonts w:ascii="Times New Roman" w:hAnsi="Times New Roman" w:cs="Times New Roman"/>
                <w:sz w:val="24"/>
                <w:szCs w:val="24"/>
              </w:rPr>
              <w:t>психологическим кл</w:t>
            </w:r>
            <w:r w:rsidRPr="00EB046F">
              <w:rPr>
                <w:rFonts w:ascii="Times New Roman" w:hAnsi="Times New Roman" w:cs="Times New Roman"/>
                <w:sz w:val="24"/>
                <w:szCs w:val="24"/>
              </w:rPr>
              <w:t>и</w:t>
            </w:r>
            <w:r w:rsidRPr="00EB046F">
              <w:rPr>
                <w:rFonts w:ascii="Times New Roman" w:hAnsi="Times New Roman" w:cs="Times New Roman"/>
                <w:sz w:val="24"/>
                <w:szCs w:val="24"/>
              </w:rPr>
              <w:t>матом в коллективе</w:t>
            </w:r>
          </w:p>
        </w:tc>
        <w:tc>
          <w:tcPr>
            <w:tcW w:w="1984" w:type="dxa"/>
          </w:tcPr>
          <w:p w:rsidR="00D67A79" w:rsidRPr="00517F7D" w:rsidRDefault="00D67A79" w:rsidP="00D67A79">
            <w:pPr>
              <w:ind w:right="-75"/>
              <w:rPr>
                <w:sz w:val="24"/>
                <w:szCs w:val="24"/>
              </w:rPr>
            </w:pPr>
            <w:r w:rsidRPr="00517F7D">
              <w:rPr>
                <w:sz w:val="24"/>
                <w:szCs w:val="24"/>
              </w:rPr>
              <w:t>Оказывает вли</w:t>
            </w:r>
            <w:r w:rsidRPr="00517F7D">
              <w:rPr>
                <w:sz w:val="24"/>
                <w:szCs w:val="24"/>
              </w:rPr>
              <w:t>я</w:t>
            </w:r>
            <w:r w:rsidRPr="00517F7D">
              <w:rPr>
                <w:sz w:val="24"/>
                <w:szCs w:val="24"/>
              </w:rPr>
              <w:t>ние на исполн</w:t>
            </w:r>
            <w:r w:rsidRPr="00517F7D">
              <w:rPr>
                <w:sz w:val="24"/>
                <w:szCs w:val="24"/>
              </w:rPr>
              <w:t>е</w:t>
            </w:r>
            <w:r w:rsidRPr="00517F7D">
              <w:rPr>
                <w:sz w:val="24"/>
                <w:szCs w:val="24"/>
              </w:rPr>
              <w:t>ние показателей 1, 2  программы, показателя 3 по</w:t>
            </w:r>
            <w:r w:rsidRPr="00517F7D">
              <w:rPr>
                <w:sz w:val="24"/>
                <w:szCs w:val="24"/>
              </w:rPr>
              <w:t>д</w:t>
            </w:r>
            <w:r w:rsidRPr="00517F7D">
              <w:rPr>
                <w:sz w:val="24"/>
                <w:szCs w:val="24"/>
              </w:rPr>
              <w:t xml:space="preserve">программы № 1 </w:t>
            </w:r>
          </w:p>
        </w:tc>
      </w:tr>
      <w:tr w:rsidR="00D67A79" w:rsidRPr="00165C6F">
        <w:tc>
          <w:tcPr>
            <w:tcW w:w="567" w:type="dxa"/>
          </w:tcPr>
          <w:p w:rsidR="00D67A79" w:rsidRPr="00EB046F" w:rsidRDefault="00D67A79" w:rsidP="00D67A79">
            <w:pPr>
              <w:pStyle w:val="ConsPlusCell"/>
              <w:ind w:left="-75" w:right="-75"/>
              <w:jc w:val="both"/>
              <w:rPr>
                <w:rFonts w:ascii="Times New Roman" w:hAnsi="Times New Roman" w:cs="Times New Roman"/>
                <w:sz w:val="24"/>
                <w:szCs w:val="24"/>
              </w:rPr>
            </w:pPr>
            <w:r w:rsidRPr="00EB046F">
              <w:rPr>
                <w:rFonts w:ascii="Times New Roman" w:hAnsi="Times New Roman" w:cs="Times New Roman"/>
                <w:sz w:val="24"/>
                <w:szCs w:val="24"/>
              </w:rPr>
              <w:t>1.3.</w:t>
            </w:r>
          </w:p>
        </w:tc>
        <w:tc>
          <w:tcPr>
            <w:tcW w:w="2977"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 xml:space="preserve">Основное мероприятие. </w:t>
            </w:r>
          </w:p>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Оценка деятельности орг</w:t>
            </w:r>
            <w:r w:rsidRPr="00EB046F">
              <w:rPr>
                <w:rFonts w:ascii="Times New Roman" w:hAnsi="Times New Roman" w:cs="Times New Roman"/>
                <w:sz w:val="24"/>
                <w:szCs w:val="24"/>
              </w:rPr>
              <w:t>а</w:t>
            </w:r>
            <w:r w:rsidRPr="00EB046F">
              <w:rPr>
                <w:rFonts w:ascii="Times New Roman" w:hAnsi="Times New Roman" w:cs="Times New Roman"/>
                <w:sz w:val="24"/>
                <w:szCs w:val="24"/>
              </w:rPr>
              <w:t>нов местного самоупра</w:t>
            </w:r>
            <w:r w:rsidRPr="00EB046F">
              <w:rPr>
                <w:rFonts w:ascii="Times New Roman" w:hAnsi="Times New Roman" w:cs="Times New Roman"/>
                <w:sz w:val="24"/>
                <w:szCs w:val="24"/>
              </w:rPr>
              <w:t>в</w:t>
            </w:r>
            <w:r w:rsidRPr="00EB046F">
              <w:rPr>
                <w:rFonts w:ascii="Times New Roman" w:hAnsi="Times New Roman" w:cs="Times New Roman"/>
                <w:sz w:val="24"/>
                <w:szCs w:val="24"/>
              </w:rPr>
              <w:t>ления и муниципальных служащих</w:t>
            </w:r>
          </w:p>
          <w:p w:rsidR="00D67A79" w:rsidRPr="00EB046F" w:rsidRDefault="00D67A79" w:rsidP="00D67A79">
            <w:pPr>
              <w:pStyle w:val="ConsPlusCell"/>
              <w:rPr>
                <w:rFonts w:ascii="Times New Roman" w:hAnsi="Times New Roman" w:cs="Times New Roman"/>
                <w:sz w:val="24"/>
                <w:szCs w:val="24"/>
              </w:rPr>
            </w:pPr>
          </w:p>
        </w:tc>
        <w:tc>
          <w:tcPr>
            <w:tcW w:w="2694"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 xml:space="preserve">Сектор </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2015</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2020</w:t>
            </w:r>
          </w:p>
        </w:tc>
        <w:tc>
          <w:tcPr>
            <w:tcW w:w="2976"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 xml:space="preserve">Обеспечение  возможности проведения объективной оценки профессиональной служебной деятельности муниципальных служащих при аттестации </w:t>
            </w:r>
          </w:p>
        </w:tc>
        <w:tc>
          <w:tcPr>
            <w:tcW w:w="2694"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Отсутствие возможн</w:t>
            </w:r>
            <w:r w:rsidRPr="00EB046F">
              <w:rPr>
                <w:rFonts w:ascii="Times New Roman" w:hAnsi="Times New Roman" w:cs="Times New Roman"/>
                <w:sz w:val="24"/>
                <w:szCs w:val="24"/>
              </w:rPr>
              <w:t>о</w:t>
            </w:r>
            <w:r w:rsidRPr="00EB046F">
              <w:rPr>
                <w:rFonts w:ascii="Times New Roman" w:hAnsi="Times New Roman" w:cs="Times New Roman"/>
                <w:sz w:val="24"/>
                <w:szCs w:val="24"/>
              </w:rPr>
              <w:t>сти объективной оценки профессиональной сл</w:t>
            </w:r>
            <w:r w:rsidRPr="00EB046F">
              <w:rPr>
                <w:rFonts w:ascii="Times New Roman" w:hAnsi="Times New Roman" w:cs="Times New Roman"/>
                <w:sz w:val="24"/>
                <w:szCs w:val="24"/>
              </w:rPr>
              <w:t>у</w:t>
            </w:r>
            <w:r w:rsidRPr="00EB046F">
              <w:rPr>
                <w:rFonts w:ascii="Times New Roman" w:hAnsi="Times New Roman" w:cs="Times New Roman"/>
                <w:sz w:val="24"/>
                <w:szCs w:val="24"/>
              </w:rPr>
              <w:t>жебной деятельности муниципальных служ</w:t>
            </w:r>
            <w:r w:rsidRPr="00EB046F">
              <w:rPr>
                <w:rFonts w:ascii="Times New Roman" w:hAnsi="Times New Roman" w:cs="Times New Roman"/>
                <w:sz w:val="24"/>
                <w:szCs w:val="24"/>
              </w:rPr>
              <w:t>а</w:t>
            </w:r>
            <w:r w:rsidRPr="00EB046F">
              <w:rPr>
                <w:rFonts w:ascii="Times New Roman" w:hAnsi="Times New Roman" w:cs="Times New Roman"/>
                <w:sz w:val="24"/>
                <w:szCs w:val="24"/>
              </w:rPr>
              <w:t xml:space="preserve">щих   </w:t>
            </w:r>
          </w:p>
        </w:tc>
        <w:tc>
          <w:tcPr>
            <w:tcW w:w="1984" w:type="dxa"/>
          </w:tcPr>
          <w:p w:rsidR="00D67A79" w:rsidRPr="00517F7D" w:rsidRDefault="00D67A79" w:rsidP="00D67A79">
            <w:pPr>
              <w:ind w:right="-75"/>
              <w:rPr>
                <w:sz w:val="24"/>
                <w:szCs w:val="24"/>
              </w:rPr>
            </w:pPr>
            <w:r w:rsidRPr="00517F7D">
              <w:rPr>
                <w:sz w:val="24"/>
                <w:szCs w:val="24"/>
              </w:rPr>
              <w:t>Оказывает вли</w:t>
            </w:r>
            <w:r w:rsidRPr="00517F7D">
              <w:rPr>
                <w:sz w:val="24"/>
                <w:szCs w:val="24"/>
              </w:rPr>
              <w:t>я</w:t>
            </w:r>
            <w:r w:rsidRPr="00517F7D">
              <w:rPr>
                <w:sz w:val="24"/>
                <w:szCs w:val="24"/>
              </w:rPr>
              <w:t>ние на исполн</w:t>
            </w:r>
            <w:r w:rsidRPr="00517F7D">
              <w:rPr>
                <w:sz w:val="24"/>
                <w:szCs w:val="24"/>
              </w:rPr>
              <w:t>е</w:t>
            </w:r>
            <w:r w:rsidRPr="00517F7D">
              <w:rPr>
                <w:sz w:val="24"/>
                <w:szCs w:val="24"/>
              </w:rPr>
              <w:t>ние показателей 1, 2 программы, п</w:t>
            </w:r>
            <w:r w:rsidRPr="00517F7D">
              <w:rPr>
                <w:sz w:val="24"/>
                <w:szCs w:val="24"/>
              </w:rPr>
              <w:t>о</w:t>
            </w:r>
            <w:r w:rsidRPr="00517F7D">
              <w:rPr>
                <w:sz w:val="24"/>
                <w:szCs w:val="24"/>
              </w:rPr>
              <w:t>казателя 3 по</w:t>
            </w:r>
            <w:r w:rsidRPr="00517F7D">
              <w:rPr>
                <w:sz w:val="24"/>
                <w:szCs w:val="24"/>
              </w:rPr>
              <w:t>д</w:t>
            </w:r>
            <w:r w:rsidRPr="00517F7D">
              <w:rPr>
                <w:sz w:val="24"/>
                <w:szCs w:val="24"/>
              </w:rPr>
              <w:t>программы № 1</w:t>
            </w:r>
          </w:p>
        </w:tc>
      </w:tr>
      <w:tr w:rsidR="00D67A79" w:rsidRPr="00165C6F">
        <w:tc>
          <w:tcPr>
            <w:tcW w:w="567" w:type="dxa"/>
          </w:tcPr>
          <w:p w:rsidR="00D67A79" w:rsidRPr="00EB046F" w:rsidRDefault="00D67A79" w:rsidP="00D67A79">
            <w:pPr>
              <w:pStyle w:val="ConsPlusCell"/>
              <w:ind w:left="-75" w:right="-75"/>
              <w:jc w:val="both"/>
              <w:rPr>
                <w:rFonts w:ascii="Times New Roman" w:hAnsi="Times New Roman" w:cs="Times New Roman"/>
                <w:sz w:val="24"/>
                <w:szCs w:val="24"/>
              </w:rPr>
            </w:pPr>
            <w:r w:rsidRPr="00EB046F">
              <w:rPr>
                <w:rFonts w:ascii="Times New Roman" w:hAnsi="Times New Roman" w:cs="Times New Roman"/>
                <w:sz w:val="24"/>
                <w:szCs w:val="24"/>
              </w:rPr>
              <w:t xml:space="preserve">1.3.1. </w:t>
            </w:r>
          </w:p>
        </w:tc>
        <w:tc>
          <w:tcPr>
            <w:tcW w:w="2977"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Мероприятие.</w:t>
            </w:r>
          </w:p>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Разработка и включение в должностные инструкции муниципальных служащих показателей результати</w:t>
            </w:r>
            <w:r w:rsidRPr="00EB046F">
              <w:rPr>
                <w:rFonts w:ascii="Times New Roman" w:hAnsi="Times New Roman" w:cs="Times New Roman"/>
                <w:sz w:val="24"/>
                <w:szCs w:val="24"/>
              </w:rPr>
              <w:t>в</w:t>
            </w:r>
            <w:r w:rsidRPr="00EB046F">
              <w:rPr>
                <w:rFonts w:ascii="Times New Roman" w:hAnsi="Times New Roman" w:cs="Times New Roman"/>
                <w:sz w:val="24"/>
                <w:szCs w:val="24"/>
              </w:rPr>
              <w:t>ности профессиональной служебной деятельности</w:t>
            </w:r>
          </w:p>
        </w:tc>
        <w:tc>
          <w:tcPr>
            <w:tcW w:w="2694" w:type="dxa"/>
          </w:tcPr>
          <w:p w:rsidR="00D67A79" w:rsidRPr="00EB046F" w:rsidRDefault="00D67A79" w:rsidP="00D67A79">
            <w:pPr>
              <w:pStyle w:val="ConsPlusCell"/>
              <w:rPr>
                <w:rFonts w:ascii="Times New Roman" w:hAnsi="Times New Roman" w:cs="Times New Roman"/>
                <w:sz w:val="24"/>
                <w:szCs w:val="24"/>
              </w:rPr>
            </w:pPr>
            <w:bookmarkStart w:id="6" w:name="OLE_LINK7"/>
            <w:bookmarkStart w:id="7" w:name="OLE_LINK8"/>
            <w:r w:rsidRPr="00EB046F">
              <w:rPr>
                <w:rFonts w:ascii="Times New Roman" w:hAnsi="Times New Roman" w:cs="Times New Roman"/>
                <w:sz w:val="24"/>
                <w:szCs w:val="24"/>
              </w:rPr>
              <w:t>Сектор, структурные подразделения Админ</w:t>
            </w:r>
            <w:r w:rsidRPr="00EB046F">
              <w:rPr>
                <w:rFonts w:ascii="Times New Roman" w:hAnsi="Times New Roman" w:cs="Times New Roman"/>
                <w:sz w:val="24"/>
                <w:szCs w:val="24"/>
              </w:rPr>
              <w:t>и</w:t>
            </w:r>
            <w:r w:rsidRPr="00EB046F">
              <w:rPr>
                <w:rFonts w:ascii="Times New Roman" w:hAnsi="Times New Roman" w:cs="Times New Roman"/>
                <w:sz w:val="24"/>
                <w:szCs w:val="24"/>
              </w:rPr>
              <w:t>страции города</w:t>
            </w:r>
            <w:bookmarkEnd w:id="6"/>
            <w:bookmarkEnd w:id="7"/>
            <w:r w:rsidRPr="00EB046F">
              <w:rPr>
                <w:rFonts w:ascii="Times New Roman" w:hAnsi="Times New Roman" w:cs="Times New Roman"/>
                <w:sz w:val="24"/>
                <w:szCs w:val="24"/>
              </w:rPr>
              <w:t>, Ф</w:t>
            </w:r>
            <w:r w:rsidRPr="00EB046F">
              <w:rPr>
                <w:rFonts w:ascii="Times New Roman" w:hAnsi="Times New Roman" w:cs="Times New Roman"/>
                <w:sz w:val="24"/>
                <w:szCs w:val="24"/>
              </w:rPr>
              <w:t>и</w:t>
            </w:r>
            <w:r w:rsidRPr="00EB046F">
              <w:rPr>
                <w:rFonts w:ascii="Times New Roman" w:hAnsi="Times New Roman" w:cs="Times New Roman"/>
                <w:sz w:val="24"/>
                <w:szCs w:val="24"/>
              </w:rPr>
              <w:t>нуправление, КУИ, Управление образов</w:t>
            </w:r>
            <w:r w:rsidRPr="00EB046F">
              <w:rPr>
                <w:rFonts w:ascii="Times New Roman" w:hAnsi="Times New Roman" w:cs="Times New Roman"/>
                <w:sz w:val="24"/>
                <w:szCs w:val="24"/>
              </w:rPr>
              <w:t>а</w:t>
            </w:r>
            <w:r w:rsidRPr="00EB046F">
              <w:rPr>
                <w:rFonts w:ascii="Times New Roman" w:hAnsi="Times New Roman" w:cs="Times New Roman"/>
                <w:sz w:val="24"/>
                <w:szCs w:val="24"/>
              </w:rPr>
              <w:t>ния, Отдел культуры, УСЗН, Отдел ЗАГС</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2015</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2020</w:t>
            </w:r>
          </w:p>
        </w:tc>
        <w:tc>
          <w:tcPr>
            <w:tcW w:w="2976"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Обеспечение  возможности проведения объективной оценки профессиональной служебной деятельности муниципальных служащих при аттестации  и решении вопросов о материальном стимулировании</w:t>
            </w:r>
          </w:p>
        </w:tc>
        <w:tc>
          <w:tcPr>
            <w:tcW w:w="2694"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Отсутствие возможн</w:t>
            </w:r>
            <w:r w:rsidRPr="00EB046F">
              <w:rPr>
                <w:rFonts w:ascii="Times New Roman" w:hAnsi="Times New Roman" w:cs="Times New Roman"/>
                <w:sz w:val="24"/>
                <w:szCs w:val="24"/>
              </w:rPr>
              <w:t>о</w:t>
            </w:r>
            <w:r w:rsidRPr="00EB046F">
              <w:rPr>
                <w:rFonts w:ascii="Times New Roman" w:hAnsi="Times New Roman" w:cs="Times New Roman"/>
                <w:sz w:val="24"/>
                <w:szCs w:val="24"/>
              </w:rPr>
              <w:t>сти объективной оценки профессиональной сл</w:t>
            </w:r>
            <w:r w:rsidRPr="00EB046F">
              <w:rPr>
                <w:rFonts w:ascii="Times New Roman" w:hAnsi="Times New Roman" w:cs="Times New Roman"/>
                <w:sz w:val="24"/>
                <w:szCs w:val="24"/>
              </w:rPr>
              <w:t>у</w:t>
            </w:r>
            <w:r w:rsidRPr="00EB046F">
              <w:rPr>
                <w:rFonts w:ascii="Times New Roman" w:hAnsi="Times New Roman" w:cs="Times New Roman"/>
                <w:sz w:val="24"/>
                <w:szCs w:val="24"/>
              </w:rPr>
              <w:t>жебной деятельности муниципальных служ</w:t>
            </w:r>
            <w:r w:rsidRPr="00EB046F">
              <w:rPr>
                <w:rFonts w:ascii="Times New Roman" w:hAnsi="Times New Roman" w:cs="Times New Roman"/>
                <w:sz w:val="24"/>
                <w:szCs w:val="24"/>
              </w:rPr>
              <w:t>а</w:t>
            </w:r>
            <w:r w:rsidRPr="00EB046F">
              <w:rPr>
                <w:rFonts w:ascii="Times New Roman" w:hAnsi="Times New Roman" w:cs="Times New Roman"/>
                <w:sz w:val="24"/>
                <w:szCs w:val="24"/>
              </w:rPr>
              <w:t xml:space="preserve">щих   </w:t>
            </w:r>
          </w:p>
        </w:tc>
        <w:tc>
          <w:tcPr>
            <w:tcW w:w="1984" w:type="dxa"/>
          </w:tcPr>
          <w:p w:rsidR="00D67A79" w:rsidRPr="00517F7D" w:rsidRDefault="00D67A79" w:rsidP="00D67A79">
            <w:pPr>
              <w:ind w:right="-75"/>
              <w:rPr>
                <w:sz w:val="24"/>
                <w:szCs w:val="24"/>
              </w:rPr>
            </w:pPr>
            <w:r w:rsidRPr="00517F7D">
              <w:rPr>
                <w:sz w:val="24"/>
                <w:szCs w:val="24"/>
              </w:rPr>
              <w:t>Оказывает вли</w:t>
            </w:r>
            <w:r w:rsidRPr="00517F7D">
              <w:rPr>
                <w:sz w:val="24"/>
                <w:szCs w:val="24"/>
              </w:rPr>
              <w:t>я</w:t>
            </w:r>
            <w:r w:rsidRPr="00517F7D">
              <w:rPr>
                <w:sz w:val="24"/>
                <w:szCs w:val="24"/>
              </w:rPr>
              <w:t>ние на исполн</w:t>
            </w:r>
            <w:r w:rsidRPr="00517F7D">
              <w:rPr>
                <w:sz w:val="24"/>
                <w:szCs w:val="24"/>
              </w:rPr>
              <w:t>е</w:t>
            </w:r>
            <w:r w:rsidRPr="00517F7D">
              <w:rPr>
                <w:sz w:val="24"/>
                <w:szCs w:val="24"/>
              </w:rPr>
              <w:t>ние показателей 1, 2 программы, п</w:t>
            </w:r>
            <w:r w:rsidRPr="00517F7D">
              <w:rPr>
                <w:sz w:val="24"/>
                <w:szCs w:val="24"/>
              </w:rPr>
              <w:t>о</w:t>
            </w:r>
            <w:r w:rsidRPr="00517F7D">
              <w:rPr>
                <w:sz w:val="24"/>
                <w:szCs w:val="24"/>
              </w:rPr>
              <w:t>казателя 3 по</w:t>
            </w:r>
            <w:r w:rsidRPr="00517F7D">
              <w:rPr>
                <w:sz w:val="24"/>
                <w:szCs w:val="24"/>
              </w:rPr>
              <w:t>д</w:t>
            </w:r>
            <w:r w:rsidRPr="00517F7D">
              <w:rPr>
                <w:sz w:val="24"/>
                <w:szCs w:val="24"/>
              </w:rPr>
              <w:t>программы № 1</w:t>
            </w:r>
          </w:p>
        </w:tc>
      </w:tr>
      <w:tr w:rsidR="00D67A79" w:rsidRPr="00165C6F">
        <w:tc>
          <w:tcPr>
            <w:tcW w:w="567" w:type="dxa"/>
          </w:tcPr>
          <w:p w:rsidR="00D67A79" w:rsidRPr="00EB046F" w:rsidRDefault="00D67A79" w:rsidP="00D67A79">
            <w:pPr>
              <w:pStyle w:val="ConsPlusCell"/>
              <w:ind w:left="-75" w:right="-75"/>
              <w:jc w:val="both"/>
              <w:rPr>
                <w:rFonts w:ascii="Times New Roman" w:hAnsi="Times New Roman" w:cs="Times New Roman"/>
                <w:sz w:val="24"/>
                <w:szCs w:val="24"/>
              </w:rPr>
            </w:pPr>
            <w:r w:rsidRPr="00EB046F">
              <w:rPr>
                <w:rFonts w:ascii="Times New Roman" w:hAnsi="Times New Roman" w:cs="Times New Roman"/>
                <w:sz w:val="24"/>
                <w:szCs w:val="24"/>
              </w:rPr>
              <w:t>1.3.2.</w:t>
            </w:r>
          </w:p>
        </w:tc>
        <w:tc>
          <w:tcPr>
            <w:tcW w:w="2977" w:type="dxa"/>
          </w:tcPr>
          <w:p w:rsidR="00D67A79" w:rsidRPr="00EB046F" w:rsidRDefault="00D67A79" w:rsidP="00D67A79">
            <w:pPr>
              <w:pStyle w:val="ConsPlusNonformat"/>
              <w:suppressAutoHyphens w:val="0"/>
              <w:rPr>
                <w:rFonts w:ascii="Times New Roman" w:hAnsi="Times New Roman" w:cs="Times New Roman"/>
                <w:sz w:val="24"/>
                <w:szCs w:val="24"/>
              </w:rPr>
            </w:pPr>
            <w:r w:rsidRPr="00EB046F">
              <w:rPr>
                <w:rFonts w:ascii="Times New Roman" w:hAnsi="Times New Roman" w:cs="Times New Roman"/>
                <w:sz w:val="24"/>
                <w:szCs w:val="24"/>
              </w:rPr>
              <w:t xml:space="preserve">Мероприятие. </w:t>
            </w:r>
          </w:p>
          <w:p w:rsidR="00D67A79" w:rsidRPr="00EB046F" w:rsidRDefault="00D67A79" w:rsidP="00D67A79">
            <w:pPr>
              <w:pStyle w:val="ConsPlusNonformat"/>
              <w:suppressAutoHyphens w:val="0"/>
              <w:rPr>
                <w:rFonts w:ascii="Times New Roman" w:hAnsi="Times New Roman" w:cs="Times New Roman"/>
                <w:sz w:val="24"/>
                <w:szCs w:val="24"/>
              </w:rPr>
            </w:pPr>
            <w:r w:rsidRPr="00EB046F">
              <w:rPr>
                <w:rFonts w:ascii="Times New Roman" w:hAnsi="Times New Roman" w:cs="Times New Roman"/>
                <w:sz w:val="24"/>
                <w:szCs w:val="24"/>
              </w:rPr>
              <w:t>Совершенствование пр</w:t>
            </w:r>
            <w:r w:rsidRPr="00EB046F">
              <w:rPr>
                <w:rFonts w:ascii="Times New Roman" w:hAnsi="Times New Roman" w:cs="Times New Roman"/>
                <w:sz w:val="24"/>
                <w:szCs w:val="24"/>
              </w:rPr>
              <w:t>о</w:t>
            </w:r>
            <w:r w:rsidRPr="00EB046F">
              <w:rPr>
                <w:rFonts w:ascii="Times New Roman" w:hAnsi="Times New Roman" w:cs="Times New Roman"/>
                <w:sz w:val="24"/>
                <w:szCs w:val="24"/>
              </w:rPr>
              <w:t>цедуры оценки професс</w:t>
            </w:r>
            <w:r w:rsidRPr="00EB046F">
              <w:rPr>
                <w:rFonts w:ascii="Times New Roman" w:hAnsi="Times New Roman" w:cs="Times New Roman"/>
                <w:sz w:val="24"/>
                <w:szCs w:val="24"/>
              </w:rPr>
              <w:t>и</w:t>
            </w:r>
            <w:r w:rsidRPr="00EB046F">
              <w:rPr>
                <w:rFonts w:ascii="Times New Roman" w:hAnsi="Times New Roman" w:cs="Times New Roman"/>
                <w:sz w:val="24"/>
                <w:szCs w:val="24"/>
              </w:rPr>
              <w:t>ональных знаний муниц</w:t>
            </w:r>
            <w:r w:rsidRPr="00EB046F">
              <w:rPr>
                <w:rFonts w:ascii="Times New Roman" w:hAnsi="Times New Roman" w:cs="Times New Roman"/>
                <w:sz w:val="24"/>
                <w:szCs w:val="24"/>
              </w:rPr>
              <w:t>и</w:t>
            </w:r>
            <w:r w:rsidRPr="00EB046F">
              <w:rPr>
                <w:rFonts w:ascii="Times New Roman" w:hAnsi="Times New Roman" w:cs="Times New Roman"/>
                <w:sz w:val="24"/>
                <w:szCs w:val="24"/>
              </w:rPr>
              <w:t>пальных служащих с и</w:t>
            </w:r>
            <w:r w:rsidRPr="00EB046F">
              <w:rPr>
                <w:rFonts w:ascii="Times New Roman" w:hAnsi="Times New Roman" w:cs="Times New Roman"/>
                <w:sz w:val="24"/>
                <w:szCs w:val="24"/>
              </w:rPr>
              <w:t>с</w:t>
            </w:r>
            <w:r w:rsidRPr="00EB046F">
              <w:rPr>
                <w:rFonts w:ascii="Times New Roman" w:hAnsi="Times New Roman" w:cs="Times New Roman"/>
                <w:sz w:val="24"/>
                <w:szCs w:val="24"/>
              </w:rPr>
              <w:t>пользованием метода т</w:t>
            </w:r>
            <w:r w:rsidRPr="00EB046F">
              <w:rPr>
                <w:rFonts w:ascii="Times New Roman" w:hAnsi="Times New Roman" w:cs="Times New Roman"/>
                <w:sz w:val="24"/>
                <w:szCs w:val="24"/>
              </w:rPr>
              <w:t>е</w:t>
            </w:r>
            <w:r w:rsidRPr="00EB046F">
              <w:rPr>
                <w:rFonts w:ascii="Times New Roman" w:hAnsi="Times New Roman" w:cs="Times New Roman"/>
                <w:sz w:val="24"/>
                <w:szCs w:val="24"/>
              </w:rPr>
              <w:t>стирования</w:t>
            </w:r>
          </w:p>
        </w:tc>
        <w:tc>
          <w:tcPr>
            <w:tcW w:w="2694" w:type="dxa"/>
          </w:tcPr>
          <w:p w:rsidR="00D67A79" w:rsidRPr="00EB046F" w:rsidRDefault="00D67A79" w:rsidP="00D67A79">
            <w:pPr>
              <w:widowControl w:val="0"/>
              <w:autoSpaceDE w:val="0"/>
              <w:autoSpaceDN w:val="0"/>
              <w:adjustRightInd w:val="0"/>
              <w:rPr>
                <w:sz w:val="24"/>
                <w:szCs w:val="24"/>
              </w:rPr>
            </w:pPr>
            <w:r w:rsidRPr="00EB046F">
              <w:rPr>
                <w:sz w:val="24"/>
                <w:szCs w:val="24"/>
              </w:rPr>
              <w:t xml:space="preserve">Сектор </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2015</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2020</w:t>
            </w:r>
          </w:p>
        </w:tc>
        <w:tc>
          <w:tcPr>
            <w:tcW w:w="2976"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 xml:space="preserve">Обеспечение объективной и справедливой оценки профессиональных знаний муниципальных служащих </w:t>
            </w:r>
          </w:p>
        </w:tc>
        <w:tc>
          <w:tcPr>
            <w:tcW w:w="2694" w:type="dxa"/>
          </w:tcPr>
          <w:p w:rsidR="00D67A79" w:rsidRPr="00EB046F" w:rsidRDefault="00D67A79" w:rsidP="00D67A79">
            <w:pPr>
              <w:widowControl w:val="0"/>
              <w:rPr>
                <w:sz w:val="24"/>
                <w:szCs w:val="24"/>
              </w:rPr>
            </w:pPr>
            <w:r w:rsidRPr="00EB046F">
              <w:rPr>
                <w:sz w:val="24"/>
                <w:szCs w:val="24"/>
              </w:rPr>
              <w:t>Допущение влияния субъективных факторов при проведении оценки профессиональных зн</w:t>
            </w:r>
            <w:r w:rsidRPr="00EB046F">
              <w:rPr>
                <w:sz w:val="24"/>
                <w:szCs w:val="24"/>
              </w:rPr>
              <w:t>а</w:t>
            </w:r>
            <w:r w:rsidRPr="00EB046F">
              <w:rPr>
                <w:sz w:val="24"/>
                <w:szCs w:val="24"/>
              </w:rPr>
              <w:t>ний муниципальных служащих</w:t>
            </w:r>
          </w:p>
        </w:tc>
        <w:tc>
          <w:tcPr>
            <w:tcW w:w="1984" w:type="dxa"/>
          </w:tcPr>
          <w:p w:rsidR="00D67A79" w:rsidRPr="00517F7D" w:rsidRDefault="00D67A79" w:rsidP="00D67A79">
            <w:pPr>
              <w:ind w:right="-75"/>
              <w:rPr>
                <w:sz w:val="24"/>
                <w:szCs w:val="24"/>
              </w:rPr>
            </w:pPr>
            <w:r w:rsidRPr="00517F7D">
              <w:rPr>
                <w:sz w:val="24"/>
                <w:szCs w:val="24"/>
              </w:rPr>
              <w:t>Оказывает вли</w:t>
            </w:r>
            <w:r w:rsidRPr="00517F7D">
              <w:rPr>
                <w:sz w:val="24"/>
                <w:szCs w:val="24"/>
              </w:rPr>
              <w:t>я</w:t>
            </w:r>
            <w:r w:rsidRPr="00517F7D">
              <w:rPr>
                <w:sz w:val="24"/>
                <w:szCs w:val="24"/>
              </w:rPr>
              <w:t>ние на исполн</w:t>
            </w:r>
            <w:r w:rsidRPr="00517F7D">
              <w:rPr>
                <w:sz w:val="24"/>
                <w:szCs w:val="24"/>
              </w:rPr>
              <w:t>е</w:t>
            </w:r>
            <w:r w:rsidRPr="00517F7D">
              <w:rPr>
                <w:sz w:val="24"/>
                <w:szCs w:val="24"/>
              </w:rPr>
              <w:t>ние показателей 1, 2 программы, п</w:t>
            </w:r>
            <w:r w:rsidRPr="00517F7D">
              <w:rPr>
                <w:sz w:val="24"/>
                <w:szCs w:val="24"/>
              </w:rPr>
              <w:t>о</w:t>
            </w:r>
            <w:r w:rsidRPr="00517F7D">
              <w:rPr>
                <w:sz w:val="24"/>
                <w:szCs w:val="24"/>
              </w:rPr>
              <w:t>казателя 3  по</w:t>
            </w:r>
            <w:r w:rsidRPr="00517F7D">
              <w:rPr>
                <w:sz w:val="24"/>
                <w:szCs w:val="24"/>
              </w:rPr>
              <w:t>д</w:t>
            </w:r>
            <w:r w:rsidRPr="00517F7D">
              <w:rPr>
                <w:sz w:val="24"/>
                <w:szCs w:val="24"/>
              </w:rPr>
              <w:t>программы № 1</w:t>
            </w:r>
          </w:p>
        </w:tc>
      </w:tr>
      <w:tr w:rsidR="00D67A79" w:rsidRPr="00165C6F">
        <w:tc>
          <w:tcPr>
            <w:tcW w:w="567" w:type="dxa"/>
          </w:tcPr>
          <w:p w:rsidR="00D67A79" w:rsidRPr="00EB046F" w:rsidRDefault="00D67A79" w:rsidP="00D67A79">
            <w:pPr>
              <w:pStyle w:val="ConsPlusCell"/>
              <w:ind w:left="-75" w:right="-75"/>
              <w:jc w:val="both"/>
              <w:rPr>
                <w:rFonts w:ascii="Times New Roman" w:hAnsi="Times New Roman" w:cs="Times New Roman"/>
                <w:sz w:val="24"/>
                <w:szCs w:val="24"/>
              </w:rPr>
            </w:pPr>
            <w:r w:rsidRPr="00EB046F">
              <w:rPr>
                <w:rFonts w:ascii="Times New Roman" w:hAnsi="Times New Roman" w:cs="Times New Roman"/>
                <w:sz w:val="24"/>
                <w:szCs w:val="24"/>
              </w:rPr>
              <w:t>1.4.</w:t>
            </w:r>
          </w:p>
        </w:tc>
        <w:tc>
          <w:tcPr>
            <w:tcW w:w="2977"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 xml:space="preserve">Основное мероприятие. </w:t>
            </w:r>
          </w:p>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Развитие системы подг</w:t>
            </w:r>
            <w:r w:rsidRPr="00EB046F">
              <w:rPr>
                <w:rFonts w:ascii="Times New Roman" w:hAnsi="Times New Roman" w:cs="Times New Roman"/>
                <w:sz w:val="24"/>
                <w:szCs w:val="24"/>
              </w:rPr>
              <w:t>о</w:t>
            </w:r>
            <w:r w:rsidRPr="00EB046F">
              <w:rPr>
                <w:rFonts w:ascii="Times New Roman" w:hAnsi="Times New Roman" w:cs="Times New Roman"/>
                <w:sz w:val="24"/>
                <w:szCs w:val="24"/>
              </w:rPr>
              <w:t>товки кадров для муниц</w:t>
            </w:r>
            <w:r w:rsidRPr="00EB046F">
              <w:rPr>
                <w:rFonts w:ascii="Times New Roman" w:hAnsi="Times New Roman" w:cs="Times New Roman"/>
                <w:sz w:val="24"/>
                <w:szCs w:val="24"/>
              </w:rPr>
              <w:t>и</w:t>
            </w:r>
            <w:r w:rsidRPr="00EB046F">
              <w:rPr>
                <w:rFonts w:ascii="Times New Roman" w:hAnsi="Times New Roman" w:cs="Times New Roman"/>
                <w:sz w:val="24"/>
                <w:szCs w:val="24"/>
              </w:rPr>
              <w:t>пальной службы, дополн</w:t>
            </w:r>
            <w:r w:rsidRPr="00EB046F">
              <w:rPr>
                <w:rFonts w:ascii="Times New Roman" w:hAnsi="Times New Roman" w:cs="Times New Roman"/>
                <w:sz w:val="24"/>
                <w:szCs w:val="24"/>
              </w:rPr>
              <w:t>и</w:t>
            </w:r>
            <w:r w:rsidRPr="00EB046F">
              <w:rPr>
                <w:rFonts w:ascii="Times New Roman" w:hAnsi="Times New Roman" w:cs="Times New Roman"/>
                <w:sz w:val="24"/>
                <w:szCs w:val="24"/>
              </w:rPr>
              <w:t>тельного профессионал</w:t>
            </w:r>
            <w:r w:rsidRPr="00EB046F">
              <w:rPr>
                <w:rFonts w:ascii="Times New Roman" w:hAnsi="Times New Roman" w:cs="Times New Roman"/>
                <w:sz w:val="24"/>
                <w:szCs w:val="24"/>
              </w:rPr>
              <w:t>ь</w:t>
            </w:r>
            <w:r w:rsidRPr="00EB046F">
              <w:rPr>
                <w:rFonts w:ascii="Times New Roman" w:hAnsi="Times New Roman" w:cs="Times New Roman"/>
                <w:sz w:val="24"/>
                <w:szCs w:val="24"/>
              </w:rPr>
              <w:t>ного образования муниц</w:t>
            </w:r>
            <w:r w:rsidRPr="00EB046F">
              <w:rPr>
                <w:rFonts w:ascii="Times New Roman" w:hAnsi="Times New Roman" w:cs="Times New Roman"/>
                <w:sz w:val="24"/>
                <w:szCs w:val="24"/>
              </w:rPr>
              <w:t>и</w:t>
            </w:r>
            <w:r w:rsidRPr="00EB046F">
              <w:rPr>
                <w:rFonts w:ascii="Times New Roman" w:hAnsi="Times New Roman" w:cs="Times New Roman"/>
                <w:sz w:val="24"/>
                <w:szCs w:val="24"/>
              </w:rPr>
              <w:t>пальных служащих</w:t>
            </w:r>
          </w:p>
        </w:tc>
        <w:tc>
          <w:tcPr>
            <w:tcW w:w="2694"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Сектор, структурные подразделения Админ</w:t>
            </w:r>
            <w:r w:rsidRPr="00EB046F">
              <w:rPr>
                <w:rFonts w:ascii="Times New Roman" w:hAnsi="Times New Roman" w:cs="Times New Roman"/>
                <w:sz w:val="24"/>
                <w:szCs w:val="24"/>
              </w:rPr>
              <w:t>и</w:t>
            </w:r>
            <w:r w:rsidRPr="00EB046F">
              <w:rPr>
                <w:rFonts w:ascii="Times New Roman" w:hAnsi="Times New Roman" w:cs="Times New Roman"/>
                <w:sz w:val="24"/>
                <w:szCs w:val="24"/>
              </w:rPr>
              <w:t>страции города, Ф</w:t>
            </w:r>
            <w:r w:rsidRPr="00EB046F">
              <w:rPr>
                <w:rFonts w:ascii="Times New Roman" w:hAnsi="Times New Roman" w:cs="Times New Roman"/>
                <w:sz w:val="24"/>
                <w:szCs w:val="24"/>
              </w:rPr>
              <w:t>и</w:t>
            </w:r>
            <w:r w:rsidRPr="00EB046F">
              <w:rPr>
                <w:rFonts w:ascii="Times New Roman" w:hAnsi="Times New Roman" w:cs="Times New Roman"/>
                <w:sz w:val="24"/>
                <w:szCs w:val="24"/>
              </w:rPr>
              <w:t>нуправление, КУИ, Управление образов</w:t>
            </w:r>
            <w:r w:rsidRPr="00EB046F">
              <w:rPr>
                <w:rFonts w:ascii="Times New Roman" w:hAnsi="Times New Roman" w:cs="Times New Roman"/>
                <w:sz w:val="24"/>
                <w:szCs w:val="24"/>
              </w:rPr>
              <w:t>а</w:t>
            </w:r>
            <w:r w:rsidRPr="00EB046F">
              <w:rPr>
                <w:rFonts w:ascii="Times New Roman" w:hAnsi="Times New Roman" w:cs="Times New Roman"/>
                <w:sz w:val="24"/>
                <w:szCs w:val="24"/>
              </w:rPr>
              <w:t>ния, Отдел культуры, УСЗН, Отдел ЗАГС</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2015</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2020</w:t>
            </w:r>
          </w:p>
        </w:tc>
        <w:tc>
          <w:tcPr>
            <w:tcW w:w="2976"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Повышение эффективн</w:t>
            </w:r>
            <w:r w:rsidRPr="00EB046F">
              <w:rPr>
                <w:rFonts w:ascii="Times New Roman" w:hAnsi="Times New Roman" w:cs="Times New Roman"/>
                <w:sz w:val="24"/>
                <w:szCs w:val="24"/>
              </w:rPr>
              <w:t>о</w:t>
            </w:r>
            <w:r w:rsidRPr="00EB046F">
              <w:rPr>
                <w:rFonts w:ascii="Times New Roman" w:hAnsi="Times New Roman" w:cs="Times New Roman"/>
                <w:sz w:val="24"/>
                <w:szCs w:val="24"/>
              </w:rPr>
              <w:t>сти служебной деятельн</w:t>
            </w:r>
            <w:r w:rsidRPr="00EB046F">
              <w:rPr>
                <w:rFonts w:ascii="Times New Roman" w:hAnsi="Times New Roman" w:cs="Times New Roman"/>
                <w:sz w:val="24"/>
                <w:szCs w:val="24"/>
              </w:rPr>
              <w:t>о</w:t>
            </w:r>
            <w:r w:rsidRPr="00EB046F">
              <w:rPr>
                <w:rFonts w:ascii="Times New Roman" w:hAnsi="Times New Roman" w:cs="Times New Roman"/>
                <w:sz w:val="24"/>
                <w:szCs w:val="24"/>
              </w:rPr>
              <w:t>сти муниципальных сл</w:t>
            </w:r>
            <w:r w:rsidRPr="00EB046F">
              <w:rPr>
                <w:rFonts w:ascii="Times New Roman" w:hAnsi="Times New Roman" w:cs="Times New Roman"/>
                <w:sz w:val="24"/>
                <w:szCs w:val="24"/>
              </w:rPr>
              <w:t>у</w:t>
            </w:r>
            <w:r w:rsidRPr="00EB046F">
              <w:rPr>
                <w:rFonts w:ascii="Times New Roman" w:hAnsi="Times New Roman" w:cs="Times New Roman"/>
                <w:sz w:val="24"/>
                <w:szCs w:val="24"/>
              </w:rPr>
              <w:t>жащих, обеспечение по</w:t>
            </w:r>
            <w:r w:rsidRPr="00EB046F">
              <w:rPr>
                <w:rFonts w:ascii="Times New Roman" w:hAnsi="Times New Roman" w:cs="Times New Roman"/>
                <w:sz w:val="24"/>
                <w:szCs w:val="24"/>
              </w:rPr>
              <w:t>д</w:t>
            </w:r>
            <w:r w:rsidRPr="00EB046F">
              <w:rPr>
                <w:rFonts w:ascii="Times New Roman" w:hAnsi="Times New Roman" w:cs="Times New Roman"/>
                <w:sz w:val="24"/>
                <w:szCs w:val="24"/>
              </w:rPr>
              <w:t>держания необходимого  уровня профессиональных знаний и навыков муниц</w:t>
            </w:r>
            <w:r w:rsidRPr="00EB046F">
              <w:rPr>
                <w:rFonts w:ascii="Times New Roman" w:hAnsi="Times New Roman" w:cs="Times New Roman"/>
                <w:sz w:val="24"/>
                <w:szCs w:val="24"/>
              </w:rPr>
              <w:t>и</w:t>
            </w:r>
            <w:r w:rsidRPr="00EB046F">
              <w:rPr>
                <w:rFonts w:ascii="Times New Roman" w:hAnsi="Times New Roman" w:cs="Times New Roman"/>
                <w:sz w:val="24"/>
                <w:szCs w:val="24"/>
              </w:rPr>
              <w:t>пальных служащих</w:t>
            </w:r>
          </w:p>
        </w:tc>
        <w:tc>
          <w:tcPr>
            <w:tcW w:w="2694"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Необеспечение возмо</w:t>
            </w:r>
            <w:r w:rsidRPr="00EB046F">
              <w:rPr>
                <w:rFonts w:ascii="Times New Roman" w:hAnsi="Times New Roman" w:cs="Times New Roman"/>
                <w:sz w:val="24"/>
                <w:szCs w:val="24"/>
              </w:rPr>
              <w:t>ж</w:t>
            </w:r>
            <w:r w:rsidRPr="00EB046F">
              <w:rPr>
                <w:rFonts w:ascii="Times New Roman" w:hAnsi="Times New Roman" w:cs="Times New Roman"/>
                <w:sz w:val="24"/>
                <w:szCs w:val="24"/>
              </w:rPr>
              <w:t>ности поддержания м</w:t>
            </w:r>
            <w:r w:rsidRPr="00EB046F">
              <w:rPr>
                <w:rFonts w:ascii="Times New Roman" w:hAnsi="Times New Roman" w:cs="Times New Roman"/>
                <w:sz w:val="24"/>
                <w:szCs w:val="24"/>
              </w:rPr>
              <w:t>у</w:t>
            </w:r>
            <w:r w:rsidRPr="00EB046F">
              <w:rPr>
                <w:rFonts w:ascii="Times New Roman" w:hAnsi="Times New Roman" w:cs="Times New Roman"/>
                <w:sz w:val="24"/>
                <w:szCs w:val="24"/>
              </w:rPr>
              <w:t>ниципальными служ</w:t>
            </w:r>
            <w:r w:rsidRPr="00EB046F">
              <w:rPr>
                <w:rFonts w:ascii="Times New Roman" w:hAnsi="Times New Roman" w:cs="Times New Roman"/>
                <w:sz w:val="24"/>
                <w:szCs w:val="24"/>
              </w:rPr>
              <w:t>а</w:t>
            </w:r>
            <w:r w:rsidRPr="00EB046F">
              <w:rPr>
                <w:rFonts w:ascii="Times New Roman" w:hAnsi="Times New Roman" w:cs="Times New Roman"/>
                <w:sz w:val="24"/>
                <w:szCs w:val="24"/>
              </w:rPr>
              <w:t>щими  необходимого уровня профессионал</w:t>
            </w:r>
            <w:r w:rsidRPr="00EB046F">
              <w:rPr>
                <w:rFonts w:ascii="Times New Roman" w:hAnsi="Times New Roman" w:cs="Times New Roman"/>
                <w:sz w:val="24"/>
                <w:szCs w:val="24"/>
              </w:rPr>
              <w:t>ь</w:t>
            </w:r>
            <w:r w:rsidRPr="00EB046F">
              <w:rPr>
                <w:rFonts w:ascii="Times New Roman" w:hAnsi="Times New Roman" w:cs="Times New Roman"/>
                <w:sz w:val="24"/>
                <w:szCs w:val="24"/>
              </w:rPr>
              <w:t xml:space="preserve">ных знаний и навыков  </w:t>
            </w:r>
          </w:p>
          <w:p w:rsidR="00D67A79" w:rsidRPr="00EB046F" w:rsidRDefault="00D67A79" w:rsidP="00D67A79">
            <w:pPr>
              <w:pStyle w:val="ConsPlusCell"/>
              <w:rPr>
                <w:rFonts w:ascii="Times New Roman" w:hAnsi="Times New Roman" w:cs="Times New Roman"/>
                <w:sz w:val="24"/>
                <w:szCs w:val="24"/>
              </w:rPr>
            </w:pPr>
          </w:p>
        </w:tc>
        <w:tc>
          <w:tcPr>
            <w:tcW w:w="1984" w:type="dxa"/>
          </w:tcPr>
          <w:p w:rsidR="00D67A79" w:rsidRPr="00517F7D" w:rsidRDefault="00D67A79" w:rsidP="00D67A79">
            <w:pPr>
              <w:ind w:right="-75"/>
              <w:rPr>
                <w:sz w:val="24"/>
                <w:szCs w:val="24"/>
              </w:rPr>
            </w:pPr>
            <w:r w:rsidRPr="00517F7D">
              <w:rPr>
                <w:sz w:val="24"/>
                <w:szCs w:val="24"/>
              </w:rPr>
              <w:t>Оказывает вли</w:t>
            </w:r>
            <w:r w:rsidRPr="00517F7D">
              <w:rPr>
                <w:sz w:val="24"/>
                <w:szCs w:val="24"/>
              </w:rPr>
              <w:t>я</w:t>
            </w:r>
            <w:r w:rsidRPr="00517F7D">
              <w:rPr>
                <w:sz w:val="24"/>
                <w:szCs w:val="24"/>
              </w:rPr>
              <w:t>ние на исполн</w:t>
            </w:r>
            <w:r w:rsidRPr="00517F7D">
              <w:rPr>
                <w:sz w:val="24"/>
                <w:szCs w:val="24"/>
              </w:rPr>
              <w:t>е</w:t>
            </w:r>
            <w:r w:rsidRPr="00517F7D">
              <w:rPr>
                <w:sz w:val="24"/>
                <w:szCs w:val="24"/>
              </w:rPr>
              <w:t>ние показателей 1, 2  программы, показателя 3 по</w:t>
            </w:r>
            <w:r w:rsidRPr="00517F7D">
              <w:rPr>
                <w:sz w:val="24"/>
                <w:szCs w:val="24"/>
              </w:rPr>
              <w:t>д</w:t>
            </w:r>
            <w:r w:rsidRPr="00517F7D">
              <w:rPr>
                <w:sz w:val="24"/>
                <w:szCs w:val="24"/>
              </w:rPr>
              <w:t>программы № 1</w:t>
            </w:r>
          </w:p>
        </w:tc>
      </w:tr>
      <w:tr w:rsidR="00D67A79" w:rsidRPr="00165C6F">
        <w:tc>
          <w:tcPr>
            <w:tcW w:w="567" w:type="dxa"/>
          </w:tcPr>
          <w:p w:rsidR="00D67A79" w:rsidRPr="00EB046F" w:rsidRDefault="00D67A79" w:rsidP="00D67A79">
            <w:pPr>
              <w:pStyle w:val="ConsPlusCell"/>
              <w:ind w:left="-75" w:right="-75"/>
              <w:jc w:val="both"/>
              <w:rPr>
                <w:rFonts w:ascii="Times New Roman" w:hAnsi="Times New Roman" w:cs="Times New Roman"/>
                <w:sz w:val="24"/>
                <w:szCs w:val="24"/>
              </w:rPr>
            </w:pPr>
            <w:r w:rsidRPr="00EB046F">
              <w:rPr>
                <w:rFonts w:ascii="Times New Roman" w:hAnsi="Times New Roman" w:cs="Times New Roman"/>
                <w:sz w:val="24"/>
                <w:szCs w:val="24"/>
              </w:rPr>
              <w:t>1.4.1.</w:t>
            </w:r>
          </w:p>
        </w:tc>
        <w:tc>
          <w:tcPr>
            <w:tcW w:w="2977"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Мероприятие.</w:t>
            </w:r>
          </w:p>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Внедрение индивидуал</w:t>
            </w:r>
            <w:r w:rsidRPr="00EB046F">
              <w:rPr>
                <w:rFonts w:ascii="Times New Roman" w:hAnsi="Times New Roman" w:cs="Times New Roman"/>
                <w:sz w:val="24"/>
                <w:szCs w:val="24"/>
              </w:rPr>
              <w:t>ь</w:t>
            </w:r>
            <w:r w:rsidRPr="00EB046F">
              <w:rPr>
                <w:rFonts w:ascii="Times New Roman" w:hAnsi="Times New Roman" w:cs="Times New Roman"/>
                <w:sz w:val="24"/>
                <w:szCs w:val="24"/>
              </w:rPr>
              <w:t>ных планов професси</w:t>
            </w:r>
            <w:r w:rsidRPr="00EB046F">
              <w:rPr>
                <w:rFonts w:ascii="Times New Roman" w:hAnsi="Times New Roman" w:cs="Times New Roman"/>
                <w:sz w:val="24"/>
                <w:szCs w:val="24"/>
              </w:rPr>
              <w:t>о</w:t>
            </w:r>
            <w:r w:rsidRPr="00EB046F">
              <w:rPr>
                <w:rFonts w:ascii="Times New Roman" w:hAnsi="Times New Roman" w:cs="Times New Roman"/>
                <w:sz w:val="24"/>
                <w:szCs w:val="24"/>
              </w:rPr>
              <w:t>нального развития мун</w:t>
            </w:r>
            <w:r w:rsidRPr="00EB046F">
              <w:rPr>
                <w:rFonts w:ascii="Times New Roman" w:hAnsi="Times New Roman" w:cs="Times New Roman"/>
                <w:sz w:val="24"/>
                <w:szCs w:val="24"/>
              </w:rPr>
              <w:t>и</w:t>
            </w:r>
            <w:r w:rsidRPr="00EB046F">
              <w:rPr>
                <w:rFonts w:ascii="Times New Roman" w:hAnsi="Times New Roman" w:cs="Times New Roman"/>
                <w:sz w:val="24"/>
                <w:szCs w:val="24"/>
              </w:rPr>
              <w:t xml:space="preserve">ципальных служащих </w:t>
            </w:r>
          </w:p>
          <w:p w:rsidR="00D67A79" w:rsidRPr="00EB046F" w:rsidRDefault="00D67A79" w:rsidP="00D67A79">
            <w:pPr>
              <w:pStyle w:val="ConsPlusCell"/>
              <w:rPr>
                <w:rFonts w:ascii="Times New Roman" w:hAnsi="Times New Roman" w:cs="Times New Roman"/>
                <w:sz w:val="24"/>
                <w:szCs w:val="24"/>
              </w:rPr>
            </w:pPr>
          </w:p>
        </w:tc>
        <w:tc>
          <w:tcPr>
            <w:tcW w:w="2694"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Сектор, структурные подразделения Админ</w:t>
            </w:r>
            <w:r w:rsidRPr="00EB046F">
              <w:rPr>
                <w:rFonts w:ascii="Times New Roman" w:hAnsi="Times New Roman" w:cs="Times New Roman"/>
                <w:sz w:val="24"/>
                <w:szCs w:val="24"/>
              </w:rPr>
              <w:t>и</w:t>
            </w:r>
            <w:r w:rsidRPr="00EB046F">
              <w:rPr>
                <w:rFonts w:ascii="Times New Roman" w:hAnsi="Times New Roman" w:cs="Times New Roman"/>
                <w:sz w:val="24"/>
                <w:szCs w:val="24"/>
              </w:rPr>
              <w:t>страции города, Ф</w:t>
            </w:r>
            <w:r w:rsidRPr="00EB046F">
              <w:rPr>
                <w:rFonts w:ascii="Times New Roman" w:hAnsi="Times New Roman" w:cs="Times New Roman"/>
                <w:sz w:val="24"/>
                <w:szCs w:val="24"/>
              </w:rPr>
              <w:t>и</w:t>
            </w:r>
            <w:r w:rsidRPr="00EB046F">
              <w:rPr>
                <w:rFonts w:ascii="Times New Roman" w:hAnsi="Times New Roman" w:cs="Times New Roman"/>
                <w:sz w:val="24"/>
                <w:szCs w:val="24"/>
              </w:rPr>
              <w:t>нуправление, КУИ, Управление образов</w:t>
            </w:r>
            <w:r w:rsidRPr="00EB046F">
              <w:rPr>
                <w:rFonts w:ascii="Times New Roman" w:hAnsi="Times New Roman" w:cs="Times New Roman"/>
                <w:sz w:val="24"/>
                <w:szCs w:val="24"/>
              </w:rPr>
              <w:t>а</w:t>
            </w:r>
            <w:r w:rsidRPr="00EB046F">
              <w:rPr>
                <w:rFonts w:ascii="Times New Roman" w:hAnsi="Times New Roman" w:cs="Times New Roman"/>
                <w:sz w:val="24"/>
                <w:szCs w:val="24"/>
              </w:rPr>
              <w:t>ния, Отдел культуры, УСЗН, Отдел ЗАГС</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2015</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2020</w:t>
            </w:r>
          </w:p>
        </w:tc>
        <w:tc>
          <w:tcPr>
            <w:tcW w:w="2976"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Повышение эффективн</w:t>
            </w:r>
            <w:r w:rsidRPr="00EB046F">
              <w:rPr>
                <w:rFonts w:ascii="Times New Roman" w:hAnsi="Times New Roman" w:cs="Times New Roman"/>
                <w:sz w:val="24"/>
                <w:szCs w:val="24"/>
              </w:rPr>
              <w:t>о</w:t>
            </w:r>
            <w:r w:rsidRPr="00EB046F">
              <w:rPr>
                <w:rFonts w:ascii="Times New Roman" w:hAnsi="Times New Roman" w:cs="Times New Roman"/>
                <w:sz w:val="24"/>
                <w:szCs w:val="24"/>
              </w:rPr>
              <w:t>сти служебной деятельн</w:t>
            </w:r>
            <w:r w:rsidRPr="00EB046F">
              <w:rPr>
                <w:rFonts w:ascii="Times New Roman" w:hAnsi="Times New Roman" w:cs="Times New Roman"/>
                <w:sz w:val="24"/>
                <w:szCs w:val="24"/>
              </w:rPr>
              <w:t>о</w:t>
            </w:r>
            <w:r w:rsidRPr="00EB046F">
              <w:rPr>
                <w:rFonts w:ascii="Times New Roman" w:hAnsi="Times New Roman" w:cs="Times New Roman"/>
                <w:sz w:val="24"/>
                <w:szCs w:val="24"/>
              </w:rPr>
              <w:t>сти муниципальных сл</w:t>
            </w:r>
            <w:r w:rsidRPr="00EB046F">
              <w:rPr>
                <w:rFonts w:ascii="Times New Roman" w:hAnsi="Times New Roman" w:cs="Times New Roman"/>
                <w:sz w:val="24"/>
                <w:szCs w:val="24"/>
              </w:rPr>
              <w:t>у</w:t>
            </w:r>
            <w:r w:rsidRPr="00EB046F">
              <w:rPr>
                <w:rFonts w:ascii="Times New Roman" w:hAnsi="Times New Roman" w:cs="Times New Roman"/>
                <w:sz w:val="24"/>
                <w:szCs w:val="24"/>
              </w:rPr>
              <w:t>жащих, обеспечение пр</w:t>
            </w:r>
            <w:r w:rsidRPr="00EB046F">
              <w:rPr>
                <w:rFonts w:ascii="Times New Roman" w:hAnsi="Times New Roman" w:cs="Times New Roman"/>
                <w:sz w:val="24"/>
                <w:szCs w:val="24"/>
              </w:rPr>
              <w:t>о</w:t>
            </w:r>
            <w:r w:rsidRPr="00EB046F">
              <w:rPr>
                <w:rFonts w:ascii="Times New Roman" w:hAnsi="Times New Roman" w:cs="Times New Roman"/>
                <w:sz w:val="24"/>
                <w:szCs w:val="24"/>
              </w:rPr>
              <w:t xml:space="preserve">фессионального развития муниципальных служащих </w:t>
            </w:r>
          </w:p>
        </w:tc>
        <w:tc>
          <w:tcPr>
            <w:tcW w:w="2694"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Отсутствие планиров</w:t>
            </w:r>
            <w:r w:rsidRPr="00EB046F">
              <w:rPr>
                <w:rFonts w:ascii="Times New Roman" w:hAnsi="Times New Roman" w:cs="Times New Roman"/>
                <w:sz w:val="24"/>
                <w:szCs w:val="24"/>
              </w:rPr>
              <w:t>а</w:t>
            </w:r>
            <w:r w:rsidRPr="00EB046F">
              <w:rPr>
                <w:rFonts w:ascii="Times New Roman" w:hAnsi="Times New Roman" w:cs="Times New Roman"/>
                <w:sz w:val="24"/>
                <w:szCs w:val="24"/>
              </w:rPr>
              <w:t>ния и координации р</w:t>
            </w:r>
            <w:r w:rsidRPr="00EB046F">
              <w:rPr>
                <w:rFonts w:ascii="Times New Roman" w:hAnsi="Times New Roman" w:cs="Times New Roman"/>
                <w:sz w:val="24"/>
                <w:szCs w:val="24"/>
              </w:rPr>
              <w:t>а</w:t>
            </w:r>
            <w:r w:rsidRPr="00EB046F">
              <w:rPr>
                <w:rFonts w:ascii="Times New Roman" w:hAnsi="Times New Roman" w:cs="Times New Roman"/>
                <w:sz w:val="24"/>
                <w:szCs w:val="24"/>
              </w:rPr>
              <w:t>боты по професси</w:t>
            </w:r>
            <w:r w:rsidRPr="00EB046F">
              <w:rPr>
                <w:rFonts w:ascii="Times New Roman" w:hAnsi="Times New Roman" w:cs="Times New Roman"/>
                <w:sz w:val="24"/>
                <w:szCs w:val="24"/>
              </w:rPr>
              <w:t>о</w:t>
            </w:r>
            <w:r w:rsidRPr="00EB046F">
              <w:rPr>
                <w:rFonts w:ascii="Times New Roman" w:hAnsi="Times New Roman" w:cs="Times New Roman"/>
                <w:sz w:val="24"/>
                <w:szCs w:val="24"/>
              </w:rPr>
              <w:t>нальному развитию м</w:t>
            </w:r>
            <w:r w:rsidRPr="00EB046F">
              <w:rPr>
                <w:rFonts w:ascii="Times New Roman" w:hAnsi="Times New Roman" w:cs="Times New Roman"/>
                <w:sz w:val="24"/>
                <w:szCs w:val="24"/>
              </w:rPr>
              <w:t>у</w:t>
            </w:r>
            <w:r w:rsidRPr="00EB046F">
              <w:rPr>
                <w:rFonts w:ascii="Times New Roman" w:hAnsi="Times New Roman" w:cs="Times New Roman"/>
                <w:sz w:val="24"/>
                <w:szCs w:val="24"/>
              </w:rPr>
              <w:t xml:space="preserve">ниципальных служащих </w:t>
            </w:r>
          </w:p>
        </w:tc>
        <w:tc>
          <w:tcPr>
            <w:tcW w:w="1984" w:type="dxa"/>
          </w:tcPr>
          <w:p w:rsidR="00D67A79" w:rsidRPr="00517F7D" w:rsidRDefault="00D67A79" w:rsidP="00D67A79">
            <w:pPr>
              <w:ind w:right="-75"/>
              <w:rPr>
                <w:sz w:val="24"/>
                <w:szCs w:val="24"/>
              </w:rPr>
            </w:pPr>
            <w:r w:rsidRPr="00517F7D">
              <w:rPr>
                <w:sz w:val="24"/>
                <w:szCs w:val="24"/>
              </w:rPr>
              <w:t>Оказывает вли</w:t>
            </w:r>
            <w:r w:rsidRPr="00517F7D">
              <w:rPr>
                <w:sz w:val="24"/>
                <w:szCs w:val="24"/>
              </w:rPr>
              <w:t>я</w:t>
            </w:r>
            <w:r w:rsidRPr="00517F7D">
              <w:rPr>
                <w:sz w:val="24"/>
                <w:szCs w:val="24"/>
              </w:rPr>
              <w:t>ние на исполн</w:t>
            </w:r>
            <w:r w:rsidRPr="00517F7D">
              <w:rPr>
                <w:sz w:val="24"/>
                <w:szCs w:val="24"/>
              </w:rPr>
              <w:t>е</w:t>
            </w:r>
            <w:r w:rsidRPr="00517F7D">
              <w:rPr>
                <w:sz w:val="24"/>
                <w:szCs w:val="24"/>
              </w:rPr>
              <w:t>ние показателей 1, 2 программы, п</w:t>
            </w:r>
            <w:r w:rsidRPr="00517F7D">
              <w:rPr>
                <w:sz w:val="24"/>
                <w:szCs w:val="24"/>
              </w:rPr>
              <w:t>о</w:t>
            </w:r>
            <w:r w:rsidRPr="00517F7D">
              <w:rPr>
                <w:sz w:val="24"/>
                <w:szCs w:val="24"/>
              </w:rPr>
              <w:t>казателя 3 по</w:t>
            </w:r>
            <w:r w:rsidRPr="00517F7D">
              <w:rPr>
                <w:sz w:val="24"/>
                <w:szCs w:val="24"/>
              </w:rPr>
              <w:t>д</w:t>
            </w:r>
            <w:r w:rsidRPr="00517F7D">
              <w:rPr>
                <w:sz w:val="24"/>
                <w:szCs w:val="24"/>
              </w:rPr>
              <w:t>программы № 1</w:t>
            </w:r>
          </w:p>
        </w:tc>
      </w:tr>
      <w:tr w:rsidR="00D67A79" w:rsidRPr="00165C6F">
        <w:tc>
          <w:tcPr>
            <w:tcW w:w="567" w:type="dxa"/>
          </w:tcPr>
          <w:p w:rsidR="00D67A79" w:rsidRPr="00EB046F" w:rsidRDefault="00D67A79" w:rsidP="00D67A79">
            <w:pPr>
              <w:pStyle w:val="ConsPlusCell"/>
              <w:ind w:left="-75" w:right="-75"/>
              <w:jc w:val="both"/>
              <w:rPr>
                <w:rFonts w:ascii="Times New Roman" w:hAnsi="Times New Roman" w:cs="Times New Roman"/>
                <w:sz w:val="24"/>
                <w:szCs w:val="24"/>
              </w:rPr>
            </w:pPr>
            <w:r w:rsidRPr="00EB046F">
              <w:rPr>
                <w:rFonts w:ascii="Times New Roman" w:hAnsi="Times New Roman" w:cs="Times New Roman"/>
                <w:sz w:val="24"/>
                <w:szCs w:val="24"/>
              </w:rPr>
              <w:t>1.4.2.</w:t>
            </w:r>
          </w:p>
        </w:tc>
        <w:tc>
          <w:tcPr>
            <w:tcW w:w="2977"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Мероприятие.</w:t>
            </w:r>
          </w:p>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Участие муниципальных служащих в обучающих семинарах, в том числе проводимых в режиме в</w:t>
            </w:r>
            <w:r w:rsidRPr="00EB046F">
              <w:rPr>
                <w:rFonts w:ascii="Times New Roman" w:hAnsi="Times New Roman" w:cs="Times New Roman"/>
                <w:sz w:val="24"/>
                <w:szCs w:val="24"/>
              </w:rPr>
              <w:t>и</w:t>
            </w:r>
            <w:r w:rsidRPr="00EB046F">
              <w:rPr>
                <w:rFonts w:ascii="Times New Roman" w:hAnsi="Times New Roman" w:cs="Times New Roman"/>
                <w:sz w:val="24"/>
                <w:szCs w:val="24"/>
              </w:rPr>
              <w:t>деоконференцсвязи</w:t>
            </w:r>
          </w:p>
        </w:tc>
        <w:tc>
          <w:tcPr>
            <w:tcW w:w="2694"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Структурные подразд</w:t>
            </w:r>
            <w:r w:rsidRPr="00EB046F">
              <w:rPr>
                <w:rFonts w:ascii="Times New Roman" w:hAnsi="Times New Roman" w:cs="Times New Roman"/>
                <w:sz w:val="24"/>
                <w:szCs w:val="24"/>
              </w:rPr>
              <w:t>е</w:t>
            </w:r>
            <w:r w:rsidRPr="00EB046F">
              <w:rPr>
                <w:rFonts w:ascii="Times New Roman" w:hAnsi="Times New Roman" w:cs="Times New Roman"/>
                <w:sz w:val="24"/>
                <w:szCs w:val="24"/>
              </w:rPr>
              <w:t>ления Администрации города, Финуправление, КУИ, Управление обр</w:t>
            </w:r>
            <w:r w:rsidRPr="00EB046F">
              <w:rPr>
                <w:rFonts w:ascii="Times New Roman" w:hAnsi="Times New Roman" w:cs="Times New Roman"/>
                <w:sz w:val="24"/>
                <w:szCs w:val="24"/>
              </w:rPr>
              <w:t>а</w:t>
            </w:r>
            <w:r w:rsidRPr="00EB046F">
              <w:rPr>
                <w:rFonts w:ascii="Times New Roman" w:hAnsi="Times New Roman" w:cs="Times New Roman"/>
                <w:sz w:val="24"/>
                <w:szCs w:val="24"/>
              </w:rPr>
              <w:t>зования, Отдел культ</w:t>
            </w:r>
            <w:r w:rsidRPr="00EB046F">
              <w:rPr>
                <w:rFonts w:ascii="Times New Roman" w:hAnsi="Times New Roman" w:cs="Times New Roman"/>
                <w:sz w:val="24"/>
                <w:szCs w:val="24"/>
              </w:rPr>
              <w:t>у</w:t>
            </w:r>
            <w:r w:rsidRPr="00EB046F">
              <w:rPr>
                <w:rFonts w:ascii="Times New Roman" w:hAnsi="Times New Roman" w:cs="Times New Roman"/>
                <w:sz w:val="24"/>
                <w:szCs w:val="24"/>
              </w:rPr>
              <w:t>ры, УСЗН, Отдел ЗАГС</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2015</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2020</w:t>
            </w:r>
          </w:p>
        </w:tc>
        <w:tc>
          <w:tcPr>
            <w:tcW w:w="2976"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Повышение эффективн</w:t>
            </w:r>
            <w:r w:rsidRPr="00EB046F">
              <w:rPr>
                <w:rFonts w:ascii="Times New Roman" w:hAnsi="Times New Roman" w:cs="Times New Roman"/>
                <w:sz w:val="24"/>
                <w:szCs w:val="24"/>
              </w:rPr>
              <w:t>о</w:t>
            </w:r>
            <w:r w:rsidRPr="00EB046F">
              <w:rPr>
                <w:rFonts w:ascii="Times New Roman" w:hAnsi="Times New Roman" w:cs="Times New Roman"/>
                <w:sz w:val="24"/>
                <w:szCs w:val="24"/>
              </w:rPr>
              <w:t>сти служебной деятельн</w:t>
            </w:r>
            <w:r w:rsidRPr="00EB046F">
              <w:rPr>
                <w:rFonts w:ascii="Times New Roman" w:hAnsi="Times New Roman" w:cs="Times New Roman"/>
                <w:sz w:val="24"/>
                <w:szCs w:val="24"/>
              </w:rPr>
              <w:t>о</w:t>
            </w:r>
            <w:r w:rsidRPr="00EB046F">
              <w:rPr>
                <w:rFonts w:ascii="Times New Roman" w:hAnsi="Times New Roman" w:cs="Times New Roman"/>
                <w:sz w:val="24"/>
                <w:szCs w:val="24"/>
              </w:rPr>
              <w:t>сти муниципальных сл</w:t>
            </w:r>
            <w:r w:rsidRPr="00EB046F">
              <w:rPr>
                <w:rFonts w:ascii="Times New Roman" w:hAnsi="Times New Roman" w:cs="Times New Roman"/>
                <w:sz w:val="24"/>
                <w:szCs w:val="24"/>
              </w:rPr>
              <w:t>у</w:t>
            </w:r>
            <w:r w:rsidRPr="00EB046F">
              <w:rPr>
                <w:rFonts w:ascii="Times New Roman" w:hAnsi="Times New Roman" w:cs="Times New Roman"/>
                <w:sz w:val="24"/>
                <w:szCs w:val="24"/>
              </w:rPr>
              <w:t>жащих, приобретение и поддержание муниципал</w:t>
            </w:r>
            <w:r w:rsidRPr="00EB046F">
              <w:rPr>
                <w:rFonts w:ascii="Times New Roman" w:hAnsi="Times New Roman" w:cs="Times New Roman"/>
                <w:sz w:val="24"/>
                <w:szCs w:val="24"/>
              </w:rPr>
              <w:t>ь</w:t>
            </w:r>
            <w:r w:rsidRPr="00EB046F">
              <w:rPr>
                <w:rFonts w:ascii="Times New Roman" w:hAnsi="Times New Roman" w:cs="Times New Roman"/>
                <w:sz w:val="24"/>
                <w:szCs w:val="24"/>
              </w:rPr>
              <w:t>ными служащими необх</w:t>
            </w:r>
            <w:r w:rsidRPr="00EB046F">
              <w:rPr>
                <w:rFonts w:ascii="Times New Roman" w:hAnsi="Times New Roman" w:cs="Times New Roman"/>
                <w:sz w:val="24"/>
                <w:szCs w:val="24"/>
              </w:rPr>
              <w:t>о</w:t>
            </w:r>
            <w:r w:rsidRPr="00EB046F">
              <w:rPr>
                <w:rFonts w:ascii="Times New Roman" w:hAnsi="Times New Roman" w:cs="Times New Roman"/>
                <w:sz w:val="24"/>
                <w:szCs w:val="24"/>
              </w:rPr>
              <w:t>димого уровня професси</w:t>
            </w:r>
            <w:r w:rsidRPr="00EB046F">
              <w:rPr>
                <w:rFonts w:ascii="Times New Roman" w:hAnsi="Times New Roman" w:cs="Times New Roman"/>
                <w:sz w:val="24"/>
                <w:szCs w:val="24"/>
              </w:rPr>
              <w:t>о</w:t>
            </w:r>
            <w:r w:rsidRPr="00EB046F">
              <w:rPr>
                <w:rFonts w:ascii="Times New Roman" w:hAnsi="Times New Roman" w:cs="Times New Roman"/>
                <w:sz w:val="24"/>
                <w:szCs w:val="24"/>
              </w:rPr>
              <w:t xml:space="preserve">нальных знаний и навыков </w:t>
            </w:r>
          </w:p>
        </w:tc>
        <w:tc>
          <w:tcPr>
            <w:tcW w:w="2694"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Необеспечение возмо</w:t>
            </w:r>
            <w:r w:rsidRPr="00EB046F">
              <w:rPr>
                <w:rFonts w:ascii="Times New Roman" w:hAnsi="Times New Roman" w:cs="Times New Roman"/>
                <w:sz w:val="24"/>
                <w:szCs w:val="24"/>
              </w:rPr>
              <w:t>ж</w:t>
            </w:r>
            <w:r w:rsidRPr="00EB046F">
              <w:rPr>
                <w:rFonts w:ascii="Times New Roman" w:hAnsi="Times New Roman" w:cs="Times New Roman"/>
                <w:sz w:val="24"/>
                <w:szCs w:val="24"/>
              </w:rPr>
              <w:t>ности поддержания м</w:t>
            </w:r>
            <w:r w:rsidRPr="00EB046F">
              <w:rPr>
                <w:rFonts w:ascii="Times New Roman" w:hAnsi="Times New Roman" w:cs="Times New Roman"/>
                <w:sz w:val="24"/>
                <w:szCs w:val="24"/>
              </w:rPr>
              <w:t>у</w:t>
            </w:r>
            <w:r w:rsidRPr="00EB046F">
              <w:rPr>
                <w:rFonts w:ascii="Times New Roman" w:hAnsi="Times New Roman" w:cs="Times New Roman"/>
                <w:sz w:val="24"/>
                <w:szCs w:val="24"/>
              </w:rPr>
              <w:t>ниципальными служ</w:t>
            </w:r>
            <w:r w:rsidRPr="00EB046F">
              <w:rPr>
                <w:rFonts w:ascii="Times New Roman" w:hAnsi="Times New Roman" w:cs="Times New Roman"/>
                <w:sz w:val="24"/>
                <w:szCs w:val="24"/>
              </w:rPr>
              <w:t>а</w:t>
            </w:r>
            <w:r w:rsidRPr="00EB046F">
              <w:rPr>
                <w:rFonts w:ascii="Times New Roman" w:hAnsi="Times New Roman" w:cs="Times New Roman"/>
                <w:sz w:val="24"/>
                <w:szCs w:val="24"/>
              </w:rPr>
              <w:t>щими  необходимого уровня профессионал</w:t>
            </w:r>
            <w:r w:rsidRPr="00EB046F">
              <w:rPr>
                <w:rFonts w:ascii="Times New Roman" w:hAnsi="Times New Roman" w:cs="Times New Roman"/>
                <w:sz w:val="24"/>
                <w:szCs w:val="24"/>
              </w:rPr>
              <w:t>ь</w:t>
            </w:r>
            <w:r w:rsidRPr="00EB046F">
              <w:rPr>
                <w:rFonts w:ascii="Times New Roman" w:hAnsi="Times New Roman" w:cs="Times New Roman"/>
                <w:sz w:val="24"/>
                <w:szCs w:val="24"/>
              </w:rPr>
              <w:t xml:space="preserve">ных знаний и навыков  </w:t>
            </w:r>
          </w:p>
        </w:tc>
        <w:tc>
          <w:tcPr>
            <w:tcW w:w="1984" w:type="dxa"/>
          </w:tcPr>
          <w:p w:rsidR="00D67A79" w:rsidRPr="00517F7D" w:rsidRDefault="00D67A79" w:rsidP="00D67A79">
            <w:pPr>
              <w:ind w:right="-75"/>
              <w:rPr>
                <w:sz w:val="24"/>
                <w:szCs w:val="24"/>
              </w:rPr>
            </w:pPr>
            <w:r w:rsidRPr="00517F7D">
              <w:rPr>
                <w:sz w:val="24"/>
                <w:szCs w:val="24"/>
              </w:rPr>
              <w:t>Оказывает вли</w:t>
            </w:r>
            <w:r w:rsidRPr="00517F7D">
              <w:rPr>
                <w:sz w:val="24"/>
                <w:szCs w:val="24"/>
              </w:rPr>
              <w:t>я</w:t>
            </w:r>
            <w:r w:rsidRPr="00517F7D">
              <w:rPr>
                <w:sz w:val="24"/>
                <w:szCs w:val="24"/>
              </w:rPr>
              <w:t>ние на исполн</w:t>
            </w:r>
            <w:r w:rsidRPr="00517F7D">
              <w:rPr>
                <w:sz w:val="24"/>
                <w:szCs w:val="24"/>
              </w:rPr>
              <w:t>е</w:t>
            </w:r>
            <w:r w:rsidRPr="00517F7D">
              <w:rPr>
                <w:sz w:val="24"/>
                <w:szCs w:val="24"/>
              </w:rPr>
              <w:t>ние показателей 1, 2 программы, п</w:t>
            </w:r>
            <w:r w:rsidRPr="00517F7D">
              <w:rPr>
                <w:sz w:val="24"/>
                <w:szCs w:val="24"/>
              </w:rPr>
              <w:t>о</w:t>
            </w:r>
            <w:r w:rsidRPr="00517F7D">
              <w:rPr>
                <w:sz w:val="24"/>
                <w:szCs w:val="24"/>
              </w:rPr>
              <w:t>казателя 3 по</w:t>
            </w:r>
            <w:r w:rsidRPr="00517F7D">
              <w:rPr>
                <w:sz w:val="24"/>
                <w:szCs w:val="24"/>
              </w:rPr>
              <w:t>д</w:t>
            </w:r>
            <w:r w:rsidRPr="00517F7D">
              <w:rPr>
                <w:sz w:val="24"/>
                <w:szCs w:val="24"/>
              </w:rPr>
              <w:t>программы № 1</w:t>
            </w:r>
          </w:p>
        </w:tc>
      </w:tr>
      <w:tr w:rsidR="00D67A79" w:rsidRPr="00165C6F">
        <w:tc>
          <w:tcPr>
            <w:tcW w:w="567" w:type="dxa"/>
          </w:tcPr>
          <w:p w:rsidR="00D67A79" w:rsidRPr="00EB046F" w:rsidRDefault="00D67A79" w:rsidP="00D67A79">
            <w:pPr>
              <w:pStyle w:val="ConsPlusCell"/>
              <w:ind w:left="-75" w:right="-75"/>
              <w:jc w:val="both"/>
              <w:rPr>
                <w:rFonts w:ascii="Times New Roman" w:hAnsi="Times New Roman" w:cs="Times New Roman"/>
                <w:sz w:val="24"/>
                <w:szCs w:val="24"/>
              </w:rPr>
            </w:pPr>
            <w:r w:rsidRPr="00EB046F">
              <w:rPr>
                <w:rFonts w:ascii="Times New Roman" w:hAnsi="Times New Roman" w:cs="Times New Roman"/>
                <w:sz w:val="24"/>
                <w:szCs w:val="24"/>
              </w:rPr>
              <w:t>1.4.3.</w:t>
            </w:r>
          </w:p>
        </w:tc>
        <w:tc>
          <w:tcPr>
            <w:tcW w:w="2977"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Мероприятие.</w:t>
            </w:r>
          </w:p>
          <w:p w:rsidR="00D67A79" w:rsidRPr="00EB046F" w:rsidRDefault="00D67A79" w:rsidP="00D67A79">
            <w:pPr>
              <w:rPr>
                <w:sz w:val="24"/>
                <w:szCs w:val="24"/>
              </w:rPr>
            </w:pPr>
            <w:r w:rsidRPr="00EB046F">
              <w:rPr>
                <w:sz w:val="24"/>
                <w:szCs w:val="24"/>
              </w:rPr>
              <w:t>Повышение професси</w:t>
            </w:r>
            <w:r w:rsidRPr="00EB046F">
              <w:rPr>
                <w:sz w:val="24"/>
                <w:szCs w:val="24"/>
              </w:rPr>
              <w:t>о</w:t>
            </w:r>
            <w:r w:rsidRPr="00EB046F">
              <w:rPr>
                <w:sz w:val="24"/>
                <w:szCs w:val="24"/>
              </w:rPr>
              <w:t>нальных компетенций ка</w:t>
            </w:r>
            <w:r w:rsidRPr="00EB046F">
              <w:rPr>
                <w:sz w:val="24"/>
                <w:szCs w:val="24"/>
              </w:rPr>
              <w:t>д</w:t>
            </w:r>
            <w:r w:rsidRPr="00EB046F">
              <w:rPr>
                <w:sz w:val="24"/>
                <w:szCs w:val="24"/>
              </w:rPr>
              <w:t xml:space="preserve">ров муниципального управления </w:t>
            </w:r>
          </w:p>
          <w:p w:rsidR="00D67A79" w:rsidRPr="00EB046F" w:rsidRDefault="00D67A79" w:rsidP="00D67A79">
            <w:pPr>
              <w:rPr>
                <w:sz w:val="24"/>
                <w:szCs w:val="24"/>
              </w:rPr>
            </w:pPr>
          </w:p>
        </w:tc>
        <w:tc>
          <w:tcPr>
            <w:tcW w:w="2694"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Сектор, Финуправление, КУИ, Управление обр</w:t>
            </w:r>
            <w:r w:rsidRPr="00EB046F">
              <w:rPr>
                <w:rFonts w:ascii="Times New Roman" w:hAnsi="Times New Roman" w:cs="Times New Roman"/>
                <w:sz w:val="24"/>
                <w:szCs w:val="24"/>
              </w:rPr>
              <w:t>а</w:t>
            </w:r>
            <w:r w:rsidRPr="00EB046F">
              <w:rPr>
                <w:rFonts w:ascii="Times New Roman" w:hAnsi="Times New Roman" w:cs="Times New Roman"/>
                <w:sz w:val="24"/>
                <w:szCs w:val="24"/>
              </w:rPr>
              <w:t>зования, Отдел культ</w:t>
            </w:r>
            <w:r w:rsidRPr="00EB046F">
              <w:rPr>
                <w:rFonts w:ascii="Times New Roman" w:hAnsi="Times New Roman" w:cs="Times New Roman"/>
                <w:sz w:val="24"/>
                <w:szCs w:val="24"/>
              </w:rPr>
              <w:t>у</w:t>
            </w:r>
            <w:r w:rsidRPr="00EB046F">
              <w:rPr>
                <w:rFonts w:ascii="Times New Roman" w:hAnsi="Times New Roman" w:cs="Times New Roman"/>
                <w:sz w:val="24"/>
                <w:szCs w:val="24"/>
              </w:rPr>
              <w:t>ры, УСЗН, Отдел ЗАГС</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2015</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2020</w:t>
            </w:r>
          </w:p>
        </w:tc>
        <w:tc>
          <w:tcPr>
            <w:tcW w:w="2976" w:type="dxa"/>
          </w:tcPr>
          <w:p w:rsidR="00D67A79" w:rsidRPr="00EB046F" w:rsidRDefault="00D67A79" w:rsidP="00D67A79">
            <w:pPr>
              <w:pStyle w:val="ConsPlusCell"/>
              <w:ind w:right="-75"/>
              <w:rPr>
                <w:rFonts w:ascii="Times New Roman" w:hAnsi="Times New Roman" w:cs="Times New Roman"/>
                <w:sz w:val="24"/>
                <w:szCs w:val="24"/>
              </w:rPr>
            </w:pPr>
            <w:r w:rsidRPr="00EB046F">
              <w:rPr>
                <w:rFonts w:ascii="Times New Roman" w:hAnsi="Times New Roman" w:cs="Times New Roman"/>
                <w:sz w:val="24"/>
                <w:szCs w:val="24"/>
              </w:rPr>
              <w:t>Обеспечение реализации права муниципальных сл</w:t>
            </w:r>
            <w:r w:rsidRPr="00EB046F">
              <w:rPr>
                <w:rFonts w:ascii="Times New Roman" w:hAnsi="Times New Roman" w:cs="Times New Roman"/>
                <w:sz w:val="24"/>
                <w:szCs w:val="24"/>
              </w:rPr>
              <w:t>у</w:t>
            </w:r>
            <w:r w:rsidRPr="00EB046F">
              <w:rPr>
                <w:rFonts w:ascii="Times New Roman" w:hAnsi="Times New Roman" w:cs="Times New Roman"/>
                <w:sz w:val="24"/>
                <w:szCs w:val="24"/>
              </w:rPr>
              <w:t>жащих на получение д</w:t>
            </w:r>
            <w:r w:rsidRPr="00EB046F">
              <w:rPr>
                <w:rFonts w:ascii="Times New Roman" w:hAnsi="Times New Roman" w:cs="Times New Roman"/>
                <w:sz w:val="24"/>
                <w:szCs w:val="24"/>
              </w:rPr>
              <w:t>о</w:t>
            </w:r>
            <w:r w:rsidRPr="00EB046F">
              <w:rPr>
                <w:rFonts w:ascii="Times New Roman" w:hAnsi="Times New Roman" w:cs="Times New Roman"/>
                <w:sz w:val="24"/>
                <w:szCs w:val="24"/>
              </w:rPr>
              <w:t>полнительного професси</w:t>
            </w:r>
            <w:r w:rsidRPr="00EB046F">
              <w:rPr>
                <w:rFonts w:ascii="Times New Roman" w:hAnsi="Times New Roman" w:cs="Times New Roman"/>
                <w:sz w:val="24"/>
                <w:szCs w:val="24"/>
              </w:rPr>
              <w:t>о</w:t>
            </w:r>
            <w:r w:rsidRPr="00EB046F">
              <w:rPr>
                <w:rFonts w:ascii="Times New Roman" w:hAnsi="Times New Roman" w:cs="Times New Roman"/>
                <w:sz w:val="24"/>
                <w:szCs w:val="24"/>
              </w:rPr>
              <w:t>нального образования за счет средств бюджета гор</w:t>
            </w:r>
            <w:r w:rsidRPr="00EB046F">
              <w:rPr>
                <w:rFonts w:ascii="Times New Roman" w:hAnsi="Times New Roman" w:cs="Times New Roman"/>
                <w:sz w:val="24"/>
                <w:szCs w:val="24"/>
              </w:rPr>
              <w:t>о</w:t>
            </w:r>
            <w:r w:rsidRPr="00EB046F">
              <w:rPr>
                <w:rFonts w:ascii="Times New Roman" w:hAnsi="Times New Roman" w:cs="Times New Roman"/>
                <w:sz w:val="24"/>
                <w:szCs w:val="24"/>
              </w:rPr>
              <w:t>да, повышение эффекти</w:t>
            </w:r>
            <w:r w:rsidRPr="00EB046F">
              <w:rPr>
                <w:rFonts w:ascii="Times New Roman" w:hAnsi="Times New Roman" w:cs="Times New Roman"/>
                <w:sz w:val="24"/>
                <w:szCs w:val="24"/>
              </w:rPr>
              <w:t>в</w:t>
            </w:r>
            <w:r w:rsidRPr="00EB046F">
              <w:rPr>
                <w:rFonts w:ascii="Times New Roman" w:hAnsi="Times New Roman" w:cs="Times New Roman"/>
                <w:sz w:val="24"/>
                <w:szCs w:val="24"/>
              </w:rPr>
              <w:t>ности деятельности мун</w:t>
            </w:r>
            <w:r w:rsidRPr="00EB046F">
              <w:rPr>
                <w:rFonts w:ascii="Times New Roman" w:hAnsi="Times New Roman" w:cs="Times New Roman"/>
                <w:sz w:val="24"/>
                <w:szCs w:val="24"/>
              </w:rPr>
              <w:t>и</w:t>
            </w:r>
            <w:r w:rsidRPr="00EB046F">
              <w:rPr>
                <w:rFonts w:ascii="Times New Roman" w:hAnsi="Times New Roman" w:cs="Times New Roman"/>
                <w:sz w:val="24"/>
                <w:szCs w:val="24"/>
              </w:rPr>
              <w:t xml:space="preserve">ципальных служащих </w:t>
            </w:r>
          </w:p>
        </w:tc>
        <w:tc>
          <w:tcPr>
            <w:tcW w:w="2694"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Снижение эффективн</w:t>
            </w:r>
            <w:r w:rsidRPr="00EB046F">
              <w:rPr>
                <w:rFonts w:ascii="Times New Roman" w:hAnsi="Times New Roman" w:cs="Times New Roman"/>
                <w:sz w:val="24"/>
                <w:szCs w:val="24"/>
              </w:rPr>
              <w:t>о</w:t>
            </w:r>
            <w:r w:rsidRPr="00EB046F">
              <w:rPr>
                <w:rFonts w:ascii="Times New Roman" w:hAnsi="Times New Roman" w:cs="Times New Roman"/>
                <w:sz w:val="24"/>
                <w:szCs w:val="24"/>
              </w:rPr>
              <w:t>сти деятельности Адм</w:t>
            </w:r>
            <w:r w:rsidRPr="00EB046F">
              <w:rPr>
                <w:rFonts w:ascii="Times New Roman" w:hAnsi="Times New Roman" w:cs="Times New Roman"/>
                <w:sz w:val="24"/>
                <w:szCs w:val="24"/>
              </w:rPr>
              <w:t>и</w:t>
            </w:r>
            <w:r w:rsidRPr="00EB046F">
              <w:rPr>
                <w:rFonts w:ascii="Times New Roman" w:hAnsi="Times New Roman" w:cs="Times New Roman"/>
                <w:sz w:val="24"/>
                <w:szCs w:val="24"/>
              </w:rPr>
              <w:t>нистрации города</w:t>
            </w:r>
          </w:p>
        </w:tc>
        <w:tc>
          <w:tcPr>
            <w:tcW w:w="1984" w:type="dxa"/>
          </w:tcPr>
          <w:p w:rsidR="00D67A79" w:rsidRPr="00517F7D" w:rsidRDefault="00D67A79" w:rsidP="00D67A79">
            <w:pPr>
              <w:ind w:right="-75"/>
              <w:rPr>
                <w:sz w:val="24"/>
                <w:szCs w:val="24"/>
              </w:rPr>
            </w:pPr>
            <w:r w:rsidRPr="00517F7D">
              <w:rPr>
                <w:sz w:val="24"/>
                <w:szCs w:val="24"/>
              </w:rPr>
              <w:t>Оказывает вли</w:t>
            </w:r>
            <w:r w:rsidRPr="00517F7D">
              <w:rPr>
                <w:sz w:val="24"/>
                <w:szCs w:val="24"/>
              </w:rPr>
              <w:t>я</w:t>
            </w:r>
            <w:r w:rsidRPr="00517F7D">
              <w:rPr>
                <w:sz w:val="24"/>
                <w:szCs w:val="24"/>
              </w:rPr>
              <w:t>ние на исполн</w:t>
            </w:r>
            <w:r w:rsidRPr="00517F7D">
              <w:rPr>
                <w:sz w:val="24"/>
                <w:szCs w:val="24"/>
              </w:rPr>
              <w:t>е</w:t>
            </w:r>
            <w:r w:rsidRPr="00517F7D">
              <w:rPr>
                <w:sz w:val="24"/>
                <w:szCs w:val="24"/>
              </w:rPr>
              <w:t>ние показателей 1, 2 программы, п</w:t>
            </w:r>
            <w:r w:rsidRPr="00517F7D">
              <w:rPr>
                <w:sz w:val="24"/>
                <w:szCs w:val="24"/>
              </w:rPr>
              <w:t>о</w:t>
            </w:r>
            <w:r w:rsidRPr="00517F7D">
              <w:rPr>
                <w:sz w:val="24"/>
                <w:szCs w:val="24"/>
              </w:rPr>
              <w:t>казателя 3 по</w:t>
            </w:r>
            <w:r w:rsidRPr="00517F7D">
              <w:rPr>
                <w:sz w:val="24"/>
                <w:szCs w:val="24"/>
              </w:rPr>
              <w:t>д</w:t>
            </w:r>
            <w:r w:rsidRPr="00517F7D">
              <w:rPr>
                <w:sz w:val="24"/>
                <w:szCs w:val="24"/>
              </w:rPr>
              <w:t>программы  № 1</w:t>
            </w:r>
          </w:p>
        </w:tc>
      </w:tr>
      <w:tr w:rsidR="00D67A79" w:rsidRPr="00165C6F">
        <w:tc>
          <w:tcPr>
            <w:tcW w:w="567" w:type="dxa"/>
          </w:tcPr>
          <w:p w:rsidR="00D67A79" w:rsidRPr="00EB046F" w:rsidRDefault="00D67A79" w:rsidP="00D67A79">
            <w:pPr>
              <w:pStyle w:val="ConsPlusCell"/>
              <w:ind w:left="-75" w:right="-75"/>
              <w:jc w:val="center"/>
              <w:rPr>
                <w:rFonts w:ascii="Times New Roman" w:hAnsi="Times New Roman" w:cs="Times New Roman"/>
                <w:sz w:val="24"/>
                <w:szCs w:val="24"/>
              </w:rPr>
            </w:pPr>
            <w:r w:rsidRPr="00EB046F">
              <w:rPr>
                <w:rFonts w:ascii="Times New Roman" w:hAnsi="Times New Roman" w:cs="Times New Roman"/>
                <w:sz w:val="24"/>
                <w:szCs w:val="24"/>
              </w:rPr>
              <w:t>1.5.</w:t>
            </w:r>
          </w:p>
        </w:tc>
        <w:tc>
          <w:tcPr>
            <w:tcW w:w="2977" w:type="dxa"/>
          </w:tcPr>
          <w:p w:rsidR="00D67A79" w:rsidRPr="00EB046F" w:rsidRDefault="00D67A79" w:rsidP="00D67A79">
            <w:pPr>
              <w:rPr>
                <w:sz w:val="24"/>
                <w:szCs w:val="24"/>
              </w:rPr>
            </w:pPr>
            <w:r w:rsidRPr="00EB046F">
              <w:rPr>
                <w:sz w:val="24"/>
                <w:szCs w:val="24"/>
              </w:rPr>
              <w:t xml:space="preserve">Основное мероприятие. </w:t>
            </w:r>
          </w:p>
          <w:p w:rsidR="00D67A79" w:rsidRPr="00EB046F" w:rsidRDefault="00D67A79" w:rsidP="00D67A79">
            <w:pPr>
              <w:rPr>
                <w:sz w:val="24"/>
                <w:szCs w:val="24"/>
              </w:rPr>
            </w:pPr>
            <w:r w:rsidRPr="00EB046F">
              <w:rPr>
                <w:sz w:val="24"/>
                <w:szCs w:val="24"/>
              </w:rPr>
              <w:t>Повышение привлекател</w:t>
            </w:r>
            <w:r w:rsidRPr="00EB046F">
              <w:rPr>
                <w:sz w:val="24"/>
                <w:szCs w:val="24"/>
              </w:rPr>
              <w:t>ь</w:t>
            </w:r>
            <w:r w:rsidRPr="00EB046F">
              <w:rPr>
                <w:sz w:val="24"/>
                <w:szCs w:val="24"/>
              </w:rPr>
              <w:t>ности и престижа муниц</w:t>
            </w:r>
            <w:r w:rsidRPr="00EB046F">
              <w:rPr>
                <w:sz w:val="24"/>
                <w:szCs w:val="24"/>
              </w:rPr>
              <w:t>и</w:t>
            </w:r>
            <w:r w:rsidRPr="00EB046F">
              <w:rPr>
                <w:sz w:val="24"/>
                <w:szCs w:val="24"/>
              </w:rPr>
              <w:t>пальной службы</w:t>
            </w:r>
          </w:p>
          <w:p w:rsidR="00D67A79" w:rsidRPr="00EB046F" w:rsidRDefault="00D67A79" w:rsidP="00D67A79">
            <w:pPr>
              <w:pStyle w:val="ConsPlusCell"/>
              <w:rPr>
                <w:rFonts w:ascii="Times New Roman" w:hAnsi="Times New Roman" w:cs="Times New Roman"/>
                <w:sz w:val="24"/>
                <w:szCs w:val="24"/>
              </w:rPr>
            </w:pPr>
          </w:p>
          <w:p w:rsidR="00D67A79" w:rsidRPr="00EB046F" w:rsidRDefault="00D67A79" w:rsidP="00D67A79">
            <w:pPr>
              <w:snapToGrid w:val="0"/>
              <w:rPr>
                <w:sz w:val="24"/>
                <w:szCs w:val="24"/>
              </w:rPr>
            </w:pPr>
          </w:p>
        </w:tc>
        <w:tc>
          <w:tcPr>
            <w:tcW w:w="2694" w:type="dxa"/>
          </w:tcPr>
          <w:p w:rsidR="00D67A79" w:rsidRPr="00EB046F" w:rsidRDefault="00D67A79" w:rsidP="00D67A79">
            <w:pPr>
              <w:pStyle w:val="ConsPlusNonformat"/>
              <w:rPr>
                <w:rFonts w:ascii="Times New Roman" w:hAnsi="Times New Roman" w:cs="Times New Roman"/>
                <w:sz w:val="24"/>
                <w:szCs w:val="24"/>
              </w:rPr>
            </w:pPr>
            <w:r w:rsidRPr="00EB046F">
              <w:rPr>
                <w:rFonts w:ascii="Times New Roman" w:hAnsi="Times New Roman" w:cs="Times New Roman"/>
                <w:sz w:val="24"/>
                <w:szCs w:val="24"/>
              </w:rPr>
              <w:t xml:space="preserve">Сектор </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2015</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2020</w:t>
            </w:r>
          </w:p>
        </w:tc>
        <w:tc>
          <w:tcPr>
            <w:tcW w:w="2976" w:type="dxa"/>
          </w:tcPr>
          <w:p w:rsidR="00D67A79"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Обеспечение поступления и нахождения на муниц</w:t>
            </w:r>
            <w:r w:rsidRPr="00EB046F">
              <w:rPr>
                <w:rFonts w:ascii="Times New Roman" w:hAnsi="Times New Roman" w:cs="Times New Roman"/>
                <w:sz w:val="24"/>
                <w:szCs w:val="24"/>
              </w:rPr>
              <w:t>и</w:t>
            </w:r>
            <w:r w:rsidRPr="00EB046F">
              <w:rPr>
                <w:rFonts w:ascii="Times New Roman" w:hAnsi="Times New Roman" w:cs="Times New Roman"/>
                <w:sz w:val="24"/>
                <w:szCs w:val="24"/>
              </w:rPr>
              <w:t>пальной службе высок</w:t>
            </w:r>
            <w:r w:rsidRPr="00EB046F">
              <w:rPr>
                <w:rFonts w:ascii="Times New Roman" w:hAnsi="Times New Roman" w:cs="Times New Roman"/>
                <w:sz w:val="24"/>
                <w:szCs w:val="24"/>
              </w:rPr>
              <w:t>о</w:t>
            </w:r>
            <w:r w:rsidRPr="00EB046F">
              <w:rPr>
                <w:rFonts w:ascii="Times New Roman" w:hAnsi="Times New Roman" w:cs="Times New Roman"/>
                <w:sz w:val="24"/>
                <w:szCs w:val="24"/>
              </w:rPr>
              <w:t>квалифицированных сп</w:t>
            </w:r>
            <w:r w:rsidRPr="00EB046F">
              <w:rPr>
                <w:rFonts w:ascii="Times New Roman" w:hAnsi="Times New Roman" w:cs="Times New Roman"/>
                <w:sz w:val="24"/>
                <w:szCs w:val="24"/>
              </w:rPr>
              <w:t>е</w:t>
            </w:r>
            <w:r w:rsidRPr="00EB046F">
              <w:rPr>
                <w:rFonts w:ascii="Times New Roman" w:hAnsi="Times New Roman" w:cs="Times New Roman"/>
                <w:sz w:val="24"/>
                <w:szCs w:val="24"/>
              </w:rPr>
              <w:t xml:space="preserve">циалистов, обеспечение открытости информации о муниципальной службе  </w:t>
            </w:r>
          </w:p>
          <w:p w:rsidR="00D67A79" w:rsidRPr="00EB046F" w:rsidRDefault="00D67A79" w:rsidP="00D67A79">
            <w:pPr>
              <w:pStyle w:val="ConsPlusCell"/>
              <w:rPr>
                <w:rFonts w:ascii="Times New Roman" w:hAnsi="Times New Roman" w:cs="Times New Roman"/>
                <w:sz w:val="24"/>
                <w:szCs w:val="24"/>
              </w:rPr>
            </w:pPr>
          </w:p>
        </w:tc>
        <w:tc>
          <w:tcPr>
            <w:tcW w:w="2694"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Уменьшение числа в</w:t>
            </w:r>
            <w:r w:rsidRPr="00EB046F">
              <w:rPr>
                <w:rFonts w:ascii="Times New Roman" w:hAnsi="Times New Roman" w:cs="Times New Roman"/>
                <w:sz w:val="24"/>
                <w:szCs w:val="24"/>
              </w:rPr>
              <w:t>ы</w:t>
            </w:r>
            <w:r w:rsidRPr="00EB046F">
              <w:rPr>
                <w:rFonts w:ascii="Times New Roman" w:hAnsi="Times New Roman" w:cs="Times New Roman"/>
                <w:sz w:val="24"/>
                <w:szCs w:val="24"/>
              </w:rPr>
              <w:t>сококвалифицирова</w:t>
            </w:r>
            <w:r w:rsidRPr="00EB046F">
              <w:rPr>
                <w:rFonts w:ascii="Times New Roman" w:hAnsi="Times New Roman" w:cs="Times New Roman"/>
                <w:sz w:val="24"/>
                <w:szCs w:val="24"/>
              </w:rPr>
              <w:t>н</w:t>
            </w:r>
            <w:r w:rsidRPr="00EB046F">
              <w:rPr>
                <w:rFonts w:ascii="Times New Roman" w:hAnsi="Times New Roman" w:cs="Times New Roman"/>
                <w:sz w:val="24"/>
                <w:szCs w:val="24"/>
              </w:rPr>
              <w:t>ных специалистов, п</w:t>
            </w:r>
            <w:r w:rsidRPr="00EB046F">
              <w:rPr>
                <w:rFonts w:ascii="Times New Roman" w:hAnsi="Times New Roman" w:cs="Times New Roman"/>
                <w:sz w:val="24"/>
                <w:szCs w:val="24"/>
              </w:rPr>
              <w:t>о</w:t>
            </w:r>
            <w:r w:rsidRPr="00EB046F">
              <w:rPr>
                <w:rFonts w:ascii="Times New Roman" w:hAnsi="Times New Roman" w:cs="Times New Roman"/>
                <w:sz w:val="24"/>
                <w:szCs w:val="24"/>
              </w:rPr>
              <w:t>ступающих на муниц</w:t>
            </w:r>
            <w:r w:rsidRPr="00EB046F">
              <w:rPr>
                <w:rFonts w:ascii="Times New Roman" w:hAnsi="Times New Roman" w:cs="Times New Roman"/>
                <w:sz w:val="24"/>
                <w:szCs w:val="24"/>
              </w:rPr>
              <w:t>и</w:t>
            </w:r>
            <w:r w:rsidRPr="00EB046F">
              <w:rPr>
                <w:rFonts w:ascii="Times New Roman" w:hAnsi="Times New Roman" w:cs="Times New Roman"/>
                <w:sz w:val="24"/>
                <w:szCs w:val="24"/>
              </w:rPr>
              <w:t>пальную службу</w:t>
            </w:r>
          </w:p>
        </w:tc>
        <w:tc>
          <w:tcPr>
            <w:tcW w:w="1984" w:type="dxa"/>
          </w:tcPr>
          <w:p w:rsidR="00D67A79" w:rsidRPr="00517F7D" w:rsidRDefault="00D67A79" w:rsidP="00D67A79">
            <w:pPr>
              <w:ind w:right="-75"/>
              <w:rPr>
                <w:sz w:val="24"/>
                <w:szCs w:val="24"/>
              </w:rPr>
            </w:pPr>
            <w:r w:rsidRPr="00517F7D">
              <w:rPr>
                <w:sz w:val="24"/>
                <w:szCs w:val="24"/>
              </w:rPr>
              <w:t>Оказывает вли</w:t>
            </w:r>
            <w:r w:rsidRPr="00517F7D">
              <w:rPr>
                <w:sz w:val="24"/>
                <w:szCs w:val="24"/>
              </w:rPr>
              <w:t>я</w:t>
            </w:r>
            <w:r w:rsidRPr="00517F7D">
              <w:rPr>
                <w:sz w:val="24"/>
                <w:szCs w:val="24"/>
              </w:rPr>
              <w:t>ние на исполн</w:t>
            </w:r>
            <w:r w:rsidRPr="00517F7D">
              <w:rPr>
                <w:sz w:val="24"/>
                <w:szCs w:val="24"/>
              </w:rPr>
              <w:t>е</w:t>
            </w:r>
            <w:r w:rsidRPr="00517F7D">
              <w:rPr>
                <w:sz w:val="24"/>
                <w:szCs w:val="24"/>
              </w:rPr>
              <w:t>ние показателей  1, 2  программы, показателя 3 по</w:t>
            </w:r>
            <w:r w:rsidRPr="00517F7D">
              <w:rPr>
                <w:sz w:val="24"/>
                <w:szCs w:val="24"/>
              </w:rPr>
              <w:t>д</w:t>
            </w:r>
            <w:r w:rsidRPr="00517F7D">
              <w:rPr>
                <w:sz w:val="24"/>
                <w:szCs w:val="24"/>
              </w:rPr>
              <w:t>программы № 1</w:t>
            </w:r>
          </w:p>
        </w:tc>
      </w:tr>
      <w:tr w:rsidR="00D67A79" w:rsidRPr="00165C6F">
        <w:tc>
          <w:tcPr>
            <w:tcW w:w="567" w:type="dxa"/>
          </w:tcPr>
          <w:p w:rsidR="00D67A79" w:rsidRPr="00EB046F" w:rsidRDefault="00D67A79" w:rsidP="00D67A79">
            <w:pPr>
              <w:pStyle w:val="ConsPlusCell"/>
              <w:ind w:left="-75" w:right="-75"/>
              <w:jc w:val="center"/>
              <w:rPr>
                <w:rFonts w:ascii="Times New Roman" w:hAnsi="Times New Roman" w:cs="Times New Roman"/>
                <w:sz w:val="24"/>
                <w:szCs w:val="24"/>
              </w:rPr>
            </w:pPr>
            <w:r w:rsidRPr="00EB046F">
              <w:rPr>
                <w:rFonts w:ascii="Times New Roman" w:hAnsi="Times New Roman" w:cs="Times New Roman"/>
                <w:sz w:val="24"/>
                <w:szCs w:val="24"/>
              </w:rPr>
              <w:t>1.5.1.</w:t>
            </w:r>
          </w:p>
        </w:tc>
        <w:tc>
          <w:tcPr>
            <w:tcW w:w="2977" w:type="dxa"/>
          </w:tcPr>
          <w:p w:rsidR="00D67A79" w:rsidRPr="00EB046F" w:rsidRDefault="00D67A79" w:rsidP="00D67A79">
            <w:pPr>
              <w:rPr>
                <w:sz w:val="24"/>
                <w:szCs w:val="24"/>
              </w:rPr>
            </w:pPr>
            <w:r w:rsidRPr="00EB046F">
              <w:rPr>
                <w:sz w:val="24"/>
                <w:szCs w:val="24"/>
              </w:rPr>
              <w:t xml:space="preserve">Мероприятие. </w:t>
            </w:r>
          </w:p>
          <w:p w:rsidR="00D67A79" w:rsidRPr="00EB046F" w:rsidRDefault="00D67A79" w:rsidP="00D67A79">
            <w:pPr>
              <w:rPr>
                <w:sz w:val="24"/>
                <w:szCs w:val="24"/>
              </w:rPr>
            </w:pPr>
            <w:r w:rsidRPr="00EB046F">
              <w:rPr>
                <w:sz w:val="24"/>
                <w:szCs w:val="24"/>
              </w:rPr>
              <w:t>Организация и проведение городского конкурса на звание «Лучший муниц</w:t>
            </w:r>
            <w:r w:rsidRPr="00EB046F">
              <w:rPr>
                <w:sz w:val="24"/>
                <w:szCs w:val="24"/>
              </w:rPr>
              <w:t>и</w:t>
            </w:r>
            <w:r w:rsidRPr="00EB046F">
              <w:rPr>
                <w:sz w:val="24"/>
                <w:szCs w:val="24"/>
              </w:rPr>
              <w:t>пальный служащий города Новошахтинска»</w:t>
            </w:r>
          </w:p>
        </w:tc>
        <w:tc>
          <w:tcPr>
            <w:tcW w:w="2694" w:type="dxa"/>
          </w:tcPr>
          <w:p w:rsidR="00D67A79" w:rsidRPr="00EB046F" w:rsidRDefault="00D67A79" w:rsidP="00D67A79">
            <w:pPr>
              <w:pStyle w:val="ConsPlusNonformat"/>
              <w:rPr>
                <w:rFonts w:ascii="Times New Roman" w:hAnsi="Times New Roman" w:cs="Times New Roman"/>
                <w:sz w:val="24"/>
                <w:szCs w:val="24"/>
              </w:rPr>
            </w:pPr>
            <w:r w:rsidRPr="00EB046F">
              <w:rPr>
                <w:rFonts w:ascii="Times New Roman" w:hAnsi="Times New Roman" w:cs="Times New Roman"/>
                <w:sz w:val="24"/>
                <w:szCs w:val="24"/>
              </w:rPr>
              <w:t xml:space="preserve">Сектор </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2015</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2020</w:t>
            </w:r>
          </w:p>
        </w:tc>
        <w:tc>
          <w:tcPr>
            <w:tcW w:w="2976"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Обеспечение оценки з</w:t>
            </w:r>
            <w:r w:rsidRPr="00EB046F">
              <w:rPr>
                <w:rFonts w:ascii="Times New Roman" w:hAnsi="Times New Roman" w:cs="Times New Roman"/>
                <w:sz w:val="24"/>
                <w:szCs w:val="24"/>
              </w:rPr>
              <w:t>а</w:t>
            </w:r>
            <w:r w:rsidRPr="00EB046F">
              <w:rPr>
                <w:rFonts w:ascii="Times New Roman" w:hAnsi="Times New Roman" w:cs="Times New Roman"/>
                <w:sz w:val="24"/>
                <w:szCs w:val="24"/>
              </w:rPr>
              <w:t>слуг муниципальных сл</w:t>
            </w:r>
            <w:r w:rsidRPr="00EB046F">
              <w:rPr>
                <w:rFonts w:ascii="Times New Roman" w:hAnsi="Times New Roman" w:cs="Times New Roman"/>
                <w:sz w:val="24"/>
                <w:szCs w:val="24"/>
              </w:rPr>
              <w:t>у</w:t>
            </w:r>
            <w:r w:rsidRPr="00EB046F">
              <w:rPr>
                <w:rFonts w:ascii="Times New Roman" w:hAnsi="Times New Roman" w:cs="Times New Roman"/>
                <w:sz w:val="24"/>
                <w:szCs w:val="24"/>
              </w:rPr>
              <w:t>жащих, повышение эффе</w:t>
            </w:r>
            <w:r w:rsidRPr="00EB046F">
              <w:rPr>
                <w:rFonts w:ascii="Times New Roman" w:hAnsi="Times New Roman" w:cs="Times New Roman"/>
                <w:sz w:val="24"/>
                <w:szCs w:val="24"/>
              </w:rPr>
              <w:t>к</w:t>
            </w:r>
            <w:r w:rsidRPr="00EB046F">
              <w:rPr>
                <w:rFonts w:ascii="Times New Roman" w:hAnsi="Times New Roman" w:cs="Times New Roman"/>
                <w:sz w:val="24"/>
                <w:szCs w:val="24"/>
              </w:rPr>
              <w:t>тивности служебной де</w:t>
            </w:r>
            <w:r w:rsidRPr="00EB046F">
              <w:rPr>
                <w:rFonts w:ascii="Times New Roman" w:hAnsi="Times New Roman" w:cs="Times New Roman"/>
                <w:sz w:val="24"/>
                <w:szCs w:val="24"/>
              </w:rPr>
              <w:t>я</w:t>
            </w:r>
            <w:r w:rsidRPr="00EB046F">
              <w:rPr>
                <w:rFonts w:ascii="Times New Roman" w:hAnsi="Times New Roman" w:cs="Times New Roman"/>
                <w:sz w:val="24"/>
                <w:szCs w:val="24"/>
              </w:rPr>
              <w:t>тельности муниципальных служащих</w:t>
            </w:r>
          </w:p>
        </w:tc>
        <w:tc>
          <w:tcPr>
            <w:tcW w:w="2694"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Снижение мотивации к повышению эффекти</w:t>
            </w:r>
            <w:r w:rsidRPr="00EB046F">
              <w:rPr>
                <w:rFonts w:ascii="Times New Roman" w:hAnsi="Times New Roman" w:cs="Times New Roman"/>
                <w:sz w:val="24"/>
                <w:szCs w:val="24"/>
              </w:rPr>
              <w:t>в</w:t>
            </w:r>
            <w:r w:rsidRPr="00EB046F">
              <w:rPr>
                <w:rFonts w:ascii="Times New Roman" w:hAnsi="Times New Roman" w:cs="Times New Roman"/>
                <w:sz w:val="24"/>
                <w:szCs w:val="24"/>
              </w:rPr>
              <w:t>ности служебной де</w:t>
            </w:r>
            <w:r w:rsidRPr="00EB046F">
              <w:rPr>
                <w:rFonts w:ascii="Times New Roman" w:hAnsi="Times New Roman" w:cs="Times New Roman"/>
                <w:sz w:val="24"/>
                <w:szCs w:val="24"/>
              </w:rPr>
              <w:t>я</w:t>
            </w:r>
            <w:r w:rsidRPr="00EB046F">
              <w:rPr>
                <w:rFonts w:ascii="Times New Roman" w:hAnsi="Times New Roman" w:cs="Times New Roman"/>
                <w:sz w:val="24"/>
                <w:szCs w:val="24"/>
              </w:rPr>
              <w:t>тельности Администр</w:t>
            </w:r>
            <w:r w:rsidRPr="00EB046F">
              <w:rPr>
                <w:rFonts w:ascii="Times New Roman" w:hAnsi="Times New Roman" w:cs="Times New Roman"/>
                <w:sz w:val="24"/>
                <w:szCs w:val="24"/>
              </w:rPr>
              <w:t>а</w:t>
            </w:r>
            <w:r w:rsidRPr="00EB046F">
              <w:rPr>
                <w:rFonts w:ascii="Times New Roman" w:hAnsi="Times New Roman" w:cs="Times New Roman"/>
                <w:sz w:val="24"/>
                <w:szCs w:val="24"/>
              </w:rPr>
              <w:t>ции города</w:t>
            </w:r>
          </w:p>
        </w:tc>
        <w:tc>
          <w:tcPr>
            <w:tcW w:w="1984" w:type="dxa"/>
          </w:tcPr>
          <w:p w:rsidR="00D67A79" w:rsidRPr="00517F7D" w:rsidRDefault="00D67A79" w:rsidP="00D67A79">
            <w:pPr>
              <w:ind w:right="-75"/>
              <w:rPr>
                <w:sz w:val="24"/>
                <w:szCs w:val="24"/>
              </w:rPr>
            </w:pPr>
            <w:r w:rsidRPr="00517F7D">
              <w:rPr>
                <w:sz w:val="24"/>
                <w:szCs w:val="24"/>
              </w:rPr>
              <w:t>Оказывает вли</w:t>
            </w:r>
            <w:r w:rsidRPr="00517F7D">
              <w:rPr>
                <w:sz w:val="24"/>
                <w:szCs w:val="24"/>
              </w:rPr>
              <w:t>я</w:t>
            </w:r>
            <w:r w:rsidRPr="00517F7D">
              <w:rPr>
                <w:sz w:val="24"/>
                <w:szCs w:val="24"/>
              </w:rPr>
              <w:t>ние на исполн</w:t>
            </w:r>
            <w:r w:rsidRPr="00517F7D">
              <w:rPr>
                <w:sz w:val="24"/>
                <w:szCs w:val="24"/>
              </w:rPr>
              <w:t>е</w:t>
            </w:r>
            <w:r w:rsidRPr="00517F7D">
              <w:rPr>
                <w:sz w:val="24"/>
                <w:szCs w:val="24"/>
              </w:rPr>
              <w:t>ние показателя 2  программы, пок</w:t>
            </w:r>
            <w:r w:rsidRPr="00517F7D">
              <w:rPr>
                <w:sz w:val="24"/>
                <w:szCs w:val="24"/>
              </w:rPr>
              <w:t>а</w:t>
            </w:r>
            <w:r w:rsidRPr="00517F7D">
              <w:rPr>
                <w:sz w:val="24"/>
                <w:szCs w:val="24"/>
              </w:rPr>
              <w:t>зателя 3 подпр</w:t>
            </w:r>
            <w:r w:rsidRPr="00517F7D">
              <w:rPr>
                <w:sz w:val="24"/>
                <w:szCs w:val="24"/>
              </w:rPr>
              <w:t>о</w:t>
            </w:r>
            <w:r w:rsidRPr="00517F7D">
              <w:rPr>
                <w:sz w:val="24"/>
                <w:szCs w:val="24"/>
              </w:rPr>
              <w:t>граммы  № 1</w:t>
            </w:r>
          </w:p>
        </w:tc>
      </w:tr>
      <w:tr w:rsidR="00D67A79" w:rsidRPr="00165C6F">
        <w:tc>
          <w:tcPr>
            <w:tcW w:w="567" w:type="dxa"/>
          </w:tcPr>
          <w:p w:rsidR="00D67A79" w:rsidRPr="00EB046F" w:rsidRDefault="00D67A79" w:rsidP="00D67A79">
            <w:pPr>
              <w:pStyle w:val="ConsPlusCell"/>
              <w:ind w:left="-75" w:right="-75"/>
              <w:jc w:val="center"/>
              <w:rPr>
                <w:rFonts w:ascii="Times New Roman" w:hAnsi="Times New Roman" w:cs="Times New Roman"/>
                <w:sz w:val="24"/>
                <w:szCs w:val="24"/>
              </w:rPr>
            </w:pPr>
            <w:r w:rsidRPr="00EB046F">
              <w:rPr>
                <w:rFonts w:ascii="Times New Roman" w:hAnsi="Times New Roman" w:cs="Times New Roman"/>
                <w:sz w:val="24"/>
                <w:szCs w:val="24"/>
              </w:rPr>
              <w:t>1.5.2.</w:t>
            </w:r>
          </w:p>
        </w:tc>
        <w:tc>
          <w:tcPr>
            <w:tcW w:w="2977" w:type="dxa"/>
          </w:tcPr>
          <w:p w:rsidR="00D67A79" w:rsidRPr="00EB046F" w:rsidRDefault="00D67A79" w:rsidP="00D67A79">
            <w:pPr>
              <w:rPr>
                <w:sz w:val="24"/>
                <w:szCs w:val="24"/>
              </w:rPr>
            </w:pPr>
            <w:r w:rsidRPr="00EB046F">
              <w:rPr>
                <w:sz w:val="24"/>
                <w:szCs w:val="24"/>
              </w:rPr>
              <w:t>Мероприятие.</w:t>
            </w:r>
          </w:p>
          <w:p w:rsidR="00D67A79" w:rsidRPr="00EB046F" w:rsidRDefault="00D67A79" w:rsidP="00D67A79">
            <w:pPr>
              <w:rPr>
                <w:sz w:val="24"/>
                <w:szCs w:val="24"/>
              </w:rPr>
            </w:pPr>
            <w:r w:rsidRPr="00EB046F">
              <w:rPr>
                <w:sz w:val="24"/>
                <w:szCs w:val="24"/>
              </w:rPr>
              <w:t>Участие муниципальных служащих в проведении классных часов и откр</w:t>
            </w:r>
            <w:r w:rsidRPr="00EB046F">
              <w:rPr>
                <w:sz w:val="24"/>
                <w:szCs w:val="24"/>
              </w:rPr>
              <w:t>ы</w:t>
            </w:r>
            <w:r w:rsidRPr="00EB046F">
              <w:rPr>
                <w:sz w:val="24"/>
                <w:szCs w:val="24"/>
              </w:rPr>
              <w:t>тых уроков в общеобраз</w:t>
            </w:r>
            <w:r w:rsidRPr="00EB046F">
              <w:rPr>
                <w:sz w:val="24"/>
                <w:szCs w:val="24"/>
              </w:rPr>
              <w:t>о</w:t>
            </w:r>
            <w:r w:rsidRPr="00EB046F">
              <w:rPr>
                <w:sz w:val="24"/>
                <w:szCs w:val="24"/>
              </w:rPr>
              <w:t>вательных школах города, посвященных Дню местн</w:t>
            </w:r>
            <w:r w:rsidRPr="00EB046F">
              <w:rPr>
                <w:sz w:val="24"/>
                <w:szCs w:val="24"/>
              </w:rPr>
              <w:t>о</w:t>
            </w:r>
            <w:r w:rsidRPr="00EB046F">
              <w:rPr>
                <w:sz w:val="24"/>
                <w:szCs w:val="24"/>
              </w:rPr>
              <w:t>го самоуправления</w:t>
            </w:r>
          </w:p>
        </w:tc>
        <w:tc>
          <w:tcPr>
            <w:tcW w:w="2694"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Сектор, структурные подразделения Админ</w:t>
            </w:r>
            <w:r w:rsidRPr="00EB046F">
              <w:rPr>
                <w:rFonts w:ascii="Times New Roman" w:hAnsi="Times New Roman" w:cs="Times New Roman"/>
                <w:sz w:val="24"/>
                <w:szCs w:val="24"/>
              </w:rPr>
              <w:t>и</w:t>
            </w:r>
            <w:r w:rsidRPr="00EB046F">
              <w:rPr>
                <w:rFonts w:ascii="Times New Roman" w:hAnsi="Times New Roman" w:cs="Times New Roman"/>
                <w:sz w:val="24"/>
                <w:szCs w:val="24"/>
              </w:rPr>
              <w:t>страции города, Ф</w:t>
            </w:r>
            <w:r w:rsidRPr="00EB046F">
              <w:rPr>
                <w:rFonts w:ascii="Times New Roman" w:hAnsi="Times New Roman" w:cs="Times New Roman"/>
                <w:sz w:val="24"/>
                <w:szCs w:val="24"/>
              </w:rPr>
              <w:t>и</w:t>
            </w:r>
            <w:r w:rsidRPr="00EB046F">
              <w:rPr>
                <w:rFonts w:ascii="Times New Roman" w:hAnsi="Times New Roman" w:cs="Times New Roman"/>
                <w:sz w:val="24"/>
                <w:szCs w:val="24"/>
              </w:rPr>
              <w:t>нуправление, КУИ, Управление образов</w:t>
            </w:r>
            <w:r w:rsidRPr="00EB046F">
              <w:rPr>
                <w:rFonts w:ascii="Times New Roman" w:hAnsi="Times New Roman" w:cs="Times New Roman"/>
                <w:sz w:val="24"/>
                <w:szCs w:val="24"/>
              </w:rPr>
              <w:t>а</w:t>
            </w:r>
            <w:r w:rsidRPr="00EB046F">
              <w:rPr>
                <w:rFonts w:ascii="Times New Roman" w:hAnsi="Times New Roman" w:cs="Times New Roman"/>
                <w:sz w:val="24"/>
                <w:szCs w:val="24"/>
              </w:rPr>
              <w:t>ния, Отдел культуры, УСЗН, Отдел ЗАГС</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2015</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2020</w:t>
            </w:r>
          </w:p>
        </w:tc>
        <w:tc>
          <w:tcPr>
            <w:tcW w:w="2976"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Популяризация и повыш</w:t>
            </w:r>
            <w:r w:rsidRPr="00EB046F">
              <w:rPr>
                <w:rFonts w:ascii="Times New Roman" w:hAnsi="Times New Roman" w:cs="Times New Roman"/>
                <w:sz w:val="24"/>
                <w:szCs w:val="24"/>
              </w:rPr>
              <w:t>е</w:t>
            </w:r>
            <w:r w:rsidRPr="00EB046F">
              <w:rPr>
                <w:rFonts w:ascii="Times New Roman" w:hAnsi="Times New Roman" w:cs="Times New Roman"/>
                <w:sz w:val="24"/>
                <w:szCs w:val="24"/>
              </w:rPr>
              <w:t>ние привлекательности муниципальной службы как сферы деятельности профессионалов и упра</w:t>
            </w:r>
            <w:r w:rsidRPr="00EB046F">
              <w:rPr>
                <w:rFonts w:ascii="Times New Roman" w:hAnsi="Times New Roman" w:cs="Times New Roman"/>
                <w:sz w:val="24"/>
                <w:szCs w:val="24"/>
              </w:rPr>
              <w:t>в</w:t>
            </w:r>
            <w:r w:rsidRPr="00EB046F">
              <w:rPr>
                <w:rFonts w:ascii="Times New Roman" w:hAnsi="Times New Roman" w:cs="Times New Roman"/>
                <w:sz w:val="24"/>
                <w:szCs w:val="24"/>
              </w:rPr>
              <w:t>ленцев, создание перспе</w:t>
            </w:r>
            <w:r w:rsidRPr="00EB046F">
              <w:rPr>
                <w:rFonts w:ascii="Times New Roman" w:hAnsi="Times New Roman" w:cs="Times New Roman"/>
                <w:sz w:val="24"/>
                <w:szCs w:val="24"/>
              </w:rPr>
              <w:t>к</w:t>
            </w:r>
            <w:r w:rsidRPr="00EB046F">
              <w:rPr>
                <w:rFonts w:ascii="Times New Roman" w:hAnsi="Times New Roman" w:cs="Times New Roman"/>
                <w:sz w:val="24"/>
                <w:szCs w:val="24"/>
              </w:rPr>
              <w:t>тивного кадрового резерва из молодых инициативных обучающихся</w:t>
            </w:r>
          </w:p>
        </w:tc>
        <w:tc>
          <w:tcPr>
            <w:tcW w:w="2694"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Снижение популярн</w:t>
            </w:r>
            <w:r w:rsidRPr="00EB046F">
              <w:rPr>
                <w:rFonts w:ascii="Times New Roman" w:hAnsi="Times New Roman" w:cs="Times New Roman"/>
                <w:sz w:val="24"/>
                <w:szCs w:val="24"/>
              </w:rPr>
              <w:t>о</w:t>
            </w:r>
            <w:r w:rsidRPr="00EB046F">
              <w:rPr>
                <w:rFonts w:ascii="Times New Roman" w:hAnsi="Times New Roman" w:cs="Times New Roman"/>
                <w:sz w:val="24"/>
                <w:szCs w:val="24"/>
              </w:rPr>
              <w:t>сти муниципальной службы, кадровый д</w:t>
            </w:r>
            <w:r w:rsidRPr="00EB046F">
              <w:rPr>
                <w:rFonts w:ascii="Times New Roman" w:hAnsi="Times New Roman" w:cs="Times New Roman"/>
                <w:sz w:val="24"/>
                <w:szCs w:val="24"/>
              </w:rPr>
              <w:t>е</w:t>
            </w:r>
            <w:r w:rsidRPr="00EB046F">
              <w:rPr>
                <w:rFonts w:ascii="Times New Roman" w:hAnsi="Times New Roman" w:cs="Times New Roman"/>
                <w:sz w:val="24"/>
                <w:szCs w:val="24"/>
              </w:rPr>
              <w:t>фицит муниципальных служащих</w:t>
            </w:r>
            <w:r>
              <w:rPr>
                <w:rFonts w:ascii="Times New Roman" w:hAnsi="Times New Roman" w:cs="Times New Roman"/>
                <w:sz w:val="24"/>
                <w:szCs w:val="24"/>
              </w:rPr>
              <w:t xml:space="preserve"> </w:t>
            </w:r>
            <w:r w:rsidRPr="00EB046F">
              <w:rPr>
                <w:rFonts w:ascii="Times New Roman" w:hAnsi="Times New Roman" w:cs="Times New Roman"/>
                <w:sz w:val="24"/>
                <w:szCs w:val="24"/>
              </w:rPr>
              <w:t>− професси</w:t>
            </w:r>
            <w:r w:rsidRPr="00EB046F">
              <w:rPr>
                <w:rFonts w:ascii="Times New Roman" w:hAnsi="Times New Roman" w:cs="Times New Roman"/>
                <w:sz w:val="24"/>
                <w:szCs w:val="24"/>
              </w:rPr>
              <w:t>о</w:t>
            </w:r>
            <w:r w:rsidRPr="00EB046F">
              <w:rPr>
                <w:rFonts w:ascii="Times New Roman" w:hAnsi="Times New Roman" w:cs="Times New Roman"/>
                <w:sz w:val="24"/>
                <w:szCs w:val="24"/>
              </w:rPr>
              <w:t xml:space="preserve">налов в будущем </w:t>
            </w:r>
          </w:p>
        </w:tc>
        <w:tc>
          <w:tcPr>
            <w:tcW w:w="1984" w:type="dxa"/>
          </w:tcPr>
          <w:p w:rsidR="00D67A79" w:rsidRPr="00517F7D" w:rsidRDefault="00D67A79" w:rsidP="00D67A79">
            <w:pPr>
              <w:ind w:right="-75"/>
              <w:rPr>
                <w:sz w:val="24"/>
                <w:szCs w:val="24"/>
              </w:rPr>
            </w:pPr>
            <w:r w:rsidRPr="00517F7D">
              <w:rPr>
                <w:sz w:val="24"/>
                <w:szCs w:val="24"/>
              </w:rPr>
              <w:t>Оказывает вли</w:t>
            </w:r>
            <w:r w:rsidRPr="00517F7D">
              <w:rPr>
                <w:sz w:val="24"/>
                <w:szCs w:val="24"/>
              </w:rPr>
              <w:t>я</w:t>
            </w:r>
            <w:r w:rsidRPr="00517F7D">
              <w:rPr>
                <w:sz w:val="24"/>
                <w:szCs w:val="24"/>
              </w:rPr>
              <w:t>ние на исполн</w:t>
            </w:r>
            <w:r w:rsidRPr="00517F7D">
              <w:rPr>
                <w:sz w:val="24"/>
                <w:szCs w:val="24"/>
              </w:rPr>
              <w:t>е</w:t>
            </w:r>
            <w:r w:rsidRPr="00517F7D">
              <w:rPr>
                <w:sz w:val="24"/>
                <w:szCs w:val="24"/>
              </w:rPr>
              <w:t>ние показателя 2  программы, пок</w:t>
            </w:r>
            <w:r w:rsidRPr="00517F7D">
              <w:rPr>
                <w:sz w:val="24"/>
                <w:szCs w:val="24"/>
              </w:rPr>
              <w:t>а</w:t>
            </w:r>
            <w:r w:rsidRPr="00517F7D">
              <w:rPr>
                <w:sz w:val="24"/>
                <w:szCs w:val="24"/>
              </w:rPr>
              <w:t>зателя 3 подпр</w:t>
            </w:r>
            <w:r w:rsidRPr="00517F7D">
              <w:rPr>
                <w:sz w:val="24"/>
                <w:szCs w:val="24"/>
              </w:rPr>
              <w:t>о</w:t>
            </w:r>
            <w:r w:rsidRPr="00517F7D">
              <w:rPr>
                <w:sz w:val="24"/>
                <w:szCs w:val="24"/>
              </w:rPr>
              <w:t>граммы № 1</w:t>
            </w:r>
          </w:p>
        </w:tc>
      </w:tr>
      <w:tr w:rsidR="00D67A79" w:rsidRPr="00165C6F">
        <w:tc>
          <w:tcPr>
            <w:tcW w:w="567" w:type="dxa"/>
          </w:tcPr>
          <w:p w:rsidR="00D67A79" w:rsidRPr="00EB046F" w:rsidRDefault="00D67A79" w:rsidP="00D67A79">
            <w:pPr>
              <w:pStyle w:val="ConsPlusCell"/>
              <w:ind w:left="-75" w:right="-75"/>
              <w:jc w:val="center"/>
              <w:rPr>
                <w:rFonts w:ascii="Times New Roman" w:hAnsi="Times New Roman" w:cs="Times New Roman"/>
                <w:sz w:val="24"/>
                <w:szCs w:val="24"/>
              </w:rPr>
            </w:pPr>
            <w:r w:rsidRPr="00EB046F">
              <w:rPr>
                <w:rFonts w:ascii="Times New Roman" w:hAnsi="Times New Roman" w:cs="Times New Roman"/>
                <w:sz w:val="24"/>
                <w:szCs w:val="24"/>
              </w:rPr>
              <w:t xml:space="preserve">1.5.3. </w:t>
            </w:r>
          </w:p>
        </w:tc>
        <w:tc>
          <w:tcPr>
            <w:tcW w:w="2977" w:type="dxa"/>
          </w:tcPr>
          <w:p w:rsidR="00D67A79" w:rsidRPr="00EB046F" w:rsidRDefault="00D67A79" w:rsidP="00D67A79">
            <w:pPr>
              <w:rPr>
                <w:sz w:val="24"/>
                <w:szCs w:val="24"/>
              </w:rPr>
            </w:pPr>
            <w:r w:rsidRPr="00EB046F">
              <w:rPr>
                <w:sz w:val="24"/>
                <w:szCs w:val="24"/>
              </w:rPr>
              <w:t>Мероприятие.</w:t>
            </w:r>
          </w:p>
          <w:p w:rsidR="00D67A79" w:rsidRPr="00EB046F" w:rsidRDefault="00D67A79" w:rsidP="00D67A79">
            <w:pPr>
              <w:rPr>
                <w:sz w:val="24"/>
                <w:szCs w:val="24"/>
              </w:rPr>
            </w:pPr>
            <w:r w:rsidRPr="00EB046F">
              <w:rPr>
                <w:sz w:val="24"/>
                <w:szCs w:val="24"/>
              </w:rPr>
              <w:t>Поддержание информации, содержащейся в разделе «Кадровое обеспечение» официального сайта А</w:t>
            </w:r>
            <w:r w:rsidRPr="00EB046F">
              <w:rPr>
                <w:sz w:val="24"/>
                <w:szCs w:val="24"/>
              </w:rPr>
              <w:t>д</w:t>
            </w:r>
            <w:r w:rsidRPr="00EB046F">
              <w:rPr>
                <w:sz w:val="24"/>
                <w:szCs w:val="24"/>
              </w:rPr>
              <w:t>министрации города Н</w:t>
            </w:r>
            <w:r w:rsidRPr="00EB046F">
              <w:rPr>
                <w:sz w:val="24"/>
                <w:szCs w:val="24"/>
              </w:rPr>
              <w:t>о</w:t>
            </w:r>
            <w:r w:rsidRPr="00EB046F">
              <w:rPr>
                <w:sz w:val="24"/>
                <w:szCs w:val="24"/>
              </w:rPr>
              <w:t>вошахтинска в сети И</w:t>
            </w:r>
            <w:r w:rsidRPr="00EB046F">
              <w:rPr>
                <w:sz w:val="24"/>
                <w:szCs w:val="24"/>
              </w:rPr>
              <w:t>н</w:t>
            </w:r>
            <w:r w:rsidRPr="00EB046F">
              <w:rPr>
                <w:sz w:val="24"/>
                <w:szCs w:val="24"/>
              </w:rPr>
              <w:t>тернет, в актуальном с</w:t>
            </w:r>
            <w:r w:rsidRPr="00EB046F">
              <w:rPr>
                <w:sz w:val="24"/>
                <w:szCs w:val="24"/>
              </w:rPr>
              <w:t>о</w:t>
            </w:r>
            <w:r w:rsidRPr="00EB046F">
              <w:rPr>
                <w:sz w:val="24"/>
                <w:szCs w:val="24"/>
              </w:rPr>
              <w:t>стоянии</w:t>
            </w:r>
          </w:p>
          <w:p w:rsidR="00D67A79" w:rsidRPr="00EB046F" w:rsidRDefault="00D67A79" w:rsidP="00D67A79">
            <w:pPr>
              <w:rPr>
                <w:sz w:val="24"/>
                <w:szCs w:val="24"/>
              </w:rPr>
            </w:pPr>
          </w:p>
          <w:p w:rsidR="00D67A79" w:rsidRPr="00EB046F" w:rsidRDefault="00D67A79" w:rsidP="00D67A79">
            <w:pPr>
              <w:rPr>
                <w:sz w:val="24"/>
                <w:szCs w:val="24"/>
              </w:rPr>
            </w:pPr>
          </w:p>
        </w:tc>
        <w:tc>
          <w:tcPr>
            <w:tcW w:w="2694"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 xml:space="preserve">Сектор </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2015</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2020</w:t>
            </w:r>
          </w:p>
        </w:tc>
        <w:tc>
          <w:tcPr>
            <w:tcW w:w="2976" w:type="dxa"/>
          </w:tcPr>
          <w:p w:rsidR="00D67A79" w:rsidRPr="00EB046F" w:rsidRDefault="00D67A79" w:rsidP="00D67A79">
            <w:pPr>
              <w:pStyle w:val="a8"/>
              <w:ind w:left="-55"/>
              <w:rPr>
                <w:rFonts w:ascii="Times New Roman" w:hAnsi="Times New Roman" w:cs="Times New Roman"/>
              </w:rPr>
            </w:pPr>
            <w:r w:rsidRPr="00EB046F">
              <w:rPr>
                <w:rFonts w:ascii="Times New Roman" w:hAnsi="Times New Roman" w:cs="Times New Roman"/>
              </w:rPr>
              <w:t>Соблюдение требований законодательства об обе</w:t>
            </w:r>
            <w:r w:rsidRPr="00EB046F">
              <w:rPr>
                <w:rFonts w:ascii="Times New Roman" w:hAnsi="Times New Roman" w:cs="Times New Roman"/>
              </w:rPr>
              <w:t>с</w:t>
            </w:r>
            <w:r w:rsidRPr="00EB046F">
              <w:rPr>
                <w:rFonts w:ascii="Times New Roman" w:hAnsi="Times New Roman" w:cs="Times New Roman"/>
              </w:rPr>
              <w:t>печении доступа к инфо</w:t>
            </w:r>
            <w:r w:rsidRPr="00EB046F">
              <w:rPr>
                <w:rFonts w:ascii="Times New Roman" w:hAnsi="Times New Roman" w:cs="Times New Roman"/>
              </w:rPr>
              <w:t>р</w:t>
            </w:r>
            <w:r w:rsidRPr="00EB046F">
              <w:rPr>
                <w:rFonts w:ascii="Times New Roman" w:hAnsi="Times New Roman" w:cs="Times New Roman"/>
              </w:rPr>
              <w:t>мации о деятельности гос</w:t>
            </w:r>
            <w:r w:rsidRPr="00EB046F">
              <w:rPr>
                <w:rFonts w:ascii="Times New Roman" w:hAnsi="Times New Roman" w:cs="Times New Roman"/>
              </w:rPr>
              <w:t>у</w:t>
            </w:r>
            <w:r w:rsidRPr="00EB046F">
              <w:rPr>
                <w:rFonts w:ascii="Times New Roman" w:hAnsi="Times New Roman" w:cs="Times New Roman"/>
              </w:rPr>
              <w:t>дарственных органов и органов местного сам</w:t>
            </w:r>
            <w:r w:rsidRPr="00EB046F">
              <w:rPr>
                <w:rFonts w:ascii="Times New Roman" w:hAnsi="Times New Roman" w:cs="Times New Roman"/>
              </w:rPr>
              <w:t>о</w:t>
            </w:r>
            <w:r w:rsidRPr="00EB046F">
              <w:rPr>
                <w:rFonts w:ascii="Times New Roman" w:hAnsi="Times New Roman" w:cs="Times New Roman"/>
              </w:rPr>
              <w:t xml:space="preserve">управления </w:t>
            </w:r>
          </w:p>
          <w:p w:rsidR="00D67A79" w:rsidRPr="00EB046F" w:rsidRDefault="00D67A79" w:rsidP="00D67A79">
            <w:pPr>
              <w:autoSpaceDE w:val="0"/>
              <w:autoSpaceDN w:val="0"/>
              <w:adjustRightInd w:val="0"/>
              <w:ind w:firstLine="720"/>
              <w:rPr>
                <w:sz w:val="24"/>
                <w:szCs w:val="24"/>
              </w:rPr>
            </w:pPr>
          </w:p>
          <w:p w:rsidR="00D67A79" w:rsidRPr="00EB046F" w:rsidRDefault="00D67A79" w:rsidP="00D67A79">
            <w:pPr>
              <w:pStyle w:val="ConsPlusCell"/>
              <w:rPr>
                <w:rFonts w:ascii="Times New Roman" w:hAnsi="Times New Roman" w:cs="Times New Roman"/>
                <w:sz w:val="24"/>
                <w:szCs w:val="24"/>
              </w:rPr>
            </w:pPr>
          </w:p>
        </w:tc>
        <w:tc>
          <w:tcPr>
            <w:tcW w:w="2694" w:type="dxa"/>
          </w:tcPr>
          <w:p w:rsidR="00D67A79" w:rsidRPr="00EB046F" w:rsidRDefault="00D67A79" w:rsidP="00D67A79">
            <w:pPr>
              <w:pStyle w:val="ConsPlusCell"/>
              <w:ind w:right="-32"/>
              <w:rPr>
                <w:rFonts w:ascii="Times New Roman" w:hAnsi="Times New Roman" w:cs="Times New Roman"/>
                <w:sz w:val="24"/>
                <w:szCs w:val="24"/>
              </w:rPr>
            </w:pPr>
            <w:r w:rsidRPr="00EB046F">
              <w:rPr>
                <w:rFonts w:ascii="Times New Roman" w:hAnsi="Times New Roman" w:cs="Times New Roman"/>
                <w:sz w:val="24"/>
                <w:szCs w:val="24"/>
              </w:rPr>
              <w:t>Несоблюдение требов</w:t>
            </w:r>
            <w:r w:rsidRPr="00EB046F">
              <w:rPr>
                <w:rFonts w:ascii="Times New Roman" w:hAnsi="Times New Roman" w:cs="Times New Roman"/>
                <w:sz w:val="24"/>
                <w:szCs w:val="24"/>
              </w:rPr>
              <w:t>а</w:t>
            </w:r>
            <w:r w:rsidRPr="00EB046F">
              <w:rPr>
                <w:rFonts w:ascii="Times New Roman" w:hAnsi="Times New Roman" w:cs="Times New Roman"/>
                <w:sz w:val="24"/>
                <w:szCs w:val="24"/>
              </w:rPr>
              <w:t>ний законодательства об обеспечении доступа к информации о деятел</w:t>
            </w:r>
            <w:r w:rsidRPr="00EB046F">
              <w:rPr>
                <w:rFonts w:ascii="Times New Roman" w:hAnsi="Times New Roman" w:cs="Times New Roman"/>
                <w:sz w:val="24"/>
                <w:szCs w:val="24"/>
              </w:rPr>
              <w:t>ь</w:t>
            </w:r>
            <w:r w:rsidRPr="00EB046F">
              <w:rPr>
                <w:rFonts w:ascii="Times New Roman" w:hAnsi="Times New Roman" w:cs="Times New Roman"/>
                <w:sz w:val="24"/>
                <w:szCs w:val="24"/>
              </w:rPr>
              <w:t>ности государственных органов и органов мес</w:t>
            </w:r>
            <w:r w:rsidRPr="00EB046F">
              <w:rPr>
                <w:rFonts w:ascii="Times New Roman" w:hAnsi="Times New Roman" w:cs="Times New Roman"/>
                <w:sz w:val="24"/>
                <w:szCs w:val="24"/>
              </w:rPr>
              <w:t>т</w:t>
            </w:r>
            <w:r w:rsidRPr="00EB046F">
              <w:rPr>
                <w:rFonts w:ascii="Times New Roman" w:hAnsi="Times New Roman" w:cs="Times New Roman"/>
                <w:sz w:val="24"/>
                <w:szCs w:val="24"/>
              </w:rPr>
              <w:t>ного самоуправления, снижение уровня дов</w:t>
            </w:r>
            <w:r w:rsidRPr="00EB046F">
              <w:rPr>
                <w:rFonts w:ascii="Times New Roman" w:hAnsi="Times New Roman" w:cs="Times New Roman"/>
                <w:sz w:val="24"/>
                <w:szCs w:val="24"/>
              </w:rPr>
              <w:t>е</w:t>
            </w:r>
            <w:r w:rsidRPr="00EB046F">
              <w:rPr>
                <w:rFonts w:ascii="Times New Roman" w:hAnsi="Times New Roman" w:cs="Times New Roman"/>
                <w:sz w:val="24"/>
                <w:szCs w:val="24"/>
              </w:rPr>
              <w:t>рия населения к Адм</w:t>
            </w:r>
            <w:r w:rsidRPr="00EB046F">
              <w:rPr>
                <w:rFonts w:ascii="Times New Roman" w:hAnsi="Times New Roman" w:cs="Times New Roman"/>
                <w:sz w:val="24"/>
                <w:szCs w:val="24"/>
              </w:rPr>
              <w:t>и</w:t>
            </w:r>
            <w:r w:rsidRPr="00EB046F">
              <w:rPr>
                <w:rFonts w:ascii="Times New Roman" w:hAnsi="Times New Roman" w:cs="Times New Roman"/>
                <w:sz w:val="24"/>
                <w:szCs w:val="24"/>
              </w:rPr>
              <w:t>нистрации города и ее должностным лицам</w:t>
            </w:r>
          </w:p>
        </w:tc>
        <w:tc>
          <w:tcPr>
            <w:tcW w:w="1984" w:type="dxa"/>
          </w:tcPr>
          <w:p w:rsidR="00D67A79" w:rsidRPr="00517F7D" w:rsidRDefault="00D67A79" w:rsidP="00D67A79">
            <w:pPr>
              <w:ind w:right="-75"/>
              <w:rPr>
                <w:sz w:val="24"/>
                <w:szCs w:val="24"/>
              </w:rPr>
            </w:pPr>
            <w:r w:rsidRPr="00517F7D">
              <w:rPr>
                <w:sz w:val="24"/>
                <w:szCs w:val="24"/>
              </w:rPr>
              <w:t>Оказывает вли</w:t>
            </w:r>
            <w:r w:rsidRPr="00517F7D">
              <w:rPr>
                <w:sz w:val="24"/>
                <w:szCs w:val="24"/>
              </w:rPr>
              <w:t>я</w:t>
            </w:r>
            <w:r w:rsidRPr="00517F7D">
              <w:rPr>
                <w:sz w:val="24"/>
                <w:szCs w:val="24"/>
              </w:rPr>
              <w:t>ние на исполн</w:t>
            </w:r>
            <w:r w:rsidRPr="00517F7D">
              <w:rPr>
                <w:sz w:val="24"/>
                <w:szCs w:val="24"/>
              </w:rPr>
              <w:t>е</w:t>
            </w:r>
            <w:r w:rsidRPr="00517F7D">
              <w:rPr>
                <w:sz w:val="24"/>
                <w:szCs w:val="24"/>
              </w:rPr>
              <w:t>ние показателя 1 программы, пок</w:t>
            </w:r>
            <w:r w:rsidRPr="00517F7D">
              <w:rPr>
                <w:sz w:val="24"/>
                <w:szCs w:val="24"/>
              </w:rPr>
              <w:t>а</w:t>
            </w:r>
            <w:r w:rsidRPr="00517F7D">
              <w:rPr>
                <w:sz w:val="24"/>
                <w:szCs w:val="24"/>
              </w:rPr>
              <w:t>зателя 3 подпр</w:t>
            </w:r>
            <w:r w:rsidRPr="00517F7D">
              <w:rPr>
                <w:sz w:val="24"/>
                <w:szCs w:val="24"/>
              </w:rPr>
              <w:t>о</w:t>
            </w:r>
            <w:r w:rsidRPr="00517F7D">
              <w:rPr>
                <w:sz w:val="24"/>
                <w:szCs w:val="24"/>
              </w:rPr>
              <w:t>граммы № 1</w:t>
            </w:r>
          </w:p>
        </w:tc>
      </w:tr>
      <w:tr w:rsidR="00D67A79" w:rsidRPr="00165C6F">
        <w:tc>
          <w:tcPr>
            <w:tcW w:w="567" w:type="dxa"/>
          </w:tcPr>
          <w:p w:rsidR="00D67A79" w:rsidRPr="00EB046F" w:rsidRDefault="00D67A79" w:rsidP="00D67A79">
            <w:pPr>
              <w:pStyle w:val="ConsPlusCell"/>
              <w:ind w:left="-75" w:right="-75"/>
              <w:jc w:val="center"/>
              <w:rPr>
                <w:rFonts w:ascii="Times New Roman" w:hAnsi="Times New Roman" w:cs="Times New Roman"/>
                <w:sz w:val="24"/>
                <w:szCs w:val="24"/>
              </w:rPr>
            </w:pPr>
            <w:r w:rsidRPr="00EB046F">
              <w:rPr>
                <w:rFonts w:ascii="Times New Roman" w:hAnsi="Times New Roman" w:cs="Times New Roman"/>
                <w:sz w:val="24"/>
                <w:szCs w:val="24"/>
              </w:rPr>
              <w:t>1.5.4.</w:t>
            </w:r>
          </w:p>
        </w:tc>
        <w:tc>
          <w:tcPr>
            <w:tcW w:w="2977" w:type="dxa"/>
          </w:tcPr>
          <w:p w:rsidR="00D67A79" w:rsidRPr="00EB046F" w:rsidRDefault="00D67A79" w:rsidP="00D67A79">
            <w:pPr>
              <w:rPr>
                <w:sz w:val="24"/>
                <w:szCs w:val="24"/>
              </w:rPr>
            </w:pPr>
            <w:r w:rsidRPr="00EB046F">
              <w:rPr>
                <w:sz w:val="24"/>
                <w:szCs w:val="24"/>
              </w:rPr>
              <w:t>Мероприятие.</w:t>
            </w:r>
          </w:p>
          <w:p w:rsidR="00D67A79" w:rsidRPr="00EB046F" w:rsidRDefault="00D67A79" w:rsidP="00D67A79">
            <w:pPr>
              <w:rPr>
                <w:sz w:val="24"/>
                <w:szCs w:val="24"/>
              </w:rPr>
            </w:pPr>
            <w:r w:rsidRPr="00EB046F">
              <w:rPr>
                <w:sz w:val="24"/>
                <w:szCs w:val="24"/>
              </w:rPr>
              <w:t>Выплата пособий за по</w:t>
            </w:r>
            <w:r w:rsidRPr="00EB046F">
              <w:rPr>
                <w:sz w:val="24"/>
                <w:szCs w:val="24"/>
              </w:rPr>
              <w:t>л</w:t>
            </w:r>
            <w:r w:rsidRPr="00EB046F">
              <w:rPr>
                <w:sz w:val="24"/>
                <w:szCs w:val="24"/>
              </w:rPr>
              <w:t>ные годы стажа муниц</w:t>
            </w:r>
            <w:r w:rsidRPr="00EB046F">
              <w:rPr>
                <w:sz w:val="24"/>
                <w:szCs w:val="24"/>
              </w:rPr>
              <w:t>и</w:t>
            </w:r>
            <w:r w:rsidRPr="00EB046F">
              <w:rPr>
                <w:sz w:val="24"/>
                <w:szCs w:val="24"/>
              </w:rPr>
              <w:t>пальной службы  при увольнении с муниципал</w:t>
            </w:r>
            <w:r w:rsidRPr="00EB046F">
              <w:rPr>
                <w:sz w:val="24"/>
                <w:szCs w:val="24"/>
              </w:rPr>
              <w:t>ь</w:t>
            </w:r>
            <w:r w:rsidRPr="00EB046F">
              <w:rPr>
                <w:sz w:val="24"/>
                <w:szCs w:val="24"/>
              </w:rPr>
              <w:t>ной службы муниципал</w:t>
            </w:r>
            <w:r w:rsidRPr="00EB046F">
              <w:rPr>
                <w:sz w:val="24"/>
                <w:szCs w:val="24"/>
              </w:rPr>
              <w:t>ь</w:t>
            </w:r>
            <w:r w:rsidRPr="00EB046F">
              <w:rPr>
                <w:sz w:val="24"/>
                <w:szCs w:val="24"/>
              </w:rPr>
              <w:t>ным служащим, дости</w:t>
            </w:r>
            <w:r w:rsidRPr="00EB046F">
              <w:rPr>
                <w:sz w:val="24"/>
                <w:szCs w:val="24"/>
              </w:rPr>
              <w:t>г</w:t>
            </w:r>
            <w:r w:rsidRPr="00EB046F">
              <w:rPr>
                <w:sz w:val="24"/>
                <w:szCs w:val="24"/>
              </w:rPr>
              <w:t>шим пенсионного возраста</w:t>
            </w:r>
          </w:p>
        </w:tc>
        <w:tc>
          <w:tcPr>
            <w:tcW w:w="2694" w:type="dxa"/>
          </w:tcPr>
          <w:p w:rsidR="00D67A79" w:rsidRPr="00EB046F" w:rsidRDefault="00D67A79" w:rsidP="00D67A79">
            <w:pPr>
              <w:rPr>
                <w:sz w:val="24"/>
                <w:szCs w:val="24"/>
              </w:rPr>
            </w:pPr>
            <w:r w:rsidRPr="00EB046F">
              <w:rPr>
                <w:sz w:val="24"/>
                <w:szCs w:val="24"/>
              </w:rPr>
              <w:t>Отдел бухгалтерского учета и отчетности А</w:t>
            </w:r>
            <w:r w:rsidRPr="00EB046F">
              <w:rPr>
                <w:sz w:val="24"/>
                <w:szCs w:val="24"/>
              </w:rPr>
              <w:t>д</w:t>
            </w:r>
            <w:r w:rsidRPr="00EB046F">
              <w:rPr>
                <w:sz w:val="24"/>
                <w:szCs w:val="24"/>
              </w:rPr>
              <w:t>министрации города</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2017</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2020</w:t>
            </w:r>
          </w:p>
        </w:tc>
        <w:tc>
          <w:tcPr>
            <w:tcW w:w="2976" w:type="dxa"/>
          </w:tcPr>
          <w:p w:rsidR="00D67A79" w:rsidRPr="00EB046F" w:rsidRDefault="00D67A79" w:rsidP="00D67A79">
            <w:pPr>
              <w:pStyle w:val="a8"/>
              <w:ind w:left="-55"/>
              <w:rPr>
                <w:rFonts w:ascii="Times New Roman" w:hAnsi="Times New Roman" w:cs="Times New Roman"/>
              </w:rPr>
            </w:pPr>
            <w:r w:rsidRPr="00EB046F">
              <w:rPr>
                <w:rFonts w:ascii="Times New Roman" w:hAnsi="Times New Roman" w:cs="Times New Roman"/>
              </w:rPr>
              <w:t>Повышение привлекател</w:t>
            </w:r>
            <w:r w:rsidRPr="00EB046F">
              <w:rPr>
                <w:rFonts w:ascii="Times New Roman" w:hAnsi="Times New Roman" w:cs="Times New Roman"/>
              </w:rPr>
              <w:t>ь</w:t>
            </w:r>
            <w:r w:rsidRPr="00EB046F">
              <w:rPr>
                <w:rFonts w:ascii="Times New Roman" w:hAnsi="Times New Roman" w:cs="Times New Roman"/>
              </w:rPr>
              <w:t>ности муниципальной службы в связи с пред</w:t>
            </w:r>
            <w:r w:rsidRPr="00EB046F">
              <w:rPr>
                <w:rFonts w:ascii="Times New Roman" w:hAnsi="Times New Roman" w:cs="Times New Roman"/>
              </w:rPr>
              <w:t>о</w:t>
            </w:r>
            <w:r w:rsidRPr="00EB046F">
              <w:rPr>
                <w:rFonts w:ascii="Times New Roman" w:hAnsi="Times New Roman" w:cs="Times New Roman"/>
              </w:rPr>
              <w:t>ставлением дополнител</w:t>
            </w:r>
            <w:r w:rsidRPr="00EB046F">
              <w:rPr>
                <w:rFonts w:ascii="Times New Roman" w:hAnsi="Times New Roman" w:cs="Times New Roman"/>
              </w:rPr>
              <w:t>ь</w:t>
            </w:r>
            <w:r w:rsidRPr="00EB046F">
              <w:rPr>
                <w:rFonts w:ascii="Times New Roman" w:hAnsi="Times New Roman" w:cs="Times New Roman"/>
              </w:rPr>
              <w:t>ных гарантий при увольн</w:t>
            </w:r>
            <w:r w:rsidRPr="00EB046F">
              <w:rPr>
                <w:rFonts w:ascii="Times New Roman" w:hAnsi="Times New Roman" w:cs="Times New Roman"/>
              </w:rPr>
              <w:t>е</w:t>
            </w:r>
            <w:r w:rsidRPr="00EB046F">
              <w:rPr>
                <w:rFonts w:ascii="Times New Roman" w:hAnsi="Times New Roman" w:cs="Times New Roman"/>
              </w:rPr>
              <w:t xml:space="preserve">нии с муниципальной службы </w:t>
            </w:r>
          </w:p>
        </w:tc>
        <w:tc>
          <w:tcPr>
            <w:tcW w:w="2694"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 xml:space="preserve">Снижение престижа статуса муниципального служащего </w:t>
            </w:r>
          </w:p>
        </w:tc>
        <w:tc>
          <w:tcPr>
            <w:tcW w:w="1984" w:type="dxa"/>
          </w:tcPr>
          <w:p w:rsidR="00D67A79" w:rsidRPr="00EB046F" w:rsidRDefault="00D67A79" w:rsidP="00D67A79">
            <w:pPr>
              <w:rPr>
                <w:sz w:val="24"/>
                <w:szCs w:val="24"/>
              </w:rPr>
            </w:pPr>
            <w:r w:rsidRPr="00EB046F">
              <w:rPr>
                <w:sz w:val="24"/>
                <w:szCs w:val="24"/>
              </w:rPr>
              <w:t>Оказывает вли</w:t>
            </w:r>
            <w:r w:rsidRPr="00EB046F">
              <w:rPr>
                <w:sz w:val="24"/>
                <w:szCs w:val="24"/>
              </w:rPr>
              <w:t>я</w:t>
            </w:r>
            <w:r w:rsidRPr="00EB046F">
              <w:rPr>
                <w:sz w:val="24"/>
                <w:szCs w:val="24"/>
              </w:rPr>
              <w:t>ние на исполн</w:t>
            </w:r>
            <w:r w:rsidRPr="00EB046F">
              <w:rPr>
                <w:sz w:val="24"/>
                <w:szCs w:val="24"/>
              </w:rPr>
              <w:t>е</w:t>
            </w:r>
            <w:r w:rsidRPr="00EB046F">
              <w:rPr>
                <w:sz w:val="24"/>
                <w:szCs w:val="24"/>
              </w:rPr>
              <w:t>ние показателя 1 программы, п</w:t>
            </w:r>
            <w:r w:rsidRPr="00EB046F">
              <w:rPr>
                <w:sz w:val="24"/>
                <w:szCs w:val="24"/>
              </w:rPr>
              <w:t>о</w:t>
            </w:r>
            <w:r w:rsidRPr="00EB046F">
              <w:rPr>
                <w:sz w:val="24"/>
                <w:szCs w:val="24"/>
              </w:rPr>
              <w:t>казателя 3 по</w:t>
            </w:r>
            <w:r w:rsidRPr="00EB046F">
              <w:rPr>
                <w:sz w:val="24"/>
                <w:szCs w:val="24"/>
              </w:rPr>
              <w:t>д</w:t>
            </w:r>
            <w:r w:rsidRPr="00EB046F">
              <w:rPr>
                <w:sz w:val="24"/>
                <w:szCs w:val="24"/>
              </w:rPr>
              <w:t>программы           № 1</w:t>
            </w:r>
          </w:p>
        </w:tc>
      </w:tr>
      <w:tr w:rsidR="00D67A79" w:rsidRPr="00165C6F">
        <w:tc>
          <w:tcPr>
            <w:tcW w:w="16160" w:type="dxa"/>
            <w:gridSpan w:val="8"/>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 Подпрограмма № 2 «Обеспечение реализации муниципальной программы «Развитие муниципальной службы»</w:t>
            </w:r>
          </w:p>
        </w:tc>
      </w:tr>
      <w:tr w:rsidR="00D67A79" w:rsidRPr="00165C6F">
        <w:tc>
          <w:tcPr>
            <w:tcW w:w="567" w:type="dxa"/>
          </w:tcPr>
          <w:p w:rsidR="00D67A79" w:rsidRPr="00EB046F" w:rsidRDefault="00D67A79" w:rsidP="00D67A79">
            <w:pPr>
              <w:pStyle w:val="ConsPlusCell"/>
              <w:ind w:left="-75"/>
              <w:jc w:val="center"/>
              <w:rPr>
                <w:rFonts w:ascii="Times New Roman" w:hAnsi="Times New Roman" w:cs="Times New Roman"/>
                <w:sz w:val="24"/>
                <w:szCs w:val="24"/>
              </w:rPr>
            </w:pPr>
            <w:r w:rsidRPr="00EB046F">
              <w:rPr>
                <w:rFonts w:ascii="Times New Roman" w:hAnsi="Times New Roman" w:cs="Times New Roman"/>
                <w:sz w:val="24"/>
                <w:szCs w:val="24"/>
              </w:rPr>
              <w:t>2.1.</w:t>
            </w:r>
          </w:p>
        </w:tc>
        <w:tc>
          <w:tcPr>
            <w:tcW w:w="2977" w:type="dxa"/>
          </w:tcPr>
          <w:p w:rsidR="00D67A79" w:rsidRPr="00EB046F" w:rsidRDefault="00D67A79" w:rsidP="00D67A79">
            <w:pPr>
              <w:rPr>
                <w:sz w:val="24"/>
                <w:szCs w:val="24"/>
              </w:rPr>
            </w:pPr>
            <w:r w:rsidRPr="00EB046F">
              <w:rPr>
                <w:sz w:val="24"/>
                <w:szCs w:val="24"/>
              </w:rPr>
              <w:t>Основное мероприятие.</w:t>
            </w:r>
          </w:p>
          <w:p w:rsidR="00D67A79" w:rsidRPr="00EB046F" w:rsidRDefault="00D67A79" w:rsidP="00D67A79">
            <w:pPr>
              <w:rPr>
                <w:sz w:val="24"/>
                <w:szCs w:val="24"/>
              </w:rPr>
            </w:pPr>
            <w:r w:rsidRPr="00EB046F">
              <w:rPr>
                <w:sz w:val="24"/>
                <w:szCs w:val="24"/>
              </w:rPr>
              <w:t xml:space="preserve">Финансовое обеспечение аппарата Администрации города </w:t>
            </w:r>
          </w:p>
        </w:tc>
        <w:tc>
          <w:tcPr>
            <w:tcW w:w="2694" w:type="dxa"/>
          </w:tcPr>
          <w:p w:rsidR="00D67A79" w:rsidRPr="00EB046F" w:rsidRDefault="00D67A79" w:rsidP="00D67A79">
            <w:pPr>
              <w:pStyle w:val="ConsPlusNonformat"/>
              <w:rPr>
                <w:rFonts w:ascii="Times New Roman" w:hAnsi="Times New Roman" w:cs="Times New Roman"/>
                <w:sz w:val="24"/>
                <w:szCs w:val="24"/>
              </w:rPr>
            </w:pPr>
            <w:r w:rsidRPr="00EB046F">
              <w:rPr>
                <w:rFonts w:ascii="Times New Roman" w:hAnsi="Times New Roman" w:cs="Times New Roman"/>
                <w:sz w:val="24"/>
                <w:szCs w:val="24"/>
              </w:rPr>
              <w:t>Отдел бухгалтерского учета и отчетности Администрации города, сектор, общий отдел</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2015</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2020</w:t>
            </w:r>
          </w:p>
        </w:tc>
        <w:tc>
          <w:tcPr>
            <w:tcW w:w="2976"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Повышение эффективн</w:t>
            </w:r>
            <w:r w:rsidRPr="00EB046F">
              <w:rPr>
                <w:rFonts w:ascii="Times New Roman" w:hAnsi="Times New Roman" w:cs="Times New Roman"/>
                <w:sz w:val="24"/>
                <w:szCs w:val="24"/>
              </w:rPr>
              <w:t>о</w:t>
            </w:r>
            <w:r w:rsidRPr="00EB046F">
              <w:rPr>
                <w:rFonts w:ascii="Times New Roman" w:hAnsi="Times New Roman" w:cs="Times New Roman"/>
                <w:sz w:val="24"/>
                <w:szCs w:val="24"/>
              </w:rPr>
              <w:t>сти бюджетных расходов на содержание аппарата Администрации города</w:t>
            </w:r>
          </w:p>
        </w:tc>
        <w:tc>
          <w:tcPr>
            <w:tcW w:w="2694" w:type="dxa"/>
          </w:tcPr>
          <w:p w:rsidR="00D67A79" w:rsidRPr="00EB046F" w:rsidRDefault="00D67A79" w:rsidP="00D67A79">
            <w:pPr>
              <w:pStyle w:val="ConsPlusCell"/>
              <w:rPr>
                <w:rFonts w:ascii="Times New Roman" w:hAnsi="Times New Roman" w:cs="Times New Roman"/>
                <w:sz w:val="24"/>
                <w:szCs w:val="24"/>
              </w:rPr>
            </w:pPr>
          </w:p>
          <w:p w:rsidR="00D67A79" w:rsidRPr="00EB046F" w:rsidRDefault="00D67A79" w:rsidP="00D67A79">
            <w:pPr>
              <w:pStyle w:val="ConsPlusCell"/>
              <w:rPr>
                <w:rFonts w:ascii="Times New Roman" w:hAnsi="Times New Roman" w:cs="Times New Roman"/>
                <w:sz w:val="24"/>
                <w:szCs w:val="24"/>
              </w:rPr>
            </w:pPr>
          </w:p>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w:t>
            </w:r>
          </w:p>
        </w:tc>
        <w:tc>
          <w:tcPr>
            <w:tcW w:w="1984" w:type="dxa"/>
          </w:tcPr>
          <w:p w:rsidR="00D67A79" w:rsidRDefault="00D67A79" w:rsidP="00D67A79">
            <w:pPr>
              <w:rPr>
                <w:sz w:val="24"/>
                <w:szCs w:val="24"/>
              </w:rPr>
            </w:pPr>
            <w:r w:rsidRPr="00EB046F">
              <w:rPr>
                <w:sz w:val="24"/>
                <w:szCs w:val="24"/>
              </w:rPr>
              <w:t>Оказывает вли</w:t>
            </w:r>
            <w:r w:rsidRPr="00EB046F">
              <w:rPr>
                <w:sz w:val="24"/>
                <w:szCs w:val="24"/>
              </w:rPr>
              <w:t>я</w:t>
            </w:r>
            <w:r w:rsidRPr="00EB046F">
              <w:rPr>
                <w:sz w:val="24"/>
                <w:szCs w:val="24"/>
              </w:rPr>
              <w:t>ние на исполн</w:t>
            </w:r>
            <w:r w:rsidRPr="00EB046F">
              <w:rPr>
                <w:sz w:val="24"/>
                <w:szCs w:val="24"/>
              </w:rPr>
              <w:t>е</w:t>
            </w:r>
            <w:r w:rsidRPr="00EB046F">
              <w:rPr>
                <w:sz w:val="24"/>
                <w:szCs w:val="24"/>
              </w:rPr>
              <w:t>ние показателя 1 программы, ок</w:t>
            </w:r>
            <w:r w:rsidRPr="00EB046F">
              <w:rPr>
                <w:sz w:val="24"/>
                <w:szCs w:val="24"/>
              </w:rPr>
              <w:t>а</w:t>
            </w:r>
            <w:r w:rsidRPr="00EB046F">
              <w:rPr>
                <w:sz w:val="24"/>
                <w:szCs w:val="24"/>
              </w:rPr>
              <w:t xml:space="preserve">зывает влияние на исполнение показателей 4, 5 подпрограммы </w:t>
            </w:r>
          </w:p>
          <w:p w:rsidR="00D67A79" w:rsidRPr="00EB046F" w:rsidRDefault="00D67A79" w:rsidP="00D67A79">
            <w:pPr>
              <w:rPr>
                <w:sz w:val="24"/>
                <w:szCs w:val="24"/>
              </w:rPr>
            </w:pPr>
            <w:r w:rsidRPr="00EB046F">
              <w:rPr>
                <w:sz w:val="24"/>
                <w:szCs w:val="24"/>
              </w:rPr>
              <w:t>№ 2</w:t>
            </w:r>
          </w:p>
          <w:p w:rsidR="00D67A79" w:rsidRPr="00EB046F" w:rsidRDefault="00D67A79" w:rsidP="00D67A79">
            <w:pPr>
              <w:rPr>
                <w:sz w:val="24"/>
                <w:szCs w:val="24"/>
              </w:rPr>
            </w:pPr>
          </w:p>
          <w:p w:rsidR="00D67A79" w:rsidRPr="00EB046F" w:rsidRDefault="00D67A79" w:rsidP="00D67A79">
            <w:pPr>
              <w:rPr>
                <w:sz w:val="24"/>
                <w:szCs w:val="24"/>
              </w:rPr>
            </w:pPr>
          </w:p>
          <w:p w:rsidR="00D67A79" w:rsidRPr="00EB046F" w:rsidRDefault="00D67A79" w:rsidP="00D67A79">
            <w:pPr>
              <w:rPr>
                <w:sz w:val="24"/>
                <w:szCs w:val="24"/>
              </w:rPr>
            </w:pPr>
          </w:p>
        </w:tc>
      </w:tr>
      <w:tr w:rsidR="00D67A79" w:rsidRPr="00165C6F">
        <w:tc>
          <w:tcPr>
            <w:tcW w:w="567" w:type="dxa"/>
          </w:tcPr>
          <w:p w:rsidR="00D67A79" w:rsidRPr="00EB046F" w:rsidRDefault="00D67A79" w:rsidP="00D67A79">
            <w:pPr>
              <w:pStyle w:val="ConsPlusCell"/>
              <w:ind w:left="-75"/>
              <w:jc w:val="center"/>
              <w:rPr>
                <w:rFonts w:ascii="Times New Roman" w:hAnsi="Times New Roman" w:cs="Times New Roman"/>
                <w:sz w:val="24"/>
                <w:szCs w:val="24"/>
              </w:rPr>
            </w:pPr>
            <w:r w:rsidRPr="00EB046F">
              <w:rPr>
                <w:rFonts w:ascii="Times New Roman" w:hAnsi="Times New Roman" w:cs="Times New Roman"/>
                <w:sz w:val="24"/>
                <w:szCs w:val="24"/>
              </w:rPr>
              <w:t>2.2.</w:t>
            </w:r>
          </w:p>
        </w:tc>
        <w:tc>
          <w:tcPr>
            <w:tcW w:w="2977" w:type="dxa"/>
          </w:tcPr>
          <w:p w:rsidR="00D67A79" w:rsidRPr="00EB046F" w:rsidRDefault="00D67A79" w:rsidP="00D67A79">
            <w:pPr>
              <w:rPr>
                <w:sz w:val="24"/>
                <w:szCs w:val="24"/>
              </w:rPr>
            </w:pPr>
            <w:r w:rsidRPr="00EB046F">
              <w:rPr>
                <w:sz w:val="24"/>
                <w:szCs w:val="24"/>
              </w:rPr>
              <w:t>Основное мероприятие.</w:t>
            </w:r>
          </w:p>
          <w:p w:rsidR="00D67A79" w:rsidRPr="00EB046F" w:rsidRDefault="00D67A79" w:rsidP="00D67A79">
            <w:pPr>
              <w:rPr>
                <w:sz w:val="24"/>
                <w:szCs w:val="24"/>
              </w:rPr>
            </w:pPr>
            <w:r w:rsidRPr="00EB046F">
              <w:rPr>
                <w:sz w:val="24"/>
                <w:szCs w:val="24"/>
              </w:rPr>
              <w:t>Финансовое обеспечение деятельности службы эк</w:t>
            </w:r>
            <w:r w:rsidRPr="00EB046F">
              <w:rPr>
                <w:sz w:val="24"/>
                <w:szCs w:val="24"/>
              </w:rPr>
              <w:t>с</w:t>
            </w:r>
            <w:r w:rsidRPr="00EB046F">
              <w:rPr>
                <w:sz w:val="24"/>
                <w:szCs w:val="24"/>
              </w:rPr>
              <w:t>плуатации зданий Адм</w:t>
            </w:r>
            <w:r w:rsidRPr="00EB046F">
              <w:rPr>
                <w:sz w:val="24"/>
                <w:szCs w:val="24"/>
              </w:rPr>
              <w:t>и</w:t>
            </w:r>
            <w:r w:rsidRPr="00EB046F">
              <w:rPr>
                <w:sz w:val="24"/>
                <w:szCs w:val="24"/>
              </w:rPr>
              <w:t>нистрации города</w:t>
            </w:r>
          </w:p>
          <w:p w:rsidR="00D67A79" w:rsidRPr="00EB046F" w:rsidRDefault="00D67A79" w:rsidP="00D67A79">
            <w:pPr>
              <w:rPr>
                <w:sz w:val="24"/>
                <w:szCs w:val="24"/>
              </w:rPr>
            </w:pPr>
            <w:r w:rsidRPr="00EB046F">
              <w:rPr>
                <w:sz w:val="24"/>
                <w:szCs w:val="24"/>
              </w:rPr>
              <w:t xml:space="preserve"> </w:t>
            </w:r>
          </w:p>
        </w:tc>
        <w:tc>
          <w:tcPr>
            <w:tcW w:w="2694" w:type="dxa"/>
          </w:tcPr>
          <w:p w:rsidR="00D67A79" w:rsidRPr="00EB046F" w:rsidRDefault="00D67A79" w:rsidP="00D67A79">
            <w:pPr>
              <w:pStyle w:val="ConsPlusNonformat"/>
              <w:rPr>
                <w:rFonts w:ascii="Times New Roman" w:hAnsi="Times New Roman" w:cs="Times New Roman"/>
                <w:sz w:val="24"/>
                <w:szCs w:val="24"/>
              </w:rPr>
            </w:pPr>
            <w:r w:rsidRPr="00EB046F">
              <w:rPr>
                <w:rFonts w:ascii="Times New Roman" w:hAnsi="Times New Roman" w:cs="Times New Roman"/>
                <w:sz w:val="24"/>
                <w:szCs w:val="24"/>
              </w:rPr>
              <w:t xml:space="preserve">Отдел бухгалтерского учета и отчетности Администрации города, служба эксплуатации зданий Администрации города </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2015</w:t>
            </w:r>
          </w:p>
        </w:tc>
        <w:tc>
          <w:tcPr>
            <w:tcW w:w="1134" w:type="dxa"/>
          </w:tcPr>
          <w:p w:rsidR="00D67A79" w:rsidRPr="00EB046F" w:rsidRDefault="00D67A79" w:rsidP="00D67A79">
            <w:pPr>
              <w:pStyle w:val="ConsPlusCell"/>
              <w:jc w:val="center"/>
              <w:rPr>
                <w:rFonts w:ascii="Times New Roman" w:hAnsi="Times New Roman" w:cs="Times New Roman"/>
                <w:sz w:val="24"/>
                <w:szCs w:val="24"/>
              </w:rPr>
            </w:pPr>
            <w:r w:rsidRPr="00EB046F">
              <w:rPr>
                <w:rFonts w:ascii="Times New Roman" w:hAnsi="Times New Roman" w:cs="Times New Roman"/>
                <w:sz w:val="24"/>
                <w:szCs w:val="24"/>
              </w:rPr>
              <w:t>2020</w:t>
            </w:r>
          </w:p>
        </w:tc>
        <w:tc>
          <w:tcPr>
            <w:tcW w:w="2976" w:type="dxa"/>
          </w:tcPr>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Повышение эффективн</w:t>
            </w:r>
            <w:r w:rsidRPr="00EB046F">
              <w:rPr>
                <w:rFonts w:ascii="Times New Roman" w:hAnsi="Times New Roman" w:cs="Times New Roman"/>
                <w:sz w:val="24"/>
                <w:szCs w:val="24"/>
              </w:rPr>
              <w:t>о</w:t>
            </w:r>
            <w:r w:rsidRPr="00EB046F">
              <w:rPr>
                <w:rFonts w:ascii="Times New Roman" w:hAnsi="Times New Roman" w:cs="Times New Roman"/>
                <w:sz w:val="24"/>
                <w:szCs w:val="24"/>
              </w:rPr>
              <w:t>сти бюджетных расходов на финансово-хозяйственное обеспеч</w:t>
            </w:r>
            <w:r w:rsidRPr="00EB046F">
              <w:rPr>
                <w:rFonts w:ascii="Times New Roman" w:hAnsi="Times New Roman" w:cs="Times New Roman"/>
                <w:sz w:val="24"/>
                <w:szCs w:val="24"/>
              </w:rPr>
              <w:t>е</w:t>
            </w:r>
            <w:r w:rsidRPr="00EB046F">
              <w:rPr>
                <w:rFonts w:ascii="Times New Roman" w:hAnsi="Times New Roman" w:cs="Times New Roman"/>
                <w:sz w:val="24"/>
                <w:szCs w:val="24"/>
              </w:rPr>
              <w:t>ние деятельности Админ</w:t>
            </w:r>
            <w:r w:rsidRPr="00EB046F">
              <w:rPr>
                <w:rFonts w:ascii="Times New Roman" w:hAnsi="Times New Roman" w:cs="Times New Roman"/>
                <w:sz w:val="24"/>
                <w:szCs w:val="24"/>
              </w:rPr>
              <w:t>и</w:t>
            </w:r>
            <w:r w:rsidRPr="00EB046F">
              <w:rPr>
                <w:rFonts w:ascii="Times New Roman" w:hAnsi="Times New Roman" w:cs="Times New Roman"/>
                <w:sz w:val="24"/>
                <w:szCs w:val="24"/>
              </w:rPr>
              <w:t>страции города, соблюд</w:t>
            </w:r>
            <w:r w:rsidRPr="00EB046F">
              <w:rPr>
                <w:rFonts w:ascii="Times New Roman" w:hAnsi="Times New Roman" w:cs="Times New Roman"/>
                <w:sz w:val="24"/>
                <w:szCs w:val="24"/>
              </w:rPr>
              <w:t>е</w:t>
            </w:r>
            <w:r w:rsidRPr="00EB046F">
              <w:rPr>
                <w:rFonts w:ascii="Times New Roman" w:hAnsi="Times New Roman" w:cs="Times New Roman"/>
                <w:sz w:val="24"/>
                <w:szCs w:val="24"/>
              </w:rPr>
              <w:t xml:space="preserve">ние санитарно-технических требований  </w:t>
            </w:r>
          </w:p>
        </w:tc>
        <w:tc>
          <w:tcPr>
            <w:tcW w:w="2694" w:type="dxa"/>
          </w:tcPr>
          <w:p w:rsidR="00D67A79" w:rsidRPr="00EB046F" w:rsidRDefault="00D67A79" w:rsidP="00D67A79">
            <w:pPr>
              <w:pStyle w:val="ConsPlusCell"/>
              <w:rPr>
                <w:rFonts w:ascii="Times New Roman" w:hAnsi="Times New Roman" w:cs="Times New Roman"/>
                <w:sz w:val="24"/>
                <w:szCs w:val="24"/>
              </w:rPr>
            </w:pPr>
          </w:p>
          <w:p w:rsidR="00D67A79" w:rsidRPr="00EB046F" w:rsidRDefault="00D67A79" w:rsidP="00D67A79">
            <w:pPr>
              <w:pStyle w:val="ConsPlusCell"/>
              <w:rPr>
                <w:rFonts w:ascii="Times New Roman" w:hAnsi="Times New Roman" w:cs="Times New Roman"/>
                <w:sz w:val="24"/>
                <w:szCs w:val="24"/>
              </w:rPr>
            </w:pPr>
          </w:p>
          <w:p w:rsidR="00D67A79" w:rsidRPr="00EB046F" w:rsidRDefault="00D67A79" w:rsidP="00D67A79">
            <w:pPr>
              <w:pStyle w:val="ConsPlusCell"/>
              <w:rPr>
                <w:rFonts w:ascii="Times New Roman" w:hAnsi="Times New Roman" w:cs="Times New Roman"/>
                <w:sz w:val="24"/>
                <w:szCs w:val="24"/>
              </w:rPr>
            </w:pPr>
            <w:r w:rsidRPr="00EB046F">
              <w:rPr>
                <w:rFonts w:ascii="Times New Roman" w:hAnsi="Times New Roman" w:cs="Times New Roman"/>
                <w:sz w:val="24"/>
                <w:szCs w:val="24"/>
              </w:rPr>
              <w:t>-</w:t>
            </w:r>
          </w:p>
        </w:tc>
        <w:tc>
          <w:tcPr>
            <w:tcW w:w="1984" w:type="dxa"/>
          </w:tcPr>
          <w:p w:rsidR="00D67A79" w:rsidRDefault="00D67A79" w:rsidP="00D67A79">
            <w:pPr>
              <w:rPr>
                <w:sz w:val="24"/>
                <w:szCs w:val="24"/>
              </w:rPr>
            </w:pPr>
            <w:r w:rsidRPr="00EB046F">
              <w:rPr>
                <w:sz w:val="24"/>
                <w:szCs w:val="24"/>
              </w:rPr>
              <w:t>Оказывает вли</w:t>
            </w:r>
            <w:r w:rsidRPr="00EB046F">
              <w:rPr>
                <w:sz w:val="24"/>
                <w:szCs w:val="24"/>
              </w:rPr>
              <w:t>я</w:t>
            </w:r>
            <w:r w:rsidRPr="00EB046F">
              <w:rPr>
                <w:sz w:val="24"/>
                <w:szCs w:val="24"/>
              </w:rPr>
              <w:t>ние на исполн</w:t>
            </w:r>
            <w:r w:rsidRPr="00EB046F">
              <w:rPr>
                <w:sz w:val="24"/>
                <w:szCs w:val="24"/>
              </w:rPr>
              <w:t>е</w:t>
            </w:r>
            <w:r w:rsidRPr="00EB046F">
              <w:rPr>
                <w:sz w:val="24"/>
                <w:szCs w:val="24"/>
              </w:rPr>
              <w:t>ние показателя 1  программы, ок</w:t>
            </w:r>
            <w:r w:rsidRPr="00EB046F">
              <w:rPr>
                <w:sz w:val="24"/>
                <w:szCs w:val="24"/>
              </w:rPr>
              <w:t>а</w:t>
            </w:r>
            <w:r w:rsidRPr="00EB046F">
              <w:rPr>
                <w:sz w:val="24"/>
                <w:szCs w:val="24"/>
              </w:rPr>
              <w:t xml:space="preserve">зывает влияние на исполнение показателей 4, 5 подпрограммы </w:t>
            </w:r>
          </w:p>
          <w:p w:rsidR="00D67A79" w:rsidRPr="00EB046F" w:rsidRDefault="00D67A79" w:rsidP="00D67A79">
            <w:pPr>
              <w:rPr>
                <w:sz w:val="24"/>
                <w:szCs w:val="24"/>
              </w:rPr>
            </w:pPr>
            <w:r w:rsidRPr="00EB046F">
              <w:rPr>
                <w:sz w:val="24"/>
                <w:szCs w:val="24"/>
              </w:rPr>
              <w:t>№ 2</w:t>
            </w:r>
          </w:p>
        </w:tc>
      </w:tr>
    </w:tbl>
    <w:p w:rsidR="00D67A79" w:rsidRDefault="00D67A79" w:rsidP="00D67A79">
      <w:pPr>
        <w:jc w:val="both"/>
        <w:rPr>
          <w:sz w:val="24"/>
          <w:szCs w:val="24"/>
        </w:rPr>
      </w:pPr>
    </w:p>
    <w:p w:rsidR="00D67A79" w:rsidRDefault="00D67A79" w:rsidP="00D67A79">
      <w:pPr>
        <w:tabs>
          <w:tab w:val="left" w:pos="11280"/>
        </w:tabs>
        <w:jc w:val="both"/>
        <w:rPr>
          <w:sz w:val="28"/>
          <w:szCs w:val="28"/>
        </w:rPr>
      </w:pPr>
    </w:p>
    <w:p w:rsidR="00D67A79" w:rsidRPr="00165C6F" w:rsidRDefault="00D67A79" w:rsidP="00D67A79">
      <w:pPr>
        <w:jc w:val="both"/>
        <w:rPr>
          <w:sz w:val="28"/>
          <w:szCs w:val="28"/>
        </w:rPr>
      </w:pPr>
      <w:r w:rsidRPr="00165C6F">
        <w:rPr>
          <w:sz w:val="28"/>
          <w:szCs w:val="28"/>
        </w:rPr>
        <w:t>Управляющий делами</w:t>
      </w:r>
    </w:p>
    <w:p w:rsidR="008C4298" w:rsidRPr="009C1820" w:rsidRDefault="00D67A79" w:rsidP="00D67A79">
      <w:pPr>
        <w:rPr>
          <w:sz w:val="28"/>
          <w:szCs w:val="28"/>
        </w:rPr>
      </w:pPr>
      <w:r w:rsidRPr="00165C6F">
        <w:rPr>
          <w:sz w:val="28"/>
          <w:szCs w:val="28"/>
        </w:rPr>
        <w:t>Администрации города</w:t>
      </w:r>
      <w:r w:rsidRPr="00165C6F">
        <w:rPr>
          <w:sz w:val="28"/>
          <w:szCs w:val="28"/>
        </w:rPr>
        <w:tab/>
      </w:r>
      <w:r w:rsidRPr="00165C6F">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65C6F">
        <w:rPr>
          <w:sz w:val="28"/>
          <w:szCs w:val="28"/>
        </w:rPr>
        <w:t>Ю.А. Лубенцов</w:t>
      </w:r>
    </w:p>
    <w:sectPr w:rsidR="008C4298" w:rsidRPr="009C1820" w:rsidSect="00D67A79">
      <w:pgSz w:w="16840" w:h="11907" w:orient="landscape"/>
      <w:pgMar w:top="1134" w:right="1134" w:bottom="62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32C" w:rsidRDefault="00C9132C">
      <w:r>
        <w:separator/>
      </w:r>
    </w:p>
  </w:endnote>
  <w:endnote w:type="continuationSeparator" w:id="0">
    <w:p w:rsidR="00C9132C" w:rsidRDefault="00C9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3C7" w:rsidRPr="003C766E" w:rsidRDefault="00C173C7" w:rsidP="00D67A79">
    <w:pPr>
      <w:pStyle w:val="a5"/>
      <w:suppressAutoHyphens w:val="0"/>
      <w:rPr>
        <w:kern w:val="0"/>
        <w:sz w:val="20"/>
        <w:szCs w:val="20"/>
        <w:lang w:eastAsia="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32C" w:rsidRDefault="00C9132C">
      <w:r>
        <w:separator/>
      </w:r>
    </w:p>
  </w:footnote>
  <w:footnote w:type="continuationSeparator" w:id="0">
    <w:p w:rsidR="00C9132C" w:rsidRDefault="00C91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3C7" w:rsidRDefault="00C173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E4397"/>
    <w:multiLevelType w:val="hybridMultilevel"/>
    <w:tmpl w:val="9C6A2F8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2C6B4B7E"/>
    <w:multiLevelType w:val="hybridMultilevel"/>
    <w:tmpl w:val="E496E73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567A4DC8"/>
    <w:multiLevelType w:val="hybridMultilevel"/>
    <w:tmpl w:val="92A67972"/>
    <w:lvl w:ilvl="0" w:tplc="2D36DA2E">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5D58558B"/>
    <w:multiLevelType w:val="hybridMultilevel"/>
    <w:tmpl w:val="DC4E4488"/>
    <w:lvl w:ilvl="0" w:tplc="425C5276">
      <w:start w:val="1"/>
      <w:numFmt w:val="decimal"/>
      <w:lvlText w:val="%1."/>
      <w:lvlJc w:val="left"/>
      <w:pPr>
        <w:tabs>
          <w:tab w:val="num" w:pos="1704"/>
        </w:tabs>
        <w:ind w:left="1704" w:hanging="996"/>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5">
    <w:nsid w:val="68670988"/>
    <w:multiLevelType w:val="hybridMultilevel"/>
    <w:tmpl w:val="603E93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71977077"/>
    <w:multiLevelType w:val="hybridMultilevel"/>
    <w:tmpl w:val="ABD47D8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76"/>
    <w:rsid w:val="00003791"/>
    <w:rsid w:val="000070EF"/>
    <w:rsid w:val="000071EE"/>
    <w:rsid w:val="00047BFA"/>
    <w:rsid w:val="00061123"/>
    <w:rsid w:val="000643B2"/>
    <w:rsid w:val="00083358"/>
    <w:rsid w:val="00096CBB"/>
    <w:rsid w:val="000A1472"/>
    <w:rsid w:val="000A56F3"/>
    <w:rsid w:val="000B0C97"/>
    <w:rsid w:val="000E3EA2"/>
    <w:rsid w:val="000E7BDB"/>
    <w:rsid w:val="000E7EA1"/>
    <w:rsid w:val="00142233"/>
    <w:rsid w:val="00143BFF"/>
    <w:rsid w:val="00165C6F"/>
    <w:rsid w:val="001842CE"/>
    <w:rsid w:val="001A135B"/>
    <w:rsid w:val="001A7903"/>
    <w:rsid w:val="001B0A63"/>
    <w:rsid w:val="001C4019"/>
    <w:rsid w:val="001D3294"/>
    <w:rsid w:val="001D32A7"/>
    <w:rsid w:val="001D692F"/>
    <w:rsid w:val="00210560"/>
    <w:rsid w:val="00271C4D"/>
    <w:rsid w:val="0028721F"/>
    <w:rsid w:val="002D6B37"/>
    <w:rsid w:val="002E6ABF"/>
    <w:rsid w:val="00301A3F"/>
    <w:rsid w:val="00301DD0"/>
    <w:rsid w:val="00310968"/>
    <w:rsid w:val="00323152"/>
    <w:rsid w:val="00335BE3"/>
    <w:rsid w:val="003410D6"/>
    <w:rsid w:val="00345513"/>
    <w:rsid w:val="00351D2F"/>
    <w:rsid w:val="00353C1E"/>
    <w:rsid w:val="0036475A"/>
    <w:rsid w:val="00370B68"/>
    <w:rsid w:val="00372C31"/>
    <w:rsid w:val="003829DF"/>
    <w:rsid w:val="003B4F47"/>
    <w:rsid w:val="003C766E"/>
    <w:rsid w:val="003E560F"/>
    <w:rsid w:val="003F0962"/>
    <w:rsid w:val="003F5C1F"/>
    <w:rsid w:val="00440D2B"/>
    <w:rsid w:val="00451775"/>
    <w:rsid w:val="004578D8"/>
    <w:rsid w:val="00474217"/>
    <w:rsid w:val="004B0852"/>
    <w:rsid w:val="004C0455"/>
    <w:rsid w:val="004C29D2"/>
    <w:rsid w:val="004C2C7E"/>
    <w:rsid w:val="004C5978"/>
    <w:rsid w:val="005002C5"/>
    <w:rsid w:val="00517F7D"/>
    <w:rsid w:val="005469DF"/>
    <w:rsid w:val="00561EAA"/>
    <w:rsid w:val="00575F74"/>
    <w:rsid w:val="005836C4"/>
    <w:rsid w:val="00584A34"/>
    <w:rsid w:val="005B05E9"/>
    <w:rsid w:val="005C3458"/>
    <w:rsid w:val="005C3BF8"/>
    <w:rsid w:val="005E6FA9"/>
    <w:rsid w:val="005F5DB5"/>
    <w:rsid w:val="006118BF"/>
    <w:rsid w:val="00632FD5"/>
    <w:rsid w:val="00646D87"/>
    <w:rsid w:val="00662CE5"/>
    <w:rsid w:val="00680D96"/>
    <w:rsid w:val="006B7FE2"/>
    <w:rsid w:val="006C7E51"/>
    <w:rsid w:val="006D0FF7"/>
    <w:rsid w:val="006D2475"/>
    <w:rsid w:val="006F4D77"/>
    <w:rsid w:val="006F7D8D"/>
    <w:rsid w:val="00700170"/>
    <w:rsid w:val="00701558"/>
    <w:rsid w:val="00705F21"/>
    <w:rsid w:val="00711876"/>
    <w:rsid w:val="00742F8E"/>
    <w:rsid w:val="00775781"/>
    <w:rsid w:val="00777DC1"/>
    <w:rsid w:val="007832C2"/>
    <w:rsid w:val="007844BA"/>
    <w:rsid w:val="007928F5"/>
    <w:rsid w:val="007B522E"/>
    <w:rsid w:val="007C4D06"/>
    <w:rsid w:val="007C4EE3"/>
    <w:rsid w:val="007C71A7"/>
    <w:rsid w:val="007D692B"/>
    <w:rsid w:val="0081214F"/>
    <w:rsid w:val="0083070D"/>
    <w:rsid w:val="008422F2"/>
    <w:rsid w:val="00842540"/>
    <w:rsid w:val="00846F6C"/>
    <w:rsid w:val="008561D3"/>
    <w:rsid w:val="008621AD"/>
    <w:rsid w:val="00875853"/>
    <w:rsid w:val="00887605"/>
    <w:rsid w:val="00890AD4"/>
    <w:rsid w:val="008939AF"/>
    <w:rsid w:val="008A031A"/>
    <w:rsid w:val="008B45EA"/>
    <w:rsid w:val="008B4E2B"/>
    <w:rsid w:val="008C4298"/>
    <w:rsid w:val="008E32A3"/>
    <w:rsid w:val="008E47AC"/>
    <w:rsid w:val="008F314B"/>
    <w:rsid w:val="008F387F"/>
    <w:rsid w:val="009111DB"/>
    <w:rsid w:val="00911ADB"/>
    <w:rsid w:val="00935871"/>
    <w:rsid w:val="00937ACC"/>
    <w:rsid w:val="009548F1"/>
    <w:rsid w:val="00957EB5"/>
    <w:rsid w:val="009605A3"/>
    <w:rsid w:val="009740C8"/>
    <w:rsid w:val="00976265"/>
    <w:rsid w:val="009A1A61"/>
    <w:rsid w:val="009A6B75"/>
    <w:rsid w:val="009B4BA9"/>
    <w:rsid w:val="009C1820"/>
    <w:rsid w:val="009F6FFC"/>
    <w:rsid w:val="00A10291"/>
    <w:rsid w:val="00A27E58"/>
    <w:rsid w:val="00A442E9"/>
    <w:rsid w:val="00A47C10"/>
    <w:rsid w:val="00A537B3"/>
    <w:rsid w:val="00A92983"/>
    <w:rsid w:val="00A94485"/>
    <w:rsid w:val="00AA6DF5"/>
    <w:rsid w:val="00AB7894"/>
    <w:rsid w:val="00AD4579"/>
    <w:rsid w:val="00AE37A8"/>
    <w:rsid w:val="00B123C8"/>
    <w:rsid w:val="00B1309F"/>
    <w:rsid w:val="00B17E06"/>
    <w:rsid w:val="00B32128"/>
    <w:rsid w:val="00B40AA6"/>
    <w:rsid w:val="00B6366A"/>
    <w:rsid w:val="00B74C01"/>
    <w:rsid w:val="00B9262D"/>
    <w:rsid w:val="00BD0B81"/>
    <w:rsid w:val="00BD60CE"/>
    <w:rsid w:val="00BD754D"/>
    <w:rsid w:val="00BE0157"/>
    <w:rsid w:val="00BE3B38"/>
    <w:rsid w:val="00BF334B"/>
    <w:rsid w:val="00C00225"/>
    <w:rsid w:val="00C00B44"/>
    <w:rsid w:val="00C05C74"/>
    <w:rsid w:val="00C07A5E"/>
    <w:rsid w:val="00C173C7"/>
    <w:rsid w:val="00C24BA4"/>
    <w:rsid w:val="00C4795E"/>
    <w:rsid w:val="00C614FE"/>
    <w:rsid w:val="00C653D5"/>
    <w:rsid w:val="00C71A61"/>
    <w:rsid w:val="00C756B8"/>
    <w:rsid w:val="00C812C6"/>
    <w:rsid w:val="00C9132C"/>
    <w:rsid w:val="00C917FC"/>
    <w:rsid w:val="00C91A59"/>
    <w:rsid w:val="00C968D4"/>
    <w:rsid w:val="00CF6758"/>
    <w:rsid w:val="00D011E8"/>
    <w:rsid w:val="00D169BD"/>
    <w:rsid w:val="00D300F3"/>
    <w:rsid w:val="00D31B7E"/>
    <w:rsid w:val="00D32145"/>
    <w:rsid w:val="00D50737"/>
    <w:rsid w:val="00D50CAF"/>
    <w:rsid w:val="00D67A79"/>
    <w:rsid w:val="00D72594"/>
    <w:rsid w:val="00D74869"/>
    <w:rsid w:val="00DA27D5"/>
    <w:rsid w:val="00DC4FA5"/>
    <w:rsid w:val="00DC78B9"/>
    <w:rsid w:val="00DD26EE"/>
    <w:rsid w:val="00DD5595"/>
    <w:rsid w:val="00DE73BD"/>
    <w:rsid w:val="00E045D7"/>
    <w:rsid w:val="00E23F4E"/>
    <w:rsid w:val="00E25C9E"/>
    <w:rsid w:val="00E41B29"/>
    <w:rsid w:val="00E715E8"/>
    <w:rsid w:val="00EA3025"/>
    <w:rsid w:val="00EB046F"/>
    <w:rsid w:val="00EB6CDB"/>
    <w:rsid w:val="00EF1D40"/>
    <w:rsid w:val="00F06FBB"/>
    <w:rsid w:val="00F12A19"/>
    <w:rsid w:val="00F15E5A"/>
    <w:rsid w:val="00F65683"/>
    <w:rsid w:val="00F91708"/>
    <w:rsid w:val="00FB2B93"/>
    <w:rsid w:val="00FC5FFA"/>
    <w:rsid w:val="00FD47C6"/>
    <w:rsid w:val="00FE4CF5"/>
    <w:rsid w:val="00FF0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0"/>
      <w:szCs w:val="20"/>
    </w:rPr>
  </w:style>
  <w:style w:type="paragraph" w:styleId="1">
    <w:name w:val="heading 1"/>
    <w:basedOn w:val="a"/>
    <w:next w:val="a"/>
    <w:link w:val="10"/>
    <w:uiPriority w:val="99"/>
    <w:qFormat/>
    <w:rsid w:val="008C4298"/>
    <w:pPr>
      <w:keepNext/>
      <w:jc w:val="both"/>
      <w:outlineLvl w:val="0"/>
    </w:pPr>
    <w:rPr>
      <w:rFonts w:ascii="Arial" w:hAnsi="Arial" w:cs="Arial"/>
      <w:sz w:val="24"/>
      <w:szCs w:val="24"/>
    </w:rPr>
  </w:style>
  <w:style w:type="paragraph" w:styleId="2">
    <w:name w:val="heading 2"/>
    <w:basedOn w:val="a"/>
    <w:next w:val="a"/>
    <w:link w:val="20"/>
    <w:uiPriority w:val="99"/>
    <w:qFormat/>
    <w:rsid w:val="00271C4D"/>
    <w:pPr>
      <w:keepNext/>
      <w:keepLines/>
      <w:ind w:left="1072"/>
      <w:jc w:val="center"/>
      <w:outlineLvl w:val="1"/>
    </w:pPr>
    <w:rPr>
      <w:sz w:val="28"/>
      <w:szCs w:val="28"/>
      <w:lang w:eastAsia="en-US"/>
    </w:rPr>
  </w:style>
  <w:style w:type="paragraph" w:styleId="3">
    <w:name w:val="heading 3"/>
    <w:basedOn w:val="a"/>
    <w:next w:val="a"/>
    <w:link w:val="30"/>
    <w:uiPriority w:val="99"/>
    <w:qFormat/>
    <w:rsid w:val="00271C4D"/>
    <w:pPr>
      <w:keepNext/>
      <w:keepLines/>
      <w:numPr>
        <w:numId w:val="4"/>
      </w:numPr>
      <w:spacing w:before="200"/>
      <w:jc w:val="both"/>
      <w:outlineLvl w:val="2"/>
    </w:pPr>
    <w:rPr>
      <w:rFonts w:ascii="Calibri" w:hAnsi="Calibri" w:cs="Calibri"/>
      <w:b/>
      <w:bCs/>
      <w:sz w:val="28"/>
      <w:szCs w:val="28"/>
      <w:lang w:eastAsia="en-US"/>
    </w:rPr>
  </w:style>
  <w:style w:type="paragraph" w:styleId="4">
    <w:name w:val="heading 4"/>
    <w:basedOn w:val="a"/>
    <w:next w:val="a"/>
    <w:link w:val="40"/>
    <w:uiPriority w:val="99"/>
    <w:qFormat/>
    <w:rsid w:val="00271C4D"/>
    <w:pPr>
      <w:keepNext/>
      <w:spacing w:before="240" w:after="60" w:line="276" w:lineRule="auto"/>
      <w:outlineLvl w:val="3"/>
    </w:pPr>
    <w:rPr>
      <w:rFonts w:ascii="Calibri" w:hAnsi="Calibri" w:cs="Calibri"/>
      <w:b/>
      <w:bCs/>
      <w:sz w:val="28"/>
      <w:szCs w:val="28"/>
      <w:lang w:eastAsia="en-US"/>
    </w:rPr>
  </w:style>
  <w:style w:type="paragraph" w:styleId="5">
    <w:name w:val="heading 5"/>
    <w:basedOn w:val="a"/>
    <w:next w:val="a"/>
    <w:link w:val="50"/>
    <w:uiPriority w:val="99"/>
    <w:qFormat/>
    <w:rsid w:val="00271C4D"/>
    <w:pPr>
      <w:keepNext/>
      <w:keepLines/>
      <w:spacing w:before="200"/>
      <w:outlineLvl w:val="4"/>
    </w:pPr>
    <w:rPr>
      <w:rFonts w:ascii="Cambria" w:hAnsi="Cambria" w:cs="Cambria"/>
      <w:color w:val="243F6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4298"/>
    <w:rPr>
      <w:rFonts w:ascii="Arial" w:hAnsi="Arial"/>
      <w:sz w:val="24"/>
      <w:lang w:val="x-none" w:eastAsia="x-none"/>
    </w:rPr>
  </w:style>
  <w:style w:type="character" w:customStyle="1" w:styleId="20">
    <w:name w:val="Заголовок 2 Знак"/>
    <w:basedOn w:val="a0"/>
    <w:link w:val="2"/>
    <w:uiPriority w:val="99"/>
    <w:locked/>
    <w:rsid w:val="00271C4D"/>
    <w:rPr>
      <w:sz w:val="26"/>
      <w:lang w:val="x-none" w:eastAsia="en-US"/>
    </w:rPr>
  </w:style>
  <w:style w:type="character" w:customStyle="1" w:styleId="30">
    <w:name w:val="Заголовок 3 Знак"/>
    <w:basedOn w:val="a0"/>
    <w:link w:val="3"/>
    <w:uiPriority w:val="99"/>
    <w:locked/>
    <w:rsid w:val="00271C4D"/>
    <w:rPr>
      <w:rFonts w:ascii="Calibri" w:hAnsi="Calibri"/>
      <w:b/>
      <w:sz w:val="28"/>
      <w:lang w:val="x-none" w:eastAsia="en-US"/>
    </w:rPr>
  </w:style>
  <w:style w:type="character" w:customStyle="1" w:styleId="40">
    <w:name w:val="Заголовок 4 Знак"/>
    <w:basedOn w:val="a0"/>
    <w:link w:val="4"/>
    <w:uiPriority w:val="99"/>
    <w:locked/>
    <w:rsid w:val="00271C4D"/>
    <w:rPr>
      <w:rFonts w:ascii="Calibri" w:hAnsi="Calibri"/>
      <w:b/>
      <w:sz w:val="28"/>
      <w:lang w:val="x-none" w:eastAsia="en-US"/>
    </w:rPr>
  </w:style>
  <w:style w:type="character" w:customStyle="1" w:styleId="50">
    <w:name w:val="Заголовок 5 Знак"/>
    <w:basedOn w:val="a0"/>
    <w:link w:val="5"/>
    <w:uiPriority w:val="99"/>
    <w:locked/>
    <w:rsid w:val="00271C4D"/>
    <w:rPr>
      <w:rFonts w:ascii="Cambria" w:hAnsi="Cambria"/>
      <w:color w:val="243F60"/>
      <w:lang w:val="x-none" w:eastAsia="x-none"/>
    </w:rPr>
  </w:style>
  <w:style w:type="paragraph" w:styleId="a3">
    <w:name w:val="header"/>
    <w:basedOn w:val="a"/>
    <w:link w:val="a4"/>
    <w:uiPriority w:val="99"/>
    <w:rsid w:val="00846F6C"/>
    <w:pPr>
      <w:tabs>
        <w:tab w:val="center" w:pos="4677"/>
        <w:tab w:val="right" w:pos="9355"/>
      </w:tabs>
    </w:pPr>
  </w:style>
  <w:style w:type="character" w:customStyle="1" w:styleId="a4">
    <w:name w:val="Верхний колонтитул Знак"/>
    <w:basedOn w:val="a0"/>
    <w:link w:val="a3"/>
    <w:uiPriority w:val="99"/>
    <w:locked/>
    <w:rsid w:val="00271C4D"/>
    <w:rPr>
      <w:lang w:val="ru-RU" w:eastAsia="ru-RU"/>
    </w:rPr>
  </w:style>
  <w:style w:type="paragraph" w:styleId="a5">
    <w:name w:val="footer"/>
    <w:basedOn w:val="a"/>
    <w:link w:val="a6"/>
    <w:uiPriority w:val="99"/>
    <w:rsid w:val="00271C4D"/>
    <w:pPr>
      <w:tabs>
        <w:tab w:val="center" w:pos="4677"/>
        <w:tab w:val="right" w:pos="9355"/>
      </w:tabs>
      <w:suppressAutoHyphens/>
    </w:pPr>
    <w:rPr>
      <w:kern w:val="2"/>
      <w:sz w:val="24"/>
      <w:szCs w:val="24"/>
      <w:lang w:eastAsia="ar-SA"/>
    </w:rPr>
  </w:style>
  <w:style w:type="character" w:customStyle="1" w:styleId="a6">
    <w:name w:val="Нижний колонтитул Знак"/>
    <w:basedOn w:val="a0"/>
    <w:link w:val="a5"/>
    <w:uiPriority w:val="99"/>
    <w:locked/>
    <w:rsid w:val="00271C4D"/>
    <w:rPr>
      <w:lang w:val="ru-RU" w:eastAsia="ru-RU"/>
    </w:rPr>
  </w:style>
  <w:style w:type="paragraph" w:customStyle="1" w:styleId="Postan">
    <w:name w:val="Postan"/>
    <w:basedOn w:val="a"/>
    <w:uiPriority w:val="99"/>
    <w:rsid w:val="006B7FE2"/>
    <w:pPr>
      <w:suppressAutoHyphens/>
      <w:jc w:val="center"/>
    </w:pPr>
    <w:rPr>
      <w:sz w:val="28"/>
      <w:szCs w:val="28"/>
      <w:lang w:eastAsia="ar-SA"/>
    </w:rPr>
  </w:style>
  <w:style w:type="paragraph" w:customStyle="1" w:styleId="ConsPlusNonformat">
    <w:name w:val="ConsPlusNonformat"/>
    <w:uiPriority w:val="99"/>
    <w:rsid w:val="008C4298"/>
    <w:pPr>
      <w:suppressAutoHyphens/>
      <w:autoSpaceDE w:val="0"/>
      <w:spacing w:after="0" w:line="240" w:lineRule="auto"/>
      <w:textAlignment w:val="baseline"/>
    </w:pPr>
    <w:rPr>
      <w:rFonts w:ascii="Courier New" w:eastAsia="MS Mincho" w:hAnsi="Courier New" w:cs="Courier New"/>
      <w:kern w:val="1"/>
      <w:sz w:val="20"/>
      <w:szCs w:val="20"/>
      <w:lang w:eastAsia="ar-SA"/>
    </w:rPr>
  </w:style>
  <w:style w:type="character" w:styleId="a7">
    <w:name w:val="Hyperlink"/>
    <w:basedOn w:val="a0"/>
    <w:uiPriority w:val="99"/>
    <w:rsid w:val="008C4298"/>
    <w:rPr>
      <w:rFonts w:cs="Times New Roman"/>
      <w:color w:val="0000FF"/>
      <w:u w:val="single"/>
    </w:rPr>
  </w:style>
  <w:style w:type="paragraph" w:customStyle="1" w:styleId="ConsPlusTitle">
    <w:name w:val="ConsPlusTitle"/>
    <w:uiPriority w:val="99"/>
    <w:rsid w:val="008C4298"/>
    <w:pPr>
      <w:widowControl w:val="0"/>
      <w:suppressAutoHyphens/>
      <w:autoSpaceDE w:val="0"/>
      <w:spacing w:after="0" w:line="240" w:lineRule="auto"/>
    </w:pPr>
    <w:rPr>
      <w:rFonts w:ascii="Arial" w:eastAsia="MS Mincho" w:hAnsi="Arial" w:cs="Arial"/>
      <w:b/>
      <w:bCs/>
      <w:sz w:val="20"/>
      <w:szCs w:val="20"/>
      <w:lang w:eastAsia="ar-SA"/>
    </w:rPr>
  </w:style>
  <w:style w:type="paragraph" w:customStyle="1" w:styleId="Standard">
    <w:name w:val="Standard"/>
    <w:uiPriority w:val="99"/>
    <w:rsid w:val="008C4298"/>
    <w:pPr>
      <w:suppressAutoHyphens/>
      <w:spacing w:after="0" w:line="240" w:lineRule="auto"/>
      <w:textAlignment w:val="baseline"/>
    </w:pPr>
    <w:rPr>
      <w:kern w:val="1"/>
      <w:sz w:val="24"/>
      <w:szCs w:val="24"/>
      <w:lang w:eastAsia="ar-SA"/>
    </w:rPr>
  </w:style>
  <w:style w:type="paragraph" w:customStyle="1" w:styleId="ConsPlusNormal">
    <w:name w:val="ConsPlusNormal"/>
    <w:uiPriority w:val="99"/>
    <w:rsid w:val="008C4298"/>
    <w:pPr>
      <w:widowControl w:val="0"/>
      <w:suppressAutoHyphens/>
      <w:autoSpaceDE w:val="0"/>
      <w:spacing w:after="0" w:line="240" w:lineRule="auto"/>
      <w:ind w:firstLine="720"/>
      <w:textAlignment w:val="baseline"/>
    </w:pPr>
    <w:rPr>
      <w:rFonts w:ascii="Arial" w:eastAsia="MS Mincho" w:hAnsi="Arial" w:cs="Arial"/>
      <w:kern w:val="1"/>
      <w:sz w:val="20"/>
      <w:szCs w:val="20"/>
      <w:lang w:eastAsia="ar-SA"/>
    </w:rPr>
  </w:style>
  <w:style w:type="paragraph" w:customStyle="1" w:styleId="Default">
    <w:name w:val="Default"/>
    <w:uiPriority w:val="99"/>
    <w:rsid w:val="008C4298"/>
    <w:pPr>
      <w:autoSpaceDE w:val="0"/>
      <w:autoSpaceDN w:val="0"/>
      <w:adjustRightInd w:val="0"/>
      <w:spacing w:after="0" w:line="240" w:lineRule="auto"/>
    </w:pPr>
    <w:rPr>
      <w:color w:val="000000"/>
      <w:sz w:val="24"/>
      <w:szCs w:val="24"/>
      <w:lang w:eastAsia="en-US"/>
    </w:rPr>
  </w:style>
  <w:style w:type="paragraph" w:customStyle="1" w:styleId="a8">
    <w:name w:val="Прижатый влево"/>
    <w:basedOn w:val="a"/>
    <w:next w:val="a"/>
    <w:uiPriority w:val="99"/>
    <w:rsid w:val="008C4298"/>
    <w:pPr>
      <w:autoSpaceDE w:val="0"/>
      <w:autoSpaceDN w:val="0"/>
      <w:adjustRightInd w:val="0"/>
    </w:pPr>
    <w:rPr>
      <w:rFonts w:ascii="Arial" w:hAnsi="Arial" w:cs="Arial"/>
      <w:sz w:val="24"/>
      <w:szCs w:val="24"/>
    </w:rPr>
  </w:style>
  <w:style w:type="paragraph" w:customStyle="1" w:styleId="ConsPlusCell">
    <w:name w:val="ConsPlusCell"/>
    <w:uiPriority w:val="99"/>
    <w:rsid w:val="00083358"/>
    <w:pPr>
      <w:widowControl w:val="0"/>
      <w:autoSpaceDE w:val="0"/>
      <w:autoSpaceDN w:val="0"/>
      <w:adjustRightInd w:val="0"/>
      <w:spacing w:after="0" w:line="240" w:lineRule="auto"/>
    </w:pPr>
    <w:rPr>
      <w:rFonts w:ascii="Arial" w:hAnsi="Arial" w:cs="Arial"/>
      <w:sz w:val="20"/>
      <w:szCs w:val="20"/>
    </w:rPr>
  </w:style>
  <w:style w:type="paragraph" w:styleId="a9">
    <w:name w:val="Normal (Web)"/>
    <w:basedOn w:val="a"/>
    <w:uiPriority w:val="99"/>
    <w:rsid w:val="00351D2F"/>
    <w:pPr>
      <w:spacing w:before="100" w:after="119"/>
    </w:pPr>
    <w:rPr>
      <w:sz w:val="24"/>
      <w:szCs w:val="24"/>
      <w:lang w:eastAsia="ar-SA"/>
    </w:rPr>
  </w:style>
  <w:style w:type="paragraph" w:styleId="aa">
    <w:name w:val="Balloon Text"/>
    <w:basedOn w:val="a"/>
    <w:link w:val="ab"/>
    <w:uiPriority w:val="99"/>
    <w:semiHidden/>
    <w:rsid w:val="000643B2"/>
    <w:rPr>
      <w:rFonts w:ascii="Tahoma" w:hAnsi="Tahoma" w:cs="Tahoma"/>
      <w:sz w:val="16"/>
      <w:szCs w:val="16"/>
    </w:rPr>
  </w:style>
  <w:style w:type="character" w:customStyle="1" w:styleId="ab">
    <w:name w:val="Текст выноски Знак"/>
    <w:basedOn w:val="a0"/>
    <w:link w:val="aa"/>
    <w:uiPriority w:val="99"/>
    <w:locked/>
    <w:rsid w:val="000643B2"/>
    <w:rPr>
      <w:rFonts w:ascii="Tahoma" w:hAnsi="Tahoma"/>
      <w:sz w:val="16"/>
    </w:rPr>
  </w:style>
  <w:style w:type="character" w:styleId="ac">
    <w:name w:val="FollowedHyperlink"/>
    <w:basedOn w:val="a0"/>
    <w:uiPriority w:val="99"/>
    <w:rsid w:val="00271C4D"/>
    <w:rPr>
      <w:rFonts w:cs="Times New Roman"/>
      <w:color w:val="800080"/>
      <w:u w:val="single"/>
    </w:rPr>
  </w:style>
  <w:style w:type="character" w:customStyle="1" w:styleId="17">
    <w:name w:val="Знак Знак17"/>
    <w:uiPriority w:val="99"/>
    <w:locked/>
    <w:rsid w:val="00271C4D"/>
    <w:rPr>
      <w:rFonts w:ascii="Arial" w:hAnsi="Arial"/>
      <w:sz w:val="24"/>
      <w:lang w:val="x-none" w:eastAsia="x-none"/>
    </w:rPr>
  </w:style>
  <w:style w:type="character" w:customStyle="1" w:styleId="HTML1">
    <w:name w:val="Стандартный HTML Знак1"/>
    <w:link w:val="HTML"/>
    <w:uiPriority w:val="99"/>
    <w:locked/>
    <w:rsid w:val="00271C4D"/>
    <w:rPr>
      <w:rFonts w:ascii="Courier New" w:hAnsi="Courier New"/>
      <w:lang w:val="x-none" w:eastAsia="x-none"/>
    </w:rPr>
  </w:style>
  <w:style w:type="paragraph" w:styleId="HTML">
    <w:name w:val="HTML Preformatted"/>
    <w:basedOn w:val="a"/>
    <w:link w:val="HTML1"/>
    <w:uiPriority w:val="99"/>
    <w:rsid w:val="00271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0"/>
    <w:uiPriority w:val="99"/>
    <w:semiHidden/>
    <w:rPr>
      <w:rFonts w:ascii="Courier New" w:hAnsi="Courier New" w:cs="Courier New"/>
      <w:sz w:val="20"/>
      <w:szCs w:val="20"/>
    </w:rPr>
  </w:style>
  <w:style w:type="character" w:customStyle="1" w:styleId="HTML2">
    <w:name w:val="Стандартный HTML Знак2"/>
    <w:basedOn w:val="a0"/>
    <w:uiPriority w:val="99"/>
    <w:semiHidden/>
    <w:rPr>
      <w:rFonts w:ascii="Courier New" w:hAnsi="Courier New" w:cs="Courier New"/>
      <w:sz w:val="20"/>
      <w:szCs w:val="20"/>
    </w:rPr>
  </w:style>
  <w:style w:type="character" w:customStyle="1" w:styleId="11">
    <w:name w:val="Текст сноски Знак1"/>
    <w:aliases w:val="Footnote Text Char1 Знак,Footnote Text Char3 Char Знак,Footnote Text Char2 Char Char Знак,Footnote Text Char1 Char1 Char Char Знак,ft Char1 Char Char Char Знак,Footnote Text Char1 Char Char Char Char Знак,ft Знак1"/>
    <w:link w:val="ad"/>
    <w:uiPriority w:val="99"/>
    <w:locked/>
    <w:rsid w:val="00271C4D"/>
    <w:rPr>
      <w:rFonts w:ascii="Calibri" w:hAnsi="Calibri"/>
      <w:lang w:val="x-none" w:eastAsia="x-none"/>
    </w:rPr>
  </w:style>
  <w:style w:type="paragraph" w:styleId="ad">
    <w:name w:val="footnote text"/>
    <w:aliases w:val="Footnote Text Char1,Footnote Text Char3 Char,Footnote Text Char2 Char Char,Footnote Text Char1 Char1 Char Char,ft Char1 Char Char Char,Footnote Text Char1 Char Char Char Char,Footnote Text Char Char1 Char Char Char Char,ft"/>
    <w:basedOn w:val="a"/>
    <w:link w:val="11"/>
    <w:uiPriority w:val="99"/>
    <w:semiHidden/>
    <w:rsid w:val="00271C4D"/>
    <w:rPr>
      <w:rFonts w:ascii="Calibri" w:hAnsi="Calibri" w:cs="Calibri"/>
    </w:rPr>
  </w:style>
  <w:style w:type="character" w:customStyle="1" w:styleId="ae">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
    <w:basedOn w:val="a0"/>
    <w:uiPriority w:val="99"/>
    <w:semiHidden/>
    <w:rPr>
      <w:sz w:val="20"/>
      <w:szCs w:val="20"/>
    </w:rPr>
  </w:style>
  <w:style w:type="character" w:customStyle="1" w:styleId="21">
    <w:name w:val="Текст сноски Знак2"/>
    <w:aliases w:val="Footnote Text Char1 Знак11,Footnote Text Char3 Char Знак11,Footnote Text Char2 Char Char Знак11,Footnote Text Char1 Char1 Char Char Знак11,ft Char1 Char Char Char Знак11,Footnote Text Char1 Char Char Char Char Знак11,ft Знак2"/>
    <w:basedOn w:val="a0"/>
    <w:uiPriority w:val="99"/>
    <w:semiHidden/>
    <w:rPr>
      <w:rFonts w:cs="Times New Roman"/>
      <w:sz w:val="20"/>
      <w:szCs w:val="20"/>
    </w:rPr>
  </w:style>
  <w:style w:type="paragraph" w:styleId="af">
    <w:name w:val="Body Text"/>
    <w:basedOn w:val="a"/>
    <w:link w:val="af0"/>
    <w:uiPriority w:val="99"/>
    <w:rsid w:val="00271C4D"/>
    <w:pPr>
      <w:spacing w:after="120"/>
    </w:pPr>
    <w:rPr>
      <w:lang w:eastAsia="ar-SA"/>
    </w:rPr>
  </w:style>
  <w:style w:type="character" w:customStyle="1" w:styleId="af0">
    <w:name w:val="Основной текст Знак"/>
    <w:basedOn w:val="a0"/>
    <w:link w:val="af"/>
    <w:uiPriority w:val="99"/>
    <w:locked/>
    <w:rsid w:val="00271C4D"/>
    <w:rPr>
      <w:lang w:val="x-none" w:eastAsia="ar-SA" w:bidi="ar-SA"/>
    </w:rPr>
  </w:style>
  <w:style w:type="paragraph" w:styleId="af1">
    <w:name w:val="List"/>
    <w:basedOn w:val="af"/>
    <w:uiPriority w:val="99"/>
    <w:rsid w:val="00271C4D"/>
  </w:style>
  <w:style w:type="character" w:customStyle="1" w:styleId="12">
    <w:name w:val="Основной текст с отступом Знак1"/>
    <w:basedOn w:val="a0"/>
    <w:link w:val="af2"/>
    <w:uiPriority w:val="99"/>
    <w:locked/>
    <w:rsid w:val="00271C4D"/>
    <w:rPr>
      <w:rFonts w:cs="Times New Roman"/>
      <w:lang w:val="ru-RU" w:eastAsia="ru-RU"/>
    </w:rPr>
  </w:style>
  <w:style w:type="paragraph" w:styleId="af2">
    <w:name w:val="Body Text Indent"/>
    <w:basedOn w:val="a"/>
    <w:link w:val="12"/>
    <w:uiPriority w:val="99"/>
    <w:rsid w:val="00271C4D"/>
    <w:pPr>
      <w:spacing w:after="120"/>
      <w:ind w:left="283"/>
    </w:pPr>
  </w:style>
  <w:style w:type="character" w:customStyle="1" w:styleId="af3">
    <w:name w:val="Основной текст с отступом Знак"/>
    <w:basedOn w:val="a0"/>
    <w:uiPriority w:val="99"/>
    <w:semiHidden/>
    <w:rPr>
      <w:sz w:val="20"/>
      <w:szCs w:val="20"/>
    </w:rPr>
  </w:style>
  <w:style w:type="character" w:customStyle="1" w:styleId="22">
    <w:name w:val="Основной текст с отступом Знак2"/>
    <w:basedOn w:val="a0"/>
    <w:uiPriority w:val="99"/>
    <w:semiHidden/>
    <w:rPr>
      <w:rFonts w:cs="Times New Roman"/>
      <w:sz w:val="20"/>
      <w:szCs w:val="20"/>
    </w:rPr>
  </w:style>
  <w:style w:type="character" w:customStyle="1" w:styleId="210">
    <w:name w:val="Основной текст с отступом 2 Знак1"/>
    <w:basedOn w:val="a0"/>
    <w:link w:val="23"/>
    <w:uiPriority w:val="99"/>
    <w:locked/>
    <w:rsid w:val="00271C4D"/>
    <w:rPr>
      <w:rFonts w:cs="Times New Roman"/>
      <w:lang w:val="ru-RU" w:eastAsia="ru-RU"/>
    </w:rPr>
  </w:style>
  <w:style w:type="paragraph" w:styleId="23">
    <w:name w:val="Body Text Indent 2"/>
    <w:basedOn w:val="a"/>
    <w:link w:val="210"/>
    <w:uiPriority w:val="99"/>
    <w:rsid w:val="00271C4D"/>
    <w:pPr>
      <w:spacing w:after="120" w:line="480" w:lineRule="auto"/>
      <w:ind w:left="283"/>
    </w:pPr>
  </w:style>
  <w:style w:type="character" w:customStyle="1" w:styleId="24">
    <w:name w:val="Основной текст с отступом 2 Знак"/>
    <w:basedOn w:val="a0"/>
    <w:uiPriority w:val="99"/>
    <w:semiHidden/>
    <w:rPr>
      <w:sz w:val="20"/>
      <w:szCs w:val="20"/>
    </w:rPr>
  </w:style>
  <w:style w:type="character" w:customStyle="1" w:styleId="220">
    <w:name w:val="Основной текст с отступом 2 Знак2"/>
    <w:basedOn w:val="a0"/>
    <w:uiPriority w:val="99"/>
    <w:semiHidden/>
    <w:rPr>
      <w:rFonts w:cs="Times New Roman"/>
      <w:sz w:val="20"/>
      <w:szCs w:val="20"/>
    </w:rPr>
  </w:style>
  <w:style w:type="character" w:customStyle="1" w:styleId="31">
    <w:name w:val="Основной текст с отступом 3 Знак1"/>
    <w:link w:val="32"/>
    <w:uiPriority w:val="99"/>
    <w:locked/>
    <w:rsid w:val="00271C4D"/>
    <w:rPr>
      <w:rFonts w:ascii="Calibri" w:hAnsi="Calibri"/>
      <w:sz w:val="16"/>
      <w:lang w:val="x-none" w:eastAsia="x-none"/>
    </w:rPr>
  </w:style>
  <w:style w:type="paragraph" w:styleId="32">
    <w:name w:val="Body Text Indent 3"/>
    <w:basedOn w:val="a"/>
    <w:link w:val="31"/>
    <w:uiPriority w:val="99"/>
    <w:rsid w:val="00271C4D"/>
    <w:pPr>
      <w:spacing w:after="120"/>
      <w:ind w:left="283"/>
    </w:pPr>
    <w:rPr>
      <w:rFonts w:ascii="Calibri" w:hAnsi="Calibri" w:cs="Calibri"/>
      <w:sz w:val="16"/>
      <w:szCs w:val="16"/>
    </w:rPr>
  </w:style>
  <w:style w:type="character" w:customStyle="1" w:styleId="33">
    <w:name w:val="Основной текст с отступом 3 Знак"/>
    <w:basedOn w:val="a0"/>
    <w:uiPriority w:val="99"/>
    <w:semiHidden/>
    <w:rPr>
      <w:sz w:val="16"/>
      <w:szCs w:val="16"/>
    </w:rPr>
  </w:style>
  <w:style w:type="character" w:customStyle="1" w:styleId="320">
    <w:name w:val="Основной текст с отступом 3 Знак2"/>
    <w:basedOn w:val="a0"/>
    <w:uiPriority w:val="99"/>
    <w:semiHidden/>
    <w:rPr>
      <w:rFonts w:cs="Times New Roman"/>
      <w:sz w:val="16"/>
      <w:szCs w:val="16"/>
    </w:rPr>
  </w:style>
  <w:style w:type="character" w:customStyle="1" w:styleId="13">
    <w:name w:val="Текст Знак1"/>
    <w:link w:val="af4"/>
    <w:uiPriority w:val="99"/>
    <w:locked/>
    <w:rsid w:val="00271C4D"/>
    <w:rPr>
      <w:rFonts w:ascii="Courier New" w:hAnsi="Courier New"/>
      <w:lang w:val="x-none" w:eastAsia="x-none"/>
    </w:rPr>
  </w:style>
  <w:style w:type="paragraph" w:styleId="af4">
    <w:name w:val="Plain Text"/>
    <w:basedOn w:val="a"/>
    <w:link w:val="13"/>
    <w:uiPriority w:val="99"/>
    <w:rsid w:val="00271C4D"/>
    <w:rPr>
      <w:rFonts w:ascii="Courier New" w:hAnsi="Courier New" w:cs="Courier New"/>
    </w:rPr>
  </w:style>
  <w:style w:type="character" w:customStyle="1" w:styleId="af5">
    <w:name w:val="Текст Знак"/>
    <w:basedOn w:val="a0"/>
    <w:uiPriority w:val="99"/>
    <w:semiHidden/>
    <w:rPr>
      <w:rFonts w:ascii="Courier New" w:hAnsi="Courier New" w:cs="Courier New"/>
      <w:sz w:val="20"/>
      <w:szCs w:val="20"/>
    </w:rPr>
  </w:style>
  <w:style w:type="character" w:customStyle="1" w:styleId="25">
    <w:name w:val="Текст Знак2"/>
    <w:basedOn w:val="a0"/>
    <w:uiPriority w:val="99"/>
    <w:semiHidden/>
    <w:rPr>
      <w:rFonts w:ascii="Courier New" w:hAnsi="Courier New" w:cs="Courier New"/>
      <w:sz w:val="20"/>
      <w:szCs w:val="20"/>
    </w:rPr>
  </w:style>
  <w:style w:type="character" w:customStyle="1" w:styleId="6">
    <w:name w:val="Знак Знак6"/>
    <w:uiPriority w:val="99"/>
    <w:locked/>
    <w:rsid w:val="00271C4D"/>
    <w:rPr>
      <w:rFonts w:ascii="Tahoma" w:hAnsi="Tahoma"/>
      <w:sz w:val="16"/>
      <w:lang w:val="x-none" w:eastAsia="x-none"/>
    </w:rPr>
  </w:style>
  <w:style w:type="paragraph" w:customStyle="1" w:styleId="af6">
    <w:name w:val="Заголовок"/>
    <w:basedOn w:val="a"/>
    <w:next w:val="af"/>
    <w:uiPriority w:val="99"/>
    <w:rsid w:val="00271C4D"/>
    <w:pPr>
      <w:keepNext/>
      <w:spacing w:before="240" w:after="120"/>
    </w:pPr>
    <w:rPr>
      <w:rFonts w:ascii="Arial" w:eastAsia="Microsoft YaHei" w:hAnsi="Arial" w:cs="Arial"/>
      <w:sz w:val="28"/>
      <w:szCs w:val="28"/>
      <w:lang w:eastAsia="ar-SA"/>
    </w:rPr>
  </w:style>
  <w:style w:type="paragraph" w:customStyle="1" w:styleId="51">
    <w:name w:val="Название5"/>
    <w:basedOn w:val="a"/>
    <w:uiPriority w:val="99"/>
    <w:rsid w:val="00271C4D"/>
    <w:pPr>
      <w:suppressLineNumbers/>
      <w:spacing w:before="120" w:after="120"/>
    </w:pPr>
    <w:rPr>
      <w:i/>
      <w:iCs/>
      <w:sz w:val="24"/>
      <w:szCs w:val="24"/>
      <w:lang w:eastAsia="ar-SA"/>
    </w:rPr>
  </w:style>
  <w:style w:type="paragraph" w:customStyle="1" w:styleId="52">
    <w:name w:val="Указатель5"/>
    <w:basedOn w:val="a"/>
    <w:uiPriority w:val="99"/>
    <w:rsid w:val="00271C4D"/>
    <w:pPr>
      <w:suppressLineNumbers/>
    </w:pPr>
    <w:rPr>
      <w:lang w:eastAsia="ar-SA"/>
    </w:rPr>
  </w:style>
  <w:style w:type="paragraph" w:customStyle="1" w:styleId="41">
    <w:name w:val="Название4"/>
    <w:basedOn w:val="a"/>
    <w:uiPriority w:val="99"/>
    <w:rsid w:val="00271C4D"/>
    <w:pPr>
      <w:suppressLineNumbers/>
      <w:spacing w:before="120" w:after="120"/>
    </w:pPr>
    <w:rPr>
      <w:i/>
      <w:iCs/>
      <w:sz w:val="24"/>
      <w:szCs w:val="24"/>
      <w:lang w:eastAsia="ar-SA"/>
    </w:rPr>
  </w:style>
  <w:style w:type="paragraph" w:customStyle="1" w:styleId="42">
    <w:name w:val="Указатель4"/>
    <w:basedOn w:val="a"/>
    <w:uiPriority w:val="99"/>
    <w:rsid w:val="00271C4D"/>
    <w:pPr>
      <w:suppressLineNumbers/>
    </w:pPr>
    <w:rPr>
      <w:lang w:eastAsia="ar-SA"/>
    </w:rPr>
  </w:style>
  <w:style w:type="paragraph" w:customStyle="1" w:styleId="34">
    <w:name w:val="Название3"/>
    <w:basedOn w:val="a"/>
    <w:uiPriority w:val="99"/>
    <w:rsid w:val="00271C4D"/>
    <w:pPr>
      <w:suppressLineNumbers/>
      <w:spacing w:before="120" w:after="120"/>
    </w:pPr>
    <w:rPr>
      <w:i/>
      <w:iCs/>
      <w:sz w:val="24"/>
      <w:szCs w:val="24"/>
      <w:lang w:eastAsia="ar-SA"/>
    </w:rPr>
  </w:style>
  <w:style w:type="paragraph" w:customStyle="1" w:styleId="35">
    <w:name w:val="Указатель3"/>
    <w:basedOn w:val="a"/>
    <w:uiPriority w:val="99"/>
    <w:rsid w:val="00271C4D"/>
    <w:pPr>
      <w:suppressLineNumbers/>
    </w:pPr>
    <w:rPr>
      <w:lang w:eastAsia="ar-SA"/>
    </w:rPr>
  </w:style>
  <w:style w:type="paragraph" w:customStyle="1" w:styleId="26">
    <w:name w:val="Название2"/>
    <w:basedOn w:val="a"/>
    <w:uiPriority w:val="99"/>
    <w:rsid w:val="00271C4D"/>
    <w:pPr>
      <w:suppressLineNumbers/>
      <w:spacing w:before="120" w:after="120"/>
    </w:pPr>
    <w:rPr>
      <w:i/>
      <w:iCs/>
      <w:sz w:val="24"/>
      <w:szCs w:val="24"/>
      <w:lang w:eastAsia="ar-SA"/>
    </w:rPr>
  </w:style>
  <w:style w:type="paragraph" w:customStyle="1" w:styleId="27">
    <w:name w:val="Указатель2"/>
    <w:basedOn w:val="a"/>
    <w:uiPriority w:val="99"/>
    <w:rsid w:val="00271C4D"/>
    <w:pPr>
      <w:suppressLineNumbers/>
    </w:pPr>
    <w:rPr>
      <w:lang w:eastAsia="ar-SA"/>
    </w:rPr>
  </w:style>
  <w:style w:type="paragraph" w:customStyle="1" w:styleId="14">
    <w:name w:val="Название1"/>
    <w:basedOn w:val="a"/>
    <w:uiPriority w:val="99"/>
    <w:rsid w:val="00271C4D"/>
    <w:pPr>
      <w:suppressLineNumbers/>
      <w:spacing w:before="120" w:after="120"/>
    </w:pPr>
    <w:rPr>
      <w:i/>
      <w:iCs/>
      <w:sz w:val="24"/>
      <w:szCs w:val="24"/>
      <w:lang w:eastAsia="ar-SA"/>
    </w:rPr>
  </w:style>
  <w:style w:type="paragraph" w:customStyle="1" w:styleId="15">
    <w:name w:val="Указатель1"/>
    <w:basedOn w:val="a"/>
    <w:uiPriority w:val="99"/>
    <w:rsid w:val="00271C4D"/>
    <w:pPr>
      <w:suppressLineNumbers/>
    </w:pPr>
    <w:rPr>
      <w:lang w:eastAsia="ar-SA"/>
    </w:rPr>
  </w:style>
  <w:style w:type="paragraph" w:styleId="af7">
    <w:name w:val="List Paragraph"/>
    <w:basedOn w:val="a"/>
    <w:uiPriority w:val="99"/>
    <w:qFormat/>
    <w:rsid w:val="00271C4D"/>
    <w:pPr>
      <w:spacing w:after="200" w:line="276" w:lineRule="auto"/>
      <w:ind w:left="720"/>
    </w:pPr>
    <w:rPr>
      <w:rFonts w:ascii="Calibri" w:hAnsi="Calibri" w:cs="Calibri"/>
      <w:sz w:val="22"/>
      <w:szCs w:val="22"/>
      <w:lang w:eastAsia="ar-SA"/>
    </w:rPr>
  </w:style>
  <w:style w:type="paragraph" w:customStyle="1" w:styleId="af8">
    <w:name w:val="Содержимое таблицы"/>
    <w:basedOn w:val="a"/>
    <w:uiPriority w:val="99"/>
    <w:rsid w:val="00271C4D"/>
    <w:pPr>
      <w:suppressLineNumbers/>
    </w:pPr>
    <w:rPr>
      <w:lang w:eastAsia="ar-SA"/>
    </w:rPr>
  </w:style>
  <w:style w:type="paragraph" w:customStyle="1" w:styleId="af9">
    <w:name w:val="Заголовок таблицы"/>
    <w:basedOn w:val="af8"/>
    <w:uiPriority w:val="99"/>
    <w:rsid w:val="00271C4D"/>
    <w:pPr>
      <w:jc w:val="center"/>
    </w:pPr>
    <w:rPr>
      <w:b/>
      <w:bCs/>
    </w:rPr>
  </w:style>
  <w:style w:type="paragraph" w:customStyle="1" w:styleId="afa">
    <w:name w:val="Основной"/>
    <w:basedOn w:val="Standard"/>
    <w:uiPriority w:val="99"/>
    <w:rsid w:val="00271C4D"/>
    <w:pPr>
      <w:spacing w:after="20" w:line="360" w:lineRule="auto"/>
      <w:ind w:firstLine="709"/>
      <w:jc w:val="both"/>
      <w:textAlignment w:val="auto"/>
    </w:pPr>
    <w:rPr>
      <w:kern w:val="2"/>
      <w:sz w:val="28"/>
      <w:szCs w:val="28"/>
    </w:rPr>
  </w:style>
  <w:style w:type="paragraph" w:customStyle="1" w:styleId="ConsNormal">
    <w:name w:val="ConsNormal"/>
    <w:uiPriority w:val="99"/>
    <w:rsid w:val="00271C4D"/>
    <w:pPr>
      <w:widowControl w:val="0"/>
      <w:suppressAutoHyphens/>
      <w:autoSpaceDE w:val="0"/>
      <w:spacing w:after="0" w:line="240" w:lineRule="auto"/>
      <w:ind w:firstLine="720"/>
    </w:pPr>
    <w:rPr>
      <w:rFonts w:ascii="Arial" w:hAnsi="Arial" w:cs="Arial"/>
      <w:kern w:val="2"/>
      <w:sz w:val="20"/>
      <w:szCs w:val="20"/>
      <w:lang w:eastAsia="ar-SA"/>
    </w:rPr>
  </w:style>
  <w:style w:type="paragraph" w:customStyle="1" w:styleId="16">
    <w:name w:val="Знак1"/>
    <w:basedOn w:val="a"/>
    <w:uiPriority w:val="99"/>
    <w:rsid w:val="00271C4D"/>
    <w:pPr>
      <w:spacing w:before="100" w:beforeAutospacing="1" w:after="100" w:afterAutospacing="1"/>
    </w:pPr>
    <w:rPr>
      <w:rFonts w:ascii="Tahoma" w:hAnsi="Tahoma" w:cs="Tahoma"/>
      <w:lang w:val="en-US" w:eastAsia="en-US"/>
    </w:rPr>
  </w:style>
  <w:style w:type="paragraph" w:customStyle="1" w:styleId="afb">
    <w:name w:val="Нормальный (таблица)"/>
    <w:basedOn w:val="a"/>
    <w:next w:val="a"/>
    <w:uiPriority w:val="99"/>
    <w:rsid w:val="00271C4D"/>
    <w:pPr>
      <w:widowControl w:val="0"/>
      <w:autoSpaceDE w:val="0"/>
      <w:autoSpaceDN w:val="0"/>
      <w:adjustRightInd w:val="0"/>
      <w:jc w:val="both"/>
    </w:pPr>
    <w:rPr>
      <w:rFonts w:ascii="Arial" w:hAnsi="Arial" w:cs="Arial"/>
      <w:sz w:val="24"/>
      <w:szCs w:val="24"/>
    </w:rPr>
  </w:style>
  <w:style w:type="paragraph" w:customStyle="1" w:styleId="afc">
    <w:name w:val="Отчетный"/>
    <w:basedOn w:val="a"/>
    <w:uiPriority w:val="99"/>
    <w:rsid w:val="00271C4D"/>
    <w:pPr>
      <w:spacing w:after="120" w:line="360" w:lineRule="auto"/>
      <w:ind w:firstLine="720"/>
      <w:jc w:val="both"/>
    </w:pPr>
    <w:rPr>
      <w:sz w:val="26"/>
      <w:szCs w:val="26"/>
    </w:rPr>
  </w:style>
  <w:style w:type="paragraph" w:customStyle="1" w:styleId="afd">
    <w:name w:val="Знак"/>
    <w:basedOn w:val="a"/>
    <w:uiPriority w:val="99"/>
    <w:rsid w:val="00271C4D"/>
    <w:pPr>
      <w:spacing w:before="100" w:beforeAutospacing="1" w:after="100" w:afterAutospacing="1"/>
    </w:pPr>
    <w:rPr>
      <w:rFonts w:ascii="Tahoma" w:hAnsi="Tahoma" w:cs="Tahoma"/>
      <w:lang w:val="en-US" w:eastAsia="en-US"/>
    </w:rPr>
  </w:style>
  <w:style w:type="paragraph" w:customStyle="1" w:styleId="18">
    <w:name w:val="Стиль1"/>
    <w:basedOn w:val="2"/>
    <w:uiPriority w:val="99"/>
    <w:rsid w:val="00271C4D"/>
    <w:pPr>
      <w:ind w:left="0"/>
    </w:pPr>
  </w:style>
  <w:style w:type="paragraph" w:customStyle="1" w:styleId="140">
    <w:name w:val="Обычный + 14 пт"/>
    <w:aliases w:val="Первая строка:  1,25 см,Справа:  -0 см,Междустр.интервал: ..."/>
    <w:basedOn w:val="af2"/>
    <w:uiPriority w:val="99"/>
    <w:rsid w:val="00271C4D"/>
    <w:pPr>
      <w:spacing w:after="0"/>
      <w:ind w:left="0" w:firstLine="601"/>
      <w:jc w:val="both"/>
    </w:pPr>
    <w:rPr>
      <w:sz w:val="28"/>
      <w:szCs w:val="28"/>
    </w:rPr>
  </w:style>
  <w:style w:type="paragraph" w:customStyle="1" w:styleId="28">
    <w:name w:val="Знак2"/>
    <w:basedOn w:val="a"/>
    <w:uiPriority w:val="99"/>
    <w:rsid w:val="00271C4D"/>
    <w:pPr>
      <w:spacing w:before="100" w:beforeAutospacing="1" w:after="100" w:afterAutospacing="1"/>
    </w:pPr>
    <w:rPr>
      <w:rFonts w:ascii="Tahoma" w:hAnsi="Tahoma" w:cs="Tahoma"/>
      <w:lang w:val="en-US" w:eastAsia="en-US"/>
    </w:rPr>
  </w:style>
  <w:style w:type="paragraph" w:customStyle="1" w:styleId="36">
    <w:name w:val="Знак3"/>
    <w:basedOn w:val="a"/>
    <w:uiPriority w:val="99"/>
    <w:rsid w:val="00271C4D"/>
    <w:pPr>
      <w:spacing w:before="100" w:beforeAutospacing="1" w:after="100" w:afterAutospacing="1"/>
    </w:pPr>
    <w:rPr>
      <w:rFonts w:ascii="Tahoma" w:hAnsi="Tahoma" w:cs="Tahoma"/>
      <w:lang w:val="en-US" w:eastAsia="en-US"/>
    </w:rPr>
  </w:style>
  <w:style w:type="paragraph" w:customStyle="1" w:styleId="paragraphleftindent">
    <w:name w:val="paragraph_left_indent"/>
    <w:basedOn w:val="a"/>
    <w:uiPriority w:val="99"/>
    <w:rsid w:val="00271C4D"/>
    <w:pPr>
      <w:jc w:val="right"/>
    </w:pPr>
    <w:rPr>
      <w:sz w:val="24"/>
      <w:szCs w:val="24"/>
    </w:rPr>
  </w:style>
  <w:style w:type="paragraph" w:customStyle="1" w:styleId="afe">
    <w:name w:val="Знак Знак Знак Знак"/>
    <w:basedOn w:val="a"/>
    <w:uiPriority w:val="99"/>
    <w:rsid w:val="00271C4D"/>
    <w:pPr>
      <w:spacing w:before="100" w:beforeAutospacing="1" w:after="100" w:afterAutospacing="1"/>
    </w:pPr>
    <w:rPr>
      <w:rFonts w:ascii="Tahoma" w:hAnsi="Tahoma" w:cs="Tahoma"/>
      <w:lang w:val="en-US" w:eastAsia="en-US"/>
    </w:rPr>
  </w:style>
  <w:style w:type="character" w:customStyle="1" w:styleId="WW8Num1z2">
    <w:name w:val="WW8Num1z2"/>
    <w:uiPriority w:val="99"/>
    <w:rsid w:val="00271C4D"/>
    <w:rPr>
      <w:rFonts w:ascii="Arial" w:hAnsi="Arial"/>
      <w:sz w:val="24"/>
    </w:rPr>
  </w:style>
  <w:style w:type="character" w:customStyle="1" w:styleId="WW8Num4z0">
    <w:name w:val="WW8Num4z0"/>
    <w:uiPriority w:val="99"/>
    <w:rsid w:val="00271C4D"/>
    <w:rPr>
      <w:rFonts w:ascii="Symbol" w:hAnsi="Symbol"/>
    </w:rPr>
  </w:style>
  <w:style w:type="character" w:customStyle="1" w:styleId="53">
    <w:name w:val="Основной шрифт абзаца5"/>
    <w:uiPriority w:val="99"/>
    <w:rsid w:val="00271C4D"/>
  </w:style>
  <w:style w:type="character" w:customStyle="1" w:styleId="43">
    <w:name w:val="Основной шрифт абзаца4"/>
    <w:uiPriority w:val="99"/>
    <w:rsid w:val="00271C4D"/>
  </w:style>
  <w:style w:type="character" w:customStyle="1" w:styleId="37">
    <w:name w:val="Основной шрифт абзаца3"/>
    <w:uiPriority w:val="99"/>
    <w:rsid w:val="00271C4D"/>
  </w:style>
  <w:style w:type="character" w:customStyle="1" w:styleId="29">
    <w:name w:val="Основной шрифт абзаца2"/>
    <w:uiPriority w:val="99"/>
    <w:rsid w:val="00271C4D"/>
  </w:style>
  <w:style w:type="character" w:customStyle="1" w:styleId="WW8Num3z0">
    <w:name w:val="WW8Num3z0"/>
    <w:uiPriority w:val="99"/>
    <w:rsid w:val="00271C4D"/>
    <w:rPr>
      <w:rFonts w:ascii="Times New Roman" w:hAnsi="Times New Roman"/>
    </w:rPr>
  </w:style>
  <w:style w:type="character" w:customStyle="1" w:styleId="19">
    <w:name w:val="Основной шрифт абзаца1"/>
    <w:uiPriority w:val="99"/>
    <w:rsid w:val="00271C4D"/>
  </w:style>
  <w:style w:type="character" w:customStyle="1" w:styleId="aff">
    <w:name w:val="Маркеры списка"/>
    <w:uiPriority w:val="99"/>
    <w:rsid w:val="00271C4D"/>
    <w:rPr>
      <w:rFonts w:ascii="OpenSymbol" w:hAnsi="OpenSymbol"/>
    </w:rPr>
  </w:style>
  <w:style w:type="character" w:customStyle="1" w:styleId="aff0">
    <w:name w:val="Гипертекстовая ссылка"/>
    <w:uiPriority w:val="99"/>
    <w:rsid w:val="00271C4D"/>
    <w:rPr>
      <w:color w:val="auto"/>
      <w:sz w:val="26"/>
    </w:rPr>
  </w:style>
  <w:style w:type="character" w:customStyle="1" w:styleId="textdefault">
    <w:name w:val="text_default"/>
    <w:uiPriority w:val="99"/>
    <w:rsid w:val="00271C4D"/>
    <w:rPr>
      <w:rFonts w:ascii="Verdana" w:hAnsi="Verdana"/>
      <w:color w:val="auto"/>
      <w:sz w:val="18"/>
    </w:rPr>
  </w:style>
  <w:style w:type="character" w:customStyle="1" w:styleId="100">
    <w:name w:val="Знак Знак10"/>
    <w:uiPriority w:val="99"/>
    <w:locked/>
    <w:rsid w:val="00271C4D"/>
    <w:rPr>
      <w:b/>
      <w:sz w:val="28"/>
      <w:lang w:val="ru-RU" w:eastAsia="en-US"/>
    </w:rPr>
  </w:style>
  <w:style w:type="character" w:customStyle="1" w:styleId="9">
    <w:name w:val="Знак Знак9"/>
    <w:uiPriority w:val="99"/>
    <w:locked/>
    <w:rsid w:val="00271C4D"/>
    <w:rPr>
      <w:sz w:val="26"/>
      <w:lang w:val="ru-RU" w:eastAsia="en-US"/>
    </w:rPr>
  </w:style>
  <w:style w:type="character" w:customStyle="1" w:styleId="8">
    <w:name w:val="Знак Знак8"/>
    <w:uiPriority w:val="99"/>
    <w:locked/>
    <w:rsid w:val="00271C4D"/>
    <w:rPr>
      <w:b/>
      <w:sz w:val="28"/>
      <w:lang w:val="ru-RU" w:eastAsia="en-US"/>
    </w:rPr>
  </w:style>
  <w:style w:type="character" w:customStyle="1" w:styleId="apple-converted-space">
    <w:name w:val="apple-converted-space"/>
    <w:uiPriority w:val="99"/>
    <w:rsid w:val="00271C4D"/>
    <w:rPr>
      <w:rFonts w:ascii="Times New Roman" w:hAnsi="Times New Roman"/>
    </w:rPr>
  </w:style>
  <w:style w:type="character" w:customStyle="1" w:styleId="BodyTextIndent3Char">
    <w:name w:val="Body Text Indent 3 Char"/>
    <w:uiPriority w:val="99"/>
    <w:locked/>
    <w:rsid w:val="00271C4D"/>
    <w:rPr>
      <w:rFonts w:ascii="Calibri" w:hAnsi="Calibri"/>
      <w:sz w:val="16"/>
      <w:lang w:val="x-none" w:eastAsia="ru-RU"/>
    </w:rPr>
  </w:style>
  <w:style w:type="character" w:customStyle="1" w:styleId="110">
    <w:name w:val="Знак Знак11"/>
    <w:uiPriority w:val="99"/>
    <w:locked/>
    <w:rsid w:val="00271C4D"/>
    <w:rPr>
      <w:b/>
      <w:sz w:val="28"/>
      <w:lang w:val="ru-RU" w:eastAsia="en-US"/>
    </w:rPr>
  </w:style>
  <w:style w:type="character" w:customStyle="1" w:styleId="BodyTextIndent3Char1">
    <w:name w:val="Body Text Indent 3 Char1"/>
    <w:uiPriority w:val="99"/>
    <w:rsid w:val="00271C4D"/>
    <w:rPr>
      <w:sz w:val="16"/>
    </w:rPr>
  </w:style>
  <w:style w:type="character" w:customStyle="1" w:styleId="Heading1Char">
    <w:name w:val="Heading 1 Char"/>
    <w:uiPriority w:val="99"/>
    <w:locked/>
    <w:rsid w:val="00271C4D"/>
    <w:rPr>
      <w:rFonts w:ascii="Calibri" w:hAnsi="Calibri"/>
      <w:b/>
      <w:sz w:val="28"/>
      <w:lang w:val="ru-RU" w:eastAsia="en-US"/>
    </w:rPr>
  </w:style>
  <w:style w:type="character" w:customStyle="1" w:styleId="Heading2Char">
    <w:name w:val="Heading 2 Char"/>
    <w:uiPriority w:val="99"/>
    <w:locked/>
    <w:rsid w:val="00271C4D"/>
    <w:rPr>
      <w:rFonts w:ascii="Calibri" w:hAnsi="Calibri"/>
      <w:sz w:val="26"/>
      <w:lang w:val="ru-RU" w:eastAsia="en-US"/>
    </w:rPr>
  </w:style>
  <w:style w:type="character" w:customStyle="1" w:styleId="Heading3Char">
    <w:name w:val="Heading 3 Char"/>
    <w:uiPriority w:val="99"/>
    <w:locked/>
    <w:rsid w:val="00271C4D"/>
    <w:rPr>
      <w:rFonts w:ascii="Calibri" w:hAnsi="Calibri"/>
      <w:b/>
      <w:sz w:val="28"/>
      <w:lang w:val="ru-RU" w:eastAsia="en-US"/>
    </w:rPr>
  </w:style>
  <w:style w:type="character" w:customStyle="1" w:styleId="Heading4Char">
    <w:name w:val="Heading 4 Char"/>
    <w:uiPriority w:val="99"/>
    <w:locked/>
    <w:rsid w:val="00271C4D"/>
    <w:rPr>
      <w:rFonts w:ascii="Calibri" w:hAnsi="Calibri"/>
      <w:sz w:val="28"/>
      <w:lang w:val="ru-RU" w:eastAsia="ru-RU"/>
    </w:rPr>
  </w:style>
  <w:style w:type="character" w:customStyle="1" w:styleId="Heading5Char">
    <w:name w:val="Heading 5 Char"/>
    <w:uiPriority w:val="99"/>
    <w:locked/>
    <w:rsid w:val="00271C4D"/>
    <w:rPr>
      <w:rFonts w:ascii="Cambria" w:hAnsi="Cambria"/>
      <w:color w:val="243F60"/>
      <w:lang w:val="ru-RU" w:eastAsia="ru-RU"/>
    </w:rPr>
  </w:style>
  <w:style w:type="character" w:customStyle="1" w:styleId="BodyTextIndentChar">
    <w:name w:val="Body Text Indent Char"/>
    <w:uiPriority w:val="99"/>
    <w:locked/>
    <w:rsid w:val="00271C4D"/>
    <w:rPr>
      <w:rFonts w:ascii="Calibri" w:hAnsi="Calibri"/>
      <w:sz w:val="28"/>
      <w:lang w:val="ru-RU" w:eastAsia="ru-RU"/>
    </w:rPr>
  </w:style>
  <w:style w:type="character" w:customStyle="1" w:styleId="HeaderChar">
    <w:name w:val="Header Char"/>
    <w:uiPriority w:val="99"/>
    <w:locked/>
    <w:rsid w:val="00271C4D"/>
    <w:rPr>
      <w:rFonts w:ascii="Calibri" w:hAnsi="Calibri"/>
      <w:lang w:val="ru-RU" w:eastAsia="ru-RU"/>
    </w:rPr>
  </w:style>
  <w:style w:type="character" w:customStyle="1" w:styleId="FooterChar">
    <w:name w:val="Footer Char"/>
    <w:uiPriority w:val="99"/>
    <w:locked/>
    <w:rsid w:val="00271C4D"/>
    <w:rPr>
      <w:rFonts w:ascii="Calibri" w:hAnsi="Calibri"/>
      <w:lang w:val="ru-RU" w:eastAsia="ru-RU"/>
    </w:rPr>
  </w:style>
  <w:style w:type="character" w:customStyle="1" w:styleId="HTMLPreformattedChar">
    <w:name w:val="HTML Preformatted Char"/>
    <w:uiPriority w:val="99"/>
    <w:locked/>
    <w:rsid w:val="00271C4D"/>
    <w:rPr>
      <w:rFonts w:ascii="Courier New" w:hAnsi="Courier New"/>
      <w:lang w:val="ru-RU" w:eastAsia="ru-RU"/>
    </w:rPr>
  </w:style>
  <w:style w:type="character" w:customStyle="1" w:styleId="BodyTextChar">
    <w:name w:val="Body Text Char"/>
    <w:uiPriority w:val="99"/>
    <w:locked/>
    <w:rsid w:val="00271C4D"/>
    <w:rPr>
      <w:rFonts w:ascii="Calibri" w:hAnsi="Calibri"/>
      <w:sz w:val="24"/>
      <w:lang w:val="ru-RU" w:eastAsia="ru-RU"/>
    </w:rPr>
  </w:style>
  <w:style w:type="character" w:customStyle="1" w:styleId="151">
    <w:name w:val="Знак Знак151"/>
    <w:uiPriority w:val="99"/>
    <w:rsid w:val="00C05C74"/>
    <w:rPr>
      <w:rFonts w:ascii="Arial" w:hAnsi="Arial"/>
      <w:sz w:val="24"/>
    </w:rPr>
  </w:style>
  <w:style w:type="table" w:styleId="aff1">
    <w:name w:val="Table Grid"/>
    <w:basedOn w:val="a1"/>
    <w:uiPriority w:val="99"/>
    <w:rsid w:val="00C05C7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
    <w:name w:val="Знак Знак41"/>
    <w:uiPriority w:val="99"/>
    <w:rsid w:val="00C05C74"/>
    <w:rPr>
      <w:rFonts w:ascii="Tahoma" w:hAnsi="Tahoma"/>
      <w:sz w:val="16"/>
    </w:rPr>
  </w:style>
  <w:style w:type="character" w:customStyle="1" w:styleId="141">
    <w:name w:val="Знак Знак141"/>
    <w:uiPriority w:val="99"/>
    <w:rsid w:val="00C05C74"/>
    <w:rPr>
      <w:sz w:val="26"/>
      <w:lang w:val="x-none" w:eastAsia="en-US"/>
    </w:rPr>
  </w:style>
  <w:style w:type="character" w:customStyle="1" w:styleId="131">
    <w:name w:val="Знак Знак131"/>
    <w:uiPriority w:val="99"/>
    <w:rsid w:val="00C05C74"/>
    <w:rPr>
      <w:rFonts w:ascii="Calibri" w:hAnsi="Calibri"/>
      <w:b/>
      <w:sz w:val="28"/>
      <w:lang w:val="x-none" w:eastAsia="en-US"/>
    </w:rPr>
  </w:style>
  <w:style w:type="character" w:customStyle="1" w:styleId="121">
    <w:name w:val="Знак Знак121"/>
    <w:uiPriority w:val="99"/>
    <w:rsid w:val="00C05C74"/>
    <w:rPr>
      <w:rFonts w:ascii="Calibri" w:hAnsi="Calibri"/>
      <w:b/>
      <w:sz w:val="28"/>
      <w:lang w:val="x-none" w:eastAsia="en-US"/>
    </w:rPr>
  </w:style>
  <w:style w:type="character" w:customStyle="1" w:styleId="71">
    <w:name w:val="Знак Знак71"/>
    <w:uiPriority w:val="99"/>
    <w:rsid w:val="00C05C74"/>
    <w:rPr>
      <w:rFonts w:ascii="Cambria" w:hAnsi="Cambria"/>
      <w:color w:val="243F60"/>
    </w:rPr>
  </w:style>
  <w:style w:type="character" w:customStyle="1" w:styleId="310">
    <w:name w:val="Знак Знак31"/>
    <w:uiPriority w:val="99"/>
    <w:rsid w:val="00C05C74"/>
    <w:rPr>
      <w:lang w:val="x-none" w:eastAsia="ar-SA" w:bidi="ar-SA"/>
    </w:rPr>
  </w:style>
  <w:style w:type="character" w:customStyle="1" w:styleId="221">
    <w:name w:val="Знак Знак22"/>
    <w:basedOn w:val="a0"/>
    <w:uiPriority w:val="99"/>
    <w:rsid w:val="00C05C74"/>
    <w:rPr>
      <w:rFonts w:cs="Times New Roman"/>
    </w:rPr>
  </w:style>
  <w:style w:type="character" w:customStyle="1" w:styleId="61">
    <w:name w:val="Знак Знак61"/>
    <w:uiPriority w:val="99"/>
    <w:rsid w:val="00C05C74"/>
  </w:style>
  <w:style w:type="character" w:customStyle="1" w:styleId="510">
    <w:name w:val="Знак Знак51"/>
    <w:uiPriority w:val="99"/>
    <w:rsid w:val="00C05C74"/>
  </w:style>
  <w:style w:type="character" w:customStyle="1" w:styleId="101">
    <w:name w:val="Знак Знак101"/>
    <w:uiPriority w:val="99"/>
    <w:locked/>
    <w:rsid w:val="00C05C74"/>
    <w:rPr>
      <w:b/>
      <w:sz w:val="28"/>
      <w:lang w:val="ru-RU" w:eastAsia="en-US"/>
    </w:rPr>
  </w:style>
  <w:style w:type="character" w:customStyle="1" w:styleId="91">
    <w:name w:val="Знак Знак91"/>
    <w:uiPriority w:val="99"/>
    <w:locked/>
    <w:rsid w:val="00C05C74"/>
    <w:rPr>
      <w:sz w:val="26"/>
      <w:lang w:val="ru-RU" w:eastAsia="en-US"/>
    </w:rPr>
  </w:style>
  <w:style w:type="character" w:customStyle="1" w:styleId="81">
    <w:name w:val="Знак Знак81"/>
    <w:uiPriority w:val="99"/>
    <w:locked/>
    <w:rsid w:val="00C05C74"/>
    <w:rPr>
      <w:b/>
      <w:sz w:val="28"/>
      <w:lang w:val="ru-RU" w:eastAsia="en-US"/>
    </w:rPr>
  </w:style>
  <w:style w:type="character" w:styleId="aff2">
    <w:name w:val="page number"/>
    <w:basedOn w:val="a0"/>
    <w:uiPriority w:val="99"/>
    <w:rsid w:val="00C05C74"/>
    <w:rPr>
      <w:rFonts w:cs="Times New Roman"/>
    </w:rPr>
  </w:style>
  <w:style w:type="character" w:customStyle="1" w:styleId="111">
    <w:name w:val="Знак Знак111"/>
    <w:uiPriority w:val="99"/>
    <w:locked/>
    <w:rsid w:val="00C05C74"/>
    <w:rPr>
      <w:b/>
      <w:sz w:val="28"/>
      <w:lang w:val="ru-RU" w:eastAsia="en-US"/>
    </w:rPr>
  </w:style>
  <w:style w:type="paragraph" w:customStyle="1" w:styleId="44">
    <w:name w:val="Знак4"/>
    <w:basedOn w:val="a"/>
    <w:uiPriority w:val="99"/>
    <w:rsid w:val="00C05C74"/>
    <w:pPr>
      <w:spacing w:before="100" w:beforeAutospacing="1" w:after="100" w:afterAutospacing="1"/>
    </w:pPr>
    <w:rPr>
      <w:rFonts w:ascii="Tahoma" w:hAnsi="Tahoma" w:cs="Tahoma"/>
      <w:lang w:val="en-US" w:eastAsia="en-US"/>
    </w:rPr>
  </w:style>
  <w:style w:type="paragraph" w:customStyle="1" w:styleId="1a">
    <w:name w:val="Знак Знак Знак Знак1"/>
    <w:basedOn w:val="a"/>
    <w:uiPriority w:val="99"/>
    <w:rsid w:val="00C05C74"/>
    <w:pPr>
      <w:spacing w:before="100" w:beforeAutospacing="1" w:after="100" w:afterAutospacing="1"/>
    </w:pPr>
    <w:rPr>
      <w:rFonts w:ascii="Tahoma" w:hAnsi="Tahoma" w:cs="Tahoma"/>
      <w:lang w:val="en-US" w:eastAsia="en-US"/>
    </w:rPr>
  </w:style>
  <w:style w:type="character" w:customStyle="1" w:styleId="171">
    <w:name w:val="Знак Знак171"/>
    <w:uiPriority w:val="99"/>
    <w:rsid w:val="00C05C74"/>
    <w:rPr>
      <w:rFonts w:ascii="Arial" w:hAnsi="Arial"/>
      <w:sz w:val="24"/>
      <w:lang w:val="x-none" w:eastAsia="x-none"/>
    </w:rPr>
  </w:style>
  <w:style w:type="character" w:customStyle="1" w:styleId="161">
    <w:name w:val="Знак Знак161"/>
    <w:uiPriority w:val="99"/>
    <w:rsid w:val="00C05C74"/>
    <w:rPr>
      <w:sz w:val="26"/>
      <w:lang w:val="x-none" w:eastAsia="en-US"/>
    </w:rPr>
  </w:style>
  <w:style w:type="character" w:customStyle="1" w:styleId="211">
    <w:name w:val="Знак Знак21"/>
    <w:uiPriority w:val="99"/>
    <w:rsid w:val="00D67A79"/>
    <w:rPr>
      <w:rFonts w:ascii="Arial" w:hAnsi="Arial"/>
      <w:sz w:val="24"/>
    </w:rPr>
  </w:style>
  <w:style w:type="character" w:customStyle="1" w:styleId="200">
    <w:name w:val="Знак Знак20"/>
    <w:uiPriority w:val="99"/>
    <w:rsid w:val="00D67A79"/>
    <w:rPr>
      <w:sz w:val="26"/>
      <w:lang w:val="x-none" w:eastAsia="en-US"/>
    </w:rPr>
  </w:style>
  <w:style w:type="character" w:customStyle="1" w:styleId="190">
    <w:name w:val="Знак Знак19"/>
    <w:uiPriority w:val="99"/>
    <w:rsid w:val="00D67A79"/>
    <w:rPr>
      <w:rFonts w:ascii="Arial" w:hAnsi="Arial"/>
      <w:sz w:val="24"/>
      <w:lang w:val="x-none" w:eastAsia="x-none"/>
    </w:rPr>
  </w:style>
  <w:style w:type="character" w:customStyle="1" w:styleId="180">
    <w:name w:val="Знак Знак18"/>
    <w:uiPriority w:val="99"/>
    <w:rsid w:val="00D67A79"/>
    <w:rPr>
      <w:sz w:val="26"/>
      <w:lang w:val="x-none" w:eastAsia="en-US"/>
    </w:rPr>
  </w:style>
  <w:style w:type="character" w:customStyle="1" w:styleId="330">
    <w:name w:val="Знак Знак33"/>
    <w:uiPriority w:val="99"/>
    <w:rsid w:val="00D67A79"/>
    <w:rPr>
      <w:rFonts w:ascii="Arial" w:hAnsi="Arial"/>
      <w:sz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0"/>
      <w:szCs w:val="20"/>
    </w:rPr>
  </w:style>
  <w:style w:type="paragraph" w:styleId="1">
    <w:name w:val="heading 1"/>
    <w:basedOn w:val="a"/>
    <w:next w:val="a"/>
    <w:link w:val="10"/>
    <w:uiPriority w:val="99"/>
    <w:qFormat/>
    <w:rsid w:val="008C4298"/>
    <w:pPr>
      <w:keepNext/>
      <w:jc w:val="both"/>
      <w:outlineLvl w:val="0"/>
    </w:pPr>
    <w:rPr>
      <w:rFonts w:ascii="Arial" w:hAnsi="Arial" w:cs="Arial"/>
      <w:sz w:val="24"/>
      <w:szCs w:val="24"/>
    </w:rPr>
  </w:style>
  <w:style w:type="paragraph" w:styleId="2">
    <w:name w:val="heading 2"/>
    <w:basedOn w:val="a"/>
    <w:next w:val="a"/>
    <w:link w:val="20"/>
    <w:uiPriority w:val="99"/>
    <w:qFormat/>
    <w:rsid w:val="00271C4D"/>
    <w:pPr>
      <w:keepNext/>
      <w:keepLines/>
      <w:ind w:left="1072"/>
      <w:jc w:val="center"/>
      <w:outlineLvl w:val="1"/>
    </w:pPr>
    <w:rPr>
      <w:sz w:val="28"/>
      <w:szCs w:val="28"/>
      <w:lang w:eastAsia="en-US"/>
    </w:rPr>
  </w:style>
  <w:style w:type="paragraph" w:styleId="3">
    <w:name w:val="heading 3"/>
    <w:basedOn w:val="a"/>
    <w:next w:val="a"/>
    <w:link w:val="30"/>
    <w:uiPriority w:val="99"/>
    <w:qFormat/>
    <w:rsid w:val="00271C4D"/>
    <w:pPr>
      <w:keepNext/>
      <w:keepLines/>
      <w:numPr>
        <w:numId w:val="4"/>
      </w:numPr>
      <w:spacing w:before="200"/>
      <w:jc w:val="both"/>
      <w:outlineLvl w:val="2"/>
    </w:pPr>
    <w:rPr>
      <w:rFonts w:ascii="Calibri" w:hAnsi="Calibri" w:cs="Calibri"/>
      <w:b/>
      <w:bCs/>
      <w:sz w:val="28"/>
      <w:szCs w:val="28"/>
      <w:lang w:eastAsia="en-US"/>
    </w:rPr>
  </w:style>
  <w:style w:type="paragraph" w:styleId="4">
    <w:name w:val="heading 4"/>
    <w:basedOn w:val="a"/>
    <w:next w:val="a"/>
    <w:link w:val="40"/>
    <w:uiPriority w:val="99"/>
    <w:qFormat/>
    <w:rsid w:val="00271C4D"/>
    <w:pPr>
      <w:keepNext/>
      <w:spacing w:before="240" w:after="60" w:line="276" w:lineRule="auto"/>
      <w:outlineLvl w:val="3"/>
    </w:pPr>
    <w:rPr>
      <w:rFonts w:ascii="Calibri" w:hAnsi="Calibri" w:cs="Calibri"/>
      <w:b/>
      <w:bCs/>
      <w:sz w:val="28"/>
      <w:szCs w:val="28"/>
      <w:lang w:eastAsia="en-US"/>
    </w:rPr>
  </w:style>
  <w:style w:type="paragraph" w:styleId="5">
    <w:name w:val="heading 5"/>
    <w:basedOn w:val="a"/>
    <w:next w:val="a"/>
    <w:link w:val="50"/>
    <w:uiPriority w:val="99"/>
    <w:qFormat/>
    <w:rsid w:val="00271C4D"/>
    <w:pPr>
      <w:keepNext/>
      <w:keepLines/>
      <w:spacing w:before="200"/>
      <w:outlineLvl w:val="4"/>
    </w:pPr>
    <w:rPr>
      <w:rFonts w:ascii="Cambria" w:hAnsi="Cambria" w:cs="Cambria"/>
      <w:color w:val="243F6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4298"/>
    <w:rPr>
      <w:rFonts w:ascii="Arial" w:hAnsi="Arial"/>
      <w:sz w:val="24"/>
      <w:lang w:val="x-none" w:eastAsia="x-none"/>
    </w:rPr>
  </w:style>
  <w:style w:type="character" w:customStyle="1" w:styleId="20">
    <w:name w:val="Заголовок 2 Знак"/>
    <w:basedOn w:val="a0"/>
    <w:link w:val="2"/>
    <w:uiPriority w:val="99"/>
    <w:locked/>
    <w:rsid w:val="00271C4D"/>
    <w:rPr>
      <w:sz w:val="26"/>
      <w:lang w:val="x-none" w:eastAsia="en-US"/>
    </w:rPr>
  </w:style>
  <w:style w:type="character" w:customStyle="1" w:styleId="30">
    <w:name w:val="Заголовок 3 Знак"/>
    <w:basedOn w:val="a0"/>
    <w:link w:val="3"/>
    <w:uiPriority w:val="99"/>
    <w:locked/>
    <w:rsid w:val="00271C4D"/>
    <w:rPr>
      <w:rFonts w:ascii="Calibri" w:hAnsi="Calibri"/>
      <w:b/>
      <w:sz w:val="28"/>
      <w:lang w:val="x-none" w:eastAsia="en-US"/>
    </w:rPr>
  </w:style>
  <w:style w:type="character" w:customStyle="1" w:styleId="40">
    <w:name w:val="Заголовок 4 Знак"/>
    <w:basedOn w:val="a0"/>
    <w:link w:val="4"/>
    <w:uiPriority w:val="99"/>
    <w:locked/>
    <w:rsid w:val="00271C4D"/>
    <w:rPr>
      <w:rFonts w:ascii="Calibri" w:hAnsi="Calibri"/>
      <w:b/>
      <w:sz w:val="28"/>
      <w:lang w:val="x-none" w:eastAsia="en-US"/>
    </w:rPr>
  </w:style>
  <w:style w:type="character" w:customStyle="1" w:styleId="50">
    <w:name w:val="Заголовок 5 Знак"/>
    <w:basedOn w:val="a0"/>
    <w:link w:val="5"/>
    <w:uiPriority w:val="99"/>
    <w:locked/>
    <w:rsid w:val="00271C4D"/>
    <w:rPr>
      <w:rFonts w:ascii="Cambria" w:hAnsi="Cambria"/>
      <w:color w:val="243F60"/>
      <w:lang w:val="x-none" w:eastAsia="x-none"/>
    </w:rPr>
  </w:style>
  <w:style w:type="paragraph" w:styleId="a3">
    <w:name w:val="header"/>
    <w:basedOn w:val="a"/>
    <w:link w:val="a4"/>
    <w:uiPriority w:val="99"/>
    <w:rsid w:val="00846F6C"/>
    <w:pPr>
      <w:tabs>
        <w:tab w:val="center" w:pos="4677"/>
        <w:tab w:val="right" w:pos="9355"/>
      </w:tabs>
    </w:pPr>
  </w:style>
  <w:style w:type="character" w:customStyle="1" w:styleId="a4">
    <w:name w:val="Верхний колонтитул Знак"/>
    <w:basedOn w:val="a0"/>
    <w:link w:val="a3"/>
    <w:uiPriority w:val="99"/>
    <w:locked/>
    <w:rsid w:val="00271C4D"/>
    <w:rPr>
      <w:lang w:val="ru-RU" w:eastAsia="ru-RU"/>
    </w:rPr>
  </w:style>
  <w:style w:type="paragraph" w:styleId="a5">
    <w:name w:val="footer"/>
    <w:basedOn w:val="a"/>
    <w:link w:val="a6"/>
    <w:uiPriority w:val="99"/>
    <w:rsid w:val="00271C4D"/>
    <w:pPr>
      <w:tabs>
        <w:tab w:val="center" w:pos="4677"/>
        <w:tab w:val="right" w:pos="9355"/>
      </w:tabs>
      <w:suppressAutoHyphens/>
    </w:pPr>
    <w:rPr>
      <w:kern w:val="2"/>
      <w:sz w:val="24"/>
      <w:szCs w:val="24"/>
      <w:lang w:eastAsia="ar-SA"/>
    </w:rPr>
  </w:style>
  <w:style w:type="character" w:customStyle="1" w:styleId="a6">
    <w:name w:val="Нижний колонтитул Знак"/>
    <w:basedOn w:val="a0"/>
    <w:link w:val="a5"/>
    <w:uiPriority w:val="99"/>
    <w:locked/>
    <w:rsid w:val="00271C4D"/>
    <w:rPr>
      <w:lang w:val="ru-RU" w:eastAsia="ru-RU"/>
    </w:rPr>
  </w:style>
  <w:style w:type="paragraph" w:customStyle="1" w:styleId="Postan">
    <w:name w:val="Postan"/>
    <w:basedOn w:val="a"/>
    <w:uiPriority w:val="99"/>
    <w:rsid w:val="006B7FE2"/>
    <w:pPr>
      <w:suppressAutoHyphens/>
      <w:jc w:val="center"/>
    </w:pPr>
    <w:rPr>
      <w:sz w:val="28"/>
      <w:szCs w:val="28"/>
      <w:lang w:eastAsia="ar-SA"/>
    </w:rPr>
  </w:style>
  <w:style w:type="paragraph" w:customStyle="1" w:styleId="ConsPlusNonformat">
    <w:name w:val="ConsPlusNonformat"/>
    <w:uiPriority w:val="99"/>
    <w:rsid w:val="008C4298"/>
    <w:pPr>
      <w:suppressAutoHyphens/>
      <w:autoSpaceDE w:val="0"/>
      <w:spacing w:after="0" w:line="240" w:lineRule="auto"/>
      <w:textAlignment w:val="baseline"/>
    </w:pPr>
    <w:rPr>
      <w:rFonts w:ascii="Courier New" w:eastAsia="MS Mincho" w:hAnsi="Courier New" w:cs="Courier New"/>
      <w:kern w:val="1"/>
      <w:sz w:val="20"/>
      <w:szCs w:val="20"/>
      <w:lang w:eastAsia="ar-SA"/>
    </w:rPr>
  </w:style>
  <w:style w:type="character" w:styleId="a7">
    <w:name w:val="Hyperlink"/>
    <w:basedOn w:val="a0"/>
    <w:uiPriority w:val="99"/>
    <w:rsid w:val="008C4298"/>
    <w:rPr>
      <w:rFonts w:cs="Times New Roman"/>
      <w:color w:val="0000FF"/>
      <w:u w:val="single"/>
    </w:rPr>
  </w:style>
  <w:style w:type="paragraph" w:customStyle="1" w:styleId="ConsPlusTitle">
    <w:name w:val="ConsPlusTitle"/>
    <w:uiPriority w:val="99"/>
    <w:rsid w:val="008C4298"/>
    <w:pPr>
      <w:widowControl w:val="0"/>
      <w:suppressAutoHyphens/>
      <w:autoSpaceDE w:val="0"/>
      <w:spacing w:after="0" w:line="240" w:lineRule="auto"/>
    </w:pPr>
    <w:rPr>
      <w:rFonts w:ascii="Arial" w:eastAsia="MS Mincho" w:hAnsi="Arial" w:cs="Arial"/>
      <w:b/>
      <w:bCs/>
      <w:sz w:val="20"/>
      <w:szCs w:val="20"/>
      <w:lang w:eastAsia="ar-SA"/>
    </w:rPr>
  </w:style>
  <w:style w:type="paragraph" w:customStyle="1" w:styleId="Standard">
    <w:name w:val="Standard"/>
    <w:uiPriority w:val="99"/>
    <w:rsid w:val="008C4298"/>
    <w:pPr>
      <w:suppressAutoHyphens/>
      <w:spacing w:after="0" w:line="240" w:lineRule="auto"/>
      <w:textAlignment w:val="baseline"/>
    </w:pPr>
    <w:rPr>
      <w:kern w:val="1"/>
      <w:sz w:val="24"/>
      <w:szCs w:val="24"/>
      <w:lang w:eastAsia="ar-SA"/>
    </w:rPr>
  </w:style>
  <w:style w:type="paragraph" w:customStyle="1" w:styleId="ConsPlusNormal">
    <w:name w:val="ConsPlusNormal"/>
    <w:uiPriority w:val="99"/>
    <w:rsid w:val="008C4298"/>
    <w:pPr>
      <w:widowControl w:val="0"/>
      <w:suppressAutoHyphens/>
      <w:autoSpaceDE w:val="0"/>
      <w:spacing w:after="0" w:line="240" w:lineRule="auto"/>
      <w:ind w:firstLine="720"/>
      <w:textAlignment w:val="baseline"/>
    </w:pPr>
    <w:rPr>
      <w:rFonts w:ascii="Arial" w:eastAsia="MS Mincho" w:hAnsi="Arial" w:cs="Arial"/>
      <w:kern w:val="1"/>
      <w:sz w:val="20"/>
      <w:szCs w:val="20"/>
      <w:lang w:eastAsia="ar-SA"/>
    </w:rPr>
  </w:style>
  <w:style w:type="paragraph" w:customStyle="1" w:styleId="Default">
    <w:name w:val="Default"/>
    <w:uiPriority w:val="99"/>
    <w:rsid w:val="008C4298"/>
    <w:pPr>
      <w:autoSpaceDE w:val="0"/>
      <w:autoSpaceDN w:val="0"/>
      <w:adjustRightInd w:val="0"/>
      <w:spacing w:after="0" w:line="240" w:lineRule="auto"/>
    </w:pPr>
    <w:rPr>
      <w:color w:val="000000"/>
      <w:sz w:val="24"/>
      <w:szCs w:val="24"/>
      <w:lang w:eastAsia="en-US"/>
    </w:rPr>
  </w:style>
  <w:style w:type="paragraph" w:customStyle="1" w:styleId="a8">
    <w:name w:val="Прижатый влево"/>
    <w:basedOn w:val="a"/>
    <w:next w:val="a"/>
    <w:uiPriority w:val="99"/>
    <w:rsid w:val="008C4298"/>
    <w:pPr>
      <w:autoSpaceDE w:val="0"/>
      <w:autoSpaceDN w:val="0"/>
      <w:adjustRightInd w:val="0"/>
    </w:pPr>
    <w:rPr>
      <w:rFonts w:ascii="Arial" w:hAnsi="Arial" w:cs="Arial"/>
      <w:sz w:val="24"/>
      <w:szCs w:val="24"/>
    </w:rPr>
  </w:style>
  <w:style w:type="paragraph" w:customStyle="1" w:styleId="ConsPlusCell">
    <w:name w:val="ConsPlusCell"/>
    <w:uiPriority w:val="99"/>
    <w:rsid w:val="00083358"/>
    <w:pPr>
      <w:widowControl w:val="0"/>
      <w:autoSpaceDE w:val="0"/>
      <w:autoSpaceDN w:val="0"/>
      <w:adjustRightInd w:val="0"/>
      <w:spacing w:after="0" w:line="240" w:lineRule="auto"/>
    </w:pPr>
    <w:rPr>
      <w:rFonts w:ascii="Arial" w:hAnsi="Arial" w:cs="Arial"/>
      <w:sz w:val="20"/>
      <w:szCs w:val="20"/>
    </w:rPr>
  </w:style>
  <w:style w:type="paragraph" w:styleId="a9">
    <w:name w:val="Normal (Web)"/>
    <w:basedOn w:val="a"/>
    <w:uiPriority w:val="99"/>
    <w:rsid w:val="00351D2F"/>
    <w:pPr>
      <w:spacing w:before="100" w:after="119"/>
    </w:pPr>
    <w:rPr>
      <w:sz w:val="24"/>
      <w:szCs w:val="24"/>
      <w:lang w:eastAsia="ar-SA"/>
    </w:rPr>
  </w:style>
  <w:style w:type="paragraph" w:styleId="aa">
    <w:name w:val="Balloon Text"/>
    <w:basedOn w:val="a"/>
    <w:link w:val="ab"/>
    <w:uiPriority w:val="99"/>
    <w:semiHidden/>
    <w:rsid w:val="000643B2"/>
    <w:rPr>
      <w:rFonts w:ascii="Tahoma" w:hAnsi="Tahoma" w:cs="Tahoma"/>
      <w:sz w:val="16"/>
      <w:szCs w:val="16"/>
    </w:rPr>
  </w:style>
  <w:style w:type="character" w:customStyle="1" w:styleId="ab">
    <w:name w:val="Текст выноски Знак"/>
    <w:basedOn w:val="a0"/>
    <w:link w:val="aa"/>
    <w:uiPriority w:val="99"/>
    <w:locked/>
    <w:rsid w:val="000643B2"/>
    <w:rPr>
      <w:rFonts w:ascii="Tahoma" w:hAnsi="Tahoma"/>
      <w:sz w:val="16"/>
    </w:rPr>
  </w:style>
  <w:style w:type="character" w:styleId="ac">
    <w:name w:val="FollowedHyperlink"/>
    <w:basedOn w:val="a0"/>
    <w:uiPriority w:val="99"/>
    <w:rsid w:val="00271C4D"/>
    <w:rPr>
      <w:rFonts w:cs="Times New Roman"/>
      <w:color w:val="800080"/>
      <w:u w:val="single"/>
    </w:rPr>
  </w:style>
  <w:style w:type="character" w:customStyle="1" w:styleId="17">
    <w:name w:val="Знак Знак17"/>
    <w:uiPriority w:val="99"/>
    <w:locked/>
    <w:rsid w:val="00271C4D"/>
    <w:rPr>
      <w:rFonts w:ascii="Arial" w:hAnsi="Arial"/>
      <w:sz w:val="24"/>
      <w:lang w:val="x-none" w:eastAsia="x-none"/>
    </w:rPr>
  </w:style>
  <w:style w:type="character" w:customStyle="1" w:styleId="HTML1">
    <w:name w:val="Стандартный HTML Знак1"/>
    <w:link w:val="HTML"/>
    <w:uiPriority w:val="99"/>
    <w:locked/>
    <w:rsid w:val="00271C4D"/>
    <w:rPr>
      <w:rFonts w:ascii="Courier New" w:hAnsi="Courier New"/>
      <w:lang w:val="x-none" w:eastAsia="x-none"/>
    </w:rPr>
  </w:style>
  <w:style w:type="paragraph" w:styleId="HTML">
    <w:name w:val="HTML Preformatted"/>
    <w:basedOn w:val="a"/>
    <w:link w:val="HTML1"/>
    <w:uiPriority w:val="99"/>
    <w:rsid w:val="00271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0"/>
    <w:uiPriority w:val="99"/>
    <w:semiHidden/>
    <w:rPr>
      <w:rFonts w:ascii="Courier New" w:hAnsi="Courier New" w:cs="Courier New"/>
      <w:sz w:val="20"/>
      <w:szCs w:val="20"/>
    </w:rPr>
  </w:style>
  <w:style w:type="character" w:customStyle="1" w:styleId="HTML2">
    <w:name w:val="Стандартный HTML Знак2"/>
    <w:basedOn w:val="a0"/>
    <w:uiPriority w:val="99"/>
    <w:semiHidden/>
    <w:rPr>
      <w:rFonts w:ascii="Courier New" w:hAnsi="Courier New" w:cs="Courier New"/>
      <w:sz w:val="20"/>
      <w:szCs w:val="20"/>
    </w:rPr>
  </w:style>
  <w:style w:type="character" w:customStyle="1" w:styleId="11">
    <w:name w:val="Текст сноски Знак1"/>
    <w:aliases w:val="Footnote Text Char1 Знак,Footnote Text Char3 Char Знак,Footnote Text Char2 Char Char Знак,Footnote Text Char1 Char1 Char Char Знак,ft Char1 Char Char Char Знак,Footnote Text Char1 Char Char Char Char Знак,ft Знак1"/>
    <w:link w:val="ad"/>
    <w:uiPriority w:val="99"/>
    <w:locked/>
    <w:rsid w:val="00271C4D"/>
    <w:rPr>
      <w:rFonts w:ascii="Calibri" w:hAnsi="Calibri"/>
      <w:lang w:val="x-none" w:eastAsia="x-none"/>
    </w:rPr>
  </w:style>
  <w:style w:type="paragraph" w:styleId="ad">
    <w:name w:val="footnote text"/>
    <w:aliases w:val="Footnote Text Char1,Footnote Text Char3 Char,Footnote Text Char2 Char Char,Footnote Text Char1 Char1 Char Char,ft Char1 Char Char Char,Footnote Text Char1 Char Char Char Char,Footnote Text Char Char1 Char Char Char Char,ft"/>
    <w:basedOn w:val="a"/>
    <w:link w:val="11"/>
    <w:uiPriority w:val="99"/>
    <w:semiHidden/>
    <w:rsid w:val="00271C4D"/>
    <w:rPr>
      <w:rFonts w:ascii="Calibri" w:hAnsi="Calibri" w:cs="Calibri"/>
    </w:rPr>
  </w:style>
  <w:style w:type="character" w:customStyle="1" w:styleId="ae">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
    <w:basedOn w:val="a0"/>
    <w:uiPriority w:val="99"/>
    <w:semiHidden/>
    <w:rPr>
      <w:sz w:val="20"/>
      <w:szCs w:val="20"/>
    </w:rPr>
  </w:style>
  <w:style w:type="character" w:customStyle="1" w:styleId="21">
    <w:name w:val="Текст сноски Знак2"/>
    <w:aliases w:val="Footnote Text Char1 Знак11,Footnote Text Char3 Char Знак11,Footnote Text Char2 Char Char Знак11,Footnote Text Char1 Char1 Char Char Знак11,ft Char1 Char Char Char Знак11,Footnote Text Char1 Char Char Char Char Знак11,ft Знак2"/>
    <w:basedOn w:val="a0"/>
    <w:uiPriority w:val="99"/>
    <w:semiHidden/>
    <w:rPr>
      <w:rFonts w:cs="Times New Roman"/>
      <w:sz w:val="20"/>
      <w:szCs w:val="20"/>
    </w:rPr>
  </w:style>
  <w:style w:type="paragraph" w:styleId="af">
    <w:name w:val="Body Text"/>
    <w:basedOn w:val="a"/>
    <w:link w:val="af0"/>
    <w:uiPriority w:val="99"/>
    <w:rsid w:val="00271C4D"/>
    <w:pPr>
      <w:spacing w:after="120"/>
    </w:pPr>
    <w:rPr>
      <w:lang w:eastAsia="ar-SA"/>
    </w:rPr>
  </w:style>
  <w:style w:type="character" w:customStyle="1" w:styleId="af0">
    <w:name w:val="Основной текст Знак"/>
    <w:basedOn w:val="a0"/>
    <w:link w:val="af"/>
    <w:uiPriority w:val="99"/>
    <w:locked/>
    <w:rsid w:val="00271C4D"/>
    <w:rPr>
      <w:lang w:val="x-none" w:eastAsia="ar-SA" w:bidi="ar-SA"/>
    </w:rPr>
  </w:style>
  <w:style w:type="paragraph" w:styleId="af1">
    <w:name w:val="List"/>
    <w:basedOn w:val="af"/>
    <w:uiPriority w:val="99"/>
    <w:rsid w:val="00271C4D"/>
  </w:style>
  <w:style w:type="character" w:customStyle="1" w:styleId="12">
    <w:name w:val="Основной текст с отступом Знак1"/>
    <w:basedOn w:val="a0"/>
    <w:link w:val="af2"/>
    <w:uiPriority w:val="99"/>
    <w:locked/>
    <w:rsid w:val="00271C4D"/>
    <w:rPr>
      <w:rFonts w:cs="Times New Roman"/>
      <w:lang w:val="ru-RU" w:eastAsia="ru-RU"/>
    </w:rPr>
  </w:style>
  <w:style w:type="paragraph" w:styleId="af2">
    <w:name w:val="Body Text Indent"/>
    <w:basedOn w:val="a"/>
    <w:link w:val="12"/>
    <w:uiPriority w:val="99"/>
    <w:rsid w:val="00271C4D"/>
    <w:pPr>
      <w:spacing w:after="120"/>
      <w:ind w:left="283"/>
    </w:pPr>
  </w:style>
  <w:style w:type="character" w:customStyle="1" w:styleId="af3">
    <w:name w:val="Основной текст с отступом Знак"/>
    <w:basedOn w:val="a0"/>
    <w:uiPriority w:val="99"/>
    <w:semiHidden/>
    <w:rPr>
      <w:sz w:val="20"/>
      <w:szCs w:val="20"/>
    </w:rPr>
  </w:style>
  <w:style w:type="character" w:customStyle="1" w:styleId="22">
    <w:name w:val="Основной текст с отступом Знак2"/>
    <w:basedOn w:val="a0"/>
    <w:uiPriority w:val="99"/>
    <w:semiHidden/>
    <w:rPr>
      <w:rFonts w:cs="Times New Roman"/>
      <w:sz w:val="20"/>
      <w:szCs w:val="20"/>
    </w:rPr>
  </w:style>
  <w:style w:type="character" w:customStyle="1" w:styleId="210">
    <w:name w:val="Основной текст с отступом 2 Знак1"/>
    <w:basedOn w:val="a0"/>
    <w:link w:val="23"/>
    <w:uiPriority w:val="99"/>
    <w:locked/>
    <w:rsid w:val="00271C4D"/>
    <w:rPr>
      <w:rFonts w:cs="Times New Roman"/>
      <w:lang w:val="ru-RU" w:eastAsia="ru-RU"/>
    </w:rPr>
  </w:style>
  <w:style w:type="paragraph" w:styleId="23">
    <w:name w:val="Body Text Indent 2"/>
    <w:basedOn w:val="a"/>
    <w:link w:val="210"/>
    <w:uiPriority w:val="99"/>
    <w:rsid w:val="00271C4D"/>
    <w:pPr>
      <w:spacing w:after="120" w:line="480" w:lineRule="auto"/>
      <w:ind w:left="283"/>
    </w:pPr>
  </w:style>
  <w:style w:type="character" w:customStyle="1" w:styleId="24">
    <w:name w:val="Основной текст с отступом 2 Знак"/>
    <w:basedOn w:val="a0"/>
    <w:uiPriority w:val="99"/>
    <w:semiHidden/>
    <w:rPr>
      <w:sz w:val="20"/>
      <w:szCs w:val="20"/>
    </w:rPr>
  </w:style>
  <w:style w:type="character" w:customStyle="1" w:styleId="220">
    <w:name w:val="Основной текст с отступом 2 Знак2"/>
    <w:basedOn w:val="a0"/>
    <w:uiPriority w:val="99"/>
    <w:semiHidden/>
    <w:rPr>
      <w:rFonts w:cs="Times New Roman"/>
      <w:sz w:val="20"/>
      <w:szCs w:val="20"/>
    </w:rPr>
  </w:style>
  <w:style w:type="character" w:customStyle="1" w:styleId="31">
    <w:name w:val="Основной текст с отступом 3 Знак1"/>
    <w:link w:val="32"/>
    <w:uiPriority w:val="99"/>
    <w:locked/>
    <w:rsid w:val="00271C4D"/>
    <w:rPr>
      <w:rFonts w:ascii="Calibri" w:hAnsi="Calibri"/>
      <w:sz w:val="16"/>
      <w:lang w:val="x-none" w:eastAsia="x-none"/>
    </w:rPr>
  </w:style>
  <w:style w:type="paragraph" w:styleId="32">
    <w:name w:val="Body Text Indent 3"/>
    <w:basedOn w:val="a"/>
    <w:link w:val="31"/>
    <w:uiPriority w:val="99"/>
    <w:rsid w:val="00271C4D"/>
    <w:pPr>
      <w:spacing w:after="120"/>
      <w:ind w:left="283"/>
    </w:pPr>
    <w:rPr>
      <w:rFonts w:ascii="Calibri" w:hAnsi="Calibri" w:cs="Calibri"/>
      <w:sz w:val="16"/>
      <w:szCs w:val="16"/>
    </w:rPr>
  </w:style>
  <w:style w:type="character" w:customStyle="1" w:styleId="33">
    <w:name w:val="Основной текст с отступом 3 Знак"/>
    <w:basedOn w:val="a0"/>
    <w:uiPriority w:val="99"/>
    <w:semiHidden/>
    <w:rPr>
      <w:sz w:val="16"/>
      <w:szCs w:val="16"/>
    </w:rPr>
  </w:style>
  <w:style w:type="character" w:customStyle="1" w:styleId="320">
    <w:name w:val="Основной текст с отступом 3 Знак2"/>
    <w:basedOn w:val="a0"/>
    <w:uiPriority w:val="99"/>
    <w:semiHidden/>
    <w:rPr>
      <w:rFonts w:cs="Times New Roman"/>
      <w:sz w:val="16"/>
      <w:szCs w:val="16"/>
    </w:rPr>
  </w:style>
  <w:style w:type="character" w:customStyle="1" w:styleId="13">
    <w:name w:val="Текст Знак1"/>
    <w:link w:val="af4"/>
    <w:uiPriority w:val="99"/>
    <w:locked/>
    <w:rsid w:val="00271C4D"/>
    <w:rPr>
      <w:rFonts w:ascii="Courier New" w:hAnsi="Courier New"/>
      <w:lang w:val="x-none" w:eastAsia="x-none"/>
    </w:rPr>
  </w:style>
  <w:style w:type="paragraph" w:styleId="af4">
    <w:name w:val="Plain Text"/>
    <w:basedOn w:val="a"/>
    <w:link w:val="13"/>
    <w:uiPriority w:val="99"/>
    <w:rsid w:val="00271C4D"/>
    <w:rPr>
      <w:rFonts w:ascii="Courier New" w:hAnsi="Courier New" w:cs="Courier New"/>
    </w:rPr>
  </w:style>
  <w:style w:type="character" w:customStyle="1" w:styleId="af5">
    <w:name w:val="Текст Знак"/>
    <w:basedOn w:val="a0"/>
    <w:uiPriority w:val="99"/>
    <w:semiHidden/>
    <w:rPr>
      <w:rFonts w:ascii="Courier New" w:hAnsi="Courier New" w:cs="Courier New"/>
      <w:sz w:val="20"/>
      <w:szCs w:val="20"/>
    </w:rPr>
  </w:style>
  <w:style w:type="character" w:customStyle="1" w:styleId="25">
    <w:name w:val="Текст Знак2"/>
    <w:basedOn w:val="a0"/>
    <w:uiPriority w:val="99"/>
    <w:semiHidden/>
    <w:rPr>
      <w:rFonts w:ascii="Courier New" w:hAnsi="Courier New" w:cs="Courier New"/>
      <w:sz w:val="20"/>
      <w:szCs w:val="20"/>
    </w:rPr>
  </w:style>
  <w:style w:type="character" w:customStyle="1" w:styleId="6">
    <w:name w:val="Знак Знак6"/>
    <w:uiPriority w:val="99"/>
    <w:locked/>
    <w:rsid w:val="00271C4D"/>
    <w:rPr>
      <w:rFonts w:ascii="Tahoma" w:hAnsi="Tahoma"/>
      <w:sz w:val="16"/>
      <w:lang w:val="x-none" w:eastAsia="x-none"/>
    </w:rPr>
  </w:style>
  <w:style w:type="paragraph" w:customStyle="1" w:styleId="af6">
    <w:name w:val="Заголовок"/>
    <w:basedOn w:val="a"/>
    <w:next w:val="af"/>
    <w:uiPriority w:val="99"/>
    <w:rsid w:val="00271C4D"/>
    <w:pPr>
      <w:keepNext/>
      <w:spacing w:before="240" w:after="120"/>
    </w:pPr>
    <w:rPr>
      <w:rFonts w:ascii="Arial" w:eastAsia="Microsoft YaHei" w:hAnsi="Arial" w:cs="Arial"/>
      <w:sz w:val="28"/>
      <w:szCs w:val="28"/>
      <w:lang w:eastAsia="ar-SA"/>
    </w:rPr>
  </w:style>
  <w:style w:type="paragraph" w:customStyle="1" w:styleId="51">
    <w:name w:val="Название5"/>
    <w:basedOn w:val="a"/>
    <w:uiPriority w:val="99"/>
    <w:rsid w:val="00271C4D"/>
    <w:pPr>
      <w:suppressLineNumbers/>
      <w:spacing w:before="120" w:after="120"/>
    </w:pPr>
    <w:rPr>
      <w:i/>
      <w:iCs/>
      <w:sz w:val="24"/>
      <w:szCs w:val="24"/>
      <w:lang w:eastAsia="ar-SA"/>
    </w:rPr>
  </w:style>
  <w:style w:type="paragraph" w:customStyle="1" w:styleId="52">
    <w:name w:val="Указатель5"/>
    <w:basedOn w:val="a"/>
    <w:uiPriority w:val="99"/>
    <w:rsid w:val="00271C4D"/>
    <w:pPr>
      <w:suppressLineNumbers/>
    </w:pPr>
    <w:rPr>
      <w:lang w:eastAsia="ar-SA"/>
    </w:rPr>
  </w:style>
  <w:style w:type="paragraph" w:customStyle="1" w:styleId="41">
    <w:name w:val="Название4"/>
    <w:basedOn w:val="a"/>
    <w:uiPriority w:val="99"/>
    <w:rsid w:val="00271C4D"/>
    <w:pPr>
      <w:suppressLineNumbers/>
      <w:spacing w:before="120" w:after="120"/>
    </w:pPr>
    <w:rPr>
      <w:i/>
      <w:iCs/>
      <w:sz w:val="24"/>
      <w:szCs w:val="24"/>
      <w:lang w:eastAsia="ar-SA"/>
    </w:rPr>
  </w:style>
  <w:style w:type="paragraph" w:customStyle="1" w:styleId="42">
    <w:name w:val="Указатель4"/>
    <w:basedOn w:val="a"/>
    <w:uiPriority w:val="99"/>
    <w:rsid w:val="00271C4D"/>
    <w:pPr>
      <w:suppressLineNumbers/>
    </w:pPr>
    <w:rPr>
      <w:lang w:eastAsia="ar-SA"/>
    </w:rPr>
  </w:style>
  <w:style w:type="paragraph" w:customStyle="1" w:styleId="34">
    <w:name w:val="Название3"/>
    <w:basedOn w:val="a"/>
    <w:uiPriority w:val="99"/>
    <w:rsid w:val="00271C4D"/>
    <w:pPr>
      <w:suppressLineNumbers/>
      <w:spacing w:before="120" w:after="120"/>
    </w:pPr>
    <w:rPr>
      <w:i/>
      <w:iCs/>
      <w:sz w:val="24"/>
      <w:szCs w:val="24"/>
      <w:lang w:eastAsia="ar-SA"/>
    </w:rPr>
  </w:style>
  <w:style w:type="paragraph" w:customStyle="1" w:styleId="35">
    <w:name w:val="Указатель3"/>
    <w:basedOn w:val="a"/>
    <w:uiPriority w:val="99"/>
    <w:rsid w:val="00271C4D"/>
    <w:pPr>
      <w:suppressLineNumbers/>
    </w:pPr>
    <w:rPr>
      <w:lang w:eastAsia="ar-SA"/>
    </w:rPr>
  </w:style>
  <w:style w:type="paragraph" w:customStyle="1" w:styleId="26">
    <w:name w:val="Название2"/>
    <w:basedOn w:val="a"/>
    <w:uiPriority w:val="99"/>
    <w:rsid w:val="00271C4D"/>
    <w:pPr>
      <w:suppressLineNumbers/>
      <w:spacing w:before="120" w:after="120"/>
    </w:pPr>
    <w:rPr>
      <w:i/>
      <w:iCs/>
      <w:sz w:val="24"/>
      <w:szCs w:val="24"/>
      <w:lang w:eastAsia="ar-SA"/>
    </w:rPr>
  </w:style>
  <w:style w:type="paragraph" w:customStyle="1" w:styleId="27">
    <w:name w:val="Указатель2"/>
    <w:basedOn w:val="a"/>
    <w:uiPriority w:val="99"/>
    <w:rsid w:val="00271C4D"/>
    <w:pPr>
      <w:suppressLineNumbers/>
    </w:pPr>
    <w:rPr>
      <w:lang w:eastAsia="ar-SA"/>
    </w:rPr>
  </w:style>
  <w:style w:type="paragraph" w:customStyle="1" w:styleId="14">
    <w:name w:val="Название1"/>
    <w:basedOn w:val="a"/>
    <w:uiPriority w:val="99"/>
    <w:rsid w:val="00271C4D"/>
    <w:pPr>
      <w:suppressLineNumbers/>
      <w:spacing w:before="120" w:after="120"/>
    </w:pPr>
    <w:rPr>
      <w:i/>
      <w:iCs/>
      <w:sz w:val="24"/>
      <w:szCs w:val="24"/>
      <w:lang w:eastAsia="ar-SA"/>
    </w:rPr>
  </w:style>
  <w:style w:type="paragraph" w:customStyle="1" w:styleId="15">
    <w:name w:val="Указатель1"/>
    <w:basedOn w:val="a"/>
    <w:uiPriority w:val="99"/>
    <w:rsid w:val="00271C4D"/>
    <w:pPr>
      <w:suppressLineNumbers/>
    </w:pPr>
    <w:rPr>
      <w:lang w:eastAsia="ar-SA"/>
    </w:rPr>
  </w:style>
  <w:style w:type="paragraph" w:styleId="af7">
    <w:name w:val="List Paragraph"/>
    <w:basedOn w:val="a"/>
    <w:uiPriority w:val="99"/>
    <w:qFormat/>
    <w:rsid w:val="00271C4D"/>
    <w:pPr>
      <w:spacing w:after="200" w:line="276" w:lineRule="auto"/>
      <w:ind w:left="720"/>
    </w:pPr>
    <w:rPr>
      <w:rFonts w:ascii="Calibri" w:hAnsi="Calibri" w:cs="Calibri"/>
      <w:sz w:val="22"/>
      <w:szCs w:val="22"/>
      <w:lang w:eastAsia="ar-SA"/>
    </w:rPr>
  </w:style>
  <w:style w:type="paragraph" w:customStyle="1" w:styleId="af8">
    <w:name w:val="Содержимое таблицы"/>
    <w:basedOn w:val="a"/>
    <w:uiPriority w:val="99"/>
    <w:rsid w:val="00271C4D"/>
    <w:pPr>
      <w:suppressLineNumbers/>
    </w:pPr>
    <w:rPr>
      <w:lang w:eastAsia="ar-SA"/>
    </w:rPr>
  </w:style>
  <w:style w:type="paragraph" w:customStyle="1" w:styleId="af9">
    <w:name w:val="Заголовок таблицы"/>
    <w:basedOn w:val="af8"/>
    <w:uiPriority w:val="99"/>
    <w:rsid w:val="00271C4D"/>
    <w:pPr>
      <w:jc w:val="center"/>
    </w:pPr>
    <w:rPr>
      <w:b/>
      <w:bCs/>
    </w:rPr>
  </w:style>
  <w:style w:type="paragraph" w:customStyle="1" w:styleId="afa">
    <w:name w:val="Основной"/>
    <w:basedOn w:val="Standard"/>
    <w:uiPriority w:val="99"/>
    <w:rsid w:val="00271C4D"/>
    <w:pPr>
      <w:spacing w:after="20" w:line="360" w:lineRule="auto"/>
      <w:ind w:firstLine="709"/>
      <w:jc w:val="both"/>
      <w:textAlignment w:val="auto"/>
    </w:pPr>
    <w:rPr>
      <w:kern w:val="2"/>
      <w:sz w:val="28"/>
      <w:szCs w:val="28"/>
    </w:rPr>
  </w:style>
  <w:style w:type="paragraph" w:customStyle="1" w:styleId="ConsNormal">
    <w:name w:val="ConsNormal"/>
    <w:uiPriority w:val="99"/>
    <w:rsid w:val="00271C4D"/>
    <w:pPr>
      <w:widowControl w:val="0"/>
      <w:suppressAutoHyphens/>
      <w:autoSpaceDE w:val="0"/>
      <w:spacing w:after="0" w:line="240" w:lineRule="auto"/>
      <w:ind w:firstLine="720"/>
    </w:pPr>
    <w:rPr>
      <w:rFonts w:ascii="Arial" w:hAnsi="Arial" w:cs="Arial"/>
      <w:kern w:val="2"/>
      <w:sz w:val="20"/>
      <w:szCs w:val="20"/>
      <w:lang w:eastAsia="ar-SA"/>
    </w:rPr>
  </w:style>
  <w:style w:type="paragraph" w:customStyle="1" w:styleId="16">
    <w:name w:val="Знак1"/>
    <w:basedOn w:val="a"/>
    <w:uiPriority w:val="99"/>
    <w:rsid w:val="00271C4D"/>
    <w:pPr>
      <w:spacing w:before="100" w:beforeAutospacing="1" w:after="100" w:afterAutospacing="1"/>
    </w:pPr>
    <w:rPr>
      <w:rFonts w:ascii="Tahoma" w:hAnsi="Tahoma" w:cs="Tahoma"/>
      <w:lang w:val="en-US" w:eastAsia="en-US"/>
    </w:rPr>
  </w:style>
  <w:style w:type="paragraph" w:customStyle="1" w:styleId="afb">
    <w:name w:val="Нормальный (таблица)"/>
    <w:basedOn w:val="a"/>
    <w:next w:val="a"/>
    <w:uiPriority w:val="99"/>
    <w:rsid w:val="00271C4D"/>
    <w:pPr>
      <w:widowControl w:val="0"/>
      <w:autoSpaceDE w:val="0"/>
      <w:autoSpaceDN w:val="0"/>
      <w:adjustRightInd w:val="0"/>
      <w:jc w:val="both"/>
    </w:pPr>
    <w:rPr>
      <w:rFonts w:ascii="Arial" w:hAnsi="Arial" w:cs="Arial"/>
      <w:sz w:val="24"/>
      <w:szCs w:val="24"/>
    </w:rPr>
  </w:style>
  <w:style w:type="paragraph" w:customStyle="1" w:styleId="afc">
    <w:name w:val="Отчетный"/>
    <w:basedOn w:val="a"/>
    <w:uiPriority w:val="99"/>
    <w:rsid w:val="00271C4D"/>
    <w:pPr>
      <w:spacing w:after="120" w:line="360" w:lineRule="auto"/>
      <w:ind w:firstLine="720"/>
      <w:jc w:val="both"/>
    </w:pPr>
    <w:rPr>
      <w:sz w:val="26"/>
      <w:szCs w:val="26"/>
    </w:rPr>
  </w:style>
  <w:style w:type="paragraph" w:customStyle="1" w:styleId="afd">
    <w:name w:val="Знак"/>
    <w:basedOn w:val="a"/>
    <w:uiPriority w:val="99"/>
    <w:rsid w:val="00271C4D"/>
    <w:pPr>
      <w:spacing w:before="100" w:beforeAutospacing="1" w:after="100" w:afterAutospacing="1"/>
    </w:pPr>
    <w:rPr>
      <w:rFonts w:ascii="Tahoma" w:hAnsi="Tahoma" w:cs="Tahoma"/>
      <w:lang w:val="en-US" w:eastAsia="en-US"/>
    </w:rPr>
  </w:style>
  <w:style w:type="paragraph" w:customStyle="1" w:styleId="18">
    <w:name w:val="Стиль1"/>
    <w:basedOn w:val="2"/>
    <w:uiPriority w:val="99"/>
    <w:rsid w:val="00271C4D"/>
    <w:pPr>
      <w:ind w:left="0"/>
    </w:pPr>
  </w:style>
  <w:style w:type="paragraph" w:customStyle="1" w:styleId="140">
    <w:name w:val="Обычный + 14 пт"/>
    <w:aliases w:val="Первая строка:  1,25 см,Справа:  -0 см,Междустр.интервал: ..."/>
    <w:basedOn w:val="af2"/>
    <w:uiPriority w:val="99"/>
    <w:rsid w:val="00271C4D"/>
    <w:pPr>
      <w:spacing w:after="0"/>
      <w:ind w:left="0" w:firstLine="601"/>
      <w:jc w:val="both"/>
    </w:pPr>
    <w:rPr>
      <w:sz w:val="28"/>
      <w:szCs w:val="28"/>
    </w:rPr>
  </w:style>
  <w:style w:type="paragraph" w:customStyle="1" w:styleId="28">
    <w:name w:val="Знак2"/>
    <w:basedOn w:val="a"/>
    <w:uiPriority w:val="99"/>
    <w:rsid w:val="00271C4D"/>
    <w:pPr>
      <w:spacing w:before="100" w:beforeAutospacing="1" w:after="100" w:afterAutospacing="1"/>
    </w:pPr>
    <w:rPr>
      <w:rFonts w:ascii="Tahoma" w:hAnsi="Tahoma" w:cs="Tahoma"/>
      <w:lang w:val="en-US" w:eastAsia="en-US"/>
    </w:rPr>
  </w:style>
  <w:style w:type="paragraph" w:customStyle="1" w:styleId="36">
    <w:name w:val="Знак3"/>
    <w:basedOn w:val="a"/>
    <w:uiPriority w:val="99"/>
    <w:rsid w:val="00271C4D"/>
    <w:pPr>
      <w:spacing w:before="100" w:beforeAutospacing="1" w:after="100" w:afterAutospacing="1"/>
    </w:pPr>
    <w:rPr>
      <w:rFonts w:ascii="Tahoma" w:hAnsi="Tahoma" w:cs="Tahoma"/>
      <w:lang w:val="en-US" w:eastAsia="en-US"/>
    </w:rPr>
  </w:style>
  <w:style w:type="paragraph" w:customStyle="1" w:styleId="paragraphleftindent">
    <w:name w:val="paragraph_left_indent"/>
    <w:basedOn w:val="a"/>
    <w:uiPriority w:val="99"/>
    <w:rsid w:val="00271C4D"/>
    <w:pPr>
      <w:jc w:val="right"/>
    </w:pPr>
    <w:rPr>
      <w:sz w:val="24"/>
      <w:szCs w:val="24"/>
    </w:rPr>
  </w:style>
  <w:style w:type="paragraph" w:customStyle="1" w:styleId="afe">
    <w:name w:val="Знак Знак Знак Знак"/>
    <w:basedOn w:val="a"/>
    <w:uiPriority w:val="99"/>
    <w:rsid w:val="00271C4D"/>
    <w:pPr>
      <w:spacing w:before="100" w:beforeAutospacing="1" w:after="100" w:afterAutospacing="1"/>
    </w:pPr>
    <w:rPr>
      <w:rFonts w:ascii="Tahoma" w:hAnsi="Tahoma" w:cs="Tahoma"/>
      <w:lang w:val="en-US" w:eastAsia="en-US"/>
    </w:rPr>
  </w:style>
  <w:style w:type="character" w:customStyle="1" w:styleId="WW8Num1z2">
    <w:name w:val="WW8Num1z2"/>
    <w:uiPriority w:val="99"/>
    <w:rsid w:val="00271C4D"/>
    <w:rPr>
      <w:rFonts w:ascii="Arial" w:hAnsi="Arial"/>
      <w:sz w:val="24"/>
    </w:rPr>
  </w:style>
  <w:style w:type="character" w:customStyle="1" w:styleId="WW8Num4z0">
    <w:name w:val="WW8Num4z0"/>
    <w:uiPriority w:val="99"/>
    <w:rsid w:val="00271C4D"/>
    <w:rPr>
      <w:rFonts w:ascii="Symbol" w:hAnsi="Symbol"/>
    </w:rPr>
  </w:style>
  <w:style w:type="character" w:customStyle="1" w:styleId="53">
    <w:name w:val="Основной шрифт абзаца5"/>
    <w:uiPriority w:val="99"/>
    <w:rsid w:val="00271C4D"/>
  </w:style>
  <w:style w:type="character" w:customStyle="1" w:styleId="43">
    <w:name w:val="Основной шрифт абзаца4"/>
    <w:uiPriority w:val="99"/>
    <w:rsid w:val="00271C4D"/>
  </w:style>
  <w:style w:type="character" w:customStyle="1" w:styleId="37">
    <w:name w:val="Основной шрифт абзаца3"/>
    <w:uiPriority w:val="99"/>
    <w:rsid w:val="00271C4D"/>
  </w:style>
  <w:style w:type="character" w:customStyle="1" w:styleId="29">
    <w:name w:val="Основной шрифт абзаца2"/>
    <w:uiPriority w:val="99"/>
    <w:rsid w:val="00271C4D"/>
  </w:style>
  <w:style w:type="character" w:customStyle="1" w:styleId="WW8Num3z0">
    <w:name w:val="WW8Num3z0"/>
    <w:uiPriority w:val="99"/>
    <w:rsid w:val="00271C4D"/>
    <w:rPr>
      <w:rFonts w:ascii="Times New Roman" w:hAnsi="Times New Roman"/>
    </w:rPr>
  </w:style>
  <w:style w:type="character" w:customStyle="1" w:styleId="19">
    <w:name w:val="Основной шрифт абзаца1"/>
    <w:uiPriority w:val="99"/>
    <w:rsid w:val="00271C4D"/>
  </w:style>
  <w:style w:type="character" w:customStyle="1" w:styleId="aff">
    <w:name w:val="Маркеры списка"/>
    <w:uiPriority w:val="99"/>
    <w:rsid w:val="00271C4D"/>
    <w:rPr>
      <w:rFonts w:ascii="OpenSymbol" w:hAnsi="OpenSymbol"/>
    </w:rPr>
  </w:style>
  <w:style w:type="character" w:customStyle="1" w:styleId="aff0">
    <w:name w:val="Гипертекстовая ссылка"/>
    <w:uiPriority w:val="99"/>
    <w:rsid w:val="00271C4D"/>
    <w:rPr>
      <w:color w:val="auto"/>
      <w:sz w:val="26"/>
    </w:rPr>
  </w:style>
  <w:style w:type="character" w:customStyle="1" w:styleId="textdefault">
    <w:name w:val="text_default"/>
    <w:uiPriority w:val="99"/>
    <w:rsid w:val="00271C4D"/>
    <w:rPr>
      <w:rFonts w:ascii="Verdana" w:hAnsi="Verdana"/>
      <w:color w:val="auto"/>
      <w:sz w:val="18"/>
    </w:rPr>
  </w:style>
  <w:style w:type="character" w:customStyle="1" w:styleId="100">
    <w:name w:val="Знак Знак10"/>
    <w:uiPriority w:val="99"/>
    <w:locked/>
    <w:rsid w:val="00271C4D"/>
    <w:rPr>
      <w:b/>
      <w:sz w:val="28"/>
      <w:lang w:val="ru-RU" w:eastAsia="en-US"/>
    </w:rPr>
  </w:style>
  <w:style w:type="character" w:customStyle="1" w:styleId="9">
    <w:name w:val="Знак Знак9"/>
    <w:uiPriority w:val="99"/>
    <w:locked/>
    <w:rsid w:val="00271C4D"/>
    <w:rPr>
      <w:sz w:val="26"/>
      <w:lang w:val="ru-RU" w:eastAsia="en-US"/>
    </w:rPr>
  </w:style>
  <w:style w:type="character" w:customStyle="1" w:styleId="8">
    <w:name w:val="Знак Знак8"/>
    <w:uiPriority w:val="99"/>
    <w:locked/>
    <w:rsid w:val="00271C4D"/>
    <w:rPr>
      <w:b/>
      <w:sz w:val="28"/>
      <w:lang w:val="ru-RU" w:eastAsia="en-US"/>
    </w:rPr>
  </w:style>
  <w:style w:type="character" w:customStyle="1" w:styleId="apple-converted-space">
    <w:name w:val="apple-converted-space"/>
    <w:uiPriority w:val="99"/>
    <w:rsid w:val="00271C4D"/>
    <w:rPr>
      <w:rFonts w:ascii="Times New Roman" w:hAnsi="Times New Roman"/>
    </w:rPr>
  </w:style>
  <w:style w:type="character" w:customStyle="1" w:styleId="BodyTextIndent3Char">
    <w:name w:val="Body Text Indent 3 Char"/>
    <w:uiPriority w:val="99"/>
    <w:locked/>
    <w:rsid w:val="00271C4D"/>
    <w:rPr>
      <w:rFonts w:ascii="Calibri" w:hAnsi="Calibri"/>
      <w:sz w:val="16"/>
      <w:lang w:val="x-none" w:eastAsia="ru-RU"/>
    </w:rPr>
  </w:style>
  <w:style w:type="character" w:customStyle="1" w:styleId="110">
    <w:name w:val="Знак Знак11"/>
    <w:uiPriority w:val="99"/>
    <w:locked/>
    <w:rsid w:val="00271C4D"/>
    <w:rPr>
      <w:b/>
      <w:sz w:val="28"/>
      <w:lang w:val="ru-RU" w:eastAsia="en-US"/>
    </w:rPr>
  </w:style>
  <w:style w:type="character" w:customStyle="1" w:styleId="BodyTextIndent3Char1">
    <w:name w:val="Body Text Indent 3 Char1"/>
    <w:uiPriority w:val="99"/>
    <w:rsid w:val="00271C4D"/>
    <w:rPr>
      <w:sz w:val="16"/>
    </w:rPr>
  </w:style>
  <w:style w:type="character" w:customStyle="1" w:styleId="Heading1Char">
    <w:name w:val="Heading 1 Char"/>
    <w:uiPriority w:val="99"/>
    <w:locked/>
    <w:rsid w:val="00271C4D"/>
    <w:rPr>
      <w:rFonts w:ascii="Calibri" w:hAnsi="Calibri"/>
      <w:b/>
      <w:sz w:val="28"/>
      <w:lang w:val="ru-RU" w:eastAsia="en-US"/>
    </w:rPr>
  </w:style>
  <w:style w:type="character" w:customStyle="1" w:styleId="Heading2Char">
    <w:name w:val="Heading 2 Char"/>
    <w:uiPriority w:val="99"/>
    <w:locked/>
    <w:rsid w:val="00271C4D"/>
    <w:rPr>
      <w:rFonts w:ascii="Calibri" w:hAnsi="Calibri"/>
      <w:sz w:val="26"/>
      <w:lang w:val="ru-RU" w:eastAsia="en-US"/>
    </w:rPr>
  </w:style>
  <w:style w:type="character" w:customStyle="1" w:styleId="Heading3Char">
    <w:name w:val="Heading 3 Char"/>
    <w:uiPriority w:val="99"/>
    <w:locked/>
    <w:rsid w:val="00271C4D"/>
    <w:rPr>
      <w:rFonts w:ascii="Calibri" w:hAnsi="Calibri"/>
      <w:b/>
      <w:sz w:val="28"/>
      <w:lang w:val="ru-RU" w:eastAsia="en-US"/>
    </w:rPr>
  </w:style>
  <w:style w:type="character" w:customStyle="1" w:styleId="Heading4Char">
    <w:name w:val="Heading 4 Char"/>
    <w:uiPriority w:val="99"/>
    <w:locked/>
    <w:rsid w:val="00271C4D"/>
    <w:rPr>
      <w:rFonts w:ascii="Calibri" w:hAnsi="Calibri"/>
      <w:sz w:val="28"/>
      <w:lang w:val="ru-RU" w:eastAsia="ru-RU"/>
    </w:rPr>
  </w:style>
  <w:style w:type="character" w:customStyle="1" w:styleId="Heading5Char">
    <w:name w:val="Heading 5 Char"/>
    <w:uiPriority w:val="99"/>
    <w:locked/>
    <w:rsid w:val="00271C4D"/>
    <w:rPr>
      <w:rFonts w:ascii="Cambria" w:hAnsi="Cambria"/>
      <w:color w:val="243F60"/>
      <w:lang w:val="ru-RU" w:eastAsia="ru-RU"/>
    </w:rPr>
  </w:style>
  <w:style w:type="character" w:customStyle="1" w:styleId="BodyTextIndentChar">
    <w:name w:val="Body Text Indent Char"/>
    <w:uiPriority w:val="99"/>
    <w:locked/>
    <w:rsid w:val="00271C4D"/>
    <w:rPr>
      <w:rFonts w:ascii="Calibri" w:hAnsi="Calibri"/>
      <w:sz w:val="28"/>
      <w:lang w:val="ru-RU" w:eastAsia="ru-RU"/>
    </w:rPr>
  </w:style>
  <w:style w:type="character" w:customStyle="1" w:styleId="HeaderChar">
    <w:name w:val="Header Char"/>
    <w:uiPriority w:val="99"/>
    <w:locked/>
    <w:rsid w:val="00271C4D"/>
    <w:rPr>
      <w:rFonts w:ascii="Calibri" w:hAnsi="Calibri"/>
      <w:lang w:val="ru-RU" w:eastAsia="ru-RU"/>
    </w:rPr>
  </w:style>
  <w:style w:type="character" w:customStyle="1" w:styleId="FooterChar">
    <w:name w:val="Footer Char"/>
    <w:uiPriority w:val="99"/>
    <w:locked/>
    <w:rsid w:val="00271C4D"/>
    <w:rPr>
      <w:rFonts w:ascii="Calibri" w:hAnsi="Calibri"/>
      <w:lang w:val="ru-RU" w:eastAsia="ru-RU"/>
    </w:rPr>
  </w:style>
  <w:style w:type="character" w:customStyle="1" w:styleId="HTMLPreformattedChar">
    <w:name w:val="HTML Preformatted Char"/>
    <w:uiPriority w:val="99"/>
    <w:locked/>
    <w:rsid w:val="00271C4D"/>
    <w:rPr>
      <w:rFonts w:ascii="Courier New" w:hAnsi="Courier New"/>
      <w:lang w:val="ru-RU" w:eastAsia="ru-RU"/>
    </w:rPr>
  </w:style>
  <w:style w:type="character" w:customStyle="1" w:styleId="BodyTextChar">
    <w:name w:val="Body Text Char"/>
    <w:uiPriority w:val="99"/>
    <w:locked/>
    <w:rsid w:val="00271C4D"/>
    <w:rPr>
      <w:rFonts w:ascii="Calibri" w:hAnsi="Calibri"/>
      <w:sz w:val="24"/>
      <w:lang w:val="ru-RU" w:eastAsia="ru-RU"/>
    </w:rPr>
  </w:style>
  <w:style w:type="character" w:customStyle="1" w:styleId="151">
    <w:name w:val="Знак Знак151"/>
    <w:uiPriority w:val="99"/>
    <w:rsid w:val="00C05C74"/>
    <w:rPr>
      <w:rFonts w:ascii="Arial" w:hAnsi="Arial"/>
      <w:sz w:val="24"/>
    </w:rPr>
  </w:style>
  <w:style w:type="table" w:styleId="aff1">
    <w:name w:val="Table Grid"/>
    <w:basedOn w:val="a1"/>
    <w:uiPriority w:val="99"/>
    <w:rsid w:val="00C05C7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
    <w:name w:val="Знак Знак41"/>
    <w:uiPriority w:val="99"/>
    <w:rsid w:val="00C05C74"/>
    <w:rPr>
      <w:rFonts w:ascii="Tahoma" w:hAnsi="Tahoma"/>
      <w:sz w:val="16"/>
    </w:rPr>
  </w:style>
  <w:style w:type="character" w:customStyle="1" w:styleId="141">
    <w:name w:val="Знак Знак141"/>
    <w:uiPriority w:val="99"/>
    <w:rsid w:val="00C05C74"/>
    <w:rPr>
      <w:sz w:val="26"/>
      <w:lang w:val="x-none" w:eastAsia="en-US"/>
    </w:rPr>
  </w:style>
  <w:style w:type="character" w:customStyle="1" w:styleId="131">
    <w:name w:val="Знак Знак131"/>
    <w:uiPriority w:val="99"/>
    <w:rsid w:val="00C05C74"/>
    <w:rPr>
      <w:rFonts w:ascii="Calibri" w:hAnsi="Calibri"/>
      <w:b/>
      <w:sz w:val="28"/>
      <w:lang w:val="x-none" w:eastAsia="en-US"/>
    </w:rPr>
  </w:style>
  <w:style w:type="character" w:customStyle="1" w:styleId="121">
    <w:name w:val="Знак Знак121"/>
    <w:uiPriority w:val="99"/>
    <w:rsid w:val="00C05C74"/>
    <w:rPr>
      <w:rFonts w:ascii="Calibri" w:hAnsi="Calibri"/>
      <w:b/>
      <w:sz w:val="28"/>
      <w:lang w:val="x-none" w:eastAsia="en-US"/>
    </w:rPr>
  </w:style>
  <w:style w:type="character" w:customStyle="1" w:styleId="71">
    <w:name w:val="Знак Знак71"/>
    <w:uiPriority w:val="99"/>
    <w:rsid w:val="00C05C74"/>
    <w:rPr>
      <w:rFonts w:ascii="Cambria" w:hAnsi="Cambria"/>
      <w:color w:val="243F60"/>
    </w:rPr>
  </w:style>
  <w:style w:type="character" w:customStyle="1" w:styleId="310">
    <w:name w:val="Знак Знак31"/>
    <w:uiPriority w:val="99"/>
    <w:rsid w:val="00C05C74"/>
    <w:rPr>
      <w:lang w:val="x-none" w:eastAsia="ar-SA" w:bidi="ar-SA"/>
    </w:rPr>
  </w:style>
  <w:style w:type="character" w:customStyle="1" w:styleId="221">
    <w:name w:val="Знак Знак22"/>
    <w:basedOn w:val="a0"/>
    <w:uiPriority w:val="99"/>
    <w:rsid w:val="00C05C74"/>
    <w:rPr>
      <w:rFonts w:cs="Times New Roman"/>
    </w:rPr>
  </w:style>
  <w:style w:type="character" w:customStyle="1" w:styleId="61">
    <w:name w:val="Знак Знак61"/>
    <w:uiPriority w:val="99"/>
    <w:rsid w:val="00C05C74"/>
  </w:style>
  <w:style w:type="character" w:customStyle="1" w:styleId="510">
    <w:name w:val="Знак Знак51"/>
    <w:uiPriority w:val="99"/>
    <w:rsid w:val="00C05C74"/>
  </w:style>
  <w:style w:type="character" w:customStyle="1" w:styleId="101">
    <w:name w:val="Знак Знак101"/>
    <w:uiPriority w:val="99"/>
    <w:locked/>
    <w:rsid w:val="00C05C74"/>
    <w:rPr>
      <w:b/>
      <w:sz w:val="28"/>
      <w:lang w:val="ru-RU" w:eastAsia="en-US"/>
    </w:rPr>
  </w:style>
  <w:style w:type="character" w:customStyle="1" w:styleId="91">
    <w:name w:val="Знак Знак91"/>
    <w:uiPriority w:val="99"/>
    <w:locked/>
    <w:rsid w:val="00C05C74"/>
    <w:rPr>
      <w:sz w:val="26"/>
      <w:lang w:val="ru-RU" w:eastAsia="en-US"/>
    </w:rPr>
  </w:style>
  <w:style w:type="character" w:customStyle="1" w:styleId="81">
    <w:name w:val="Знак Знак81"/>
    <w:uiPriority w:val="99"/>
    <w:locked/>
    <w:rsid w:val="00C05C74"/>
    <w:rPr>
      <w:b/>
      <w:sz w:val="28"/>
      <w:lang w:val="ru-RU" w:eastAsia="en-US"/>
    </w:rPr>
  </w:style>
  <w:style w:type="character" w:styleId="aff2">
    <w:name w:val="page number"/>
    <w:basedOn w:val="a0"/>
    <w:uiPriority w:val="99"/>
    <w:rsid w:val="00C05C74"/>
    <w:rPr>
      <w:rFonts w:cs="Times New Roman"/>
    </w:rPr>
  </w:style>
  <w:style w:type="character" w:customStyle="1" w:styleId="111">
    <w:name w:val="Знак Знак111"/>
    <w:uiPriority w:val="99"/>
    <w:locked/>
    <w:rsid w:val="00C05C74"/>
    <w:rPr>
      <w:b/>
      <w:sz w:val="28"/>
      <w:lang w:val="ru-RU" w:eastAsia="en-US"/>
    </w:rPr>
  </w:style>
  <w:style w:type="paragraph" w:customStyle="1" w:styleId="44">
    <w:name w:val="Знак4"/>
    <w:basedOn w:val="a"/>
    <w:uiPriority w:val="99"/>
    <w:rsid w:val="00C05C74"/>
    <w:pPr>
      <w:spacing w:before="100" w:beforeAutospacing="1" w:after="100" w:afterAutospacing="1"/>
    </w:pPr>
    <w:rPr>
      <w:rFonts w:ascii="Tahoma" w:hAnsi="Tahoma" w:cs="Tahoma"/>
      <w:lang w:val="en-US" w:eastAsia="en-US"/>
    </w:rPr>
  </w:style>
  <w:style w:type="paragraph" w:customStyle="1" w:styleId="1a">
    <w:name w:val="Знак Знак Знак Знак1"/>
    <w:basedOn w:val="a"/>
    <w:uiPriority w:val="99"/>
    <w:rsid w:val="00C05C74"/>
    <w:pPr>
      <w:spacing w:before="100" w:beforeAutospacing="1" w:after="100" w:afterAutospacing="1"/>
    </w:pPr>
    <w:rPr>
      <w:rFonts w:ascii="Tahoma" w:hAnsi="Tahoma" w:cs="Tahoma"/>
      <w:lang w:val="en-US" w:eastAsia="en-US"/>
    </w:rPr>
  </w:style>
  <w:style w:type="character" w:customStyle="1" w:styleId="171">
    <w:name w:val="Знак Знак171"/>
    <w:uiPriority w:val="99"/>
    <w:rsid w:val="00C05C74"/>
    <w:rPr>
      <w:rFonts w:ascii="Arial" w:hAnsi="Arial"/>
      <w:sz w:val="24"/>
      <w:lang w:val="x-none" w:eastAsia="x-none"/>
    </w:rPr>
  </w:style>
  <w:style w:type="character" w:customStyle="1" w:styleId="161">
    <w:name w:val="Знак Знак161"/>
    <w:uiPriority w:val="99"/>
    <w:rsid w:val="00C05C74"/>
    <w:rPr>
      <w:sz w:val="26"/>
      <w:lang w:val="x-none" w:eastAsia="en-US"/>
    </w:rPr>
  </w:style>
  <w:style w:type="character" w:customStyle="1" w:styleId="211">
    <w:name w:val="Знак Знак21"/>
    <w:uiPriority w:val="99"/>
    <w:rsid w:val="00D67A79"/>
    <w:rPr>
      <w:rFonts w:ascii="Arial" w:hAnsi="Arial"/>
      <w:sz w:val="24"/>
    </w:rPr>
  </w:style>
  <w:style w:type="character" w:customStyle="1" w:styleId="200">
    <w:name w:val="Знак Знак20"/>
    <w:uiPriority w:val="99"/>
    <w:rsid w:val="00D67A79"/>
    <w:rPr>
      <w:sz w:val="26"/>
      <w:lang w:val="x-none" w:eastAsia="en-US"/>
    </w:rPr>
  </w:style>
  <w:style w:type="character" w:customStyle="1" w:styleId="190">
    <w:name w:val="Знак Знак19"/>
    <w:uiPriority w:val="99"/>
    <w:rsid w:val="00D67A79"/>
    <w:rPr>
      <w:rFonts w:ascii="Arial" w:hAnsi="Arial"/>
      <w:sz w:val="24"/>
      <w:lang w:val="x-none" w:eastAsia="x-none"/>
    </w:rPr>
  </w:style>
  <w:style w:type="character" w:customStyle="1" w:styleId="180">
    <w:name w:val="Знак Знак18"/>
    <w:uiPriority w:val="99"/>
    <w:rsid w:val="00D67A79"/>
    <w:rPr>
      <w:sz w:val="26"/>
      <w:lang w:val="x-none" w:eastAsia="en-US"/>
    </w:rPr>
  </w:style>
  <w:style w:type="character" w:customStyle="1" w:styleId="330">
    <w:name w:val="Знак Знак33"/>
    <w:uiPriority w:val="99"/>
    <w:rsid w:val="00D67A79"/>
    <w:rPr>
      <w:rFonts w:ascii="Arial" w:hAnsi="Arial"/>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383447">
      <w:marLeft w:val="0"/>
      <w:marRight w:val="0"/>
      <w:marTop w:val="0"/>
      <w:marBottom w:val="0"/>
      <w:divBdr>
        <w:top w:val="none" w:sz="0" w:space="0" w:color="auto"/>
        <w:left w:val="none" w:sz="0" w:space="0" w:color="auto"/>
        <w:bottom w:val="none" w:sz="0" w:space="0" w:color="auto"/>
        <w:right w:val="none" w:sz="0" w:space="0" w:color="auto"/>
      </w:divBdr>
    </w:div>
    <w:div w:id="1782383448">
      <w:marLeft w:val="0"/>
      <w:marRight w:val="0"/>
      <w:marTop w:val="0"/>
      <w:marBottom w:val="0"/>
      <w:divBdr>
        <w:top w:val="none" w:sz="0" w:space="0" w:color="auto"/>
        <w:left w:val="none" w:sz="0" w:space="0" w:color="auto"/>
        <w:bottom w:val="none" w:sz="0" w:space="0" w:color="auto"/>
        <w:right w:val="none" w:sz="0" w:space="0" w:color="auto"/>
      </w:divBdr>
    </w:div>
    <w:div w:id="1782383449">
      <w:marLeft w:val="0"/>
      <w:marRight w:val="0"/>
      <w:marTop w:val="0"/>
      <w:marBottom w:val="0"/>
      <w:divBdr>
        <w:top w:val="none" w:sz="0" w:space="0" w:color="auto"/>
        <w:left w:val="none" w:sz="0" w:space="0" w:color="auto"/>
        <w:bottom w:val="none" w:sz="0" w:space="0" w:color="auto"/>
        <w:right w:val="none" w:sz="0" w:space="0" w:color="auto"/>
      </w:divBdr>
    </w:div>
    <w:div w:id="1782383450">
      <w:marLeft w:val="0"/>
      <w:marRight w:val="0"/>
      <w:marTop w:val="0"/>
      <w:marBottom w:val="0"/>
      <w:divBdr>
        <w:top w:val="none" w:sz="0" w:space="0" w:color="auto"/>
        <w:left w:val="none" w:sz="0" w:space="0" w:color="auto"/>
        <w:bottom w:val="none" w:sz="0" w:space="0" w:color="auto"/>
        <w:right w:val="none" w:sz="0" w:space="0" w:color="auto"/>
      </w:divBdr>
    </w:div>
    <w:div w:id="1782383451">
      <w:marLeft w:val="0"/>
      <w:marRight w:val="0"/>
      <w:marTop w:val="0"/>
      <w:marBottom w:val="0"/>
      <w:divBdr>
        <w:top w:val="none" w:sz="0" w:space="0" w:color="auto"/>
        <w:left w:val="none" w:sz="0" w:space="0" w:color="auto"/>
        <w:bottom w:val="none" w:sz="0" w:space="0" w:color="auto"/>
        <w:right w:val="none" w:sz="0" w:space="0" w:color="auto"/>
      </w:divBdr>
    </w:div>
    <w:div w:id="17823834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7152475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7007094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94874.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garantF1://12052272.0"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5946</Words>
  <Characters>33893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lpstr>
    </vt:vector>
  </TitlesOfParts>
  <Company>IS</Company>
  <LinksUpToDate>false</LinksUpToDate>
  <CharactersWithSpaces>39760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IRU-2</cp:lastModifiedBy>
  <cp:revision>2</cp:revision>
  <cp:lastPrinted>2014-11-17T06:23:00Z</cp:lastPrinted>
  <dcterms:created xsi:type="dcterms:W3CDTF">2019-01-29T14:01:00Z</dcterms:created>
  <dcterms:modified xsi:type="dcterms:W3CDTF">2019-01-29T14:01:00Z</dcterms:modified>
</cp:coreProperties>
</file>