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42" w:rsidRDefault="00C50A42">
      <w:pPr>
        <w:jc w:val="center"/>
        <w:rPr>
          <w:b/>
          <w:sz w:val="24"/>
        </w:rPr>
      </w:pPr>
    </w:p>
    <w:p w:rsidR="00C50A42" w:rsidRDefault="00C60646">
      <w:pPr>
        <w:tabs>
          <w:tab w:val="left" w:pos="11280"/>
        </w:tabs>
        <w:jc w:val="both"/>
        <w:rPr>
          <w:b/>
          <w:sz w:val="16"/>
          <w:u w:val="single"/>
        </w:rPr>
      </w:pPr>
      <w:r>
        <w:rPr>
          <w:sz w:val="28"/>
          <w:szCs w:val="28"/>
        </w:rPr>
        <w:t xml:space="preserve">            </w:t>
      </w:r>
    </w:p>
    <w:p w:rsidR="00C50A42" w:rsidRDefault="00C50A42">
      <w:pPr>
        <w:ind w:left="8505" w:right="-170"/>
        <w:jc w:val="center"/>
        <w:rPr>
          <w:sz w:val="6"/>
          <w:szCs w:val="28"/>
        </w:rPr>
      </w:pPr>
    </w:p>
    <w:p w:rsidR="00C50A42" w:rsidRDefault="00C6064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C50A42" w:rsidRDefault="00C6064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основных мероприятий, приоритетных мероприятий и мероприятий программы и об исполнении плана реализации программы за </w:t>
      </w:r>
      <w:r w:rsidR="008B0669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2022 года</w:t>
      </w:r>
    </w:p>
    <w:p w:rsidR="00C50A42" w:rsidRDefault="00C60646">
      <w:pPr>
        <w:widowControl w:val="0"/>
        <w:ind w:right="-879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тыс. руб.</w:t>
      </w:r>
    </w:p>
    <w:p w:rsidR="00C50A42" w:rsidRDefault="00C50A42">
      <w:pPr>
        <w:jc w:val="right"/>
        <w:rPr>
          <w:sz w:val="2"/>
          <w:szCs w:val="24"/>
        </w:rPr>
      </w:pPr>
    </w:p>
    <w:tbl>
      <w:tblPr>
        <w:tblW w:w="16018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1417"/>
        <w:gridCol w:w="992"/>
        <w:gridCol w:w="1560"/>
        <w:gridCol w:w="1701"/>
        <w:gridCol w:w="850"/>
        <w:gridCol w:w="851"/>
        <w:gridCol w:w="850"/>
        <w:gridCol w:w="850"/>
        <w:gridCol w:w="709"/>
        <w:gridCol w:w="709"/>
        <w:gridCol w:w="425"/>
        <w:gridCol w:w="850"/>
        <w:gridCol w:w="853"/>
        <w:gridCol w:w="709"/>
        <w:gridCol w:w="708"/>
        <w:gridCol w:w="426"/>
        <w:gridCol w:w="1132"/>
      </w:tblGrid>
      <w:tr w:rsidR="00C50A42" w:rsidTr="001A6CC9">
        <w:trPr>
          <w:cantSplit/>
          <w:trHeight w:val="85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jc w:val="center"/>
              <w:rPr>
                <w:szCs w:val="28"/>
              </w:rPr>
            </w:pPr>
            <w:r>
              <w:t>№</w:t>
            </w:r>
          </w:p>
          <w:p w:rsidR="00C50A42" w:rsidRDefault="00C60646">
            <w:pPr>
              <w:widowControl w:val="0"/>
              <w:jc w:val="center"/>
              <w:rPr>
                <w:szCs w:val="28"/>
              </w:rPr>
            </w:pPr>
            <w: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ind w:left="-79" w:right="-75"/>
              <w:jc w:val="center"/>
              <w:rPr>
                <w:szCs w:val="28"/>
              </w:rPr>
            </w:pPr>
            <w:r>
              <w:t>Наименование</w:t>
            </w:r>
          </w:p>
          <w:p w:rsidR="00C50A42" w:rsidRDefault="00C60646">
            <w:pPr>
              <w:widowControl w:val="0"/>
              <w:ind w:left="-79" w:right="-75"/>
              <w:jc w:val="center"/>
              <w:rPr>
                <w:szCs w:val="28"/>
              </w:rPr>
            </w:pPr>
            <w:r>
              <w:t>основного</w:t>
            </w:r>
          </w:p>
          <w:p w:rsidR="00C50A42" w:rsidRDefault="00C60646">
            <w:pPr>
              <w:widowControl w:val="0"/>
              <w:ind w:left="-79" w:right="-75"/>
              <w:jc w:val="center"/>
              <w:rPr>
                <w:szCs w:val="28"/>
              </w:rPr>
            </w:pPr>
            <w:r>
              <w:t>мероприятия,</w:t>
            </w:r>
          </w:p>
          <w:p w:rsidR="00C50A42" w:rsidRDefault="00C60646">
            <w:pPr>
              <w:widowControl w:val="0"/>
              <w:ind w:left="-79" w:right="-75"/>
              <w:jc w:val="center"/>
              <w:rPr>
                <w:szCs w:val="28"/>
              </w:rPr>
            </w:pPr>
            <w:r>
              <w:t>приоритетного</w:t>
            </w:r>
          </w:p>
          <w:p w:rsidR="00C50A42" w:rsidRDefault="00C60646">
            <w:pPr>
              <w:widowControl w:val="0"/>
              <w:ind w:left="-79" w:right="-75"/>
              <w:jc w:val="center"/>
              <w:rPr>
                <w:szCs w:val="28"/>
              </w:rPr>
            </w:pPr>
            <w:r>
              <w:t>мероприятия,</w:t>
            </w:r>
          </w:p>
          <w:p w:rsidR="00C50A42" w:rsidRDefault="00C60646">
            <w:pPr>
              <w:widowControl w:val="0"/>
              <w:ind w:left="-79" w:right="-75"/>
              <w:jc w:val="center"/>
              <w:rPr>
                <w:szCs w:val="28"/>
              </w:rPr>
            </w:pPr>
            <w:r>
              <w:t>мероприятия</w:t>
            </w:r>
          </w:p>
          <w:p w:rsidR="00C50A42" w:rsidRDefault="00C60646">
            <w:pPr>
              <w:widowControl w:val="0"/>
              <w:ind w:left="-79" w:right="-75"/>
              <w:jc w:val="center"/>
              <w:rPr>
                <w:szCs w:val="28"/>
              </w:rPr>
            </w:pPr>
            <w:r>
              <w:t>программы</w:t>
            </w:r>
          </w:p>
          <w:p w:rsidR="00C50A42" w:rsidRDefault="00C50A42">
            <w:pPr>
              <w:widowControl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jc w:val="center"/>
              <w:rPr>
                <w:szCs w:val="28"/>
              </w:rPr>
            </w:pPr>
            <w:r>
              <w:t>Контрольное</w:t>
            </w:r>
          </w:p>
          <w:p w:rsidR="00C50A42" w:rsidRDefault="00C60646">
            <w:pPr>
              <w:widowControl w:val="0"/>
              <w:jc w:val="center"/>
              <w:rPr>
                <w:szCs w:val="28"/>
              </w:rPr>
            </w:pPr>
            <w:r>
              <w:t>событие</w:t>
            </w:r>
          </w:p>
          <w:p w:rsidR="00C50A42" w:rsidRDefault="00C60646">
            <w:pPr>
              <w:widowControl w:val="0"/>
              <w:jc w:val="center"/>
              <w:rPr>
                <w:szCs w:val="28"/>
              </w:rPr>
            </w:pPr>
            <w:r>
              <w:t>программы</w:t>
            </w:r>
          </w:p>
          <w:p w:rsidR="00C50A42" w:rsidRDefault="00C50A42">
            <w:pPr>
              <w:widowControl w:val="0"/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jc w:val="center"/>
              <w:rPr>
                <w:szCs w:val="28"/>
              </w:rPr>
            </w:pPr>
            <w:r>
              <w:t>Результаты реализации</w:t>
            </w:r>
          </w:p>
          <w:p w:rsidR="00C50A42" w:rsidRDefault="00C60646">
            <w:pPr>
              <w:widowControl w:val="0"/>
              <w:jc w:val="center"/>
              <w:rPr>
                <w:szCs w:val="28"/>
              </w:rPr>
            </w:pPr>
            <w:r>
              <w:t>(краткое описание)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jc w:val="center"/>
              <w:rPr>
                <w:szCs w:val="28"/>
              </w:rPr>
            </w:pPr>
            <w:r>
              <w:t>Фактический срок</w:t>
            </w:r>
          </w:p>
          <w:p w:rsidR="00C50A42" w:rsidRDefault="00C60646">
            <w:pPr>
              <w:widowControl w:val="0"/>
              <w:jc w:val="center"/>
              <w:rPr>
                <w:szCs w:val="28"/>
              </w:rPr>
            </w:pPr>
            <w:r>
              <w:t>реализации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jc w:val="center"/>
              <w:rPr>
                <w:szCs w:val="28"/>
              </w:rPr>
            </w:pPr>
            <w:r>
              <w:t>Предусмотрено программой на 2022 год реализации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jc w:val="center"/>
              <w:rPr>
                <w:szCs w:val="28"/>
              </w:rPr>
            </w:pPr>
            <w:r>
              <w:t>Исполнено</w:t>
            </w:r>
          </w:p>
          <w:p w:rsidR="00C50A42" w:rsidRDefault="00C60646">
            <w:pPr>
              <w:widowControl w:val="0"/>
              <w:jc w:val="center"/>
              <w:rPr>
                <w:szCs w:val="28"/>
              </w:rPr>
            </w:pPr>
            <w:r>
              <w:t>(кассовые расходы)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A42" w:rsidRDefault="00C60646">
            <w:pPr>
              <w:pStyle w:val="ConsPlusCell"/>
              <w:ind w:left="-75" w:right="-75"/>
              <w:jc w:val="center"/>
              <w:rPr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</w:rPr>
              <w:t>Объемы неосвоенных средств и причины их неосвоения.</w:t>
            </w:r>
          </w:p>
          <w:p w:rsidR="00C50A42" w:rsidRDefault="00C60646">
            <w:pPr>
              <w:pStyle w:val="ConsPlusCell"/>
              <w:ind w:left="-75" w:right="-75"/>
              <w:jc w:val="center"/>
              <w:rPr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</w:rPr>
              <w:t>Анализ последствий нереализации (реализации не в полном объеме) основных мероприятий, приоритетных мероприятий</w:t>
            </w:r>
          </w:p>
          <w:p w:rsidR="00C50A42" w:rsidRDefault="00C60646">
            <w:pPr>
              <w:pStyle w:val="ConsPlusCell"/>
              <w:ind w:left="-75" w:right="-75"/>
              <w:jc w:val="center"/>
              <w:rPr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</w:rPr>
              <w:t>и мероприятий</w:t>
            </w:r>
          </w:p>
        </w:tc>
      </w:tr>
      <w:tr w:rsidR="00C50A42" w:rsidTr="001A6CC9">
        <w:trPr>
          <w:cantSplit/>
          <w:trHeight w:val="7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42" w:rsidRDefault="00C50A42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42" w:rsidRDefault="00C50A42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42" w:rsidRDefault="00C50A42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ind w:right="-76"/>
              <w:jc w:val="center"/>
              <w:rPr>
                <w:szCs w:val="28"/>
              </w:rPr>
            </w:pPr>
            <w:r>
              <w:t>запланированные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ind w:left="-82" w:right="-67"/>
              <w:jc w:val="center"/>
              <w:rPr>
                <w:szCs w:val="28"/>
              </w:rPr>
            </w:pPr>
            <w:r>
              <w:t>достигнутые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jc w:val="center"/>
              <w:rPr>
                <w:szCs w:val="28"/>
              </w:rPr>
            </w:pPr>
            <w:r>
              <w:t>начала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оконча-</w:t>
            </w:r>
          </w:p>
          <w:p w:rsidR="00C50A42" w:rsidRDefault="00C60646">
            <w:pPr>
              <w:widowControl w:val="0"/>
              <w:ind w:left="-75" w:right="-75"/>
              <w:jc w:val="center"/>
              <w:rPr>
                <w:szCs w:val="28"/>
              </w:rPr>
            </w:pPr>
            <w:r>
              <w:t>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ind w:left="-79" w:right="-70"/>
              <w:jc w:val="center"/>
              <w:rPr>
                <w:szCs w:val="28"/>
              </w:rPr>
            </w:pPr>
            <w:r>
              <w:t>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  <w:rPr>
                <w:szCs w:val="28"/>
              </w:rPr>
            </w:pPr>
            <w: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jc w:val="center"/>
              <w:rPr>
                <w:szCs w:val="28"/>
              </w:rPr>
            </w:pPr>
            <w:r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jc w:val="center"/>
              <w:rPr>
                <w:szCs w:val="28"/>
              </w:rPr>
            </w:pPr>
            <w:r>
              <w:t>бюджет города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ind w:left="-75" w:right="-80"/>
              <w:jc w:val="center"/>
              <w:rPr>
                <w:szCs w:val="28"/>
              </w:rPr>
            </w:pPr>
            <w:r>
              <w:t>внебюджетные источ-ники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  <w:rPr>
                <w:szCs w:val="28"/>
              </w:rPr>
            </w:pPr>
            <w:r>
              <w:t>всего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  <w:rPr>
                <w:szCs w:val="28"/>
              </w:rPr>
            </w:pPr>
            <w: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jc w:val="center"/>
              <w:rPr>
                <w:szCs w:val="28"/>
              </w:rPr>
            </w:pPr>
            <w: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  <w:rPr>
                <w:szCs w:val="28"/>
              </w:rPr>
            </w:pPr>
            <w:r>
              <w:t>бюджет города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  <w:rPr>
                <w:szCs w:val="28"/>
              </w:rPr>
            </w:pPr>
            <w:r>
              <w:t>внебюд-жетные источ-ники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A42" w:rsidRDefault="00C50A42">
            <w:pPr>
              <w:widowControl w:val="0"/>
              <w:jc w:val="center"/>
            </w:pPr>
          </w:p>
        </w:tc>
      </w:tr>
    </w:tbl>
    <w:p w:rsidR="00C50A42" w:rsidRDefault="00C50A42">
      <w:pPr>
        <w:rPr>
          <w:sz w:val="2"/>
          <w:szCs w:val="2"/>
        </w:rPr>
      </w:pPr>
    </w:p>
    <w:tbl>
      <w:tblPr>
        <w:tblW w:w="16018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1417"/>
        <w:gridCol w:w="992"/>
        <w:gridCol w:w="1560"/>
        <w:gridCol w:w="1701"/>
        <w:gridCol w:w="850"/>
        <w:gridCol w:w="851"/>
        <w:gridCol w:w="850"/>
        <w:gridCol w:w="850"/>
        <w:gridCol w:w="709"/>
        <w:gridCol w:w="709"/>
        <w:gridCol w:w="425"/>
        <w:gridCol w:w="850"/>
        <w:gridCol w:w="853"/>
        <w:gridCol w:w="709"/>
        <w:gridCol w:w="708"/>
        <w:gridCol w:w="426"/>
        <w:gridCol w:w="1132"/>
      </w:tblGrid>
      <w:tr w:rsidR="00C50A42" w:rsidTr="001A6CC9">
        <w:trPr>
          <w:trHeight w:val="200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18</w:t>
            </w:r>
          </w:p>
        </w:tc>
      </w:tr>
      <w:tr w:rsidR="009D0E19" w:rsidTr="001A6CC9">
        <w:trPr>
          <w:trHeight w:val="27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D0E19" w:rsidRDefault="009D0E19">
            <w:pPr>
              <w:widowControl w:val="0"/>
              <w:ind w:left="-75" w:right="-75"/>
              <w:jc w:val="center"/>
            </w:pPr>
            <w:r>
              <w:t>1.</w:t>
            </w:r>
          </w:p>
        </w:tc>
        <w:tc>
          <w:tcPr>
            <w:tcW w:w="7371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D0E19" w:rsidRDefault="009D0E19">
            <w:pPr>
              <w:widowControl w:val="0"/>
            </w:pPr>
            <w:r>
              <w:t>Подпрограмма № 1 «Благоустройство общественных территорий»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D0E19" w:rsidRDefault="009D0E19" w:rsidP="00795505">
            <w:pPr>
              <w:widowControl w:val="0"/>
              <w:ind w:left="-75" w:right="-75"/>
              <w:jc w:val="center"/>
            </w:pPr>
            <w:r>
              <w:t>87 539,3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D0E19" w:rsidRDefault="009D0E19" w:rsidP="00795505">
            <w:pPr>
              <w:widowControl w:val="0"/>
              <w:ind w:left="-75" w:right="-75"/>
              <w:jc w:val="center"/>
            </w:pPr>
            <w:r>
              <w:t>58 800,0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D0E19" w:rsidRDefault="009D0E19" w:rsidP="00795505">
            <w:pPr>
              <w:widowControl w:val="0"/>
              <w:ind w:left="-75" w:right="-75"/>
              <w:jc w:val="center"/>
            </w:pPr>
            <w:r>
              <w:t>25 279,5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D0E19" w:rsidRDefault="009D0E19" w:rsidP="00795505">
            <w:pPr>
              <w:widowControl w:val="0"/>
              <w:ind w:left="-75" w:right="-75"/>
              <w:jc w:val="center"/>
            </w:pPr>
            <w:r>
              <w:t>3 459,8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9D0E19" w:rsidRDefault="009D0E19" w:rsidP="00795505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D0E19" w:rsidRDefault="009D0E19" w:rsidP="00795505">
            <w:pPr>
              <w:widowControl w:val="0"/>
              <w:ind w:left="-75" w:right="-75"/>
              <w:jc w:val="center"/>
            </w:pPr>
            <w:r>
              <w:t>29 658,9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 w:rsidR="009D0E19" w:rsidRDefault="009D0E19" w:rsidP="00795505">
            <w:pPr>
              <w:widowControl w:val="0"/>
              <w:ind w:left="-75" w:right="-75"/>
              <w:jc w:val="center"/>
            </w:pPr>
            <w:r>
              <w:t>27 974,9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D0E19" w:rsidRDefault="009D0E19" w:rsidP="00795505">
            <w:pPr>
              <w:widowControl w:val="0"/>
              <w:ind w:left="-75" w:right="-75"/>
              <w:jc w:val="center"/>
            </w:pPr>
            <w:r>
              <w:t>570,9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D0E19" w:rsidRDefault="009D0E19" w:rsidP="00795505">
            <w:pPr>
              <w:ind w:right="-75"/>
            </w:pPr>
            <w:r>
              <w:t>1 113,1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D0E19" w:rsidRDefault="009D0E19" w:rsidP="00795505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Default="009D0E19">
            <w:pPr>
              <w:widowControl w:val="0"/>
              <w:jc w:val="center"/>
            </w:pPr>
            <w:r>
              <w:t>Х</w:t>
            </w:r>
          </w:p>
        </w:tc>
      </w:tr>
      <w:tr w:rsidR="009D0E19" w:rsidTr="001A6CC9">
        <w:trPr>
          <w:trHeight w:val="2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Default="009D0E19">
            <w:pPr>
              <w:widowControl w:val="0"/>
              <w:ind w:left="-75" w:right="-75"/>
              <w:jc w:val="center"/>
            </w:pPr>
            <w:r>
              <w:t>1.1.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Default="009D0E19">
            <w:pPr>
              <w:widowControl w:val="0"/>
              <w:ind w:right="-69"/>
            </w:pPr>
            <w:r>
              <w:t>ОМ.</w:t>
            </w:r>
          </w:p>
          <w:p w:rsidR="009D0E19" w:rsidRDefault="009D0E19">
            <w:pPr>
              <w:widowControl w:val="0"/>
              <w:ind w:right="-69"/>
            </w:pPr>
            <w:r>
              <w:t>Благоустройство общественных территорий, а также мест массового отдыха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Default="009D0E19">
            <w:pPr>
              <w:widowControl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Default="009D0E19">
            <w:pPr>
              <w:widowControl w:val="0"/>
              <w:ind w:right="-75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Default="009D0E19">
            <w:pPr>
              <w:widowControl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Default="009D0E19">
            <w:pPr>
              <w:widowControl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Default="009D0E19">
            <w:pPr>
              <w:widowControl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Default="009D0E19" w:rsidP="00795505">
            <w:pPr>
              <w:widowControl w:val="0"/>
              <w:ind w:left="-75" w:right="-75"/>
              <w:jc w:val="center"/>
            </w:pPr>
            <w:r>
              <w:t>87 539,3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Default="009D0E19" w:rsidP="00795505">
            <w:pPr>
              <w:widowControl w:val="0"/>
              <w:ind w:left="-75" w:right="-75"/>
              <w:jc w:val="center"/>
            </w:pPr>
            <w:r>
              <w:t>58 800,0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Default="009D0E19" w:rsidP="00795505">
            <w:pPr>
              <w:widowControl w:val="0"/>
              <w:ind w:left="-75" w:right="-75"/>
              <w:jc w:val="center"/>
            </w:pPr>
            <w:r>
              <w:t>25 279,5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Default="009D0E19" w:rsidP="00795505">
            <w:pPr>
              <w:widowControl w:val="0"/>
              <w:ind w:left="-75" w:right="-75"/>
              <w:jc w:val="center"/>
            </w:pPr>
            <w:r>
              <w:t>3 459,8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Default="009D0E19" w:rsidP="00795505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Default="009D0E19" w:rsidP="00795505">
            <w:pPr>
              <w:widowControl w:val="0"/>
              <w:ind w:left="-75" w:right="-75"/>
              <w:jc w:val="center"/>
            </w:pPr>
            <w:r>
              <w:t>29 658,9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Default="009D0E19" w:rsidP="00795505">
            <w:pPr>
              <w:widowControl w:val="0"/>
              <w:ind w:left="-75" w:right="-75"/>
              <w:jc w:val="center"/>
            </w:pPr>
            <w:r>
              <w:t>27 974,9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Default="009D0E19" w:rsidP="00795505">
            <w:pPr>
              <w:widowControl w:val="0"/>
              <w:ind w:left="-75" w:right="-75"/>
              <w:jc w:val="center"/>
            </w:pPr>
            <w:r>
              <w:t>570,9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Default="009D0E19" w:rsidP="00795505">
            <w:pPr>
              <w:ind w:right="-75"/>
            </w:pPr>
            <w:r>
              <w:t>1 113,1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Default="009D0E19" w:rsidP="00795505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Default="009D0E19">
            <w:pPr>
              <w:widowControl w:val="0"/>
              <w:rPr>
                <w:color w:val="000000"/>
              </w:rPr>
            </w:pPr>
          </w:p>
        </w:tc>
      </w:tr>
      <w:tr w:rsidR="00C50A42" w:rsidTr="001A6CC9">
        <w:trPr>
          <w:trHeight w:val="2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1.1.1.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right="-69"/>
            </w:pPr>
            <w:r>
              <w:t xml:space="preserve">М. Реализация мероприятий по повышению уровня общественного участия, использование инструментов </w:t>
            </w:r>
            <w:r>
              <w:lastRenderedPageBreak/>
              <w:t>общественного участия при выборе территории благоустройства и подготовке проекта благоустройства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right="-48"/>
            </w:pPr>
            <w:r>
              <w:lastRenderedPageBreak/>
              <w:t>Выбор общественной территории, подлежащей благоустр</w:t>
            </w:r>
            <w:r>
              <w:lastRenderedPageBreak/>
              <w:t>ойству в первоочередном порядке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right="-75"/>
            </w:pPr>
            <w:r>
              <w:lastRenderedPageBreak/>
              <w:t xml:space="preserve">повышение уровня вовлеченности заинтересованных граждан, организаций в реализацию мероприятий по </w:t>
            </w:r>
            <w:r>
              <w:lastRenderedPageBreak/>
              <w:t>благоустройству на территории города, учет мнения граждан при выполнении работ по благоустройству общественных территорий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right="-75"/>
            </w:pPr>
            <w:r>
              <w:rPr>
                <w:rFonts w:eastAsia="Calibri"/>
              </w:rPr>
              <w:lastRenderedPageBreak/>
              <w:t>с 15.04.2022 по 30.05.2022  на единой федеральной платформе для онлайн голосования 61.</w:t>
            </w:r>
            <w:r>
              <w:rPr>
                <w:rFonts w:eastAsia="Calibri"/>
                <w:lang w:val="en-US"/>
              </w:rPr>
              <w:t>gorodsreda</w:t>
            </w:r>
            <w:r>
              <w:rPr>
                <w:rFonts w:eastAsia="Calibri"/>
              </w:rPr>
              <w:t>.</w:t>
            </w:r>
            <w:r>
              <w:rPr>
                <w:rFonts w:eastAsia="Calibri"/>
                <w:lang w:val="en-US"/>
              </w:rPr>
              <w:t>ru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lastRenderedPageBreak/>
              <w:t>проведено голосование граждан города по отбору общественных территорий, планируемых  к благоустройству в 2024 году. В голосовании приняли участие 4 149  граждан города. По итогам голосования признана победителем общественная территория - сквер, расположенный перед зданием общежития «Корпорация «Глория Джинс» по адресному ориентиру</w:t>
            </w:r>
            <w:r w:rsidR="00CB26B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:г. Новошахтинск, ул. Харьковская, 18а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lastRenderedPageBreak/>
              <w:t>январь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декабрь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50A42">
            <w:pPr>
              <w:widowControl w:val="0"/>
            </w:pPr>
          </w:p>
        </w:tc>
      </w:tr>
      <w:tr w:rsidR="00C50A42" w:rsidTr="001A6CC9">
        <w:trPr>
          <w:trHeight w:val="2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lastRenderedPageBreak/>
              <w:t>1.1.2.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right="-69"/>
            </w:pPr>
            <w:r>
              <w:t xml:space="preserve">М. Разработка документации (дизайн-проекта, сметного расчета с получением положительного заключения по результатам проведения проверки на соответствие сметным нормативам (достоверности определения сметной </w:t>
            </w:r>
            <w:r>
              <w:lastRenderedPageBreak/>
              <w:t>стоимости))</w:t>
            </w:r>
          </w:p>
          <w:p w:rsidR="00C50A42" w:rsidRDefault="00C50A42">
            <w:pPr>
              <w:widowControl w:val="0"/>
              <w:ind w:right="-69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right="-48"/>
            </w:pPr>
            <w:r>
              <w:lastRenderedPageBreak/>
              <w:t>Разработка дизайн-проекта и сметного расчета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right="-75"/>
            </w:pPr>
            <w:r>
              <w:t xml:space="preserve">подготовка пакета документации для участия в ежегодном областном конкурсе проектов благоустройства общественных территорий муниципальных образований Ростовской области, а также мест массового отдыха населения </w:t>
            </w:r>
            <w:r>
              <w:lastRenderedPageBreak/>
              <w:t>(городских парков)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 w:rsidP="00CB26B8">
            <w:pPr>
              <w:widowControl w:val="0"/>
              <w:ind w:right="-75"/>
            </w:pPr>
            <w:r>
              <w:lastRenderedPageBreak/>
              <w:t xml:space="preserve">выполнены мероприятия по актуализации сметной </w:t>
            </w:r>
            <w:r w:rsidR="00CB26B8">
              <w:t>до</w:t>
            </w:r>
            <w:r>
              <w:t>кументации</w:t>
            </w:r>
            <w:r w:rsidR="00CB26B8">
              <w:t xml:space="preserve"> </w:t>
            </w:r>
            <w:r>
              <w:t>по благоустройству общественной территории: «Благоустройство парка пос. Соколово-Кундрюченский», расположенного по адресу: г. Новошахтинск, ул. Курская, 21-б»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январь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декабрь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50A42"/>
        </w:tc>
      </w:tr>
      <w:tr w:rsidR="00C50A42" w:rsidTr="001A6CC9">
        <w:trPr>
          <w:trHeight w:val="2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lastRenderedPageBreak/>
              <w:t>1.1.3.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right="-69"/>
            </w:pPr>
            <w:r>
              <w:t>М. Реализация проектов благоустройства общественных территорий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right="-48"/>
            </w:pPr>
            <w:r>
              <w:t>Заключение муниципального контракта на благоустройство общественной территории и выполнение работ</w:t>
            </w:r>
          </w:p>
          <w:p w:rsidR="00C50A42" w:rsidRDefault="00C50A42">
            <w:pPr>
              <w:widowControl w:val="0"/>
              <w:ind w:right="-48"/>
              <w:rPr>
                <w:sz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right="-75"/>
            </w:pPr>
            <w:r>
              <w:t>выполнение работ по благоустройству общественной территории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50A42">
            <w:pPr>
              <w:widowControl w:val="0"/>
              <w:ind w:right="-75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50A42">
            <w:pPr>
              <w:widowControl w:val="0"/>
              <w:ind w:left="-75" w:right="-7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50A42">
            <w:pPr>
              <w:widowControl w:val="0"/>
              <w:ind w:left="-75" w:right="-75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right="-100"/>
            </w:pPr>
            <w:r>
              <w:t>Реализация мероприятия приостановлена в связи с отсутствием бюджетных средств</w:t>
            </w:r>
          </w:p>
        </w:tc>
      </w:tr>
      <w:tr w:rsidR="00C50A42" w:rsidTr="001A6CC9">
        <w:trPr>
          <w:trHeight w:val="2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1.1.4.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right="-69"/>
            </w:pPr>
            <w:r>
              <w:t>ПМ. Реализация проектов благоустройства общественных территорий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right="-48"/>
            </w:pPr>
            <w:r>
              <w:t>Заключение муниципального контракта на благоустройство общественной территории и выполнение работ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right="-75"/>
            </w:pPr>
            <w:r>
              <w:t>выполнение работ по благоустройству общественных территорий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1C" w:rsidRPr="001A6CC9" w:rsidRDefault="007B071C">
            <w:pPr>
              <w:widowControl w:val="0"/>
              <w:tabs>
                <w:tab w:val="left" w:pos="567"/>
              </w:tabs>
              <w:rPr>
                <w:rFonts w:eastAsia="Arial"/>
                <w:bCs/>
                <w:shd w:val="clear" w:color="auto" w:fill="FFFFFF"/>
              </w:rPr>
            </w:pPr>
            <w:r w:rsidRPr="001A6CC9">
              <w:rPr>
                <w:szCs w:val="24"/>
              </w:rPr>
              <w:t xml:space="preserve">выполняются работы по </w:t>
            </w:r>
            <w:r w:rsidR="00C60646" w:rsidRPr="001A6CC9">
              <w:rPr>
                <w:szCs w:val="24"/>
              </w:rPr>
              <w:t>заключен</w:t>
            </w:r>
            <w:r w:rsidRPr="001A6CC9">
              <w:rPr>
                <w:szCs w:val="24"/>
              </w:rPr>
              <w:t xml:space="preserve">ным </w:t>
            </w:r>
            <w:r w:rsidR="00C60646" w:rsidRPr="001A6CC9">
              <w:rPr>
                <w:szCs w:val="24"/>
              </w:rPr>
              <w:t xml:space="preserve"> муниципальны</w:t>
            </w:r>
            <w:r w:rsidRPr="001A6CC9">
              <w:rPr>
                <w:szCs w:val="24"/>
              </w:rPr>
              <w:t>м</w:t>
            </w:r>
            <w:r w:rsidR="00C60646" w:rsidRPr="001A6CC9">
              <w:rPr>
                <w:szCs w:val="24"/>
              </w:rPr>
              <w:t xml:space="preserve"> контракт</w:t>
            </w:r>
            <w:r w:rsidRPr="001A6CC9">
              <w:rPr>
                <w:szCs w:val="24"/>
              </w:rPr>
              <w:t>ам</w:t>
            </w:r>
            <w:r w:rsidR="00C60646" w:rsidRPr="001A6CC9">
              <w:rPr>
                <w:szCs w:val="24"/>
              </w:rPr>
              <w:t xml:space="preserve"> с подрядными организациями на выполнение работ по объект</w:t>
            </w:r>
            <w:r w:rsidR="00AD30A8" w:rsidRPr="001A6CC9">
              <w:rPr>
                <w:szCs w:val="24"/>
              </w:rPr>
              <w:t>ам:</w:t>
            </w:r>
            <w:r w:rsidR="00C60646" w:rsidRPr="001A6CC9">
              <w:rPr>
                <w:szCs w:val="24"/>
              </w:rPr>
              <w:t xml:space="preserve"> </w:t>
            </w:r>
            <w:r w:rsidRPr="001A6CC9">
              <w:rPr>
                <w:szCs w:val="24"/>
              </w:rPr>
              <w:t>1.</w:t>
            </w:r>
            <w:r w:rsidR="00C60646" w:rsidRPr="001A6CC9">
              <w:rPr>
                <w:szCs w:val="24"/>
              </w:rPr>
              <w:t>«Благоустройство Парка Комсомольского по адресу: Ростовская область, г. Новошахтинск, ул. Харьковская, 175 А»</w:t>
            </w:r>
            <w:r w:rsidRPr="001A6CC9">
              <w:rPr>
                <w:szCs w:val="24"/>
              </w:rPr>
              <w:t xml:space="preserve"> - </w:t>
            </w:r>
            <w:r w:rsidRPr="001A6CC9">
              <w:rPr>
                <w:rFonts w:eastAsia="Arial"/>
                <w:bCs/>
                <w:shd w:val="clear" w:color="auto" w:fill="FFFFFF"/>
              </w:rPr>
              <w:t xml:space="preserve">процент готовности объекта составляет – </w:t>
            </w:r>
            <w:r w:rsidR="00B41E5B" w:rsidRPr="001A6CC9">
              <w:rPr>
                <w:rFonts w:eastAsia="Arial"/>
                <w:bCs/>
                <w:shd w:val="clear" w:color="auto" w:fill="FFFFFF"/>
              </w:rPr>
              <w:t>70</w:t>
            </w:r>
            <w:r w:rsidRPr="001A6CC9">
              <w:rPr>
                <w:rFonts w:eastAsia="Arial"/>
                <w:bCs/>
                <w:shd w:val="clear" w:color="auto" w:fill="FFFFFF"/>
              </w:rPr>
              <w:t>;</w:t>
            </w:r>
          </w:p>
          <w:p w:rsidR="00BF3766" w:rsidRPr="001A6CC9" w:rsidRDefault="007B071C" w:rsidP="001A6CC9">
            <w:pPr>
              <w:widowControl w:val="0"/>
              <w:tabs>
                <w:tab w:val="left" w:pos="567"/>
              </w:tabs>
            </w:pPr>
            <w:r w:rsidRPr="001A6CC9">
              <w:rPr>
                <w:rFonts w:eastAsia="Arial"/>
                <w:bCs/>
                <w:shd w:val="clear" w:color="auto" w:fill="FFFFFF"/>
              </w:rPr>
              <w:t>2.</w:t>
            </w:r>
            <w:r w:rsidR="001A6CC9" w:rsidRPr="001A6CC9">
              <w:rPr>
                <w:szCs w:val="24"/>
              </w:rPr>
              <w:t xml:space="preserve"> «</w:t>
            </w:r>
            <w:r w:rsidR="004C624C" w:rsidRPr="001A6CC9">
              <w:t xml:space="preserve">Благоустройство парка пос. Соколово-Кундрюченский», расположенного по адресу: г. Новошахтинск, </w:t>
            </w:r>
            <w:r w:rsidR="004C624C" w:rsidRPr="001A6CC9">
              <w:lastRenderedPageBreak/>
              <w:t xml:space="preserve">ул. Курская, 21-б» - процент готовности </w:t>
            </w:r>
            <w:r w:rsidR="00227E19" w:rsidRPr="001A6CC9">
              <w:rPr>
                <w:rFonts w:eastAsia="Arial"/>
                <w:bCs/>
                <w:shd w:val="clear" w:color="auto" w:fill="FFFFFF"/>
              </w:rPr>
              <w:t>объекта составляет –</w:t>
            </w:r>
            <w:r w:rsidR="00B41E5B" w:rsidRPr="001A6CC9">
              <w:rPr>
                <w:rFonts w:eastAsia="Arial"/>
                <w:bCs/>
                <w:shd w:val="clear" w:color="auto" w:fill="FFFFFF"/>
              </w:rPr>
              <w:t>45%</w:t>
            </w:r>
            <w:r w:rsidR="00227E19" w:rsidRPr="001A6CC9">
              <w:rPr>
                <w:rFonts w:eastAsia="Arial"/>
                <w:bCs/>
                <w:shd w:val="clear" w:color="auto" w:fill="FFFFFF"/>
              </w:rPr>
              <w:t xml:space="preserve"> </w:t>
            </w:r>
            <w:r w:rsidR="004C624C" w:rsidRPr="001A6CC9">
              <w:t xml:space="preserve"> </w:t>
            </w:r>
            <w:r w:rsidR="00227E19" w:rsidRPr="001A6CC9">
              <w:rPr>
                <w:szCs w:val="24"/>
              </w:rPr>
              <w:t>. Проводится</w:t>
            </w:r>
            <w:r w:rsidR="00C60646" w:rsidRPr="001A6CC9">
              <w:rPr>
                <w:szCs w:val="24"/>
              </w:rPr>
              <w:t xml:space="preserve"> авторск</w:t>
            </w:r>
            <w:r w:rsidR="00227E19" w:rsidRPr="001A6CC9">
              <w:rPr>
                <w:szCs w:val="24"/>
              </w:rPr>
              <w:t xml:space="preserve">ий </w:t>
            </w:r>
            <w:r w:rsidR="00C60646" w:rsidRPr="001A6CC9">
              <w:rPr>
                <w:szCs w:val="24"/>
              </w:rPr>
              <w:t xml:space="preserve"> и строительн</w:t>
            </w:r>
            <w:r w:rsidR="00227E19" w:rsidRPr="001A6CC9">
              <w:rPr>
                <w:szCs w:val="24"/>
              </w:rPr>
              <w:t>ый</w:t>
            </w:r>
            <w:r w:rsidR="00C60646" w:rsidRPr="001A6CC9">
              <w:rPr>
                <w:szCs w:val="24"/>
              </w:rPr>
              <w:t xml:space="preserve"> надзор</w:t>
            </w:r>
            <w:r w:rsidR="00BF3766" w:rsidRPr="001A6CC9">
              <w:rPr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  <w:rPr>
                <w:highlight w:val="yellow"/>
              </w:rPr>
            </w:pPr>
            <w:r>
              <w:lastRenderedPageBreak/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декабрь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64148F">
            <w:pPr>
              <w:widowControl w:val="0"/>
              <w:ind w:left="-75" w:right="-75"/>
              <w:jc w:val="center"/>
            </w:pPr>
            <w:r>
              <w:t>87 539,3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58 800,0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64148F">
            <w:pPr>
              <w:widowControl w:val="0"/>
              <w:ind w:left="-75" w:right="-75"/>
              <w:jc w:val="center"/>
            </w:pPr>
            <w:r>
              <w:t>25 279,5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64148F">
            <w:pPr>
              <w:widowControl w:val="0"/>
              <w:ind w:left="-75" w:right="-75"/>
              <w:jc w:val="center"/>
            </w:pPr>
            <w:r>
              <w:t>3 459,8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 w:rsidP="009973C8">
            <w:pPr>
              <w:widowControl w:val="0"/>
              <w:ind w:left="-75" w:right="-75"/>
              <w:jc w:val="center"/>
            </w:pPr>
            <w:r>
              <w:t>2</w:t>
            </w:r>
            <w:r w:rsidR="009973C8">
              <w:t>9 658,9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27 974,9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570,9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AD30A8" w:rsidP="00AD30A8">
            <w:pPr>
              <w:ind w:right="-75"/>
            </w:pPr>
            <w:r>
              <w:t>1 113,1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50A42">
            <w:pPr>
              <w:widowControl w:val="0"/>
              <w:ind w:right="-100"/>
            </w:pPr>
          </w:p>
        </w:tc>
      </w:tr>
      <w:tr w:rsidR="00C50A42" w:rsidTr="001A6CC9">
        <w:trPr>
          <w:trHeight w:val="2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lastRenderedPageBreak/>
              <w:t>2.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</w:pPr>
            <w:r>
              <w:t>Подпрограмма № 2 «Благоустройство дворовых территорий многоквартирных домов»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</w:tr>
      <w:tr w:rsidR="00C50A42" w:rsidTr="001A6CC9">
        <w:trPr>
          <w:trHeight w:val="2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2.1.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</w:pPr>
            <w:r>
              <w:t>ОМ.</w:t>
            </w:r>
          </w:p>
          <w:p w:rsidR="00C50A42" w:rsidRDefault="00C60646">
            <w:pPr>
              <w:widowControl w:val="0"/>
            </w:pPr>
            <w:r>
              <w:t>Благоустройс-тво дворовых территорий многоквартирных домов</w:t>
            </w:r>
          </w:p>
          <w:p w:rsidR="00C50A42" w:rsidRDefault="00C50A42">
            <w:pPr>
              <w:widowControl w:val="0"/>
            </w:pPr>
          </w:p>
          <w:p w:rsidR="00C50A42" w:rsidRDefault="00C50A42">
            <w:pPr>
              <w:widowContro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50A42">
            <w:pPr>
              <w:widowControl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50A42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50A42">
            <w:pPr>
              <w:widowControl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50A42">
            <w:pPr>
              <w:widowControl w:val="0"/>
              <w:ind w:left="-75" w:right="-75"/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50A42">
            <w:pPr>
              <w:widowControl w:val="0"/>
              <w:ind w:left="-75" w:right="-75"/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</w:tr>
      <w:tr w:rsidR="00C50A42" w:rsidTr="001A6CC9">
        <w:trPr>
          <w:trHeight w:val="2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2.1.1.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</w:pPr>
            <w:r>
              <w:t>М. Проведение семинаров  в сфере благоустройства с участием заинтересованных граждан, организаций и иных лиц, об-щих собраний  собственников помещений в многоквартирных домах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</w:pPr>
            <w:r>
              <w:t>Проведение семинаров и собраний собственников помещений в многоквартирных домах</w:t>
            </w:r>
          </w:p>
          <w:p w:rsidR="00C50A42" w:rsidRDefault="00C50A42">
            <w:pPr>
              <w:widowControl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right="-75"/>
            </w:pPr>
            <w:r>
              <w:t>принятие собственниками осознанных решений в сфере благоустройства территорий</w:t>
            </w:r>
          </w:p>
          <w:p w:rsidR="00C50A42" w:rsidRDefault="00C50A42">
            <w:pPr>
              <w:widowControl w:val="0"/>
              <w:ind w:right="-75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right="-75"/>
            </w:pPr>
            <w:r>
              <w:t>по вопросам благоустройства дворовых территорий размещена информация на официальном сайте Администрации города Новошахтинска в сети Интернет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январь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декабрь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</w:tr>
      <w:tr w:rsidR="00C50A42" w:rsidTr="001A6CC9">
        <w:trPr>
          <w:trHeight w:val="2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2.1.2.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</w:pPr>
            <w:r>
              <w:t>М. Проведение конкурсного отбора дворовых территорий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right="-48"/>
            </w:pPr>
            <w:r>
              <w:t>Проведение отбора дворовых территорий, подлежащих благоуст-ройству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right="-75"/>
            </w:pPr>
            <w:r>
              <w:t xml:space="preserve">поступление заявок, проведение топографической съемки дворовых территорий, проведение конкурсного отбора дворовых территорий, подлежащих </w:t>
            </w:r>
            <w:r>
              <w:lastRenderedPageBreak/>
              <w:t>благоустройству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50A42">
            <w:pPr>
              <w:widowControl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50A4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50A4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right="-100"/>
            </w:pPr>
            <w:r>
              <w:t>Реализация мероприятия приостановлена в связи с отсутствием бюджетных средств</w:t>
            </w:r>
          </w:p>
        </w:tc>
      </w:tr>
      <w:tr w:rsidR="00C50A42" w:rsidTr="001A6CC9">
        <w:trPr>
          <w:trHeight w:val="2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lastRenderedPageBreak/>
              <w:t>2.1.3.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</w:pPr>
            <w:r>
              <w:t>М. Реализация проектов благоустройства дворовых территорий многоквартирных домов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right="-48"/>
            </w:pPr>
            <w:r>
              <w:t>Заключение контрактов на благоустройство дворовых территорий и выполнение работ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right="-75"/>
            </w:pPr>
            <w:r>
              <w:t>производство работ в соответствии с дизайн-проектами по устройству освещения, асфальтового покрытия, детских, спортивных площадок, автомобильных стоянок, озеленение, установка лавочек, урн, малых архитектурных форм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50A4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50A42">
            <w:pPr>
              <w:widowControl w:val="0"/>
              <w:ind w:left="-75" w:right="-7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50A42">
            <w:pPr>
              <w:widowControl w:val="0"/>
              <w:ind w:left="-75" w:right="-75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right="-100"/>
            </w:pPr>
            <w:r>
              <w:t>Реализация мероприятия приостановлена в связи с отсутствием бюджетных средств</w:t>
            </w:r>
          </w:p>
        </w:tc>
      </w:tr>
      <w:tr w:rsidR="000D79CD" w:rsidTr="001A6CC9">
        <w:trPr>
          <w:trHeight w:val="2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CD" w:rsidRDefault="000D79CD">
            <w:pPr>
              <w:widowControl w:val="0"/>
              <w:ind w:left="-75" w:right="-75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CD" w:rsidRDefault="000D79CD">
            <w:pPr>
              <w:widowControl w:val="0"/>
            </w:pPr>
            <w:r>
              <w:t xml:space="preserve">Итого по  </w:t>
            </w:r>
            <w:r>
              <w:br/>
              <w:t>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CD" w:rsidRDefault="000D79CD">
            <w:pPr>
              <w:widowControl w:val="0"/>
              <w:ind w:right="-48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CD" w:rsidRDefault="000D79CD">
            <w:pPr>
              <w:widowControl w:val="0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CD" w:rsidRDefault="000D79CD">
            <w:pPr>
              <w:widowControl w:val="0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CD" w:rsidRDefault="000D79CD">
            <w:pPr>
              <w:widowControl w:val="0"/>
              <w:ind w:left="-75" w:right="-75"/>
              <w:jc w:val="center"/>
            </w:pPr>
            <w: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CD" w:rsidRDefault="000D79CD">
            <w:pPr>
              <w:widowControl w:val="0"/>
              <w:ind w:left="-75" w:right="-75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CD" w:rsidRDefault="000D79CD" w:rsidP="000E03D6">
            <w:pPr>
              <w:widowControl w:val="0"/>
              <w:ind w:left="-75" w:right="-75"/>
              <w:jc w:val="center"/>
            </w:pPr>
            <w:r>
              <w:t>87 539,3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CD" w:rsidRDefault="000D79CD" w:rsidP="000E03D6">
            <w:pPr>
              <w:widowControl w:val="0"/>
              <w:ind w:left="-75" w:right="-75"/>
              <w:jc w:val="center"/>
            </w:pPr>
            <w:r>
              <w:t>58 800,0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CD" w:rsidRDefault="000D79CD" w:rsidP="000E03D6">
            <w:pPr>
              <w:widowControl w:val="0"/>
              <w:ind w:left="-75" w:right="-75"/>
              <w:jc w:val="center"/>
            </w:pPr>
            <w:r>
              <w:t>25 279,5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CD" w:rsidRDefault="000D79CD" w:rsidP="000E03D6">
            <w:pPr>
              <w:widowControl w:val="0"/>
              <w:ind w:left="-75" w:right="-75"/>
              <w:jc w:val="center"/>
            </w:pPr>
            <w:r>
              <w:t>3 459,8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CD" w:rsidRDefault="000D79CD" w:rsidP="000E03D6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CD" w:rsidRDefault="000D79CD" w:rsidP="000E03D6">
            <w:pPr>
              <w:widowControl w:val="0"/>
              <w:ind w:left="-75" w:right="-75"/>
              <w:jc w:val="center"/>
            </w:pPr>
            <w:r>
              <w:t>29 658,9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CD" w:rsidRDefault="000D79CD" w:rsidP="000E03D6">
            <w:pPr>
              <w:widowControl w:val="0"/>
              <w:ind w:left="-75" w:right="-75"/>
              <w:jc w:val="center"/>
            </w:pPr>
            <w:r>
              <w:t>27 974,9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CD" w:rsidRDefault="000D79CD" w:rsidP="000E03D6">
            <w:pPr>
              <w:widowControl w:val="0"/>
              <w:ind w:left="-75" w:right="-75"/>
              <w:jc w:val="center"/>
            </w:pPr>
            <w:r>
              <w:t>570,9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CD" w:rsidRDefault="000D79CD" w:rsidP="000E03D6">
            <w:pPr>
              <w:ind w:right="-75"/>
            </w:pPr>
            <w:r>
              <w:t>1 113,1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CD" w:rsidRDefault="000D79CD" w:rsidP="000E03D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CD" w:rsidRDefault="000D79CD">
            <w:pPr>
              <w:widowControl w:val="0"/>
              <w:jc w:val="center"/>
            </w:pPr>
            <w:r>
              <w:t>Х</w:t>
            </w:r>
          </w:p>
        </w:tc>
      </w:tr>
      <w:tr w:rsidR="000D79CD" w:rsidTr="001A6CC9">
        <w:trPr>
          <w:trHeight w:val="2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CD" w:rsidRDefault="000D79CD">
            <w:pPr>
              <w:widowControl w:val="0"/>
              <w:ind w:left="-75" w:right="-75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CD" w:rsidRDefault="000D79CD">
            <w:pPr>
              <w:widowContro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CD" w:rsidRDefault="000D79CD">
            <w:pPr>
              <w:widowControl w:val="0"/>
              <w:ind w:right="-48"/>
            </w:pPr>
            <w:r>
              <w:t>Ответственный исполнитель программы – МКУ «УГХ»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CD" w:rsidRDefault="000D79CD">
            <w:pPr>
              <w:widowControl w:val="0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CD" w:rsidRDefault="000D79CD">
            <w:pPr>
              <w:widowControl w:val="0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CD" w:rsidRDefault="000D79CD">
            <w:pPr>
              <w:widowControl w:val="0"/>
              <w:ind w:left="-75" w:right="-75"/>
              <w:jc w:val="center"/>
            </w:pPr>
            <w: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CD" w:rsidRDefault="000D79CD">
            <w:pPr>
              <w:widowControl w:val="0"/>
              <w:ind w:left="-75" w:right="-75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CD" w:rsidRDefault="000D79CD" w:rsidP="000E03D6">
            <w:pPr>
              <w:widowControl w:val="0"/>
              <w:ind w:left="-75" w:right="-75"/>
              <w:jc w:val="center"/>
            </w:pPr>
            <w:r>
              <w:t>87 539,3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CD" w:rsidRDefault="000D79CD" w:rsidP="000E03D6">
            <w:pPr>
              <w:widowControl w:val="0"/>
              <w:ind w:left="-75" w:right="-75"/>
              <w:jc w:val="center"/>
            </w:pPr>
            <w:r>
              <w:t>58 800,0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CD" w:rsidRDefault="000D79CD" w:rsidP="000E03D6">
            <w:pPr>
              <w:widowControl w:val="0"/>
              <w:ind w:left="-75" w:right="-75"/>
              <w:jc w:val="center"/>
            </w:pPr>
            <w:r>
              <w:t>25 279,5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CD" w:rsidRDefault="000D79CD" w:rsidP="000E03D6">
            <w:pPr>
              <w:widowControl w:val="0"/>
              <w:ind w:left="-75" w:right="-75"/>
              <w:jc w:val="center"/>
            </w:pPr>
            <w:r>
              <w:t>3 459,8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CD" w:rsidRDefault="000D79CD" w:rsidP="000E03D6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CD" w:rsidRDefault="000D79CD" w:rsidP="000E03D6">
            <w:pPr>
              <w:widowControl w:val="0"/>
              <w:ind w:left="-75" w:right="-75"/>
              <w:jc w:val="center"/>
            </w:pPr>
            <w:r>
              <w:t>29 658,9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CD" w:rsidRDefault="000D79CD" w:rsidP="000E03D6">
            <w:pPr>
              <w:widowControl w:val="0"/>
              <w:ind w:left="-75" w:right="-75"/>
              <w:jc w:val="center"/>
            </w:pPr>
            <w:r>
              <w:t>27 974,9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CD" w:rsidRDefault="000D79CD" w:rsidP="000E03D6">
            <w:pPr>
              <w:widowControl w:val="0"/>
              <w:ind w:left="-75" w:right="-75"/>
              <w:jc w:val="center"/>
            </w:pPr>
            <w:r>
              <w:t>570,9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CD" w:rsidRDefault="000D79CD" w:rsidP="000E03D6">
            <w:pPr>
              <w:ind w:right="-75"/>
            </w:pPr>
            <w:r>
              <w:t>1 113,1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CD" w:rsidRDefault="000D79CD" w:rsidP="000E03D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CD" w:rsidRDefault="000D79CD">
            <w:pPr>
              <w:widowControl w:val="0"/>
              <w:jc w:val="center"/>
            </w:pPr>
            <w:r>
              <w:t>Х</w:t>
            </w:r>
          </w:p>
        </w:tc>
      </w:tr>
    </w:tbl>
    <w:p w:rsidR="00C50A42" w:rsidRDefault="00C50A42">
      <w:pPr>
        <w:rPr>
          <w:sz w:val="28"/>
          <w:szCs w:val="28"/>
        </w:rPr>
      </w:pPr>
    </w:p>
    <w:p w:rsidR="00C50A42" w:rsidRDefault="00C50A42">
      <w:pPr>
        <w:rPr>
          <w:sz w:val="28"/>
          <w:szCs w:val="28"/>
        </w:rPr>
      </w:pPr>
    </w:p>
    <w:p w:rsidR="00C50A42" w:rsidRDefault="00C50A42">
      <w:pPr>
        <w:rPr>
          <w:sz w:val="28"/>
          <w:szCs w:val="28"/>
        </w:rPr>
      </w:pPr>
    </w:p>
    <w:p w:rsidR="00C50A42" w:rsidRDefault="00C50A42">
      <w:pPr>
        <w:rPr>
          <w:sz w:val="28"/>
          <w:szCs w:val="28"/>
        </w:rPr>
      </w:pPr>
    </w:p>
    <w:p w:rsidR="00C50A42" w:rsidRDefault="00C60646">
      <w:pPr>
        <w:rPr>
          <w:sz w:val="28"/>
          <w:szCs w:val="28"/>
        </w:rPr>
      </w:pPr>
      <w:r>
        <w:rPr>
          <w:sz w:val="28"/>
          <w:szCs w:val="28"/>
        </w:rPr>
        <w:t>Директор МКУ «УГХ»                                                                                                 А.А. Александрин</w:t>
      </w:r>
    </w:p>
    <w:p w:rsidR="00C50A42" w:rsidRDefault="00C50A42">
      <w:pPr>
        <w:rPr>
          <w:sz w:val="28"/>
          <w:szCs w:val="28"/>
        </w:rPr>
      </w:pPr>
    </w:p>
    <w:p w:rsidR="00C50A42" w:rsidRDefault="00C50A42">
      <w:pPr>
        <w:rPr>
          <w:sz w:val="28"/>
          <w:szCs w:val="28"/>
        </w:rPr>
      </w:pPr>
    </w:p>
    <w:p w:rsidR="00C50A42" w:rsidRDefault="00C50A42">
      <w:pPr>
        <w:rPr>
          <w:sz w:val="28"/>
          <w:szCs w:val="28"/>
        </w:rPr>
      </w:pPr>
    </w:p>
    <w:p w:rsidR="00C50A42" w:rsidRDefault="00C50A42">
      <w:pPr>
        <w:rPr>
          <w:sz w:val="28"/>
          <w:szCs w:val="28"/>
        </w:rPr>
      </w:pPr>
    </w:p>
    <w:p w:rsidR="00C50A42" w:rsidRDefault="00C60646">
      <w:pPr>
        <w:rPr>
          <w:sz w:val="18"/>
          <w:szCs w:val="28"/>
        </w:rPr>
      </w:pPr>
      <w:r>
        <w:rPr>
          <w:sz w:val="18"/>
          <w:szCs w:val="28"/>
        </w:rPr>
        <w:t>В.В. Рязанцева</w:t>
      </w:r>
    </w:p>
    <w:p w:rsidR="00C50A42" w:rsidRDefault="00C60646">
      <w:pPr>
        <w:rPr>
          <w:sz w:val="28"/>
          <w:szCs w:val="28"/>
        </w:rPr>
      </w:pPr>
      <w:r>
        <w:rPr>
          <w:sz w:val="18"/>
          <w:szCs w:val="28"/>
        </w:rPr>
        <w:t>+7 (863 69)3-73-61</w:t>
      </w:r>
    </w:p>
    <w:sectPr w:rsidR="00C50A42" w:rsidSect="00C50A42">
      <w:pgSz w:w="16840" w:h="11907" w:orient="landscape"/>
      <w:pgMar w:top="28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E50" w:rsidRDefault="00E24E50">
      <w:r>
        <w:separator/>
      </w:r>
    </w:p>
  </w:endnote>
  <w:endnote w:type="continuationSeparator" w:id="0">
    <w:p w:rsidR="00E24E50" w:rsidRDefault="00E24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E50" w:rsidRDefault="00E24E50">
      <w:r>
        <w:separator/>
      </w:r>
    </w:p>
  </w:footnote>
  <w:footnote w:type="continuationSeparator" w:id="0">
    <w:p w:rsidR="00E24E50" w:rsidRDefault="00E24E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A42"/>
    <w:rsid w:val="000D79CD"/>
    <w:rsid w:val="00136A99"/>
    <w:rsid w:val="00170BA8"/>
    <w:rsid w:val="001A6CC9"/>
    <w:rsid w:val="00227E19"/>
    <w:rsid w:val="002A0B7F"/>
    <w:rsid w:val="003A6EF3"/>
    <w:rsid w:val="004C624C"/>
    <w:rsid w:val="0064148F"/>
    <w:rsid w:val="007B071C"/>
    <w:rsid w:val="007E2376"/>
    <w:rsid w:val="008028FE"/>
    <w:rsid w:val="008B0669"/>
    <w:rsid w:val="00907F75"/>
    <w:rsid w:val="009973C8"/>
    <w:rsid w:val="009D0E19"/>
    <w:rsid w:val="00A96099"/>
    <w:rsid w:val="00AD30A8"/>
    <w:rsid w:val="00B41E5B"/>
    <w:rsid w:val="00B67DD3"/>
    <w:rsid w:val="00BF3766"/>
    <w:rsid w:val="00C50A42"/>
    <w:rsid w:val="00C60646"/>
    <w:rsid w:val="00C849E6"/>
    <w:rsid w:val="00CB26B8"/>
    <w:rsid w:val="00CC386D"/>
    <w:rsid w:val="00E24E50"/>
    <w:rsid w:val="00E9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0A42"/>
    <w:rPr>
      <w:lang w:eastAsia="ru-RU"/>
    </w:rPr>
  </w:style>
  <w:style w:type="paragraph" w:styleId="1">
    <w:name w:val="heading 1"/>
    <w:basedOn w:val="a"/>
    <w:next w:val="a"/>
    <w:link w:val="10"/>
    <w:rsid w:val="00C50A42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50A4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C50A4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50A4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C50A4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50A4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C50A4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50A4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C50A4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50A4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C50A4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50A4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C50A4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50A4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C50A4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50A4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C50A4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50A4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C50A4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C50A42"/>
    <w:pPr>
      <w:ind w:left="720"/>
      <w:contextualSpacing/>
    </w:pPr>
  </w:style>
  <w:style w:type="paragraph" w:styleId="a4">
    <w:name w:val="No Spacing"/>
    <w:uiPriority w:val="1"/>
    <w:qFormat/>
    <w:rsid w:val="00C50A42"/>
  </w:style>
  <w:style w:type="paragraph" w:styleId="a5">
    <w:name w:val="Title"/>
    <w:basedOn w:val="a"/>
    <w:next w:val="a"/>
    <w:link w:val="a6"/>
    <w:uiPriority w:val="10"/>
    <w:qFormat/>
    <w:rsid w:val="00C50A4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C50A4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C50A4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C50A4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50A4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50A4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C50A4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C50A4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50A42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C50A42"/>
  </w:style>
  <w:style w:type="paragraph" w:customStyle="1" w:styleId="Footer">
    <w:name w:val="Footer"/>
    <w:basedOn w:val="a"/>
    <w:link w:val="CaptionChar"/>
    <w:uiPriority w:val="99"/>
    <w:unhideWhenUsed/>
    <w:rsid w:val="00C50A42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C50A4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50A4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50A42"/>
  </w:style>
  <w:style w:type="table" w:styleId="ab">
    <w:name w:val="Table Grid"/>
    <w:basedOn w:val="a1"/>
    <w:rsid w:val="00C50A4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50A4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50A4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C50A4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50A4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C50A4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C50A4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C50A4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50A4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50A4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50A4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50A4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50A4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50A4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50A4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50A4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50A4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50A4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50A4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50A4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50A4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C50A4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50A4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C50A4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50A4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50A4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50A4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50A4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50A4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50A4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50A4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50A4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50A4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50A4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50A4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50A4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C50A4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C50A4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C50A4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C50A4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C50A4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C50A4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50A4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C50A4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50A4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50A4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50A4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50A4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50A4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C50A42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50A42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C50A42"/>
    <w:rPr>
      <w:sz w:val="18"/>
    </w:rPr>
  </w:style>
  <w:style w:type="character" w:styleId="af">
    <w:name w:val="footnote reference"/>
    <w:uiPriority w:val="99"/>
    <w:unhideWhenUsed/>
    <w:rsid w:val="00C50A42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C50A42"/>
  </w:style>
  <w:style w:type="character" w:customStyle="1" w:styleId="af1">
    <w:name w:val="Текст концевой сноски Знак"/>
    <w:link w:val="af0"/>
    <w:uiPriority w:val="99"/>
    <w:rsid w:val="00C50A42"/>
    <w:rPr>
      <w:sz w:val="20"/>
    </w:rPr>
  </w:style>
  <w:style w:type="character" w:styleId="af2">
    <w:name w:val="endnote reference"/>
    <w:uiPriority w:val="99"/>
    <w:semiHidden/>
    <w:unhideWhenUsed/>
    <w:rsid w:val="00C50A42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C50A42"/>
    <w:pPr>
      <w:spacing w:after="57"/>
    </w:pPr>
  </w:style>
  <w:style w:type="paragraph" w:styleId="21">
    <w:name w:val="toc 2"/>
    <w:basedOn w:val="a"/>
    <w:next w:val="a"/>
    <w:uiPriority w:val="39"/>
    <w:unhideWhenUsed/>
    <w:rsid w:val="00C50A4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50A4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50A4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50A4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50A4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50A4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50A4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50A42"/>
    <w:pPr>
      <w:spacing w:after="57"/>
      <w:ind w:left="2268"/>
    </w:pPr>
  </w:style>
  <w:style w:type="paragraph" w:styleId="af3">
    <w:name w:val="TOC Heading"/>
    <w:uiPriority w:val="39"/>
    <w:unhideWhenUsed/>
    <w:rsid w:val="00C50A42"/>
  </w:style>
  <w:style w:type="paragraph" w:styleId="af4">
    <w:name w:val="table of figures"/>
    <w:basedOn w:val="a"/>
    <w:next w:val="a"/>
    <w:uiPriority w:val="99"/>
    <w:unhideWhenUsed/>
    <w:rsid w:val="00C50A42"/>
  </w:style>
  <w:style w:type="paragraph" w:styleId="af5">
    <w:name w:val="header"/>
    <w:basedOn w:val="a"/>
    <w:rsid w:val="00C50A42"/>
    <w:pPr>
      <w:tabs>
        <w:tab w:val="center" w:pos="4677"/>
        <w:tab w:val="right" w:pos="9355"/>
      </w:tabs>
    </w:pPr>
  </w:style>
  <w:style w:type="paragraph" w:styleId="af6">
    <w:name w:val="footer"/>
    <w:basedOn w:val="a"/>
    <w:rsid w:val="00C50A42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C50A42"/>
    <w:rPr>
      <w:rFonts w:ascii="Arial" w:hAnsi="Arial"/>
      <w:sz w:val="24"/>
    </w:rPr>
  </w:style>
  <w:style w:type="paragraph" w:styleId="af7">
    <w:name w:val="Balloon Text"/>
    <w:basedOn w:val="a"/>
    <w:link w:val="af8"/>
    <w:semiHidden/>
    <w:rsid w:val="00C50A42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semiHidden/>
    <w:rsid w:val="00C50A42"/>
    <w:rPr>
      <w:rFonts w:ascii="Tahoma" w:hAnsi="Tahoma"/>
      <w:sz w:val="16"/>
      <w:szCs w:val="16"/>
    </w:rPr>
  </w:style>
  <w:style w:type="paragraph" w:customStyle="1" w:styleId="ConsPlusCell">
    <w:name w:val="ConsPlusCell"/>
    <w:rsid w:val="00C50A42"/>
    <w:pPr>
      <w:widowControl w:val="0"/>
      <w:ind w:left="113" w:right="113"/>
    </w:pPr>
    <w:rPr>
      <w:rFonts w:ascii="Calibri" w:eastAsia="Droid Sans Fallback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ARM-7</dc:creator>
  <cp:lastModifiedBy>IRONMANN (AKA SHAMAN)</cp:lastModifiedBy>
  <cp:revision>2</cp:revision>
  <dcterms:created xsi:type="dcterms:W3CDTF">2022-11-03T08:00:00Z</dcterms:created>
  <dcterms:modified xsi:type="dcterms:W3CDTF">2022-11-03T08:00:00Z</dcterms:modified>
</cp:coreProperties>
</file>