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4A" w:rsidRDefault="0057443C">
      <w:pPr>
        <w:pStyle w:val="Standard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СВЕДЕНИЯ</w:t>
      </w:r>
    </w:p>
    <w:p w:rsidR="00604C4A" w:rsidRDefault="0057443C">
      <w:pPr>
        <w:pStyle w:val="Standard"/>
        <w:jc w:val="center"/>
      </w:pPr>
      <w:r>
        <w:rPr>
          <w:rFonts w:ascii="Times New Roman" w:hAnsi="Times New Roman" w:cs="Arial"/>
          <w:sz w:val="28"/>
          <w:szCs w:val="28"/>
        </w:rPr>
        <w:t xml:space="preserve">о выполнении основных мероприятий, приоритетных мероприятий, мероприятий программы и об исполнении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города Новошахтинска «Доступная среда </w:t>
      </w: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граждан, проживающих в городе Новошахтинске»</w:t>
      </w:r>
      <w:r>
        <w:rPr>
          <w:rFonts w:ascii="Times New Roman" w:hAnsi="Times New Roman" w:cs="Arial"/>
          <w:sz w:val="28"/>
          <w:szCs w:val="28"/>
        </w:rPr>
        <w:t xml:space="preserve"> на 1.07.2023 года</w:t>
      </w:r>
    </w:p>
    <w:p w:rsidR="00604C4A" w:rsidRDefault="0057443C">
      <w:pPr>
        <w:pStyle w:val="Standard"/>
        <w:autoSpaceDE w:val="0"/>
        <w:jc w:val="right"/>
      </w:pPr>
      <w:r>
        <w:t>тыс. руб.</w:t>
      </w:r>
    </w:p>
    <w:tbl>
      <w:tblPr>
        <w:tblW w:w="1591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414"/>
        <w:gridCol w:w="1282"/>
        <w:gridCol w:w="851"/>
        <w:gridCol w:w="763"/>
        <w:gridCol w:w="795"/>
        <w:gridCol w:w="855"/>
        <w:gridCol w:w="675"/>
        <w:gridCol w:w="630"/>
        <w:gridCol w:w="735"/>
        <w:gridCol w:w="675"/>
        <w:gridCol w:w="735"/>
        <w:gridCol w:w="690"/>
        <w:gridCol w:w="780"/>
        <w:gridCol w:w="630"/>
        <w:gridCol w:w="675"/>
        <w:gridCol w:w="859"/>
        <w:gridCol w:w="2306"/>
      </w:tblGrid>
      <w:tr w:rsidR="00604C4A" w:rsidTr="00604C4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приоритетного мероприятия, мероприятия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604C4A" w:rsidRDefault="00604C4A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4A" w:rsidRDefault="00604C4A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604C4A" w:rsidRDefault="00604C4A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езультаты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(краткое</w:t>
            </w:r>
          </w:p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 на 2023 год реализации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604C4A" w:rsidRDefault="0057443C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нереализации (реализации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 полном объеме) основных мероприятий и мероприятий</w:t>
            </w: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suppressAutoHyphens w:val="0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suppressAutoHyphens w:val="0"/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suppressAutoHyphens w:val="0"/>
            </w:pPr>
          </w:p>
        </w:tc>
      </w:tr>
    </w:tbl>
    <w:p w:rsidR="00604C4A" w:rsidRDefault="00604C4A">
      <w:pPr>
        <w:pStyle w:val="Standard"/>
        <w:rPr>
          <w:sz w:val="2"/>
          <w:szCs w:val="2"/>
        </w:rPr>
      </w:pPr>
    </w:p>
    <w:tbl>
      <w:tblPr>
        <w:tblW w:w="15930" w:type="dxa"/>
        <w:tblInd w:w="-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353"/>
        <w:gridCol w:w="1541"/>
        <w:gridCol w:w="646"/>
        <w:gridCol w:w="765"/>
        <w:gridCol w:w="795"/>
        <w:gridCol w:w="855"/>
        <w:gridCol w:w="675"/>
        <w:gridCol w:w="630"/>
        <w:gridCol w:w="735"/>
        <w:gridCol w:w="675"/>
        <w:gridCol w:w="735"/>
        <w:gridCol w:w="690"/>
        <w:gridCol w:w="735"/>
        <w:gridCol w:w="675"/>
        <w:gridCol w:w="675"/>
        <w:gridCol w:w="855"/>
        <w:gridCol w:w="2325"/>
      </w:tblGrid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 мероприятие. Формирование доступной среды для инвалидов и других мало-мобильных групп граждан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опрос.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и услуг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бильных групп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щей сра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о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и услуг для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бильных групп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ind w:right="-75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проведено социологическое исследование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04C4A" w:rsidRDefault="00604C4A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1.1.1. 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тие.</w:t>
            </w:r>
          </w:p>
          <w:p w:rsidR="00604C4A" w:rsidRDefault="0057443C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Адаптация для инвал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дов  и других маломобил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групп населения приорите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объектов и услуг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фраструкт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путем дооборудов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и уст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новки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средств ада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тации (созд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и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досту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зданий, устройство санитарно- гигиенич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комнат, отделка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мещений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зуальными и тактильными средствами, установка подъемников, поручней, ограждений, пандусов, приобретение спортивного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оборудов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ния, инвент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ря, экипиро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ки, а также технологич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ское присо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динение к электрич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 сетям для перекл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чения на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зервные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точники 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тания)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 тактильных шахмат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ектов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структуры те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кими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ада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для 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тупа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 услуг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дами и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гими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бильными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пами 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ждан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5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 мероприятие Совершенствование социальной реабилитации инвалидов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социальных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</w:t>
            </w:r>
          </w:p>
          <w:p w:rsidR="00604C4A" w:rsidRDefault="0057443C">
            <w:pPr>
              <w:pStyle w:val="a3"/>
              <w:autoSpaceDE w:val="0"/>
              <w:snapToGri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 г.Новошахтинскапроведена работа по постановке инвалидов на учет в базу льготных категорий граждан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604C4A" w:rsidRDefault="00604C4A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инвалидов по зрению и с заболеваниям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и опорно-двигательного аппарата техническими средствами реабилитации в соответствии с областным перечнем в рамках индивидуальной программы реабилитации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Обеспечение социальных гарантий</w:t>
            </w:r>
          </w:p>
          <w:p w:rsidR="00604C4A" w:rsidRDefault="0057443C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a3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лиз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права 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вал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дов на обе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печ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ние те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кими сре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ми ре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лит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январь 2023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604C4A" w:rsidRDefault="00604C4A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«ЦБС» г. Новошахтинска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604C4A" w:rsidTr="00604C4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604C4A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УСЗН г.</w:t>
            </w:r>
          </w:p>
          <w:p w:rsidR="00604C4A" w:rsidRDefault="005744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Новошахтинска.</w:t>
            </w:r>
          </w:p>
          <w:p w:rsidR="00604C4A" w:rsidRDefault="00604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4C4A" w:rsidRDefault="0057443C">
            <w:pPr>
              <w:pStyle w:val="Standard"/>
              <w:autoSpaceDE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04C4A" w:rsidRDefault="0057443C">
      <w:pPr>
        <w:pStyle w:val="ConsPlusNormal"/>
        <w:shd w:val="clear" w:color="auto" w:fill="FFFFFF"/>
        <w:spacing w:line="240" w:lineRule="atLeast"/>
        <w:ind w:firstLine="0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04C4A" w:rsidRDefault="0057443C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УСЗН</w:t>
      </w:r>
    </w:p>
    <w:p w:rsidR="00604C4A" w:rsidRDefault="0057443C">
      <w:pPr>
        <w:pStyle w:val="ConsPlusNormal"/>
        <w:spacing w:line="240" w:lineRule="atLeast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г. Новошахтинска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Т.И. Нечепуренко</w:t>
      </w:r>
    </w:p>
    <w:sectPr w:rsidR="00604C4A" w:rsidSect="00604C4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3C" w:rsidRDefault="0057443C" w:rsidP="00604C4A">
      <w:r>
        <w:separator/>
      </w:r>
    </w:p>
  </w:endnote>
  <w:endnote w:type="continuationSeparator" w:id="0">
    <w:p w:rsidR="0057443C" w:rsidRDefault="0057443C" w:rsidP="0060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3C" w:rsidRDefault="0057443C" w:rsidP="00604C4A">
      <w:r w:rsidRPr="00604C4A">
        <w:separator/>
      </w:r>
    </w:p>
  </w:footnote>
  <w:footnote w:type="continuationSeparator" w:id="0">
    <w:p w:rsidR="0057443C" w:rsidRDefault="0057443C" w:rsidP="00604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C4A"/>
    <w:rsid w:val="0057443C"/>
    <w:rsid w:val="00604C4A"/>
    <w:rsid w:val="0097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C4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C4A"/>
    <w:pPr>
      <w:suppressAutoHyphens/>
    </w:pPr>
  </w:style>
  <w:style w:type="paragraph" w:customStyle="1" w:styleId="ConsPlusCell">
    <w:name w:val="ConsPlusCell"/>
    <w:rsid w:val="00604C4A"/>
    <w:pPr>
      <w:suppressAutoHyphens/>
      <w:autoSpaceDE w:val="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a3">
    <w:name w:val="Прижатый влево"/>
    <w:basedOn w:val="Standard"/>
    <w:rsid w:val="00604C4A"/>
    <w:pPr>
      <w:suppressAutoHyphens w:val="0"/>
    </w:pPr>
    <w:rPr>
      <w:rFonts w:ascii="Times New Roman CYR" w:hAnsi="Times New Roman CYR" w:cs="Times New Roman CYR"/>
    </w:rPr>
  </w:style>
  <w:style w:type="paragraph" w:customStyle="1" w:styleId="TableContents">
    <w:name w:val="Table Contents"/>
    <w:basedOn w:val="Standard"/>
    <w:rsid w:val="00604C4A"/>
    <w:pPr>
      <w:suppressLineNumbers/>
    </w:pPr>
  </w:style>
  <w:style w:type="paragraph" w:customStyle="1" w:styleId="TableHeading">
    <w:name w:val="Table Heading"/>
    <w:basedOn w:val="TableContents"/>
    <w:rsid w:val="00604C4A"/>
    <w:pPr>
      <w:jc w:val="center"/>
    </w:pPr>
    <w:rPr>
      <w:b/>
      <w:bCs/>
    </w:rPr>
  </w:style>
  <w:style w:type="paragraph" w:customStyle="1" w:styleId="ConsPlusNonformat">
    <w:name w:val="ConsPlusNonformat"/>
    <w:rsid w:val="00604C4A"/>
    <w:pPr>
      <w:suppressAutoHyphens/>
      <w:autoSpaceDE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ConsPlusNormal">
    <w:name w:val="ConsPlusNormal"/>
    <w:rsid w:val="00604C4A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&#1047;&#1099;&#1076;&#1080;&#1085;&#1072;/Downloads/&#1057;&#1042;&#1045;&#1044;&#1045;&#1053;&#1048;&#1071;%206%20&#1084;%20&#1044;&#1086;&#1089;&#1090;&#1091;&#1087;&#1085;&#1072;&#1103;%20&#1089;&#1088;&#1077;&#1076;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566</Words>
  <Characters>3228</Characters>
  <Application>Microsoft Office Word</Application>
  <DocSecurity>0</DocSecurity>
  <Lines>26</Lines>
  <Paragraphs>7</Paragraphs>
  <ScaleCrop>false</ScaleCrop>
  <Company>HOME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А.К.</dc:creator>
  <cp:lastModifiedBy>IRONMANN (AKA SHAMAN)</cp:lastModifiedBy>
  <cp:revision>1</cp:revision>
  <cp:lastPrinted>2022-07-27T15:41:00Z</cp:lastPrinted>
  <dcterms:created xsi:type="dcterms:W3CDTF">2022-07-27T12:29:00Z</dcterms:created>
  <dcterms:modified xsi:type="dcterms:W3CDTF">2023-08-03T14:23:00Z</dcterms:modified>
</cp:coreProperties>
</file>