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851" w:left="-567"/>
        <w:jc w:val="right"/>
        <w:rPr>
          <w:b/>
          <w:sz w:val="24"/>
        </w:rPr>
      </w:pPr>
      <w:r>
        <w:rPr>
          <w:b/>
          <w:sz w:val="24"/>
        </w:rPr>
        <w:t>Проект</w:t>
      </w:r>
    </w:p>
    <w:p>
      <w:pPr>
        <w:pStyle w:val="Normal"/>
        <w:ind w:firstLine="851" w:left="-567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ind w:firstLine="851"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ind w:firstLine="851" w:left="-567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ind w:firstLine="851" w:left="-567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ab/>
        <w:tab/>
        <w:tab/>
        <w:tab/>
        <w:tab/>
        <w:t xml:space="preserve"> № </w:t>
        <w:tab/>
        <w:tab/>
        <w:tab/>
        <w:t xml:space="preserve"> </w:t>
        <w:tab/>
        <w:t xml:space="preserve">            г. Новошахтинск</w:t>
      </w:r>
    </w:p>
    <w:p>
      <w:pPr>
        <w:pStyle w:val="Normal"/>
        <w:ind w:firstLine="851" w:left="-567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ind w:firstLine="851"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организаций и объектов с границами прилегающих территорий, на которых не допускается розничная продажа алкогольной продукции, и схем границ прилегающих территорий</w:t>
      </w:r>
    </w:p>
    <w:p>
      <w:pPr>
        <w:pStyle w:val="Normal"/>
        <w:ind w:firstLine="851"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ind w:firstLine="851"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Новошахтинской городской Думы от 01.08.2013 № 448 «Об утверждении порядка определения границ, прилегающих к некоторым </w:t>
      </w:r>
      <w:bookmarkStart w:id="0" w:name="_GoBack"/>
      <w:bookmarkEnd w:id="0"/>
      <w:r>
        <w:rPr>
          <w:sz w:val="28"/>
          <w:szCs w:val="28"/>
        </w:rPr>
        <w:t>организациям и объектам территорий, на которых не допускается розничная продажа алкогольной продукции на территории муниципального образования «Город Новошахтинск»</w:t>
      </w:r>
    </w:p>
    <w:p>
      <w:pPr>
        <w:pStyle w:val="Normal"/>
        <w:spacing w:lineRule="auto" w:line="276"/>
        <w:ind w:firstLine="851" w:left="-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851" w:left="-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spacing w:lineRule="auto" w:line="276"/>
        <w:ind w:firstLine="851" w:left="-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851" w:left="-567" w:right="-3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>
      <w:pPr>
        <w:pStyle w:val="Normal"/>
        <w:spacing w:lineRule="auto" w:line="276"/>
        <w:ind w:firstLine="851" w:left="-567" w:right="-3"/>
        <w:jc w:val="both"/>
        <w:rPr>
          <w:sz w:val="28"/>
          <w:szCs w:val="28"/>
        </w:rPr>
      </w:pPr>
      <w:r>
        <w:rPr>
          <w:sz w:val="28"/>
          <w:szCs w:val="28"/>
        </w:rPr>
        <w:t>1.1. перечень организаций и объектов с границами прилегающих территорий, на которых не допускается розничная продажа алкогольной продукции (Приложение № 1);</w:t>
      </w:r>
    </w:p>
    <w:p>
      <w:pPr>
        <w:pStyle w:val="Normal"/>
        <w:spacing w:lineRule="auto" w:line="276"/>
        <w:ind w:firstLine="851" w:left="-567" w:right="-3"/>
        <w:jc w:val="both"/>
        <w:rPr>
          <w:sz w:val="28"/>
          <w:szCs w:val="28"/>
        </w:rPr>
      </w:pPr>
      <w:r>
        <w:rPr>
          <w:sz w:val="28"/>
          <w:szCs w:val="28"/>
        </w:rPr>
        <w:t>1.2. схем № 1 – 101 границ прилегающих территорий для каждой организации и объекта, указанных в подпункте 2.1. пункта 2 настоящего постановления (Приложение № 2).</w:t>
      </w:r>
    </w:p>
    <w:p>
      <w:pPr>
        <w:pStyle w:val="Normal"/>
        <w:spacing w:lineRule="auto" w:line="276"/>
        <w:ind w:firstLine="851" w:left="-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города               от 15.11.2013 № 1491 «Об утверждении перечня организаций и объектов с границами прилегающих территорий, на которых не допускается розничная продажа алкогольной продукции, и схем границ прилегающих территорий».</w:t>
      </w:r>
    </w:p>
    <w:p>
      <w:pPr>
        <w:pStyle w:val="Normal"/>
        <w:spacing w:lineRule="auto" w:line="276"/>
        <w:ind w:firstLine="851" w:left="-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опубликованию и подлежит размещению на официальном сайте Администрации города Новошахтинска в сети Интернет.</w:t>
      </w:r>
    </w:p>
    <w:p>
      <w:pPr>
        <w:pStyle w:val="Normal"/>
        <w:spacing w:lineRule="auto" w:line="276"/>
        <w:ind w:firstLine="851"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постановления возложить на заместителя Главы Администрации города по вопросам экономики Ермаченко М.В.   </w:t>
      </w:r>
    </w:p>
    <w:p>
      <w:pPr>
        <w:pStyle w:val="Normal"/>
        <w:spacing w:lineRule="auto" w:line="276"/>
        <w:ind w:firstLine="851" w:left="-56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851" w:left="-56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Администрации города</w:t>
        <w:tab/>
        <w:t xml:space="preserve">            </w:t>
        <w:tab/>
        <w:t xml:space="preserve">              </w:t>
        <w:tab/>
        <w:t xml:space="preserve">            С.А. Бондаренко</w:t>
      </w:r>
    </w:p>
    <w:p>
      <w:pPr>
        <w:pStyle w:val="Normal"/>
        <w:spacing w:lineRule="auto" w:line="276"/>
        <w:ind w:firstLine="851" w:left="-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851" w:left="-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сектор по вопросам </w:t>
      </w:r>
    </w:p>
    <w:p>
      <w:pPr>
        <w:pStyle w:val="Normal"/>
        <w:spacing w:lineRule="auto" w:line="276"/>
        <w:ind w:left="-567"/>
        <w:jc w:val="both"/>
        <w:rPr/>
      </w:pPr>
      <w:r>
        <w:rPr>
          <w:sz w:val="28"/>
          <w:szCs w:val="28"/>
        </w:rPr>
        <w:t>потребительского рынка Администрации города</w:t>
      </w:r>
    </w:p>
    <w:sectPr>
      <w:type w:val="nextPage"/>
      <w:pgSz w:w="11906" w:h="16838"/>
      <w:pgMar w:left="1701" w:right="850" w:gutter="0" w:header="0" w:top="56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20e2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LibreOffice/24.8.3.2$Linux_X86_64 LibreOffice_project/48a6bac9e7e268aeb4c3483fcf825c94556d9f92</Application>
  <AppVersion>15.0000</AppVersion>
  <Pages>1</Pages>
  <Words>202</Words>
  <Characters>1418</Characters>
  <CharactersWithSpaces>1691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2025-03-26T14:24:00Z</dcterms:created>
  <dc:creator>ARM-54</dc:creator>
  <dc:description/>
  <dc:language>ru-RU</dc:language>
  <cp:lastModifiedBy>ARM-54</cp:lastModifiedBy>
  <dcterms:modified xsi:type="dcterms:W3CDTF">2025-03-26T14:26:00Z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