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 Наименование поселения, муниципального района или городского округа, на территории которого реализовывался инициативный проект: </w:t>
      </w:r>
      <w:r>
        <w:rPr>
          <w:rFonts w:ascii="Times New Roman" w:hAnsi="Times New Roman"/>
          <w:sz w:val="28"/>
          <w:szCs w:val="28"/>
          <w:u w:val="single"/>
        </w:rPr>
        <w:t>Ростовская область,  город Новошахтинск.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 Наименование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Приобретение уличного игрового оборудования для воспитанников с ограниченными возможностями здоровья МАДОУ ЦРР д/с № 1 «Глория» по адресу: г.Новошахтинск, ул. Харьковская, 60а.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 Информация об итогах реализации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проект реализован.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 Даты начала и окончания реализации инициативного проекта: </w:t>
      </w:r>
      <w:r>
        <w:rPr>
          <w:rFonts w:ascii="Times New Roman" w:hAnsi="Times New Roman"/>
          <w:sz w:val="28"/>
          <w:szCs w:val="28"/>
          <w:u w:val="single"/>
        </w:rPr>
        <w:t>19.03.2024 / 09.04.2024 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4.1. Информация о причинах нарушения сроков реализации инициативного проекта, в случае если такой срок нарушен: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4.2. Планируемый срок реализации инициативного проекта в случае нарушения установленного срока : </w:t>
      </w:r>
      <w:r>
        <w:rPr>
          <w:rFonts w:ascii="Times New Roman" w:hAnsi="Times New Roman"/>
          <w:sz w:val="28"/>
          <w:szCs w:val="28"/>
          <w:u w:val="single"/>
        </w:rPr>
        <w:t>отсутствует.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tbl>
      <w:tblPr>
        <w:tblW w:w="9632" w:type="dxa"/>
        <w:jc w:val="left"/>
        <w:tblInd w:w="119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708"/>
        <w:gridCol w:w="2828"/>
        <w:gridCol w:w="2693"/>
        <w:gridCol w:w="3402"/>
      </w:tblGrid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выполненной работы, оказанной услуги, закупленного товара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Стоимость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выполненной работы, оказанной услуги, закупленного товара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реализации инициативного проекта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>
          <w:trHeight w:val="19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уличного игрового оборудования для воспитанников с ограниченными возможностями здоровья МАДОУ ЦРР д/с № 1 «Глория» по адресу: г.Новошахтинск, ул. Харьковская, 60а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2508930,00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«Антея Групп»,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 Некрасова Елена Олеговна,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 Захарова Марта Муратовна</w:t>
            </w:r>
          </w:p>
        </w:tc>
      </w:tr>
      <w:tr>
        <w:trPr>
          <w:trHeight w:val="597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песка и цемента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участие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Шамонина Надежда Леонидовна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рассады цветочных культур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участие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Пепанян Арменуи Хачатуровна</w:t>
            </w:r>
          </w:p>
        </w:tc>
      </w:tr>
      <w:tr>
        <w:trPr>
          <w:trHeight w:val="848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бензопилы и газонокосилки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имущественное участие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Погибелева Татьяна Александровна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2508930,00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ind w:hanging="0"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24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jc w:val="left"/>
        <w:tblInd w:w="119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2831"/>
        <w:gridCol w:w="1617"/>
        <w:gridCol w:w="1616"/>
        <w:gridCol w:w="1617"/>
        <w:gridCol w:w="1958"/>
      </w:tblGrid>
      <w:tr>
        <w:trPr>
          <w:tblHeader w:val="true"/>
        </w:trPr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поступлении и расходовании средств на реализацию инициативного проекта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2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на реализацию инициативного проекта, в том числе: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2509,8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2508,9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средств областного бюджета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1984,6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1984,6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собственных средств местного бюджета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194,7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193,9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инициативных платежей физических лиц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280,5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280,5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6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уровня софинансирования расходных обязательств при расходовании средств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Фотоматериалы* </w:t>
      </w:r>
    </w:p>
    <w:tbl>
      <w:tblPr>
        <w:tblW w:w="9639" w:type="dxa"/>
        <w:jc w:val="left"/>
        <w:tblInd w:w="119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647"/>
        <w:gridCol w:w="4325"/>
        <w:gridCol w:w="4667"/>
      </w:tblGrid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реализации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Фотография объекта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реализации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2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https://cloud.mail.ru/public/BUdh/y8Ce2uUhm</w:t>
              </w:r>
            </w:hyperlink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3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https://cloud.mail.ru/public/ESiN/mduDHTR7h</w:t>
              </w:r>
            </w:hyperlink>
          </w:p>
        </w:tc>
      </w:tr>
      <w:tr>
        <w:trPr>
          <w:trHeight w:val="642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4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https://cloud.mail.ru/public/MM7R/NEjkXy4eH</w:t>
              </w:r>
            </w:hyperlink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5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https://cloud.mail.ru/public/yUBw/Ufvv5k2uy</w:t>
              </w:r>
            </w:hyperlink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6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https://cloud.mail.ru/public/Ho9r/ueFgXPP6H</w:t>
              </w:r>
            </w:hyperlink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7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https://cloud.mail.ru/public/HeiG/s3cKHrKbo</w:t>
              </w:r>
            </w:hyperlink>
          </w:p>
        </w:tc>
      </w:tr>
      <w:tr>
        <w:trPr>
          <w:trHeight w:val="714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8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https://cloud.mail.ru/public/wFHr/MqC92MQ4V</w:t>
              </w:r>
            </w:hyperlink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hyperlink r:id="rId9">
              <w:r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https://cloud.mail.ru/public/DMgC/aLtBU5dqC</w:t>
              </w:r>
            </w:hyperlink>
          </w:p>
        </w:tc>
      </w:tr>
    </w:tbl>
    <w:p>
      <w:pPr>
        <w:pStyle w:val="Normal"/>
        <w:jc w:val="both"/>
        <w:rPr>
          <w:rFonts w:ascii="Times New Roman" w:hAnsi="Times New Roman" w:eastAsia="Calibri" w:eastAsiaTheme="minorHAnsi"/>
          <w:sz w:val="24"/>
          <w:szCs w:val="24"/>
          <w:lang w:eastAsia="en-US"/>
        </w:rPr>
      </w:pPr>
      <w:r>
        <w:rPr>
          <w:rFonts w:eastAsia="Calibri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 w:val="28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"/>
    <w:qFormat/>
    <w:rsid w:val="0079057d"/>
    <w:pPr>
      <w:widowControl/>
      <w:bidi w:val="0"/>
      <w:spacing w:lineRule="auto" w:line="276" w:before="0" w:after="200"/>
      <w:ind w:hanging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rsid w:val="0079057d"/>
    <w:pPr>
      <w:widowControl/>
      <w:bidi w:val="0"/>
      <w:spacing w:lineRule="auto" w:line="360" w:before="120" w:after="120"/>
      <w:ind w:firstLine="709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rsid w:val="0079057d"/>
    <w:pPr>
      <w:widowControl/>
      <w:bidi w:val="0"/>
      <w:spacing w:lineRule="auto" w:line="360" w:before="120" w:after="120"/>
      <w:ind w:firstLine="709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rsid w:val="0079057d"/>
    <w:pPr>
      <w:widowControl/>
      <w:bidi w:val="0"/>
      <w:spacing w:lineRule="auto" w:line="360" w:before="120" w:after="120"/>
      <w:ind w:firstLine="709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rsid w:val="0079057d"/>
    <w:pPr>
      <w:widowControl/>
      <w:bidi w:val="0"/>
      <w:spacing w:lineRule="auto" w:line="360" w:before="120" w:after="120"/>
      <w:ind w:firstLine="709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rsid w:val="0079057d"/>
    <w:pPr>
      <w:widowControl/>
      <w:bidi w:val="0"/>
      <w:spacing w:lineRule="auto" w:line="360" w:before="120" w:after="120"/>
      <w:ind w:firstLine="709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sid w:val="0079057d"/>
    <w:rPr>
      <w:rFonts w:ascii="Calibri" w:hAnsi="Calibri"/>
      <w:sz w:val="22"/>
    </w:rPr>
  </w:style>
  <w:style w:type="character" w:styleId="2" w:customStyle="1">
    <w:name w:val="Оглавление 2 Знак"/>
    <w:qFormat/>
    <w:rsid w:val="0079057d"/>
    <w:rPr>
      <w:rFonts w:ascii="XO Thames" w:hAnsi="XO Thames"/>
      <w:sz w:val="28"/>
    </w:rPr>
  </w:style>
  <w:style w:type="character" w:styleId="4" w:customStyle="1">
    <w:name w:val="Оглавление 4 Знак"/>
    <w:qFormat/>
    <w:rsid w:val="0079057d"/>
    <w:rPr>
      <w:rFonts w:ascii="XO Thames" w:hAnsi="XO Thames"/>
      <w:sz w:val="28"/>
    </w:rPr>
  </w:style>
  <w:style w:type="character" w:styleId="6" w:customStyle="1">
    <w:name w:val="Оглавление 6 Знак"/>
    <w:qFormat/>
    <w:rsid w:val="0079057d"/>
    <w:rPr>
      <w:rFonts w:ascii="XO Thames" w:hAnsi="XO Thames"/>
      <w:sz w:val="28"/>
    </w:rPr>
  </w:style>
  <w:style w:type="character" w:styleId="7" w:customStyle="1">
    <w:name w:val="Оглавление 7 Знак"/>
    <w:qFormat/>
    <w:rsid w:val="0079057d"/>
    <w:rPr>
      <w:rFonts w:ascii="XO Thames" w:hAnsi="XO Thames"/>
      <w:sz w:val="28"/>
    </w:rPr>
  </w:style>
  <w:style w:type="character" w:styleId="3" w:customStyle="1">
    <w:name w:val="Заголовок 3 Знак"/>
    <w:qFormat/>
    <w:rsid w:val="0079057d"/>
    <w:rPr>
      <w:rFonts w:ascii="XO Thames" w:hAnsi="XO Thames"/>
      <w:b/>
      <w:sz w:val="26"/>
    </w:rPr>
  </w:style>
  <w:style w:type="character" w:styleId="31" w:customStyle="1">
    <w:name w:val="Оглавление 3 Знак"/>
    <w:qFormat/>
    <w:rsid w:val="0079057d"/>
    <w:rPr>
      <w:rFonts w:ascii="XO Thames" w:hAnsi="XO Thames"/>
      <w:sz w:val="28"/>
    </w:rPr>
  </w:style>
  <w:style w:type="character" w:styleId="5" w:customStyle="1">
    <w:name w:val="Заголовок 5 Знак"/>
    <w:qFormat/>
    <w:rsid w:val="0079057d"/>
    <w:rPr>
      <w:rFonts w:ascii="XO Thames" w:hAnsi="XO Thames"/>
      <w:b/>
      <w:sz w:val="22"/>
    </w:rPr>
  </w:style>
  <w:style w:type="character" w:styleId="11" w:customStyle="1">
    <w:name w:val="Заголовок 1 Знак"/>
    <w:qFormat/>
    <w:rsid w:val="0079057d"/>
    <w:rPr>
      <w:rFonts w:ascii="XO Thames" w:hAnsi="XO Thames"/>
      <w:b/>
      <w:sz w:val="32"/>
    </w:rPr>
  </w:style>
  <w:style w:type="character" w:styleId="Hyperlink">
    <w:name w:val="Hyperlink"/>
    <w:link w:val="14"/>
    <w:rsid w:val="0079057d"/>
    <w:rPr>
      <w:color w:val="0000FF"/>
      <w:u w:val="single"/>
    </w:rPr>
  </w:style>
  <w:style w:type="character" w:styleId="Footnote" w:customStyle="1">
    <w:name w:val="Footnote"/>
    <w:link w:val="Footnote1"/>
    <w:qFormat/>
    <w:rsid w:val="0079057d"/>
    <w:rPr>
      <w:rFonts w:ascii="XO Thames" w:hAnsi="XO Thames"/>
      <w:sz w:val="22"/>
    </w:rPr>
  </w:style>
  <w:style w:type="character" w:styleId="12" w:customStyle="1">
    <w:name w:val="Оглавление 1 Знак"/>
    <w:qFormat/>
    <w:rsid w:val="0079057d"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sid w:val="0079057d"/>
    <w:rPr>
      <w:rFonts w:ascii="XO Thames" w:hAnsi="XO Thames"/>
      <w:sz w:val="20"/>
    </w:rPr>
  </w:style>
  <w:style w:type="character" w:styleId="9" w:customStyle="1">
    <w:name w:val="Оглавление 9 Знак"/>
    <w:qFormat/>
    <w:rsid w:val="0079057d"/>
    <w:rPr>
      <w:rFonts w:ascii="XO Thames" w:hAnsi="XO Thames"/>
      <w:sz w:val="28"/>
    </w:rPr>
  </w:style>
  <w:style w:type="character" w:styleId="8" w:customStyle="1">
    <w:name w:val="Оглавление 8 Знак"/>
    <w:qFormat/>
    <w:rsid w:val="0079057d"/>
    <w:rPr>
      <w:rFonts w:ascii="XO Thames" w:hAnsi="XO Thames"/>
      <w:sz w:val="28"/>
    </w:rPr>
  </w:style>
  <w:style w:type="character" w:styleId="51" w:customStyle="1">
    <w:name w:val="Оглавление 5 Знак"/>
    <w:qFormat/>
    <w:rsid w:val="0079057d"/>
    <w:rPr>
      <w:rFonts w:ascii="XO Thames" w:hAnsi="XO Thames"/>
      <w:sz w:val="28"/>
    </w:rPr>
  </w:style>
  <w:style w:type="character" w:styleId="Style9" w:customStyle="1">
    <w:name w:val="Подзаголовок Знак"/>
    <w:qFormat/>
    <w:rsid w:val="0079057d"/>
    <w:rPr>
      <w:rFonts w:ascii="XO Thames" w:hAnsi="XO Thames"/>
      <w:i/>
      <w:sz w:val="24"/>
    </w:rPr>
  </w:style>
  <w:style w:type="character" w:styleId="Style10" w:customStyle="1">
    <w:name w:val="Название Знак"/>
    <w:qFormat/>
    <w:rsid w:val="0079057d"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sid w:val="0079057d"/>
    <w:rPr>
      <w:rFonts w:ascii="XO Thames" w:hAnsi="XO Thames"/>
      <w:b/>
      <w:sz w:val="24"/>
    </w:rPr>
  </w:style>
  <w:style w:type="character" w:styleId="21" w:customStyle="1">
    <w:name w:val="Заголовок 2 Знак"/>
    <w:qFormat/>
    <w:rsid w:val="0079057d"/>
    <w:rPr>
      <w:rFonts w:ascii="XO Thames" w:hAnsi="XO Thames"/>
      <w:b/>
      <w:sz w:val="28"/>
    </w:rPr>
  </w:style>
  <w:style w:type="character" w:styleId="Style11" w:customStyle="1">
    <w:name w:val="Верхний колонтитул Знак"/>
    <w:basedOn w:val="DefaultParagraphFont"/>
    <w:uiPriority w:val="99"/>
    <w:semiHidden/>
    <w:qFormat/>
    <w:rsid w:val="004275ce"/>
    <w:rPr>
      <w:rFonts w:ascii="Calibri" w:hAnsi="Calibri"/>
      <w:sz w:val="22"/>
    </w:rPr>
  </w:style>
  <w:style w:type="character" w:styleId="Style12" w:customStyle="1">
    <w:name w:val="Нижний колонтитул Знак"/>
    <w:basedOn w:val="DefaultParagraphFont"/>
    <w:uiPriority w:val="99"/>
    <w:semiHidden/>
    <w:qFormat/>
    <w:rsid w:val="004275ce"/>
    <w:rPr>
      <w:rFonts w:ascii="Calibri" w:hAnsi="Calibri"/>
      <w:sz w:val="22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link w:val="2"/>
    <w:uiPriority w:val="39"/>
    <w:rsid w:val="0079057d"/>
    <w:pPr>
      <w:widowControl/>
      <w:bidi w:val="0"/>
      <w:spacing w:lineRule="auto" w:line="360" w:before="0" w:after="20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rsid w:val="0079057d"/>
    <w:pPr>
      <w:widowControl/>
      <w:bidi w:val="0"/>
      <w:spacing w:lineRule="auto" w:line="360" w:before="0" w:after="20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rsid w:val="0079057d"/>
    <w:pPr>
      <w:widowControl/>
      <w:bidi w:val="0"/>
      <w:spacing w:lineRule="auto" w:line="360" w:before="0" w:after="20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rsid w:val="0079057d"/>
    <w:pPr>
      <w:widowControl/>
      <w:bidi w:val="0"/>
      <w:spacing w:lineRule="auto" w:line="360" w:before="0" w:after="20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Основной шрифт абзаца1"/>
    <w:qFormat/>
    <w:rsid w:val="0079057d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rsid w:val="0079057d"/>
    <w:pPr>
      <w:widowControl/>
      <w:bidi w:val="0"/>
      <w:spacing w:lineRule="auto" w:line="360" w:before="0" w:after="20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rsid w:val="0079057d"/>
    <w:pPr>
      <w:widowControl/>
      <w:bidi w:val="0"/>
      <w:spacing w:lineRule="auto" w:line="360" w:before="0" w:after="200"/>
      <w:ind w:firstLine="709"/>
      <w:jc w:val="left"/>
    </w:pPr>
    <w:rPr>
      <w:rFonts w:ascii="Times New Roman" w:hAnsi="Times New Roman" w:eastAsia="Times New Roman" w:cs="Times New Roman"/>
      <w:color w:val="0000FF"/>
      <w:kern w:val="0"/>
      <w:sz w:val="28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rsid w:val="0079057d"/>
    <w:pPr>
      <w:widowControl/>
      <w:bidi w:val="0"/>
      <w:spacing w:lineRule="auto" w:line="360" w:before="0" w:after="20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rsid w:val="0079057d"/>
    <w:pPr>
      <w:widowControl/>
      <w:bidi w:val="0"/>
      <w:spacing w:lineRule="auto" w:line="360" w:before="0" w:after="200"/>
      <w:ind w:hanging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rsid w:val="0079057d"/>
    <w:pPr>
      <w:widowControl/>
      <w:bidi w:val="0"/>
      <w:spacing w:lineRule="auto" w:line="240" w:before="0" w:after="200"/>
      <w:ind w:firstLine="709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rsid w:val="0079057d"/>
    <w:pPr>
      <w:widowControl/>
      <w:bidi w:val="0"/>
      <w:spacing w:lineRule="auto" w:line="360" w:before="0" w:after="20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rsid w:val="0079057d"/>
    <w:pPr>
      <w:widowControl/>
      <w:bidi w:val="0"/>
      <w:spacing w:lineRule="auto" w:line="360" w:before="0" w:after="20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rsid w:val="0079057d"/>
    <w:pPr>
      <w:widowControl/>
      <w:bidi w:val="0"/>
      <w:spacing w:lineRule="auto" w:line="360" w:before="0" w:after="20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9"/>
    <w:uiPriority w:val="11"/>
    <w:qFormat/>
    <w:rsid w:val="0079057d"/>
    <w:pPr>
      <w:widowControl/>
      <w:bidi w:val="0"/>
      <w:spacing w:lineRule="auto" w:line="360" w:before="0" w:after="200"/>
      <w:ind w:firstLine="709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0"/>
    <w:uiPriority w:val="10"/>
    <w:qFormat/>
    <w:rsid w:val="0079057d"/>
    <w:pPr>
      <w:widowControl/>
      <w:bidi w:val="0"/>
      <w:spacing w:lineRule="auto" w:line="360" w:before="567" w:after="567"/>
      <w:ind w:firstLine="709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er">
    <w:name w:val="header"/>
    <w:basedOn w:val="Normal"/>
    <w:link w:val="Style11"/>
    <w:uiPriority w:val="99"/>
    <w:semiHidden/>
    <w:unhideWhenUsed/>
    <w:rsid w:val="004275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2"/>
    <w:uiPriority w:val="99"/>
    <w:semiHidden/>
    <w:unhideWhenUsed/>
    <w:rsid w:val="004275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loud.mail.ru/public/BUdh/y8Ce2uUhm" TargetMode="External"/><Relationship Id="rId3" Type="http://schemas.openxmlformats.org/officeDocument/2006/relationships/hyperlink" Target="https://cloud.mail.ru/public/ESiN/mduDHTR7h" TargetMode="External"/><Relationship Id="rId4" Type="http://schemas.openxmlformats.org/officeDocument/2006/relationships/hyperlink" Target="https://cloud.mail.ru/public/MM7R/NEjkXy4eH" TargetMode="External"/><Relationship Id="rId5" Type="http://schemas.openxmlformats.org/officeDocument/2006/relationships/hyperlink" Target="https://cloud.mail.ru/public/yUBw/Ufvv5k2uy" TargetMode="External"/><Relationship Id="rId6" Type="http://schemas.openxmlformats.org/officeDocument/2006/relationships/hyperlink" Target="https://cloud.mail.ru/public/Ho9r/ueFgXPP6H" TargetMode="External"/><Relationship Id="rId7" Type="http://schemas.openxmlformats.org/officeDocument/2006/relationships/hyperlink" Target="https://cloud.mail.ru/public/HeiG/s3cKHrKbo" TargetMode="External"/><Relationship Id="rId8" Type="http://schemas.openxmlformats.org/officeDocument/2006/relationships/hyperlink" Target="https://cloud.mail.ru/public/wFHr/MqC92MQ4V" TargetMode="External"/><Relationship Id="rId9" Type="http://schemas.openxmlformats.org/officeDocument/2006/relationships/hyperlink" Target="https://cloud.mail.ru/public/DMgC/aLtBU5dqC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LibreOffice/24.8.3.2$Linux_X86_64 LibreOffice_project/48a6bac9e7e268aeb4c3483fcf825c94556d9f92</Application>
  <AppVersion>15.0000</AppVersion>
  <Pages>2</Pages>
  <Words>399</Words>
  <Characters>3079</Characters>
  <CharactersWithSpaces>3382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2024-11-21T06:32:00Z</dcterms:created>
  <dc:creator>Алехина С.О.</dc:creator>
  <dc:description/>
  <dc:language>ru-RU</dc:language>
  <cp:lastModifiedBy>ARM-7</cp:lastModifiedBy>
  <cp:lastPrinted>2024-11-28T08:11:00Z</cp:lastPrinted>
  <dcterms:modified xsi:type="dcterms:W3CDTF">2024-11-28T08:12:00Z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