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10F" w:rsidRDefault="0092110F" w:rsidP="0092110F">
      <w:pPr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ТИПОВАЯ ПРОГРАММА</w:t>
      </w:r>
    </w:p>
    <w:p w:rsidR="0092110F" w:rsidRDefault="0092110F" w:rsidP="0092110F">
      <w:pPr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«Нулевого травматизма»</w:t>
      </w:r>
    </w:p>
    <w:p w:rsidR="0092110F" w:rsidRDefault="0092110F" w:rsidP="000771BB">
      <w:pPr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2110F" w:rsidRPr="003108C9" w:rsidRDefault="000771BB" w:rsidP="000771BB">
      <w:pPr>
        <w:pStyle w:val="ConsPlusNormal"/>
        <w:widowControl/>
        <w:ind w:left="72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2110F" w:rsidRPr="003108C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2110F" w:rsidRPr="0092110F" w:rsidRDefault="0092110F" w:rsidP="0092110F">
      <w:pPr>
        <w:pStyle w:val="ConsPlusNormal"/>
        <w:widowControl/>
        <w:ind w:left="36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3108C9" w:rsidRDefault="0092110F" w:rsidP="0092110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1.1</w:t>
      </w:r>
      <w:r w:rsidRPr="003108C9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3108C9">
        <w:rPr>
          <w:rFonts w:ascii="Times New Roman" w:hAnsi="Times New Roman" w:cs="Times New Roman"/>
          <w:spacing w:val="-2"/>
          <w:sz w:val="28"/>
          <w:szCs w:val="28"/>
        </w:rPr>
        <w:t>Настоящая программа «Нулевого</w:t>
      </w:r>
      <w:r w:rsidR="003108C9" w:rsidRPr="003108C9">
        <w:rPr>
          <w:rFonts w:ascii="Times New Roman" w:hAnsi="Times New Roman" w:cs="Times New Roman"/>
          <w:spacing w:val="-2"/>
          <w:sz w:val="28"/>
          <w:szCs w:val="28"/>
        </w:rPr>
        <w:t xml:space="preserve"> травматизм</w:t>
      </w:r>
      <w:r w:rsidR="003108C9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3108C9" w:rsidRPr="003108C9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3108C9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</w:t>
      </w:r>
    </w:p>
    <w:p w:rsidR="003108C9" w:rsidRPr="003108C9" w:rsidRDefault="003108C9" w:rsidP="003108C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  <w:vertAlign w:val="subscript"/>
        </w:rPr>
      </w:pPr>
      <w:r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                                                                                  </w:t>
      </w:r>
      <w:r w:rsidRPr="003108C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(наименование предприятия,</w:t>
      </w:r>
      <w:r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 </w:t>
      </w:r>
      <w:r w:rsidRPr="003108C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учреждения)</w:t>
      </w:r>
    </w:p>
    <w:p w:rsidR="0092110F" w:rsidRPr="0092110F" w:rsidRDefault="003108C9" w:rsidP="0092110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08C9">
        <w:rPr>
          <w:rFonts w:ascii="Times New Roman" w:hAnsi="Times New Roman" w:cs="Times New Roman"/>
          <w:spacing w:val="-2"/>
          <w:sz w:val="28"/>
          <w:szCs w:val="28"/>
        </w:rPr>
        <w:t xml:space="preserve"> (далее – Программа) разработана в соответствии с подпрограммой «Улучшение условий и охраны труда в Ростовской области» государственной программы Ростовской области</w:t>
      </w:r>
      <w:r w:rsidRPr="0092110F">
        <w:rPr>
          <w:rFonts w:ascii="Times New Roman" w:hAnsi="Times New Roman" w:cs="Times New Roman"/>
          <w:sz w:val="28"/>
          <w:szCs w:val="28"/>
        </w:rPr>
        <w:t xml:space="preserve"> </w:t>
      </w:r>
      <w:r w:rsidR="0092110F" w:rsidRPr="0092110F">
        <w:rPr>
          <w:rFonts w:ascii="Times New Roman" w:hAnsi="Times New Roman" w:cs="Times New Roman"/>
          <w:sz w:val="28"/>
          <w:szCs w:val="28"/>
        </w:rPr>
        <w:t>«Содействие занятости населения», утвержденной постановлением Правительства Ростовской области от 17.10.2018 № 644, а также с концепцией «</w:t>
      </w:r>
      <w:proofErr w:type="spellStart"/>
      <w:r w:rsidR="0092110F" w:rsidRPr="0092110F">
        <w:rPr>
          <w:rFonts w:ascii="Times New Roman" w:hAnsi="Times New Roman" w:cs="Times New Roman"/>
          <w:sz w:val="28"/>
          <w:szCs w:val="28"/>
        </w:rPr>
        <w:t>VisionZero</w:t>
      </w:r>
      <w:proofErr w:type="spellEnd"/>
      <w:r w:rsidR="0092110F" w:rsidRPr="0092110F">
        <w:rPr>
          <w:rFonts w:ascii="Times New Roman" w:hAnsi="Times New Roman" w:cs="Times New Roman"/>
          <w:sz w:val="28"/>
          <w:szCs w:val="28"/>
        </w:rPr>
        <w:t>».</w:t>
      </w:r>
    </w:p>
    <w:p w:rsidR="0092110F" w:rsidRDefault="0092110F" w:rsidP="003108C9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2110F">
        <w:rPr>
          <w:rFonts w:ascii="Times New Roman" w:hAnsi="Times New Roman" w:cs="Times New Roman"/>
          <w:spacing w:val="-2"/>
          <w:sz w:val="28"/>
          <w:szCs w:val="28"/>
        </w:rPr>
        <w:t xml:space="preserve">1.2. </w:t>
      </w:r>
      <w:r w:rsidR="003108C9" w:rsidRPr="003108C9">
        <w:rPr>
          <w:rFonts w:ascii="Times New Roman" w:hAnsi="Times New Roman" w:cs="Times New Roman"/>
          <w:spacing w:val="-2"/>
          <w:sz w:val="28"/>
          <w:szCs w:val="28"/>
        </w:rPr>
        <w:t>Программа устанавливает общий порядок разработки мероприятий, направленных на сохранение жизни и здоровья работников, создание безопасных условий труда в организации.</w:t>
      </w:r>
    </w:p>
    <w:p w:rsidR="003108C9" w:rsidRPr="0092110F" w:rsidRDefault="003108C9" w:rsidP="003108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10F" w:rsidRDefault="0092110F" w:rsidP="009211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C9">
        <w:rPr>
          <w:rFonts w:ascii="Times New Roman" w:hAnsi="Times New Roman" w:cs="Times New Roman"/>
          <w:b/>
          <w:sz w:val="28"/>
          <w:szCs w:val="28"/>
        </w:rPr>
        <w:t>2. Цели разработки программы «Нулевой травматизм»</w:t>
      </w:r>
    </w:p>
    <w:p w:rsidR="003108C9" w:rsidRPr="003108C9" w:rsidRDefault="003108C9" w:rsidP="009211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10F" w:rsidRPr="0092110F" w:rsidRDefault="0092110F" w:rsidP="009211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2.1. Обеспечение безопасности и здоровья работников на рабочих местах.</w:t>
      </w:r>
    </w:p>
    <w:p w:rsidR="0092110F" w:rsidRPr="0092110F" w:rsidRDefault="0092110F" w:rsidP="002E6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2.2. Предотвращение несчастных случаев на производстве.</w:t>
      </w:r>
    </w:p>
    <w:p w:rsidR="0092110F" w:rsidRPr="0092110F" w:rsidRDefault="0092110F" w:rsidP="009211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2.3. Обеспечение соответствия оборудования и процессов производства государственным нормативным требованиям по охране труда, промышленной и пожарной безопасности.</w:t>
      </w:r>
    </w:p>
    <w:p w:rsidR="0092110F" w:rsidRPr="0092110F" w:rsidRDefault="0092110F" w:rsidP="009211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10F" w:rsidRPr="002E6776" w:rsidRDefault="0092110F" w:rsidP="009211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776">
        <w:rPr>
          <w:rFonts w:ascii="Times New Roman" w:hAnsi="Times New Roman" w:cs="Times New Roman"/>
          <w:b/>
          <w:sz w:val="28"/>
          <w:szCs w:val="28"/>
        </w:rPr>
        <w:t>3. Задачи внедрения Программы</w:t>
      </w:r>
    </w:p>
    <w:p w:rsidR="002E6776" w:rsidRPr="002E6776" w:rsidRDefault="002E6776" w:rsidP="009211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3.1. Снижение количества несчастных случаев на производстве.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3.2. Внедрение культуры безопасного поведения работников.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3.3. Внедрение системы управления профессиональными рисками.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10F" w:rsidRPr="002E6776" w:rsidRDefault="0092110F" w:rsidP="009211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776">
        <w:rPr>
          <w:rFonts w:ascii="Times New Roman" w:hAnsi="Times New Roman" w:cs="Times New Roman"/>
          <w:b/>
          <w:sz w:val="28"/>
          <w:szCs w:val="28"/>
        </w:rPr>
        <w:t>4. Принципы Программы</w:t>
      </w:r>
    </w:p>
    <w:p w:rsidR="002E6776" w:rsidRPr="0092110F" w:rsidRDefault="002E6776" w:rsidP="009211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2110F" w:rsidRPr="0092110F" w:rsidRDefault="0092110F" w:rsidP="002E67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4.1. Приоритет жизни работника и его здоровья.</w:t>
      </w:r>
    </w:p>
    <w:p w:rsidR="0092110F" w:rsidRPr="0092110F" w:rsidRDefault="0092110F" w:rsidP="002E6776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pacing w:val="-4"/>
          <w:sz w:val="28"/>
          <w:szCs w:val="28"/>
        </w:rPr>
      </w:pPr>
      <w:r w:rsidRPr="0092110F">
        <w:rPr>
          <w:rFonts w:ascii="Times New Roman" w:hAnsi="Times New Roman" w:cs="Times New Roman"/>
          <w:spacing w:val="-4"/>
          <w:sz w:val="28"/>
          <w:szCs w:val="28"/>
        </w:rPr>
        <w:t>4.2. Создание функционирующей системы управления охраной труда (далее – СУОТ), обеспечивающей безопасность и сохранение жизни и здоровья работников.</w:t>
      </w:r>
    </w:p>
    <w:p w:rsidR="0092110F" w:rsidRPr="0092110F" w:rsidRDefault="002E6776" w:rsidP="002E6776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92110F" w:rsidRPr="0092110F">
        <w:rPr>
          <w:rFonts w:ascii="Times New Roman" w:hAnsi="Times New Roman" w:cs="Times New Roman"/>
          <w:sz w:val="28"/>
          <w:szCs w:val="28"/>
        </w:rPr>
        <w:t>Ответственность руководителей и каждого работника за безопасность и соблюдение всех обязательных требований охраны труда.</w:t>
      </w:r>
    </w:p>
    <w:p w:rsidR="0092110F" w:rsidRPr="0092110F" w:rsidRDefault="002E6776" w:rsidP="002E6776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4.4</w:t>
      </w:r>
      <w:r w:rsidR="0092110F" w:rsidRPr="0092110F">
        <w:rPr>
          <w:rFonts w:ascii="Times New Roman" w:hAnsi="Times New Roman" w:cs="Times New Roman"/>
          <w:spacing w:val="-4"/>
          <w:sz w:val="28"/>
          <w:szCs w:val="28"/>
        </w:rPr>
        <w:t>. Вовлечение работников в обеспечение безопасных условий и охраны труда.</w:t>
      </w:r>
    </w:p>
    <w:p w:rsidR="0092110F" w:rsidRPr="0092110F" w:rsidRDefault="002E6776" w:rsidP="002E67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92110F" w:rsidRPr="0092110F">
        <w:rPr>
          <w:rFonts w:ascii="Times New Roman" w:hAnsi="Times New Roman" w:cs="Times New Roman"/>
          <w:sz w:val="28"/>
          <w:szCs w:val="28"/>
        </w:rPr>
        <w:t>. Оценка и управление профессиональными рисками на производстве, проведение регулярных аудитов безопасности.</w:t>
      </w:r>
    </w:p>
    <w:p w:rsidR="0092110F" w:rsidRPr="0092110F" w:rsidRDefault="002E6776" w:rsidP="00A84D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92110F" w:rsidRPr="0092110F">
        <w:rPr>
          <w:rFonts w:ascii="Times New Roman" w:hAnsi="Times New Roman" w:cs="Times New Roman"/>
          <w:sz w:val="28"/>
          <w:szCs w:val="28"/>
        </w:rPr>
        <w:t>. Непрерывное обучение и информирование работников по вопросам охраны труда.</w:t>
      </w:r>
    </w:p>
    <w:p w:rsidR="007B23EB" w:rsidRDefault="007B23EB" w:rsidP="0092110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B23EB" w:rsidRDefault="007B23EB" w:rsidP="0092110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2110F" w:rsidRDefault="0092110F" w:rsidP="0092110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4D74">
        <w:rPr>
          <w:rFonts w:ascii="Times New Roman" w:hAnsi="Times New Roman" w:cs="Times New Roman"/>
          <w:b/>
          <w:sz w:val="28"/>
          <w:szCs w:val="28"/>
        </w:rPr>
        <w:lastRenderedPageBreak/>
        <w:t>5. Основные направления Программы</w:t>
      </w:r>
    </w:p>
    <w:p w:rsidR="00A84D74" w:rsidRPr="00A84D74" w:rsidRDefault="00A84D74" w:rsidP="0092110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 Реализация скоординированных действий.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5.1.1. Обеспечение соответствия оборудования и процессов производства законодательным нормативным требованиям по охране труда, промышленной и пожарной безопасности.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5.1.2. Обеспечение безопасности работника на рабочем месте.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5.1.3. Использование механизма частичного финансирования предупредительных мер по сокращению производственного травматизма и профессиональных заболеваний работников за счет сре</w:t>
      </w:r>
      <w:proofErr w:type="gramStart"/>
      <w:r w:rsidRPr="0092110F">
        <w:rPr>
          <w:rFonts w:ascii="Times New Roman" w:hAnsi="Times New Roman" w:cs="Times New Roman"/>
          <w:sz w:val="28"/>
          <w:szCs w:val="28"/>
        </w:rPr>
        <w:t>дств стр</w:t>
      </w:r>
      <w:proofErr w:type="gramEnd"/>
      <w:r w:rsidRPr="0092110F">
        <w:rPr>
          <w:rFonts w:ascii="Times New Roman" w:hAnsi="Times New Roman" w:cs="Times New Roman"/>
          <w:sz w:val="28"/>
          <w:szCs w:val="28"/>
        </w:rPr>
        <w:t>аховых взносов на обязательное социальное страхование от несчастных случаев на производстве и профессиональных заболеваний.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5.1.4. Проведение специальной оценки условий труда.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5.1.5. Развитие санитарно-бытового и лечебно-профилактического обслуживания работников в соответствии с требованиями охраны труда.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2110F">
        <w:rPr>
          <w:rFonts w:ascii="Times New Roman" w:hAnsi="Times New Roman" w:cs="Times New Roman"/>
          <w:spacing w:val="-2"/>
          <w:sz w:val="28"/>
          <w:szCs w:val="28"/>
        </w:rPr>
        <w:t xml:space="preserve">5.1.6. </w:t>
      </w:r>
      <w:proofErr w:type="gramStart"/>
      <w:r w:rsidRPr="0092110F">
        <w:rPr>
          <w:rFonts w:ascii="Times New Roman" w:hAnsi="Times New Roman" w:cs="Times New Roman"/>
          <w:spacing w:val="-2"/>
          <w:sz w:val="28"/>
          <w:szCs w:val="28"/>
        </w:rPr>
        <w:t>Приобретение и выдача сертифицированной специальной одежды, специальной обуви и других средств индивидуальной защиты, смывающих и обезвреживающих средств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  <w:proofErr w:type="gramEnd"/>
    </w:p>
    <w:p w:rsidR="0092110F" w:rsidRPr="0092110F" w:rsidRDefault="0092110F" w:rsidP="00A84D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5.1.7. Проведение дней охраны труда, совещаний, семинаров и иных мероприятий по вопросам охраны труда.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5.1.8. Обучение безопасным методам и приемам выполнения работ, проведение инструктажа по охране труда, стажировки на рабочем месте и проверки знания требований охраны труда.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 xml:space="preserve">5.1.9. Организация </w:t>
      </w:r>
      <w:proofErr w:type="gramStart"/>
      <w:r w:rsidRPr="0092110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2110F">
        <w:rPr>
          <w:rFonts w:ascii="Times New Roman" w:hAnsi="Times New Roman" w:cs="Times New Roman"/>
          <w:sz w:val="28"/>
          <w:szCs w:val="28"/>
        </w:rPr>
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5.1.10. Проведение обязательных предварительных (при поступлении на работу) и периодических (в течение трудовой деятельности) медицинских осмотров работников.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5.1.11. Информирование 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5.1.12. Обучение работников порядку проведения анализа, оценки и упорядочивания всех выявленных опасностей и методам оценки уровня профессиональных рисков.</w:t>
      </w:r>
    </w:p>
    <w:p w:rsidR="0092110F" w:rsidRPr="0092110F" w:rsidRDefault="0092110F" w:rsidP="009211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5.1.13. Разработка и утверждение правил и инструкций по охране труда для работников.</w:t>
      </w:r>
    </w:p>
    <w:p w:rsidR="0092110F" w:rsidRPr="0092110F" w:rsidRDefault="0092110F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5.1.14. Проведение проверок состояния условий и охраны труда на рабочих местах, рассмотрение их результатов, выработка предложений по приведению условий и охраны труда в соответствие с государственными нормативными требованиями охраны труда.</w:t>
      </w:r>
    </w:p>
    <w:p w:rsidR="0092110F" w:rsidRPr="0092110F" w:rsidRDefault="0092110F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lastRenderedPageBreak/>
        <w:t>5.1.15. Приобретение и выдача в установленном порядке работникам, занятым на работах с вредными и (или) опасными условиями труда, молока и других равноценных пищевых продуктов, лечебно-профилактического питания.</w:t>
      </w:r>
    </w:p>
    <w:p w:rsidR="0092110F" w:rsidRPr="0092110F" w:rsidRDefault="0092110F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5.1.16. Внедрение более совершенных технологий производства, нового оборудования, средств автоматизации и механизации производственных процессов с целью создания безопасных условий труда, ликвидации (сокращения числа) рабочих ме</w:t>
      </w:r>
      <w:proofErr w:type="gramStart"/>
      <w:r w:rsidRPr="0092110F">
        <w:rPr>
          <w:rFonts w:ascii="Times New Roman" w:hAnsi="Times New Roman" w:cs="Times New Roman"/>
          <w:sz w:val="28"/>
          <w:szCs w:val="28"/>
        </w:rPr>
        <w:t>ст с вр</w:t>
      </w:r>
      <w:proofErr w:type="gramEnd"/>
      <w:r w:rsidRPr="0092110F">
        <w:rPr>
          <w:rFonts w:ascii="Times New Roman" w:hAnsi="Times New Roman" w:cs="Times New Roman"/>
          <w:sz w:val="28"/>
          <w:szCs w:val="28"/>
        </w:rPr>
        <w:t>едными и (или) опасными условиями труда.</w:t>
      </w:r>
    </w:p>
    <w:p w:rsidR="0092110F" w:rsidRPr="0092110F" w:rsidRDefault="0092110F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 xml:space="preserve">5.1.17. Привлечение к сотрудничеству в вопросах улучшения условий труда и </w:t>
      </w:r>
      <w:proofErr w:type="gramStart"/>
      <w:r w:rsidRPr="0092110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2110F">
        <w:rPr>
          <w:rFonts w:ascii="Times New Roman" w:hAnsi="Times New Roman" w:cs="Times New Roman"/>
          <w:sz w:val="28"/>
          <w:szCs w:val="28"/>
        </w:rPr>
        <w:t xml:space="preserve"> охраной труда членов трудовых коллективов – через обеспечение работы совместных комитетов (комиссий) по охране труда, уполномоченных (доверенных) лиц по охране труда профессионального союза или трудового коллектива.</w:t>
      </w:r>
    </w:p>
    <w:p w:rsidR="0092110F" w:rsidRPr="0092110F" w:rsidRDefault="0092110F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5.2. Перечень мероприятий, сгруппированных в соответствии с основными направлениями Программы, с указанием объёмов финансирования рекомендуется представлять в Приложении.</w:t>
      </w:r>
    </w:p>
    <w:p w:rsidR="0092110F" w:rsidRPr="0092110F" w:rsidRDefault="0092110F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2110F" w:rsidRPr="00A84D74" w:rsidRDefault="0092110F" w:rsidP="0092110F">
      <w:pPr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A84D74">
        <w:rPr>
          <w:rFonts w:ascii="Times New Roman" w:hAnsi="Times New Roman" w:cs="Times New Roman"/>
          <w:b/>
          <w:sz w:val="28"/>
          <w:szCs w:val="28"/>
        </w:rPr>
        <w:t>6. Основные мероприятия по разделам Программы</w:t>
      </w:r>
    </w:p>
    <w:p w:rsidR="0092110F" w:rsidRPr="0092110F" w:rsidRDefault="0092110F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6.1. Совершенствование нормативно-правовой базы в области охраны труда в организации:</w:t>
      </w:r>
    </w:p>
    <w:p w:rsidR="0092110F" w:rsidRPr="0092110F" w:rsidRDefault="00A84D74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анализ информации о состоянии условий и охраны труда в организации;</w:t>
      </w:r>
    </w:p>
    <w:p w:rsidR="0092110F" w:rsidRPr="0092110F" w:rsidRDefault="00A84D74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систематизация информации о состоянии условий и охраны труда в организации;</w:t>
      </w:r>
    </w:p>
    <w:p w:rsidR="0092110F" w:rsidRPr="0092110F" w:rsidRDefault="00A84D74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обеспечение наличия комплекта нормативных правовых актов, содержащих требования охраны труда, в соответствии со спецификой деятельности (далее – НПА по охране труда);</w:t>
      </w:r>
    </w:p>
    <w:p w:rsidR="0092110F" w:rsidRPr="0092110F" w:rsidRDefault="00A84D74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 xml:space="preserve">составление перечня </w:t>
      </w:r>
      <w:proofErr w:type="gramStart"/>
      <w:r w:rsidR="0092110F" w:rsidRPr="0092110F">
        <w:rPr>
          <w:rFonts w:ascii="Times New Roman" w:hAnsi="Times New Roman" w:cs="Times New Roman"/>
          <w:sz w:val="28"/>
          <w:szCs w:val="28"/>
        </w:rPr>
        <w:t>имеющихся</w:t>
      </w:r>
      <w:proofErr w:type="gramEnd"/>
      <w:r w:rsidR="0092110F" w:rsidRPr="0092110F">
        <w:rPr>
          <w:rFonts w:ascii="Times New Roman" w:hAnsi="Times New Roman" w:cs="Times New Roman"/>
          <w:sz w:val="28"/>
          <w:szCs w:val="28"/>
        </w:rPr>
        <w:t xml:space="preserve"> НПА по охране труда;</w:t>
      </w:r>
    </w:p>
    <w:p w:rsidR="0092110F" w:rsidRPr="0092110F" w:rsidRDefault="00A84D74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 xml:space="preserve">оценка актуальности </w:t>
      </w:r>
      <w:proofErr w:type="gramStart"/>
      <w:r w:rsidR="0092110F" w:rsidRPr="0092110F">
        <w:rPr>
          <w:rFonts w:ascii="Times New Roman" w:hAnsi="Times New Roman" w:cs="Times New Roman"/>
          <w:sz w:val="28"/>
          <w:szCs w:val="28"/>
        </w:rPr>
        <w:t>имеющихся</w:t>
      </w:r>
      <w:proofErr w:type="gramEnd"/>
      <w:r w:rsidR="0092110F" w:rsidRPr="0092110F">
        <w:rPr>
          <w:rFonts w:ascii="Times New Roman" w:hAnsi="Times New Roman" w:cs="Times New Roman"/>
          <w:sz w:val="28"/>
          <w:szCs w:val="28"/>
        </w:rPr>
        <w:t xml:space="preserve"> НПА по охране труда;</w:t>
      </w:r>
    </w:p>
    <w:p w:rsidR="0092110F" w:rsidRPr="0092110F" w:rsidRDefault="00A84D74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оценка потребности и приобретение НПА по охране труда, в том числе в электронном виде (справочно-информационные системы и др.);</w:t>
      </w:r>
    </w:p>
    <w:p w:rsidR="0092110F" w:rsidRPr="0092110F" w:rsidRDefault="00A84D74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анализ и актуализация действующих локальных нормативных актов по охране труда;</w:t>
      </w:r>
    </w:p>
    <w:p w:rsidR="0092110F" w:rsidRPr="0092110F" w:rsidRDefault="00A84D74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пересмотр и актуализация должностных инструкций (должностных регламентов), положений о подразделениях в целях распределения функций и обязанностей по охране труда;</w:t>
      </w:r>
    </w:p>
    <w:p w:rsidR="0092110F" w:rsidRPr="0092110F" w:rsidRDefault="00A84D74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пересмотр и актуализация инструкций по охране труда для работников в соответствии с должностями, профессиями или видами выполняемых работ;</w:t>
      </w:r>
    </w:p>
    <w:p w:rsidR="0092110F" w:rsidRPr="0092110F" w:rsidRDefault="00A84D74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реализация мероприятий в области охраны труда и экологической безопасности Ростовского областного трехстороннего (регионального) соглашения через заключение коллективных договоров, принятие программ «нулевого травматизма».</w:t>
      </w:r>
    </w:p>
    <w:p w:rsidR="0092110F" w:rsidRPr="0092110F" w:rsidRDefault="0092110F" w:rsidP="00A84D74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lastRenderedPageBreak/>
        <w:t>6.2. Превентивные меры, направленные на снижение производственного травматизма и профессиональной заболеваемости. Непрерывная подготовка работников по охране труда:</w:t>
      </w:r>
    </w:p>
    <w:p w:rsidR="0092110F" w:rsidRPr="0092110F" w:rsidRDefault="00A84D74" w:rsidP="000F0A57">
      <w:pPr>
        <w:tabs>
          <w:tab w:val="left" w:pos="993"/>
        </w:tabs>
        <w:spacing w:after="0"/>
        <w:ind w:firstLine="709"/>
        <w:jc w:val="both"/>
        <w:outlineLvl w:val="3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pacing w:val="-2"/>
          <w:sz w:val="28"/>
          <w:szCs w:val="28"/>
        </w:rPr>
        <w:t xml:space="preserve">оценка уровней профессиональных рисков в рамках </w:t>
      </w:r>
      <w:proofErr w:type="gramStart"/>
      <w:r w:rsidR="0092110F" w:rsidRPr="0092110F">
        <w:rPr>
          <w:rFonts w:ascii="Times New Roman" w:hAnsi="Times New Roman" w:cs="Times New Roman"/>
          <w:spacing w:val="-2"/>
          <w:sz w:val="28"/>
          <w:szCs w:val="28"/>
        </w:rPr>
        <w:t>функционирующей</w:t>
      </w:r>
      <w:proofErr w:type="gramEnd"/>
      <w:r w:rsidR="0092110F" w:rsidRPr="0092110F">
        <w:rPr>
          <w:rFonts w:ascii="Times New Roman" w:hAnsi="Times New Roman" w:cs="Times New Roman"/>
          <w:spacing w:val="-2"/>
          <w:sz w:val="28"/>
          <w:szCs w:val="28"/>
        </w:rPr>
        <w:t xml:space="preserve"> СУОТ;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создание и обеспечение работы комитета (комиссии) по охране труда в целях организации совместных действий работодателя и работников по обеспечению требований охраны труда, предупреждению производственного травматизма и профессиональных заболеваний;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создание системы безопасности и гигиены труда;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повышение квалификаций и компетенций по охране труда работников;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соответствие профессиональному стандарту «Специалист в области охраны труда», утвержденному приказом Минтруда России от 04.08.2014 № 524н;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повышение уровня компетенции молодых специалистов в сфере охраны труда посредством организации соответствующих информационных мероприятий;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организация различных информационно-методических площадок: уголков охраны труда, методических кабинетов;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проведение проверок условий и охраны труда на рабочих местах, направленных на выявление нарушений трудового законодательства в сфере охраны труда и их устранение;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включение вопросов состояния условий и охраны труда в повестки совещаний, проводимых руководителем организации с заслушиванием руководителей структурных подразделений;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использование средств Фонда социального страхования Российской Федерации на финансирование предупредительных мер по снижению производственного травматизма и профессиональных заболеваний;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92110F" w:rsidRPr="0092110F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="0092110F" w:rsidRPr="0092110F">
        <w:rPr>
          <w:rFonts w:ascii="Times New Roman" w:hAnsi="Times New Roman" w:cs="Times New Roman"/>
          <w:sz w:val="28"/>
          <w:szCs w:val="28"/>
        </w:rPr>
        <w:t xml:space="preserve"> труда, в том числе обучение работников оказанию первой помощи (проведение всех видов инструктажей, проведение стажировки, организация проведения периодического обучения работников, выполняющих работы во вредных и (или) опасных условиях труда и т.д.);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создание и обеспечение работы комиссии по проверке знаний требований охраны труда в составе не менее трёх человек, прошедших обучение по охране труда и проверку знаний требований охраны труда;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 xml:space="preserve">обеспечение работников специальной одеждой, специальной обувью и другими средствами индивидуальной защиты (далее – </w:t>
      </w:r>
      <w:proofErr w:type="gramStart"/>
      <w:r w:rsidR="0092110F" w:rsidRPr="0092110F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="0092110F" w:rsidRPr="0092110F">
        <w:rPr>
          <w:rFonts w:ascii="Times New Roman" w:hAnsi="Times New Roman" w:cs="Times New Roman"/>
          <w:sz w:val="28"/>
          <w:szCs w:val="28"/>
        </w:rPr>
        <w:t>);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 xml:space="preserve">проведение инструктажа работников о правилах применения </w:t>
      </w:r>
      <w:proofErr w:type="gramStart"/>
      <w:r w:rsidR="0092110F" w:rsidRPr="0092110F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="0092110F" w:rsidRPr="0092110F">
        <w:rPr>
          <w:rFonts w:ascii="Times New Roman" w:hAnsi="Times New Roman" w:cs="Times New Roman"/>
          <w:sz w:val="28"/>
          <w:szCs w:val="28"/>
        </w:rPr>
        <w:t xml:space="preserve">, применение которых требует от работников практических навыков (респираторы, противогазы, </w:t>
      </w:r>
      <w:proofErr w:type="spellStart"/>
      <w:r w:rsidR="0092110F" w:rsidRPr="0092110F">
        <w:rPr>
          <w:rFonts w:ascii="Times New Roman" w:hAnsi="Times New Roman" w:cs="Times New Roman"/>
          <w:sz w:val="28"/>
          <w:szCs w:val="28"/>
        </w:rPr>
        <w:t>самоспасатели</w:t>
      </w:r>
      <w:proofErr w:type="spellEnd"/>
      <w:r w:rsidR="0092110F" w:rsidRPr="0092110F">
        <w:rPr>
          <w:rFonts w:ascii="Times New Roman" w:hAnsi="Times New Roman" w:cs="Times New Roman"/>
          <w:sz w:val="28"/>
          <w:szCs w:val="28"/>
        </w:rPr>
        <w:t>, предохранительные пояса, накомарники, каски и др.), простейших способах проверки их работоспособности и исправности, а также тренировок по их применению;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 xml:space="preserve">проведение испытаний и проверок исправности </w:t>
      </w:r>
      <w:proofErr w:type="gramStart"/>
      <w:r w:rsidR="0092110F" w:rsidRPr="0092110F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="0092110F" w:rsidRPr="0092110F">
        <w:rPr>
          <w:rFonts w:ascii="Times New Roman" w:hAnsi="Times New Roman" w:cs="Times New Roman"/>
          <w:sz w:val="28"/>
          <w:szCs w:val="28"/>
        </w:rPr>
        <w:t>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 xml:space="preserve">замена частей </w:t>
      </w:r>
      <w:proofErr w:type="gramStart"/>
      <w:r w:rsidR="0092110F" w:rsidRPr="0092110F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="0092110F" w:rsidRPr="0092110F">
        <w:rPr>
          <w:rFonts w:ascii="Times New Roman" w:hAnsi="Times New Roman" w:cs="Times New Roman"/>
          <w:sz w:val="28"/>
          <w:szCs w:val="28"/>
        </w:rPr>
        <w:t xml:space="preserve"> при снижении защитных свойств;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 xml:space="preserve">обеспечение ухода за СИЗ и их хранения (своевременная химчистка, стирка, дегазация, дезактивация, дезинфекция, обезвреживание, </w:t>
      </w:r>
      <w:proofErr w:type="spellStart"/>
      <w:r w:rsidR="0092110F" w:rsidRPr="0092110F">
        <w:rPr>
          <w:rFonts w:ascii="Times New Roman" w:hAnsi="Times New Roman" w:cs="Times New Roman"/>
          <w:sz w:val="28"/>
          <w:szCs w:val="28"/>
        </w:rPr>
        <w:t>обеспыливание</w:t>
      </w:r>
      <w:proofErr w:type="spellEnd"/>
      <w:r w:rsidR="0092110F" w:rsidRPr="0092110F">
        <w:rPr>
          <w:rFonts w:ascii="Times New Roman" w:hAnsi="Times New Roman" w:cs="Times New Roman"/>
          <w:sz w:val="28"/>
          <w:szCs w:val="28"/>
        </w:rPr>
        <w:t>, сушка СИЗ, ремонт и замена);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92110F" w:rsidRPr="009211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2110F" w:rsidRPr="0092110F">
        <w:rPr>
          <w:rFonts w:ascii="Times New Roman" w:hAnsi="Times New Roman" w:cs="Times New Roman"/>
          <w:sz w:val="28"/>
          <w:szCs w:val="28"/>
        </w:rPr>
        <w:t xml:space="preserve"> обязательным применением работниками СИЗ;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медицинские осмотры (обследования) работников;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составление контингента работников, подлежащих периодическим и (или) предварительным осмотрам;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заключение договора с медицинской организацией на проведение медицинских осмотров;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выдача лицам, поступающим на работу, направления на предварительный медицинский осмотр, под роспись и учёт выданных направлений;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определение частоты проведения периодических осмотров в соответствии с типами вредных и (или) опасных производственных факторов, воздействующих на работника, или видами выполняемых работ;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составление поименных списков, разработанных контингентов работников, подлежащих периодическим и (или) предварительным осмотрам;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pacing w:val="-4"/>
          <w:sz w:val="28"/>
          <w:szCs w:val="28"/>
        </w:rPr>
        <w:t>направление списка контингента, разработанного и утвержденного работодателем,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фактическому месту нахождения работодателя;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ознакомление работников, подлежащих периодическому медицинскому осмотру, с календарным планом проведения периодических медицинских осмотров;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 xml:space="preserve">выдача работникам, направляемым на периодический осмотр, </w:t>
      </w:r>
      <w:proofErr w:type="gramStart"/>
      <w:r w:rsidR="0092110F" w:rsidRPr="0092110F">
        <w:rPr>
          <w:rFonts w:ascii="Times New Roman" w:hAnsi="Times New Roman" w:cs="Times New Roman"/>
          <w:sz w:val="28"/>
          <w:szCs w:val="28"/>
        </w:rPr>
        <w:t>направления</w:t>
      </w:r>
      <w:proofErr w:type="gramEnd"/>
      <w:r w:rsidR="0092110F" w:rsidRPr="0092110F">
        <w:rPr>
          <w:rFonts w:ascii="Times New Roman" w:hAnsi="Times New Roman" w:cs="Times New Roman"/>
          <w:sz w:val="28"/>
          <w:szCs w:val="28"/>
        </w:rPr>
        <w:t xml:space="preserve"> на периодический медицинский осмотр;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pacing w:val="-2"/>
          <w:sz w:val="28"/>
          <w:szCs w:val="28"/>
        </w:rPr>
        <w:t>проведение смотров; конкурсов на лучшую организацию работы по охране труда среди структурных подразделений, проведение дней (месячника) охраны труда;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участие в федеральных и областных конкурсах по охране труда;</w:t>
      </w:r>
    </w:p>
    <w:p w:rsidR="0092110F" w:rsidRPr="0092110F" w:rsidRDefault="00A84D74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 xml:space="preserve">организация проведения </w:t>
      </w:r>
      <w:proofErr w:type="gramStart"/>
      <w:r w:rsidR="0092110F" w:rsidRPr="0092110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2110F" w:rsidRPr="0092110F">
        <w:rPr>
          <w:rFonts w:ascii="Times New Roman" w:hAnsi="Times New Roman" w:cs="Times New Roman"/>
          <w:sz w:val="28"/>
          <w:szCs w:val="28"/>
        </w:rPr>
        <w:t xml:space="preserve"> соблюдением норм охраны труда.</w:t>
      </w:r>
    </w:p>
    <w:p w:rsidR="0092110F" w:rsidRPr="0092110F" w:rsidRDefault="0092110F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6.3. Специальная оценка условий труда работающих в организациях: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проведение специальной оценки условий труда;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реализация мероприятий, разработанных по результатам проведения специальной оценки условий труда;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учет количества рабочих мест, на которых улучшены условия труда по результатам специальной оценки условий труда;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оценка эффективности мероприятий по приведению уровней 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приобретение и монтаж средств сигнализации о нарушении нормального функционирования производственного оборудования, средств аварийной остановки, а также устройств, позволяющих исключить возникновение опасных ситуаций при полном или частичном прекращении энергоснабжения и последующем его восстановлении;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внедрение систем автоматического контроля уровней опасных и вредных производственных факторов на рабочих местах;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внедрение и (или) модернизация технических устройств, обеспечивающих защиту работников от поражения электрическим током;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установка предохранительных, защитных и сигнализирующих устройств (приспособлений) в целях обеспечения безопасной эксплуатации и аварийной защиты паровых, водяных, газовых, кислотных, щелочных, расплавных и других производственных коммуникаций, оборудования и сооружений;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механизация и автоматизация технологических операций (процессов) с учетом специфики деятельности организации;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проведение государственной экспертизы условий труда;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принятие мер по устранению нарушений выявленных в ходе проведения государственной экспертизы условий труда.</w:t>
      </w:r>
    </w:p>
    <w:p w:rsidR="0092110F" w:rsidRPr="0092110F" w:rsidRDefault="0092110F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6.4. Информационное обеспечение и пропаганда охраны труда: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информирование работников по актуальным вопросам охраны труда посредством размещения актуальной информации в общедоступных местах;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организация и проведение семинаров, конференции, круглых столов, посвященных Всемирному дню охраны труда;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организация и проведение конкурсов профессионального мастерства.</w:t>
      </w:r>
    </w:p>
    <w:p w:rsidR="0092110F" w:rsidRPr="0092110F" w:rsidRDefault="0092110F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2110F">
        <w:rPr>
          <w:rFonts w:ascii="Times New Roman" w:hAnsi="Times New Roman" w:cs="Times New Roman"/>
          <w:sz w:val="28"/>
          <w:szCs w:val="28"/>
        </w:rPr>
        <w:t>6.5. Профилактические мероприятия, направленные на сохранение здоровья на рабочих местах: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физической культуры и спорта в трудовых коллективах;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компенсация работникам оплаты занятий спортом в клубах и секциях;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«Готов к труду и обороне» (ГТО), включая оплату труда привлекаемых к выполнению указанных мероприятий методистов и тренеров;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 xml:space="preserve">организация и проведение физкультурно-оздоровительных мероприятий (производственной гимнастики, лечебной физической культуры (далее – ЛФК) с работниками, которым по рекомендации лечащего врача и на основании результатов </w:t>
      </w:r>
      <w:proofErr w:type="gramEnd"/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медицинских осмотров показаны занятия ЛФК), включая оплату труда привлекаемых к выполнению указанных мероприятий методистов, тренеров, врачей-специалистов;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приобретение, содержание и обновление спортивного инвентаря;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устройство новых и (или) реконструкция имеющихся помещений и площадок для занятий спортом;</w:t>
      </w:r>
    </w:p>
    <w:p w:rsidR="0092110F" w:rsidRPr="0092110F" w:rsidRDefault="000F0A57" w:rsidP="000F0A57">
      <w:pPr>
        <w:spacing w:after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создание и развитие в целях массового привлечения граждан к занятиям физической культурой и спортом по месту работы физкультурно-спортивных клубов;</w:t>
      </w:r>
    </w:p>
    <w:p w:rsidR="0092110F" w:rsidRPr="0092110F" w:rsidRDefault="000F0A57" w:rsidP="000F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включение вопроса «ВИЧ/СПИД на рабочих местах» в программы проведения инструктажей по охране труда, в планы обучения профактива и стандарты повышения квалификации специалистов по охране труда, специалистов отделов кадров и медицинских работников, работающих на предприятиях;</w:t>
      </w:r>
    </w:p>
    <w:p w:rsidR="0092110F" w:rsidRPr="0092110F" w:rsidRDefault="000F0A57" w:rsidP="000F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10F" w:rsidRPr="0092110F">
        <w:rPr>
          <w:rFonts w:ascii="Times New Roman" w:hAnsi="Times New Roman" w:cs="Times New Roman"/>
          <w:sz w:val="28"/>
          <w:szCs w:val="28"/>
        </w:rPr>
        <w:t>осуществление обучения и проверки знаний с использованием компьютерного информационного Модуля «Оценка уровня знаний и поведенческого риска в отношении инфицирования ВИЧ» при проведении инструктажа по охране труда на рабочем месте.</w:t>
      </w:r>
    </w:p>
    <w:p w:rsidR="003411AE" w:rsidRDefault="003411AE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AD455B" w:rsidRDefault="00AD455B" w:rsidP="000F0A57">
      <w:pPr>
        <w:spacing w:after="0"/>
        <w:rPr>
          <w:rFonts w:ascii="Times New Roman" w:hAnsi="Times New Roman" w:cs="Times New Roman"/>
        </w:rPr>
      </w:pPr>
    </w:p>
    <w:p w:rsidR="003B50F0" w:rsidRDefault="003B50F0" w:rsidP="000F0A57">
      <w:pPr>
        <w:spacing w:after="0"/>
        <w:rPr>
          <w:rFonts w:ascii="Times New Roman" w:hAnsi="Times New Roman" w:cs="Times New Roman"/>
        </w:rPr>
        <w:sectPr w:rsidR="003B50F0" w:rsidSect="00AD455B">
          <w:pgSz w:w="11906" w:h="16838"/>
          <w:pgMar w:top="568" w:right="851" w:bottom="1134" w:left="1134" w:header="709" w:footer="709" w:gutter="0"/>
          <w:cols w:space="708"/>
          <w:docGrid w:linePitch="360"/>
        </w:sectPr>
      </w:pPr>
    </w:p>
    <w:p w:rsidR="00446FFD" w:rsidRDefault="00446FFD" w:rsidP="00446FFD">
      <w:pPr>
        <w:spacing w:after="120" w:line="240" w:lineRule="exact"/>
        <w:rPr>
          <w:rFonts w:ascii="Times New Roman" w:hAnsi="Times New Roman"/>
        </w:rPr>
      </w:pPr>
    </w:p>
    <w:p w:rsidR="00446FFD" w:rsidRDefault="00446FFD" w:rsidP="00446FFD">
      <w:pPr>
        <w:spacing w:after="0" w:line="240" w:lineRule="exact"/>
        <w:ind w:left="97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446FFD" w:rsidRDefault="00446FFD" w:rsidP="00446FFD">
      <w:pPr>
        <w:spacing w:after="0" w:line="240" w:lineRule="exact"/>
        <w:ind w:left="97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типовой программе</w:t>
      </w:r>
      <w:r>
        <w:rPr>
          <w:rFonts w:ascii="Times New Roman" w:hAnsi="Times New Roman"/>
        </w:rPr>
        <w:br/>
        <w:t>"Нулевой травматизм"</w:t>
      </w:r>
    </w:p>
    <w:p w:rsidR="00446FFD" w:rsidRDefault="00446FFD" w:rsidP="00446FF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46FFD" w:rsidRDefault="00446FFD" w:rsidP="00446FFD">
      <w:pPr>
        <w:spacing w:after="12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46FFD" w:rsidRDefault="00446FFD" w:rsidP="00446FFD">
      <w:pPr>
        <w:spacing w:after="12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</w:t>
      </w:r>
    </w:p>
    <w:p w:rsidR="00446FFD" w:rsidRDefault="00446FFD" w:rsidP="00446FFD">
      <w:pPr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реализации программы «Нулевого травматизма»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</w:t>
      </w:r>
    </w:p>
    <w:p w:rsidR="00446FFD" w:rsidRPr="00446FFD" w:rsidRDefault="00446FFD" w:rsidP="00446FFD">
      <w:pPr>
        <w:spacing w:after="0" w:line="216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                      </w:t>
      </w:r>
      <w:r w:rsidRPr="00446FFD">
        <w:rPr>
          <w:rFonts w:ascii="Times New Roman" w:hAnsi="Times New Roman"/>
          <w:sz w:val="28"/>
          <w:szCs w:val="28"/>
          <w:vertAlign w:val="subscript"/>
        </w:rPr>
        <w:t>(наименование предприятия, учреждения)</w:t>
      </w:r>
    </w:p>
    <w:p w:rsidR="00446FFD" w:rsidRDefault="00446FFD" w:rsidP="00446FF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22" w:type="dxa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792"/>
        <w:gridCol w:w="1811"/>
        <w:gridCol w:w="1560"/>
        <w:gridCol w:w="850"/>
        <w:gridCol w:w="851"/>
        <w:gridCol w:w="850"/>
      </w:tblGrid>
      <w:tr w:rsidR="00446FFD" w:rsidTr="008043CB">
        <w:tc>
          <w:tcPr>
            <w:tcW w:w="708" w:type="dxa"/>
            <w:hideMark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  <w:r w:rsidRPr="008043C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8043C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8043C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7792" w:type="dxa"/>
            <w:hideMark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  <w:r w:rsidRPr="008043CB">
              <w:rPr>
                <w:rFonts w:ascii="Times New Roman" w:hAnsi="Times New Roman"/>
                <w:sz w:val="24"/>
              </w:rPr>
              <w:t>Наименование мероприятия</w:t>
            </w:r>
          </w:p>
        </w:tc>
        <w:tc>
          <w:tcPr>
            <w:tcW w:w="1811" w:type="dxa"/>
          </w:tcPr>
          <w:p w:rsidR="00446FFD" w:rsidRPr="008043CB" w:rsidRDefault="00446FFD" w:rsidP="008043C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446FFD" w:rsidRPr="008043CB" w:rsidRDefault="00446FFD" w:rsidP="008043C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</w:rPr>
            </w:pPr>
            <w:r w:rsidRPr="008043CB">
              <w:rPr>
                <w:rFonts w:ascii="Times New Roman" w:hAnsi="Times New Roman"/>
                <w:sz w:val="24"/>
              </w:rPr>
              <w:t>Ответственные</w:t>
            </w:r>
          </w:p>
          <w:p w:rsidR="00446FFD" w:rsidRPr="008043CB" w:rsidRDefault="00446FFD" w:rsidP="008043C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</w:rPr>
            </w:pPr>
            <w:r w:rsidRPr="008043CB">
              <w:rPr>
                <w:rFonts w:ascii="Times New Roman" w:hAnsi="Times New Roman"/>
                <w:sz w:val="24"/>
              </w:rPr>
              <w:t>исполнители</w:t>
            </w:r>
          </w:p>
        </w:tc>
        <w:tc>
          <w:tcPr>
            <w:tcW w:w="1560" w:type="dxa"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  <w:r w:rsidRPr="008043CB">
              <w:rPr>
                <w:rFonts w:ascii="Times New Roman" w:hAnsi="Times New Roman"/>
                <w:sz w:val="24"/>
              </w:rPr>
              <w:t>Срок исполнения</w:t>
            </w:r>
          </w:p>
        </w:tc>
        <w:tc>
          <w:tcPr>
            <w:tcW w:w="2551" w:type="dxa"/>
            <w:gridSpan w:val="3"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  <w:r w:rsidRPr="008043CB">
              <w:rPr>
                <w:rFonts w:ascii="Times New Roman" w:hAnsi="Times New Roman"/>
                <w:sz w:val="24"/>
              </w:rPr>
              <w:t>Объемы финансирования, тыс</w:t>
            </w:r>
            <w:proofErr w:type="gramStart"/>
            <w:r w:rsidRPr="008043CB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8043CB">
              <w:rPr>
                <w:rFonts w:ascii="Times New Roman" w:hAnsi="Times New Roman"/>
                <w:sz w:val="24"/>
              </w:rPr>
              <w:t>уб.</w:t>
            </w: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92" w:type="dxa"/>
            <w:hideMark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1" w:type="dxa"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  <w:r w:rsidRPr="008043CB">
              <w:rPr>
                <w:rFonts w:ascii="Times New Roman" w:hAnsi="Times New Roman"/>
                <w:sz w:val="24"/>
              </w:rPr>
              <w:t>2019</w:t>
            </w:r>
          </w:p>
        </w:tc>
        <w:tc>
          <w:tcPr>
            <w:tcW w:w="851" w:type="dxa"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  <w:r w:rsidRPr="008043CB">
              <w:rPr>
                <w:rFonts w:ascii="Times New Roman" w:hAnsi="Times New Roman"/>
                <w:sz w:val="24"/>
              </w:rPr>
              <w:t>2020</w:t>
            </w:r>
          </w:p>
        </w:tc>
        <w:tc>
          <w:tcPr>
            <w:tcW w:w="850" w:type="dxa"/>
          </w:tcPr>
          <w:p w:rsidR="00446FFD" w:rsidRPr="008043CB" w:rsidRDefault="00446FFD" w:rsidP="008043CB">
            <w:pPr>
              <w:spacing w:before="120" w:line="200" w:lineRule="exact"/>
              <w:jc w:val="center"/>
              <w:rPr>
                <w:rFonts w:ascii="Times New Roman" w:hAnsi="Times New Roman"/>
                <w:sz w:val="24"/>
              </w:rPr>
            </w:pPr>
            <w:r w:rsidRPr="008043CB">
              <w:rPr>
                <w:rFonts w:ascii="Times New Roman" w:hAnsi="Times New Roman"/>
                <w:sz w:val="24"/>
              </w:rPr>
              <w:t>2021</w:t>
            </w: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службы охраны труда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792" w:type="dxa"/>
            <w:hideMark/>
          </w:tcPr>
          <w:p w:rsidR="00446FFD" w:rsidRPr="008043CB" w:rsidRDefault="007D2125" w:rsidP="00DC2855">
            <w:pPr>
              <w:spacing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Создание службы охраны труда (введение должности специалиста по охране труда, имеющего соответствующую подготовку или опыт работы в этой области), при численности работников, превышающей 50 человек (при численности работников, не превышающей 50 человек – назначение ответственного за организацию работы по охране труда либо заключение гражданско-правового договора с организацией или специалистом, оказывающими услуги в области охраны труда)</w:t>
            </w:r>
            <w:proofErr w:type="gramEnd"/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Анализ информации о состоянии условий и охраны труда в организации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наличия комплекта нормативных правовых актов, </w:t>
            </w:r>
            <w:r w:rsidRPr="008043CB">
              <w:rPr>
                <w:rFonts w:ascii="Times New Roman" w:hAnsi="Times New Roman" w:cs="Times New Roman"/>
                <w:sz w:val="24"/>
                <w:szCs w:val="24"/>
              </w:rPr>
              <w:br/>
              <w:t>содержащих требования охраны труда в соответствии со спецификой деятельности (далее – НПА по охране труда)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перечня </w:t>
            </w: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имеющихся</w:t>
            </w:r>
            <w:proofErr w:type="gramEnd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 НПА по охране труда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Специалист по ОТ и ТБ (Ф.И.О.)</w:t>
            </w:r>
            <w:proofErr w:type="gramEnd"/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125" w:rsidTr="008043CB">
        <w:tc>
          <w:tcPr>
            <w:tcW w:w="708" w:type="dxa"/>
            <w:hideMark/>
          </w:tcPr>
          <w:p w:rsidR="007D2125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792" w:type="dxa"/>
            <w:hideMark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Согласование разрабатываемой в организации проектной, конструкторской, технологической и другой документации в части требований охраны труда</w:t>
            </w:r>
          </w:p>
        </w:tc>
        <w:tc>
          <w:tcPr>
            <w:tcW w:w="1811" w:type="dxa"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Организация совещаний по охране труда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1р/3мес</w:t>
            </w: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C28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работниками требований охраны труда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rPr>
          <w:trHeight w:val="803"/>
        </w:trPr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Пересмотр и актуализация инструкций по охране труда для работников в соответствии с должностями, профессиями или видами выполняемых работ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1р/5лет, по мере необходимо</w:t>
            </w:r>
            <w:r w:rsidRPr="008043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сти.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125" w:rsidTr="008043CB">
        <w:trPr>
          <w:trHeight w:val="803"/>
        </w:trPr>
        <w:tc>
          <w:tcPr>
            <w:tcW w:w="708" w:type="dxa"/>
            <w:hideMark/>
          </w:tcPr>
          <w:p w:rsidR="007D2125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792" w:type="dxa"/>
            <w:hideMark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1AE">
              <w:rPr>
                <w:rFonts w:ascii="Times New Roman" w:hAnsi="Times New Roman" w:cs="Times New Roman"/>
                <w:sz w:val="24"/>
                <w:szCs w:val="24"/>
              </w:rPr>
              <w:t>Пересмотр и актуализация должностных инструкций (должностных регламентов)</w:t>
            </w:r>
            <w:bookmarkStart w:id="1" w:name="конец"/>
            <w:bookmarkEnd w:id="1"/>
            <w:r w:rsidRPr="003411AE">
              <w:rPr>
                <w:rFonts w:ascii="Times New Roman" w:hAnsi="Times New Roman" w:cs="Times New Roman"/>
                <w:sz w:val="24"/>
                <w:szCs w:val="24"/>
              </w:rPr>
              <w:t>, положений о подразделениях в целях распределения функций и обязанностей по охране труда</w:t>
            </w:r>
          </w:p>
        </w:tc>
        <w:tc>
          <w:tcPr>
            <w:tcW w:w="1811" w:type="dxa"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2125" w:rsidRPr="008043CB" w:rsidRDefault="007D212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Выборы уполномоченных (доверенных) лиц по охране труда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1р/3года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17" w:rsidTr="008043CB">
        <w:tc>
          <w:tcPr>
            <w:tcW w:w="708" w:type="dxa"/>
            <w:hideMark/>
          </w:tcPr>
          <w:p w:rsidR="00B42A17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2" w:type="dxa"/>
            <w:hideMark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работы комитета (комиссии) по охране труда в целях организации совместных действий работодателя и работников по обеспечению требований охраны труда, предупреждению производственного травматизма и профессиональных заболеваний</w:t>
            </w:r>
          </w:p>
        </w:tc>
        <w:tc>
          <w:tcPr>
            <w:tcW w:w="1811" w:type="dxa"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условий и охраны труда на рабочих местах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Согласно плану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C285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Оценка деятельности комитета</w:t>
            </w:r>
            <w:r w:rsidR="00B42A17"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 (комиссии)</w:t>
            </w: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охране труда 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Оборудование (обновление) кабинета (уголка) по охране труда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2" w:type="dxa"/>
            <w:hideMark/>
          </w:tcPr>
          <w:p w:rsidR="00446FFD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Включение вопросов состояния условий и охраны труда в повестки совещаний, проводимых руководителем организации с заслушиванием руководителей структурных подразделений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2" w:type="dxa"/>
            <w:hideMark/>
          </w:tcPr>
          <w:p w:rsidR="00446FFD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Фонда социального страхования Российской Федерации на финансирование предупредительных мер по снижению производственного травматизма и профессиональных заболеваний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1р/3года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Проведение вводного инструктажа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Проведение первичного инструктажа на рабочем месте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Проведение стажировки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Проведение повторного инструктажа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Согласно плану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Проведение внепланового инструктажа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9.6.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Проведение целевого инструктажа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17" w:rsidTr="008043CB">
        <w:tc>
          <w:tcPr>
            <w:tcW w:w="708" w:type="dxa"/>
            <w:hideMark/>
          </w:tcPr>
          <w:p w:rsidR="00B42A17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9.7.</w:t>
            </w:r>
          </w:p>
        </w:tc>
        <w:tc>
          <w:tcPr>
            <w:tcW w:w="7792" w:type="dxa"/>
            <w:hideMark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работников оказанию первой помощи </w:t>
            </w:r>
            <w:r w:rsidRPr="008043CB">
              <w:rPr>
                <w:rFonts w:ascii="Times New Roman" w:hAnsi="Times New Roman" w:cs="Times New Roman"/>
                <w:sz w:val="24"/>
                <w:szCs w:val="24"/>
              </w:rPr>
              <w:br/>
              <w:t>пострадавшим на производстве</w:t>
            </w:r>
          </w:p>
        </w:tc>
        <w:tc>
          <w:tcPr>
            <w:tcW w:w="1811" w:type="dxa"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42A17" w:rsidRPr="008043CB" w:rsidRDefault="00B42A17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периодического обучения работников, выполняющих работы во вредных и опасных условиях труда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руководителя организации,  лиц, ответственных за организацию работы по охране труда, в объеме должностных обязанностей в аккредитованных обучающих организациях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1р/3года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работы комиссии по проверке знаний требований охраны труда в составе не менее трёх человек, прошедших обучение по охране труда и проверку знаний требований охраны труда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  <w:hideMark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7792" w:type="dxa"/>
            <w:hideMark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графика проведения </w:t>
            </w: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обучения по охране</w:t>
            </w:r>
            <w:proofErr w:type="gramEnd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 труда работников организации и проверки знания ими требований охраны труда комиссией по проверке знаний требований охраны труда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работников специальной одеждой, специальной обувью и другими средствами индивидуальной защиты (далее – </w:t>
            </w: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выдачи </w:t>
            </w: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и ведения личных карточек учёта выдачи СИЗ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обязательным применением работниками СИЗ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RPr="0025519C" w:rsidTr="008043CB">
        <w:tc>
          <w:tcPr>
            <w:tcW w:w="708" w:type="dxa"/>
            <w:hideMark/>
          </w:tcPr>
          <w:p w:rsidR="00446FFD" w:rsidRPr="008043CB" w:rsidRDefault="00D11239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(обследования) работников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1р/год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Составление контингента работников, подлежащих периодическим и (или) предварительным осмотрам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1р/год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с медицинской организацией о проведение медицинских осмотров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1р/год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  <w:hideMark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7792" w:type="dxa"/>
            <w:hideMark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Выдача лицам, поступающим на работу, направления на предварительный медицинский осмотр, под роспись и учёт выданных направлений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Определение частоты проведения периодических осмотров в соответствии с типами вредных и (или) опасных производственных факторов, воздействующих на работника, или видами выполняемых работ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Составление поименных списков, разработанных контингентов работников, подлежащих периодическим и (или) предварительным осмотрам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 раз/год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Направление работодателем в медицинскую организацию поименных списков работников на периодический медицинский осмотр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1р/год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Составление календарного плана проведения периодических медицинских осмотров работников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1р/год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  <w:r w:rsidR="00446FFD" w:rsidRPr="0080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Ознакомление работников, подлежащих периодическому медицинскому осмотру, с календарным планом проведения периодических медицинских осмотров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1р/год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FD" w:rsidTr="008043CB">
        <w:trPr>
          <w:trHeight w:val="512"/>
        </w:trPr>
        <w:tc>
          <w:tcPr>
            <w:tcW w:w="708" w:type="dxa"/>
            <w:hideMark/>
          </w:tcPr>
          <w:p w:rsidR="00446FFD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12.9</w:t>
            </w:r>
            <w:r w:rsidR="00446FFD" w:rsidRPr="008043CB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от медицинской организации заключительного акта </w:t>
            </w:r>
            <w:r w:rsidRPr="008043CB">
              <w:rPr>
                <w:rFonts w:ascii="Times New Roman" w:hAnsi="Times New Roman" w:cs="Times New Roman"/>
                <w:sz w:val="24"/>
                <w:szCs w:val="24"/>
              </w:rPr>
              <w:br/>
              <w:t>и обеспечение его хранения</w:t>
            </w:r>
          </w:p>
        </w:tc>
        <w:tc>
          <w:tcPr>
            <w:tcW w:w="181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CB">
              <w:rPr>
                <w:rFonts w:ascii="Times New Roman" w:hAnsi="Times New Roman" w:cs="Times New Roman"/>
                <w:sz w:val="24"/>
                <w:szCs w:val="24"/>
              </w:rPr>
              <w:t>1р/год</w:t>
            </w: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6FFD" w:rsidRPr="008043CB" w:rsidRDefault="00446FFD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rPr>
          <w:trHeight w:val="512"/>
        </w:trPr>
        <w:tc>
          <w:tcPr>
            <w:tcW w:w="708" w:type="dxa"/>
            <w:hideMark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13.</w:t>
            </w:r>
          </w:p>
        </w:tc>
        <w:tc>
          <w:tcPr>
            <w:tcW w:w="7792" w:type="dxa"/>
            <w:hideMark/>
          </w:tcPr>
          <w:p w:rsidR="00530662" w:rsidRPr="008043CB" w:rsidRDefault="00530662" w:rsidP="00DC2855">
            <w:pPr>
              <w:pStyle w:val="s17"/>
              <w:spacing w:before="90" w:beforeAutospacing="0" w:after="0" w:afterAutospacing="0" w:line="216" w:lineRule="atLeast"/>
              <w:jc w:val="both"/>
            </w:pPr>
            <w:r w:rsidRPr="008043CB">
              <w:t>Проведение смотра-конкурса на лучшую организацию работы по охране труда среди структурных подразделений, дней охраны труда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  <w:hideMark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92" w:type="dxa"/>
            <w:hideMark/>
          </w:tcPr>
          <w:p w:rsidR="00530662" w:rsidRPr="008043CB" w:rsidRDefault="00530662" w:rsidP="00DC2855">
            <w:pPr>
              <w:pStyle w:val="s17"/>
              <w:spacing w:before="90" w:beforeAutospacing="0" w:after="0" w:afterAutospacing="0" w:line="216" w:lineRule="atLeast"/>
              <w:jc w:val="both"/>
            </w:pPr>
            <w:r w:rsidRPr="008043CB">
              <w:t>Проведение специальной оценки условий труда 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92" w:type="dxa"/>
          </w:tcPr>
          <w:p w:rsidR="00530662" w:rsidRPr="008043CB" w:rsidRDefault="00530662" w:rsidP="00DC2855">
            <w:pPr>
              <w:pStyle w:val="s17"/>
              <w:spacing w:before="90" w:beforeAutospacing="0" w:after="0" w:afterAutospacing="0" w:line="216" w:lineRule="atLeast"/>
              <w:jc w:val="both"/>
            </w:pPr>
            <w:r w:rsidRPr="008043CB">
              <w:t>Проведение технических мероприятий, направленных на снижение уровней профессиональных рисков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7792" w:type="dxa"/>
          </w:tcPr>
          <w:p w:rsidR="00530662" w:rsidRPr="008043CB" w:rsidRDefault="00530662" w:rsidP="00DC2855">
            <w:pPr>
              <w:pStyle w:val="s17"/>
              <w:spacing w:before="90" w:beforeAutospacing="0" w:after="0" w:afterAutospacing="0" w:line="216" w:lineRule="atLeast"/>
              <w:jc w:val="both"/>
            </w:pPr>
            <w:r w:rsidRPr="008043CB">
              <w:t>Приобретение и монтаж средств сигнализации о нарушении нормального функционирования производственного оборудования, средств аварийной остановки, а также устройств, позволяющих исключить возникновение опасных ситуаций при полном или частичном прекращении энергоснабжения и последующем его восстановлении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792" w:type="dxa"/>
          </w:tcPr>
          <w:p w:rsidR="00530662" w:rsidRPr="008043CB" w:rsidRDefault="00530662" w:rsidP="00DC2855">
            <w:pPr>
              <w:pStyle w:val="s17"/>
              <w:spacing w:before="90" w:beforeAutospacing="0" w:after="0" w:afterAutospacing="0" w:line="216" w:lineRule="atLeast"/>
              <w:jc w:val="both"/>
            </w:pPr>
            <w:r w:rsidRPr="008043CB">
              <w:t>Нанесение на производственное оборудование, органы управления и контроля, элементы конструкций, коммуникаций и на другие объекты сигнальных цветов и знаков безопасности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792" w:type="dxa"/>
          </w:tcPr>
          <w:p w:rsidR="00530662" w:rsidRPr="008043CB" w:rsidRDefault="00530662" w:rsidP="00DC2855">
            <w:pPr>
              <w:pStyle w:val="s17"/>
              <w:spacing w:before="90" w:beforeAutospacing="0" w:after="0" w:afterAutospacing="0" w:line="216" w:lineRule="atLeast"/>
              <w:jc w:val="both"/>
            </w:pPr>
            <w:r w:rsidRPr="008043CB">
              <w:t>Внедрение систем автоматического контроля уровней опасных и вредных производственных факторов на рабочих местах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792" w:type="dxa"/>
          </w:tcPr>
          <w:p w:rsidR="00530662" w:rsidRPr="008043CB" w:rsidRDefault="00530662" w:rsidP="00DC2855">
            <w:pPr>
              <w:pStyle w:val="s17"/>
              <w:spacing w:before="90" w:beforeAutospacing="0" w:after="0" w:afterAutospacing="0" w:line="216" w:lineRule="atLeast"/>
              <w:jc w:val="both"/>
            </w:pPr>
            <w:r w:rsidRPr="008043CB">
              <w:t>Внедрение и (или) модернизация технических устройств, обеспечивающих защиту работников от поражения электрическим током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792" w:type="dxa"/>
          </w:tcPr>
          <w:p w:rsidR="00530662" w:rsidRPr="008043CB" w:rsidRDefault="00530662" w:rsidP="00DC2855">
            <w:pPr>
              <w:pStyle w:val="s17"/>
              <w:spacing w:before="90" w:beforeAutospacing="0" w:after="0" w:afterAutospacing="0" w:line="216" w:lineRule="atLeast"/>
              <w:jc w:val="both"/>
            </w:pPr>
            <w:proofErr w:type="gramStart"/>
            <w:r w:rsidRPr="008043CB">
              <w:t xml:space="preserve">Устройство новых и реконструкция имеющихся отопительных и вентиляционных систем в производственных и бытовых помещениях, тепловых и воздушных завес, аспирационных и </w:t>
            </w:r>
            <w:proofErr w:type="spellStart"/>
            <w:r w:rsidRPr="008043CB">
              <w:t>пылегазоулавливающих</w:t>
            </w:r>
            <w:proofErr w:type="spellEnd"/>
            <w:r w:rsidRPr="008043CB">
              <w:t xml:space="preserve"> установок, установок кондиционирования воздуха с целью обеспечения нормального теплового режима и микроклимата, чистоты воздушной среды в рабочей и обслуживаемых зонах помещений</w:t>
            </w:r>
            <w:proofErr w:type="gramEnd"/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792" w:type="dxa"/>
          </w:tcPr>
          <w:p w:rsidR="00530662" w:rsidRPr="008043CB" w:rsidRDefault="00530662" w:rsidP="00DC2855">
            <w:pPr>
              <w:pStyle w:val="s17"/>
              <w:spacing w:before="90" w:beforeAutospacing="0" w:after="0" w:afterAutospacing="0" w:line="216" w:lineRule="atLeast"/>
              <w:jc w:val="both"/>
            </w:pPr>
            <w:r w:rsidRPr="008043CB">
              <w:t>Приведение уровней естественного и искусственного освещения на рабочих местах, в бытовых помещениях, местах прохода работников в соответствии с действующими нормами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792" w:type="dxa"/>
          </w:tcPr>
          <w:p w:rsidR="00530662" w:rsidRPr="008043CB" w:rsidRDefault="00530662" w:rsidP="00DC2855">
            <w:pPr>
              <w:pStyle w:val="s17"/>
              <w:spacing w:before="90" w:beforeAutospacing="0" w:after="0" w:afterAutospacing="0" w:line="216" w:lineRule="atLeast"/>
              <w:jc w:val="both"/>
            </w:pPr>
            <w:r w:rsidRPr="008043CB">
              <w:t>Обеспечение содержания зданий, помещений, территории в соответствии с требованиями охраны труда (недопущение скользких участков, выбоин на лестничных клетках, рваных участков линолеума в помещениях, некачественного покрытия полов плиткой, разрушения осветительных приборов, мебели и др.)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62" w:rsidTr="008043CB">
        <w:tc>
          <w:tcPr>
            <w:tcW w:w="708" w:type="dxa"/>
          </w:tcPr>
          <w:p w:rsidR="00530662" w:rsidRPr="008043CB" w:rsidRDefault="00DC2855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792" w:type="dxa"/>
          </w:tcPr>
          <w:p w:rsidR="00530662" w:rsidRPr="008043CB" w:rsidRDefault="00530662" w:rsidP="00DC2855">
            <w:pPr>
              <w:pStyle w:val="s23"/>
              <w:spacing w:before="90" w:beforeAutospacing="0" w:after="0" w:afterAutospacing="0" w:line="216" w:lineRule="atLeast"/>
              <w:jc w:val="both"/>
            </w:pPr>
            <w:r w:rsidRPr="008043CB">
              <w:t xml:space="preserve">Организация проведения </w:t>
            </w:r>
            <w:proofErr w:type="gramStart"/>
            <w:r w:rsidRPr="008043CB">
              <w:t>контроля за</w:t>
            </w:r>
            <w:proofErr w:type="gramEnd"/>
            <w:r w:rsidRPr="008043CB">
              <w:t xml:space="preserve"> соблюдением норм охраны труда</w:t>
            </w:r>
          </w:p>
        </w:tc>
        <w:tc>
          <w:tcPr>
            <w:tcW w:w="181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0662" w:rsidRPr="008043CB" w:rsidRDefault="00530662" w:rsidP="00DC2855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6FFD" w:rsidRDefault="00446FFD" w:rsidP="00DC2855">
      <w:pPr>
        <w:spacing w:after="0"/>
        <w:rPr>
          <w:rFonts w:ascii="Times New Roman" w:hAnsi="Times New Roman"/>
        </w:rPr>
      </w:pPr>
    </w:p>
    <w:p w:rsidR="00446FFD" w:rsidRDefault="00446FFD" w:rsidP="00DC2855">
      <w:pPr>
        <w:spacing w:after="0"/>
        <w:jc w:val="center"/>
        <w:rPr>
          <w:rFonts w:ascii="Times New Roman" w:hAnsi="Times New Roman"/>
        </w:rPr>
      </w:pPr>
    </w:p>
    <w:p w:rsidR="00AD455B" w:rsidRDefault="003411AE" w:rsidP="003411AE">
      <w:pPr>
        <w:spacing w:after="0" w:line="240" w:lineRule="auto"/>
        <w:rPr>
          <w:rFonts w:ascii="Times New Roman" w:hAnsi="Times New Roman"/>
        </w:rPr>
      </w:pPr>
      <w:r w:rsidRPr="0069153F">
        <w:rPr>
          <w:rFonts w:ascii="Times New Roman" w:hAnsi="Times New Roman"/>
          <w:sz w:val="28"/>
        </w:rPr>
        <w:t>Разработал:</w:t>
      </w:r>
      <w:r>
        <w:rPr>
          <w:rFonts w:ascii="Times New Roman" w:hAnsi="Times New Roman"/>
        </w:rPr>
        <w:t>_________________</w:t>
      </w:r>
    </w:p>
    <w:p w:rsidR="003411AE" w:rsidRPr="003411AE" w:rsidRDefault="003411AE" w:rsidP="003411AE">
      <w:pPr>
        <w:spacing w:after="0" w:line="240" w:lineRule="auto"/>
        <w:rPr>
          <w:rFonts w:ascii="Times New Roman" w:hAnsi="Times New Roman" w:cs="Times New Roman"/>
          <w:vertAlign w:val="subscript"/>
        </w:rPr>
      </w:pPr>
      <w:r>
        <w:rPr>
          <w:rFonts w:ascii="Times New Roman" w:hAnsi="Times New Roman"/>
          <w:vertAlign w:val="subscript"/>
        </w:rPr>
        <w:t xml:space="preserve">                                  </w:t>
      </w:r>
      <w:r w:rsidR="0069153F">
        <w:rPr>
          <w:rFonts w:ascii="Times New Roman" w:hAnsi="Times New Roman"/>
          <w:vertAlign w:val="subscript"/>
        </w:rPr>
        <w:t xml:space="preserve">         </w:t>
      </w:r>
      <w:r w:rsidRPr="003411AE">
        <w:rPr>
          <w:rFonts w:ascii="Times New Roman" w:hAnsi="Times New Roman"/>
          <w:vertAlign w:val="subscript"/>
        </w:rPr>
        <w:t>(должность, подпись, Ф.И.О)</w:t>
      </w:r>
    </w:p>
    <w:p w:rsidR="00AD455B" w:rsidRPr="0092110F" w:rsidRDefault="00AD455B" w:rsidP="003411AE">
      <w:pPr>
        <w:spacing w:after="0" w:line="240" w:lineRule="auto"/>
        <w:rPr>
          <w:rFonts w:ascii="Times New Roman" w:hAnsi="Times New Roman" w:cs="Times New Roman"/>
        </w:rPr>
      </w:pPr>
    </w:p>
    <w:sectPr w:rsidR="00AD455B" w:rsidRPr="0092110F" w:rsidSect="000B2121">
      <w:pgSz w:w="16838" w:h="11906" w:orient="landscape"/>
      <w:pgMar w:top="709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74C2B"/>
    <w:multiLevelType w:val="hybridMultilevel"/>
    <w:tmpl w:val="803AB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10F"/>
    <w:rsid w:val="000771BB"/>
    <w:rsid w:val="000B2121"/>
    <w:rsid w:val="000F0A57"/>
    <w:rsid w:val="002E6776"/>
    <w:rsid w:val="003108C9"/>
    <w:rsid w:val="003411AE"/>
    <w:rsid w:val="003B50F0"/>
    <w:rsid w:val="00446FFD"/>
    <w:rsid w:val="00530662"/>
    <w:rsid w:val="0069153F"/>
    <w:rsid w:val="007B23EB"/>
    <w:rsid w:val="007D07C0"/>
    <w:rsid w:val="007D2125"/>
    <w:rsid w:val="007D6D59"/>
    <w:rsid w:val="008043CB"/>
    <w:rsid w:val="0092110F"/>
    <w:rsid w:val="00A84D74"/>
    <w:rsid w:val="00AD455B"/>
    <w:rsid w:val="00B42A17"/>
    <w:rsid w:val="00D11239"/>
    <w:rsid w:val="00D4627A"/>
    <w:rsid w:val="00DC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92110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7">
    <w:name w:val="s17"/>
    <w:basedOn w:val="a"/>
    <w:uiPriority w:val="99"/>
    <w:semiHidden/>
    <w:rsid w:val="007D212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23">
    <w:name w:val="s23"/>
    <w:basedOn w:val="a"/>
    <w:uiPriority w:val="99"/>
    <w:semiHidden/>
    <w:rsid w:val="007D212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92110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7">
    <w:name w:val="s17"/>
    <w:basedOn w:val="a"/>
    <w:uiPriority w:val="99"/>
    <w:semiHidden/>
    <w:rsid w:val="007D212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23">
    <w:name w:val="s23"/>
    <w:basedOn w:val="a"/>
    <w:uiPriority w:val="99"/>
    <w:semiHidden/>
    <w:rsid w:val="007D212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User</cp:lastModifiedBy>
  <cp:revision>2</cp:revision>
  <dcterms:created xsi:type="dcterms:W3CDTF">2021-09-14T12:46:00Z</dcterms:created>
  <dcterms:modified xsi:type="dcterms:W3CDTF">2021-09-14T12:46:00Z</dcterms:modified>
</cp:coreProperties>
</file>