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20 июня 2016 г. N 533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АДМИНИСТРАТИВНОГО РЕГЛАМЕНТА ПРЕДОСТАВЛЕНИЯ</w:t>
      </w:r>
    </w:p>
    <w:p>
      <w:pPr>
        <w:pStyle w:val="ConsPlusTitle"/>
        <w:jc w:val="center"/>
        <w:rPr/>
      </w:pPr>
      <w:r>
        <w:rPr/>
        <w:t>МУНИЦИПАЛЬНОЙ УСЛУГИ КОМИТЕТОМ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 "ПРЕДОСТАВЛЕНИЕ</w:t>
      </w:r>
    </w:p>
    <w:p>
      <w:pPr>
        <w:pStyle w:val="ConsPlusTitle"/>
        <w:jc w:val="center"/>
        <w:rPr/>
      </w:pPr>
      <w:r>
        <w:rPr/>
        <w:t>МУНИЦИПАЛЬНОГО ИМУЩЕСТВА (ЗА ИСКЛЮЧЕНИЕМ ЗЕМЕЛЬНЫХ</w:t>
      </w:r>
    </w:p>
    <w:p>
      <w:pPr>
        <w:pStyle w:val="ConsPlusTitle"/>
        <w:jc w:val="center"/>
        <w:rPr/>
      </w:pPr>
      <w:r>
        <w:rPr/>
        <w:t>УЧАСТКОВ) В АРЕНДУ БЕЗ ПРОВЕДЕНИЯ ТОРГОВ"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законом</w:t>
        </w:r>
      </w:hyperlink>
      <w:r>
        <w:rPr/>
        <w:t xml:space="preserve"> от 27.07.2010 N 210-ФЗ "Об организации предоставления государственных и муниципальных услуг", руководствуясь </w:t>
      </w:r>
      <w:hyperlink r:id="rId3" w:tooltip="Постановление Администрации г. Новошахтинска от 14.03.2013 N 237 &quot;О разработке и утверждении административных регламентов предоставления муниципальных услуг&quot; (вместе с &quot;Порядком разработки и утверждения административных регламентов предоставления муниципальных">
        <w:r>
          <w:rPr>
            <w:rStyle w:val="Style9"/>
          </w:rPr>
          <w:t>постановлением</w:t>
        </w:r>
      </w:hyperlink>
      <w:r>
        <w:rPr/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административный регламент предоставления муниципальной услуги Комитетом по управлению имуществом Администрации города Новошахтинска "Предоставление муниципального имущества (за исключением земельных участков) в аренду без проведения торгов"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постановления возложить на первого заместителя главы Администрации города С.А. Бондаренко.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20.06.2016 N 533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4"/>
      <w:bookmarkEnd w:id="0"/>
      <w:r>
        <w:rPr>
          <w:rFonts w:cs="Times New Roman" w:ascii="Times New Roman" w:hAnsi="Times New Roman"/>
          <w:b w:val="false"/>
        </w:rPr>
        <w:t>АДМИНИСТРАТИВНЫЙ РЕГЛАМЕНТ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КОМИТЕТОМ ПО УПРАВЛЕНИЮ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ИМУЩЕСТВОМ АДМИНИСТРАЦИИ ГОРОДА НОВОШАХТИНСКА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"ПРЕДОСТАВЛЕНИЕ МУНИЦИПАЛЬНОГО ИМУЩЕСТВА (ЗА ИСКЛЮЧЕНИЕМ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ЗЕМЕЛЬНЫХ УЧАСТКОВ) В АРЕНДУ БЕЗ ПРОВЕДЕНИЯ ТОРГОВ"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Регламент)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Предмет регулирования Регламента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муниципального имущества (за исключением земельных участков) в аренду без проведения торгов (далее - муниципальная услуга) и стандарт ее предоставления.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Круг заявителей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заявлением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Требования к порядку информирования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Информация о муниципальной услуге является открытой, общедоступной и предоставляется: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Комитетом;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 месте нахождения, режиме работы, справочных телефонах, адреса электронной почты Комитета, "МФЦ" приведены в приложениях N 1 и 2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официального опубликования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посредством размещения на официальном сайте Администрации города Новошахтинска в сети Интернет по адресу: </w:t>
      </w:r>
      <w:hyperlink r:id="rId4">
        <w:r>
          <w:rPr>
            <w:rStyle w:val="Style9"/>
          </w:rPr>
          <w:t>www.novoshakhtinsk.org</w:t>
        </w:r>
      </w:hyperlink>
      <w:r>
        <w:rPr/>
        <w:t xml:space="preserve"> (далее - сайт города);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справочным телефонам;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личного приема граждан;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электронной почте;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ее размещения на информационных стендах в помещении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график работы, почтовый адрес и адрес электронной почты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номера кабинетов, в которых осуществляется прием заявлений, документов и устное информирование заявителей;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фамилии, имена, отчества и должности лиц, осуществляющих прием заявителей и устное информирование;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режим работы иных органов и организаций, участвующих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 для консультаций (справок), номер факса;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нормативных правовых актов, регулирующих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форму заявления и образец его заполнения;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оснований для отказа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блок-схему предоставления муниципальной услуги (приложение N 3 к настоящему Регламенту);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иные сведения.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города, а также на Портале размещается следующая информация: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6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круг заявителей;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7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8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9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0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1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оснований для приостановления или отказа в предоставлении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2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3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формы заявлений (уведомлений, сообщений), используемые при предоставлении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4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5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6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Основными требованиями к информированию заявителя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достоверность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четкость в изложении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полнота информирования;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наглядность форм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удобство и доступность получения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оперативность предоставления информации.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II. Стандарт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Наименование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Предоставление муниципального имущества (за исключением земельных участков) в аренду без проведения торгов.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5. Наименование органа, предоставляющего муниципальную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услугу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5.1. Предоставление муниципальной услуги осуществляет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6. Результат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6.1. Результатом предоставления муниципальной услуги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распоряжение Комитета о заключении договора аренды муниципального имущества (далее - решение о предоставлении муниципальной услуги) и договор аренды муниципального имущества (за исключением земельных участков) (далее - договор аренды);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отказ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Заявителю в качестве результата предоставления муниципальной услуги обеспечивается по его выбору возможность получения: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7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документа на бумажном носителе;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8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электронного документа.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9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7. Сроки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104 календарных дня, за исключением предоставления информации о муниципальной услуге.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принятия решения об отказе в предоставлении муниципальной услуги - не более семи дней со дня поступления заявления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0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7.2. Срок выдачи (направления) документов, являющихся результатом предоставления муниципальной услуги, составляет: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15 минут при личном обращении заявителя за их получением;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"б" в ред. </w:t>
      </w:r>
      <w:hyperlink r:id="rId21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8. Перечень нормативных правовых актов, регулирующих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отношения, возникающие в связи с предоставлением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Гражданским </w:t>
      </w:r>
      <w:hyperlink r:id="rId22" w:tooltip="&quot;Гражданский кодекс Российской Федерации (часть вторая)&quot; от 26.01.1996 N 14-ФЗ (ред. от 13.12.2024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 (часть вторая) от 26.01.1996 N 14-ФЗ (</w:t>
      </w:r>
      <w:hyperlink r:id="rId23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глава 29</w:t>
        </w:r>
      </w:hyperlink>
      <w:r>
        <w:rPr/>
        <w:t xml:space="preserve">; </w:t>
      </w:r>
      <w:hyperlink r:id="rId24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статьи 450</w:t>
        </w:r>
      </w:hyperlink>
      <w:r>
        <w:rPr/>
        <w:t xml:space="preserve">, </w:t>
      </w:r>
      <w:hyperlink r:id="rId25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451</w:t>
        </w:r>
      </w:hyperlink>
      <w:r>
        <w:rPr/>
        <w:t xml:space="preserve">, </w:t>
      </w:r>
      <w:hyperlink r:id="rId26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452</w:t>
        </w:r>
      </w:hyperlink>
      <w:r>
        <w:rPr/>
        <w:t>) ("Российская газета" от 06.02.1996 N 23);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7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rStyle w:val="Style9"/>
          </w:rPr>
          <w:t>законом</w:t>
        </w:r>
      </w:hyperlink>
      <w:r>
        <w:rPr/>
        <w:t xml:space="preserve"> от 06.10.2003 N 131-ФЗ "Об общих принципах организации местного самоуправления в Российской Федерации" (первоначальный текст документа опубликован в издании "Российская газета" от 08.10.2003 N 202);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8" w:tooltip="Федеральный закон от 26.07.2006 N 135-ФЗ (ред. от 14.10.2024) &quot;О защите конкурен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26.07.2006 N 135-ФЗ "О защите конкуренции" (первоначальный текст документа опубликован в издании "Российская газета" от 27.07.2006 N 162);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9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24.07.2007 N 209-ФЗ "О развитии малого и среднего предпринимательства в Российской Федерации" (первоначальный текст документа опубликован в издании "Собрание законодательства РФ" от 30.07.2007 N 31);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0" w:tooltip="Федеральный закон от 24.11.1995 N 181-ФЗ (ред. от 29.10.2024) &quot;О социальной защите инвалидов в Российской Федерации&quot; (с изм. и доп., вступ. в силу с 01.03.2025) {КонсультантПлюс}">
        <w:r>
          <w:rPr>
            <w:rStyle w:val="Style9"/>
          </w:rPr>
          <w:t>законом</w:t>
        </w:r>
      </w:hyperlink>
      <w:r>
        <w:rPr/>
        <w:t xml:space="preserve"> от 24.11.1995 N 181-ФЗ "О социальной защите инвалидов в Российской Федерации" ("Российская газета" от 02.12.1995 N 234);</w:t>
      </w:r>
    </w:p>
    <w:p>
      <w:pPr>
        <w:pStyle w:val="ConsPlusNormal"/>
        <w:spacing w:before="240" w:after="0"/>
        <w:ind w:firstLine="540"/>
        <w:jc w:val="both"/>
        <w:rPr/>
      </w:pPr>
      <w:hyperlink r:id="rId31" w:tooltip="Решение Новошахтинской городской Думы от 31.01.2011 N 240 (ред. от 26.09.2024) &quot;Об установлении Порядка передачи объектов муниципальной собственности города Новошахтинска в аренду или другие формы пользования&quot; {КонсультантПлюс}">
        <w:r>
          <w:rPr>
            <w:rStyle w:val="Style9"/>
          </w:rPr>
          <w:t>решением</w:t>
        </w:r>
      </w:hyperlink>
      <w:r>
        <w:rPr/>
        <w:t xml:space="preserve"> Новошахтинской городской Думы от 31.01.2011 N 240 "Об установлении Порядка передачи объектов муниципальной собственности города Новошахтинска в аренду или другие формы пользования";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2" w:tooltip="Федеральный закон от 06.04.2011 N 63-ФЗ (ред. от 28.12.2024) &quot;Об электронной подписи&quot; {КонсультантПлюс}">
        <w:r>
          <w:rPr>
            <w:rStyle w:val="Style9"/>
          </w:rPr>
          <w:t>законом</w:t>
        </w:r>
      </w:hyperlink>
      <w:r>
        <w:rPr/>
        <w:t xml:space="preserve"> от 06.04.2011 N 63-ФЗ "Об электронной подписи" ("Российская газета" от 08.04.2011,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3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hyperlink r:id="rId34" w:tooltip="Постановление Правительства РФ от 26.03.2016 N 236 (ред. от 17.04.2023) &quot;О требованиях к предоставлению в электронной форме государственных и муниципальных услуг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5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hyperlink r:id="rId36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7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9. Исчерпывающий перечень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" w:name="P173"/>
      <w:bookmarkEnd w:id="1"/>
      <w:r>
        <w:rPr/>
        <w:t>9.1. Для предоставления муниципальной услуги необходимы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174"/>
      <w:bookmarkEnd w:id="2"/>
      <w:r>
        <w:rPr/>
        <w:t>9.1.1. заявление о предоставлении муниципального имущества в аренду без проведения торгов (далее - заявление) по форме согласно приложению N 4 к настоящему Регламенту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175"/>
      <w:bookmarkEnd w:id="3"/>
      <w:r>
        <w:rPr/>
        <w:t>9.1.2. документы, удостоверяющие личность заявителя или представителя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либо временное удостоверение личности.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178"/>
      <w:bookmarkEnd w:id="4"/>
      <w:r>
        <w:rPr/>
        <w:t>9.1.3. документ, подтверждающий права (полномочия) представителя физического или юридического лица, если с заявлением обращается представитель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для представителей физических лиц таким документом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 на представление интересов заявителя, оформленная в соответствии с законодательством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рождении;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об усыновлении;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акт органа опеки и попечительства о назначении опекуна или попечителя;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для представителей юридического лица: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 на представление интересов заявителя, оформленная в соответствии с законодательством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>
      <w:pPr>
        <w:pStyle w:val="ConsPlusNormal"/>
        <w:spacing w:before="240" w:after="0"/>
        <w:ind w:firstLine="540"/>
        <w:jc w:val="both"/>
        <w:rPr/>
      </w:pPr>
      <w:bookmarkStart w:id="5" w:name="P187"/>
      <w:bookmarkEnd w:id="5"/>
      <w:r>
        <w:rPr/>
        <w:t>9.1.4. документы, подтверждающие право на получение муниципального имущества в аренду без проведения торгов (при наличии),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устав юридического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лицензия на осуществление медицинской деятельности (для медицинских учреждений).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Для лиц, обладающих правами владения и (или) пользования сетью инженерно-технического обеспечения: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документы, подтверждающие право владения и (или) пользования сетью инженерно-технического обеспечения: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выписка из Единого государственного реестра недвижимости (далее - ЕГРН), если права зарегистрированы в ЕРГН)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38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или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права не зарегистрированы в ЕГРН: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39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регистрационное удостоверение, выданное уполномоченным органом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(выданное организациями технической инвентаризации) (с отметкой о регистрации в уполномоченном органе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(выданное организациями технической инвентаризации);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договор купли-продажи (удостоверенный нотариусом);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договор дарения (удостоверенный нотариусом);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договор мены (удостоверенный нотариусом);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договор аренды (удостоверенный нотариусом);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решение суда о признании права на объект;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письмо органа местного самоуправления, ответственного за ведение информационной системы обеспечения градостроительной деятельности, подтверждающее технологическую связь передаваемого в аренду имущества с соответствующей сетью инженерно-технического обеспечения;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9.1.5. выписка из Единого государственного реестра индивидуальных предпринимателей (далее - ЕГРИП) (для индивидуального предпринимателя)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9.1.6. выписка из Единого государственного реестра юридических лиц (далее - ЕГРЮЛ) (для юридического лица) - 1 экз. (оригинал).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9.2. При обращении за предоставлением муниципальной услуги заявитель представляет документы в одном экземпляре.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представляет заявление и пакет документов одним из следующих способов: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бумажном носителе - при личном обращении в "МФЦ", почтовым отправлением в адрес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форме электронного документа - с использованием Портала,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>
      <w:pPr>
        <w:pStyle w:val="ConsPlusNormal"/>
        <w:jc w:val="both"/>
        <w:rPr/>
      </w:pPr>
      <w:r>
        <w:rPr/>
        <w:t xml:space="preserve">(п. 9.2 в ред. </w:t>
      </w:r>
      <w:hyperlink r:id="rId40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10. Исчерпывающий перечень документов, необходимых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соответствии с нормативными правовыми актами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услуги, которые находятся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распоряжении государственных органов, органов местного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самоуправления и иных органов, участвующих в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услуги, и которые заявитель вправе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предоставить самостоятельно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6" w:name="P221"/>
      <w:bookmarkEnd w:id="6"/>
      <w:r>
        <w:rPr/>
        <w:t>10.1. Заявление и документы, указанные в подпунктах 9.1.1, 9.1.2, 9.1.3, 9.1.4 пункта 9.1 настоящего Регламента, за исключением документов, указанных в пункте 10.2 настоящего Регламента, предоставляются заявителем самостоятельно.</w:t>
      </w:r>
    </w:p>
    <w:p>
      <w:pPr>
        <w:pStyle w:val="ConsPlusNormal"/>
        <w:spacing w:before="240" w:after="0"/>
        <w:ind w:firstLine="540"/>
        <w:jc w:val="both"/>
        <w:rPr/>
      </w:pPr>
      <w:bookmarkStart w:id="7" w:name="P222"/>
      <w:bookmarkEnd w:id="7"/>
      <w:r>
        <w:rPr/>
        <w:t>10.2. В рамках межведомственного взаимодействия запрашиваются следующие документы (сведения), которые также заявитель вправе представить по собственной инициативе:</w:t>
      </w:r>
    </w:p>
    <w:p>
      <w:pPr>
        <w:pStyle w:val="ConsPlusNormal"/>
        <w:jc w:val="both"/>
        <w:rPr/>
      </w:pPr>
      <w:r>
        <w:rPr/>
      </w:r>
    </w:p>
    <w:tbl>
      <w:tblPr>
        <w:tblW w:w="906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622"/>
        <w:gridCol w:w="2438"/>
        <w:gridCol w:w="3231"/>
        <w:gridCol w:w="2776"/>
      </w:tblGrid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документов, представляемых заявителем по собственной инициативе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получения заявителями документов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ЕГРИП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ЕГРЮЛ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ЕГРН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Новошахтинский отдел Управления Федеральной службы государственной регистрации, кадастра и картографии по Ростовской области (далее - Росреестр, уполномоченный орган)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90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(в ред. </w:t>
            </w:r>
            <w:hyperlink r:id="rId41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21.05.2018 N 453)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10.3. В случае если заявитель решит представить документы, предусмотренные пунктом 10.2 настоящего Регламента самостоятельно, ему необходимо приложить указанные документы к заявлению.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10.4. Непредоставление заявителем указанных в пункте 10.2 настоящего Регламента документов не является основанием для отказа заявителю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10.5. Запрещается требовать от заявителя предоставления: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4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части 6 статьи 7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11. Исчерпывающий перечень оснований для отказа в приеме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документов, необходимых для предоставления муниципальной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8" w:name="P253"/>
      <w:bookmarkEnd w:id="8"/>
      <w:r>
        <w:rPr/>
        <w:t>11.1. Основаниями для отказа в приеме документов, необходимых для предоставления муниципальной услуги,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обращение с заявлением неуполномоченного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и (или) иные поданные документы исполнены карандашом или текст их невозможно прочесть;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истек срок действия представленных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12. Исчерпывающий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или отказа в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12.1. Приостановление предоставления муниципальной услуги законодательством Российской Федерации не предусмотрено.</w:t>
      </w:r>
    </w:p>
    <w:p>
      <w:pPr>
        <w:pStyle w:val="ConsPlusNormal"/>
        <w:spacing w:before="240" w:after="0"/>
        <w:ind w:firstLine="540"/>
        <w:jc w:val="both"/>
        <w:rPr/>
      </w:pPr>
      <w:bookmarkStart w:id="9" w:name="P265"/>
      <w:bookmarkEnd w:id="9"/>
      <w:r>
        <w:rPr/>
        <w:t>12.2. В предоставлении муниципальной услуги отказывается при наличии одного из следующих оснований: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12.2.1. наличие в полученном заявлении, прилагаемом к нему комплекте документов, несоответствий данных (несовпадение: адреса объекта аренды, площади объекта, и других характеристик объекта);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12.2.2. отсутствие сведений у Комитета о заявителе, как об арендаторе муниципального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12.2.3. отсутствие документов, указанных в пункте 9.1 настоящего Регламента, за исключением документов, согласно пункту 10.2 настоящего Регламента.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13. Перечень услуг, которые являются необходимыми 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обязательными для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14. Порядок, размер и основания взимания платы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за предоставление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14.1. Муниципальная услуга предоставляется бесплатно.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15. Максимальный срок ожидания в очереди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15.1. Время ожидания в очереди для получения консультации, при подаче заявления в Комитете или получении результата муниципальной услуги в Комитете не должно превышать 15 минут.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16. Срок и порядок регистрации заявления о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 и услуги, предоставляемой организацией,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участвующей в предоставлении муниципальной услуги,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том числе в электронной форме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43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16.1. При предоставлении документов в Комитет или в "МФЦ" либо отправке документов по почте в адрес Комитета заявление о предоставлении муниципальной услуги подлежит обязательной регистрации в день его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17. Требования к помещениям, в которых предоставляется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муниципальная услуга, к месту ожидания и приема заявителей,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размещению и оформлению визуальной и мультимедийной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информации о порядке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17.1. Вход в здание Комитета должен быть оборудован информационной табличкой с наименованием организации и режимом работы.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места). Доступ заявителей к парковочным местам является бесплатным.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 информационным стендам должна быть обеспечена возможность свободного доступа граждан.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Мультимедийная информация в настоящее время в Комитете отсутствует.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17.4. В помещении должны быть оборудованы места для заявителей ожидающих приема, оснащенные лавками (кресельными секциями).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Вход и выход из помещения должны быть оборудованы соответствующими указателями.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17.5. Дополнительные требования к обеспечению условий доступности для инвалидов в помещения: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условия для беспрепятственного доступа к помещениям и предоставляемой в них муниципальной услуге;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муниципальную услугу;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надлежащее размещение оборудования и носителей информации, необходимых для обеспечения беспрепятственного доступа инвалидов к помещениям и услугам с учетом ограничений их жизнедеятельности;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18. Показатели доступности и качества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18.2. Оценка доступности и качества муниципальной услуги осуществляется по следующим показателям: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заявителем муниципальной услуги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удовлетворенность заявителей качеством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транспортная доступность к местам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допуск в помещения, в которых предоставляется муниципальная услуга, сурдопереводчика и тифлосурдопереводчика;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44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 {КонсультантПлюс}">
        <w:r>
          <w:rPr>
            <w:rStyle w:val="Style9"/>
          </w:rPr>
          <w:t>Приказом</w:t>
        </w:r>
      </w:hyperlink>
      <w:r>
        <w:rPr/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 в электронной форме посредством Портала в соответствии с порядком, закрепленным в разделе III настоящего Регламента.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45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18.3. Заявителю обеспечивается возможность оценить доступность и качество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18.3 введен </w:t>
      </w:r>
      <w:hyperlink r:id="rId46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19. Иные требования, в том числе учитывающие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"МФЦ" и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электронной форме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47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19.1. Особенности подачи заявления и документов, необходимых для получения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с прилагаемыми документами для получения муниципальной услуги могут быть поданы заявителем: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663"/>
        <w:gridCol w:w="6406"/>
      </w:tblGrid>
      <w:tr>
        <w:trPr/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подачи заявления и документов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Особенности подачи/ приема документов</w:t>
            </w:r>
          </w:p>
        </w:tc>
      </w:tr>
      <w:tr>
        <w:trPr/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ходе личного приема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  <w:tr>
        <w:trPr/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Посредством почтового отправления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Регламента.</w:t>
            </w:r>
          </w:p>
          <w:p>
            <w:pPr>
              <w:pStyle w:val="ConsPlusNormal"/>
              <w:rPr/>
            </w:pPr>
            <w:r>
              <w:rPr/>
              <w:t>Письмо направляется с объявленной ценностью, описью вложения и уведомлением о вручении.</w:t>
            </w:r>
          </w:p>
          <w:p>
            <w:pPr>
              <w:pStyle w:val="ConsPlusNormal"/>
              <w:rPr/>
            </w:pPr>
            <w:r>
              <w:rPr/>
              <w:t>Копии документов, прилагаемые к заявлению, должны быть нотариально заверены</w:t>
            </w:r>
          </w:p>
        </w:tc>
      </w:tr>
      <w:tr>
        <w:trPr/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 электронной почте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Заявление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от юридических лиц оформляется на фирменном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19.2. 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19.3. 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документы, указанные в пунктах 9.1, 10.2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получение заявления и документов, предоставляемых в электронной форме, происходит в соответствии с пунктом 22.5 настоящего Регламента.</w:t>
      </w:r>
    </w:p>
    <w:p>
      <w:pPr>
        <w:pStyle w:val="ConsPlusNormal"/>
        <w:jc w:val="both"/>
        <w:rPr/>
      </w:pPr>
      <w:r>
        <w:rPr/>
        <w:t xml:space="preserve">(п. 19.3 в ред. </w:t>
      </w:r>
      <w:hyperlink r:id="rId48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>
      <w:pPr>
        <w:pStyle w:val="ConsPlusNormal"/>
        <w:jc w:val="both"/>
        <w:rPr/>
      </w:pPr>
      <w:r>
        <w:rPr/>
        <w:t xml:space="preserve">(п. 19.4 введен </w:t>
      </w:r>
      <w:hyperlink r:id="rId49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организации записи на прием в "МФЦ" заявителю обеспечивается возможность: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ознакомления с расписанием работы "МФЦ", а также с доступными для записи на прием датами и интервалами времени приема;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записи в любые свободные для приема дату и время в пределах установленного в "МФЦ" графика приема заявителей.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>
      <w:pPr>
        <w:pStyle w:val="ConsPlusNormal"/>
        <w:jc w:val="both"/>
        <w:rPr/>
      </w:pPr>
      <w:r>
        <w:rPr/>
        <w:t xml:space="preserve">(п. 19.5 введен </w:t>
      </w:r>
      <w:hyperlink r:id="rId50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jc w:val="both"/>
        <w:rPr/>
      </w:pPr>
      <w:r>
        <w:rPr/>
        <w:t xml:space="preserve">(п. 19.6 введен </w:t>
      </w:r>
      <w:hyperlink r:id="rId51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19.7. Заявителям обеспечивается возможность оценить доступность и качество муниципальной услуги на Портале.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19.7 введен </w:t>
      </w:r>
      <w:hyperlink r:id="rId52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19.8. Заявителям обеспечивается возможность направления жалобы в электронной форме в соответствии с порядком, закрепленным в разделе V настоящего Регламента.</w:t>
      </w:r>
    </w:p>
    <w:p>
      <w:pPr>
        <w:pStyle w:val="ConsPlusNormal"/>
        <w:jc w:val="both"/>
        <w:rPr/>
      </w:pPr>
      <w:r>
        <w:rPr/>
        <w:t xml:space="preserve">(п. 19.8 введен </w:t>
      </w:r>
      <w:hyperlink r:id="rId53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0" w:name="P394"/>
      <w:bookmarkEnd w:id="10"/>
      <w:r>
        <w:rPr>
          <w:rFonts w:cs="Times New Roman" w:ascii="Times New Roman" w:hAnsi="Times New Roman"/>
          <w:b w:val="false"/>
        </w:rPr>
        <w:t>III. Состав, последовательность и сроки выполнения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административных процедур, требования к порядку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их выполнения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20. Исчерпывающий перечень административных процедур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20.1. Предоставление муниципальной услуги включает в себя следующие административные процедуры: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565"/>
        <w:gridCol w:w="3118"/>
        <w:gridCol w:w="3401"/>
        <w:gridCol w:w="198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административной процедуры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Общий срок предоставления муниципальной услуги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Предоставление информации о муниципальной услуге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осуществляется по телефону или в порядке личного приема в Отделе или в "МФЦ";</w:t>
            </w:r>
          </w:p>
          <w:p>
            <w:pPr>
              <w:pStyle w:val="ConsPlusNormal"/>
              <w:rPr/>
            </w:pPr>
            <w:r>
              <w:rPr/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104 календарных дня, за исключением предоставления информации по муниципальной услуге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Прием документов, необходимых для предоставления муниципальной услуги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на личном приеме в "МФЦ";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Межведомственное информационное взаимодействие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пять рабочих дней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Подготовка результата муниципальной услуги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93 календарных дня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 (без учета направления результата оказания муниципальной услуги не явившемуся заявителю по истечении срока оказания муниципальной услуги)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(в ред. </w:t>
            </w:r>
            <w:hyperlink r:id="rId54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21.05.2018 N 453)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20.2. Ответственными за выполнение административных действий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документовед 1 категории Комитета при регистрации входящей, исходящей корреспонденции Комитета (далее - специалист приемной);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5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Комитета, начальник Отдела при рассмотрении заявления, принятии решения по итогам рассмотрения.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20.3. Блок-схема предоставления муниципальной услуги приведена в приложении N 3 к настоящему Регламенту.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21. Предоставление информации о муниципальной услуге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 календарных дней с момента получения письменного обращения,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разъясняет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21.4. Критерием принятия решения о предоставлении информации о муниципальной услуге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поступление обращения потенциального заявителя по вопросу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21.6. Способ фиксации результата действия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22. Прием документов, необходимых для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в случае поступления обращения от заявителя (представителя заявителя) на личном приеме в Отделе;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на личном приеме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посредством почтового отправления.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 Специалист Отдела или специалист "МФЦ" при личном обращении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22.3.2. 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объясняет заявителю содержание выявленных недостатков в предоставленных документах, возвращает документы и предлагает принять меры по их устранению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Возврат документов не препятствует повторному обращению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22.3.4. при отсутствии оснований для отказа в приеме заявления и документов: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 (при обращении в "МФЦ" - 30 минут);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22.3.5. в случае приема заявления без приложения документов, которые в соответствии с пунктом 10.2 настоящего Регламента могут предоставляться заявителем по собственной инициативе, специалист Отдела ("МФЦ") формирует межведомственные запросы (далее - запрос) с учетом требований раздела 23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запросы либо при истечении установленного законом срока подготовки и направления ответа на запрос специалист "МФЦ" передает сформированное дело в Комитет не позднее следующего рабочего дня со дня поступления ответа на запрос либо истечения срока его подготовки и направления.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 При поступлении документов по почте в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вскрывает конверт, проверяет наличие в них документов согласно описи;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22.4.2.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предоставленных документов на предмет отсутствия оснований для отказа в приеме документов, предусмотренных пунктом 11.1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 готовит проект письма об отказе в приеме заявления не позднее трех рабочих дней с даты его получения.</w:t>
      </w:r>
    </w:p>
    <w:p>
      <w:pPr>
        <w:pStyle w:val="ConsPlusNormal"/>
        <w:spacing w:before="240" w:after="0"/>
        <w:ind w:firstLine="540"/>
        <w:jc w:val="both"/>
        <w:rPr/>
      </w:pPr>
      <w:bookmarkStart w:id="11" w:name="P493"/>
      <w:bookmarkEnd w:id="11"/>
      <w:r>
        <w:rPr/>
        <w:t>22.5. При поступлении документов в электронном виде на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переносит документы на бумажный носитель, проверяет наличие в них документов, предусмотренных пунктом 10.1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двух рабочих дней;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22.5.2.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Регламента, в течение одного рабочего дня со дня поступления документов;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документов, готовит письмо об отказе в приеме заявления не позднее двух рабочих дней с даты его получения и направляет такое письмо в отсканированной форме в срок не позднее двух рабочих дней, с даты поступления заявления и документов в Комитет;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двух рабочих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 размещаются образцы заполнения электронной формы запроса о предоставлении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формировании электронной формы запроса заявителю обеспечивается: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копирования и сохранения электронной формы запроса и иных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печати на бумажном носителе копии электронной формы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вернуться на любой из этапов заполнения электронной формы запроса без потери ранее введенной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Сформированный и подписанный запрос и иные документы, необходимые для предоставления муниципальной услуги, направляются в Комитет посредством Портала.</w:t>
      </w:r>
    </w:p>
    <w:p>
      <w:pPr>
        <w:pStyle w:val="ConsPlusNormal"/>
        <w:jc w:val="both"/>
        <w:rPr/>
      </w:pPr>
      <w:r>
        <w:rPr/>
        <w:t xml:space="preserve">(пп. 22.5.3 введен </w:t>
      </w:r>
      <w:hyperlink r:id="rId56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22.6. Критериями принятия решения о приеме документов, необходимых для предоставления муниципальной услуги,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соответствие заявления и представленных документов требованиям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оснований для отказа в приеме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2" w:name="P521"/>
      <w:bookmarkEnd w:id="12"/>
      <w:r>
        <w:rPr>
          <w:rFonts w:cs="Times New Roman" w:ascii="Times New Roman" w:hAnsi="Times New Roman"/>
          <w:b w:val="false"/>
        </w:rPr>
        <w:t>23. Межведомственное информационное взаимодействие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пунктом 10.2 настоящего Регламента могут предоставляться заявителями по собственной инициативе.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23.2. Продолжительность административной процедуры не должна превышать пяти рабочих дней со дня принятия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Максимальный срок формирования запроса - один рабочий день, следующий за днем регистрации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получения ответа на запрос составляет пять рабочих дней с даты поступления и регистрации запроса в Межрайонной инспекции Федеральной налоговой службы N 12 по Ростовской области, Росреестре, уполномоченном органе.</w:t>
      </w:r>
    </w:p>
    <w:p>
      <w:pPr>
        <w:pStyle w:val="ConsPlusNormal"/>
        <w:spacing w:before="240" w:after="0"/>
        <w:ind w:firstLine="540"/>
        <w:jc w:val="both"/>
        <w:rPr/>
      </w:pPr>
      <w:bookmarkStart w:id="13" w:name="P527"/>
      <w:bookmarkEnd w:id="13"/>
      <w:r>
        <w:rPr/>
        <w:t>23.3. Запрос должен содержать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органа, направляющего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 (организации), в адрес которого направляется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сведения, необходимые для предоставления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контактную информацию для направления ответа на запрос; дату направления запроса и срок ожидаемого ответа на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23.4.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формирует в письменном или электронном виде запрос, с учетом требований пункта 23.3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обеспечивает регистрацию запроса в журнале регистрации исходящей корреспонденции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пунктом 10.2 настоящего Регламента в течение следующего дня со дня принятия заявления;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приступает к выполнению административной процедуры по рассмотрению заявления и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>
      <w:pPr>
        <w:pStyle w:val="ConsPlusNormal"/>
        <w:jc w:val="both"/>
        <w:rPr/>
      </w:pPr>
      <w:r>
        <w:rPr/>
        <w:t xml:space="preserve">(п. 23.5 в ред. </w:t>
      </w:r>
      <w:hyperlink r:id="rId57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23.6. Критерием принятия решения для формирования и направления запроса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или наличие документов, указанных в пункте 10.2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23.8. Способом фиксации результата административной процедуры является получение и регистрация запрашиваемых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>
      <w:pPr>
        <w:pStyle w:val="ConsPlusNormal"/>
        <w:jc w:val="both"/>
        <w:rPr/>
      </w:pPr>
      <w:r>
        <w:rPr/>
        <w:t xml:space="preserve">(п. 23.8 в ред. </w:t>
      </w:r>
      <w:hyperlink r:id="rId58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24. Рассмотрение заявления и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и принятия решения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рассматривает, проверяет принятые документы и полученные ответы на соответствие требованиям пунктов 9.1 и 12.2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документы председателю Комитета для принятия решения;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получает документы и приступает к выполнению административной процедуры по подготовке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(отсутствие) оснований для отказа в предоставлении муниципальной услуги согласно пункту 12.2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25. Подготовка результата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25.2. Продолжительность административной процедуры не должна превышать 93 календарных дня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мероприятия по оценке рыночной стоимости муниципального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проект решения о предоставлении муниципальной услуги или отказе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согласовывает проект решения с начальником Отдела, начальником сектора нормативно-правового обеспечения, претензионно-исковой работы и финансового оздоровления предприятий и организаций города и передает на подписание председателю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- 89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25.4. Председатель Комитета рассматривает, согласовывает проект решения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25.5. Специалист приемной передает согласованный проект решения о предоставлении муниципальной услуги или отказ в предоставлении муниципальной услуги специалисту Отдела в тот же день.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25.6.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решение о предоставлении муниципальной услуги или отказ в предоставлении муниципальной услуги на официальном бланке Комитета, подготавливает проект договора аренды и передает на подписание председателю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Максимальная продолжительность административной процедуры - один рабочий день после получения согласованного проекта решения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25.7. Председатель Комитета рассматривает, подписывает: решение о предоставлении муниципальной услуги, договор аренды или отказ в предоставлении муниципальной услуги на официальном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25.8. Специалист приемной регистрирует подписанное решение о предоставлении муниципальной услуги в журнале регистрации распоряжений Комитета или отказ в предоставлении муниципальной услуги в журнале регистрации исходящей корреспонденции Комитета и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25.9. Критерии принятия решения о подготовке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решение принятое на стадии рассмотрения документов;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соблюдение сроков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отредактированность текста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25.10. Результатом административной процедуры являются подписанные председателем Комитета решение о предоставлении муниципальной услуги, договор аренды или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25.11. Способом фиксации результата выполнения административной процедуры является регистрация решения о предоставлении муниципальной услуги в журнале регистрации распоряжений Комитета или регистрация отказа в предоставлении муниципальной услуги специалистом приемной в журнале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26. Выдача (направление) результата муниципальной услуги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(в соответствии со способом, указанным в заявлении)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9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26.1. Основаниями для начала административной процедуры получения заявителем результата муниципальной услуги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подписанное и зарегистрированное решение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подписанный договор аренды;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подписанный и зарегистрированный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26.2. Продолжительность административной процедуры не должна превышать двух рабочих дней со дня регистрации результата о предоставлении муниципальной услуги в журнале регистрации распоряжений Комитета или в журнале исходящей корреспонденции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 Специалист Отдела или специалист "МФЦ":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26.3.2. при обращении заявителя (представителя заявителя) за получением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под роспись результат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30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один экземпляр решения о предоставлении муниципальной услуги, договор аренды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в Комитет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истечения срока хранения данного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26.3.4. в случае указания заявителем способа получения результата муниципальной услуги в электронной форме специалист Отдела обеспечивает направление результата муниципальной услуги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26.3.4 введен </w:t>
      </w:r>
      <w:hyperlink r:id="rId60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26.4. Критерием принятия решения о выдаче решения о предоставлении муниципальной услуги и договора аренды или отказа в предоставлении муниципальной услуги является обязанность предоставить результат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26.5. Результатом административной процедуры является получение заявителем решения о предоставлении муниципальной услуги и договора аренды или отказа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26.6. Способом фиксации результата выполнения административной процедуры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на договоре аренды или на втором экземпляре отказа в предоставлении муниципальной услуги (при обращении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в расписке (выписке) о получении документов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почтовая квитанция об отправке заказного письма на имя заявителя (представителя заявителя).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IV. Формы контроля за предоставлением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27. Текущий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27.1. Текущий контроль за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28. Плановые и внеплановые проверки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Предметом плановых и внеплановых проверок является полнота и качество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Плановые и внеплановые проверки проводятся в порядке, установленном распоряжением председателя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плановой проверки проверяется правильность выполнения всех административных процедур, выполнение требований по осуществлению текущего контроля за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29. Ответственность должностных лиц Комитета за решения 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действия (бездействие), принимаемые (осуществляемые) ими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ходе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 несет персональную ответственность за обеспечение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30. Общественный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30.1. Общественный контроль за исполнением настоящего Регламента вправе осуществлять граждане, их объединения и организации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обжалования решений и действий (бездействия) Комитета и его должностных лиц в порядке, установленном разделом V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30.3. 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4" w:name="P658"/>
      <w:bookmarkEnd w:id="14"/>
      <w:r>
        <w:rPr>
          <w:rFonts w:cs="Times New Roman" w:ascii="Times New Roman" w:hAnsi="Times New Roman"/>
          <w:b w:val="false"/>
        </w:rPr>
        <w:t>V. Досудебный (внесудебный) порядок обжалования заявителем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решений и действий (бездействия) Комитета, должностных лиц,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специалиста, "МФЦ", работников "МФЦ" при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61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453)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31. Предмет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31.1. Заявитель может обратиться с жалобой, в том числе в следующих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нарушение срока регистрации заявления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 (далее -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3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требование от заявителя при предоставлении муниципальной услуги платы, не предусмотренной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4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8) нарушение срока или порядка выдачи документов по результатам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5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5" w:name="P681"/>
      <w:bookmarkEnd w:id="15"/>
      <w:r>
        <w:rPr>
          <w:rFonts w:cs="Times New Roman" w:ascii="Times New Roman" w:hAnsi="Times New Roman"/>
          <w:b w:val="false"/>
        </w:rPr>
        <w:t>32. Лица, уполномоченные на рассмотрение жалоб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32.3. Уполномоченным по рассмотрению жалоб на решение и (или) действие (бездействие) работника "МФЦ" является директор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33. Порядок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33.2. Жалоба на решения и действия (бездействие), принятые Комитетом (муниципальным служащим),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33.4. Жалоба должна содержать: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Комитета, предоставляющего муниципальную услугу, должностного лица Комитета, предоставляющего муниципальную услугу, специалиста, решения и действия (бездействие) которых обжалуются, либо наименование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представлены документы (при наличии), подтверждающие его доводы, либо их копии).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34. Сроки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Жалоба подлежит рассмотрению: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течение 15 рабочих дней со дня ее регистрации;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обжалования отказа Комитета, предоставляющего муниципальную услугу, должностного лица Комитета,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35.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Оснований для приостановления рассмотрения жалобы законодательством Российской Федерации не предусмотрено.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6" w:name="P711"/>
      <w:bookmarkEnd w:id="16"/>
      <w:r>
        <w:rPr>
          <w:rFonts w:cs="Times New Roman" w:ascii="Times New Roman" w:hAnsi="Times New Roman"/>
          <w:b w:val="false"/>
        </w:rPr>
        <w:t>36. Результат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По результатам рассмотрения жалобы принимается одно из следующих решений: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удовлетворении жалобы отказывается.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37. Порядок информирования заявителя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результатах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37.1. Не позднее дня, следующего за днем принятия решения, указанного в подразделе 36 настоящего Регламента, заявителю в письменной форме, по желанию заявителя - в электронной форме направляется мотивированный ответ о результатах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подразделом 32 настоящего Регламента, незамедлительно направляет имеющиеся материалы в органы прокуратуры.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38. Порядок обжалования решения по жалобе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Заявитель имеет право обжаловать принятое решение по жалобе в соответствии с </w:t>
      </w:r>
      <w:hyperlink r:id="rId66" w:tooltip="&quot;Кодекс административного судопроизводства Российской Федерации&quot; от 08.03.2015 N 21-ФЗ (ред. от 01.04.2025) {КонсультантПлюс}">
        <w:r>
          <w:rPr>
            <w:rStyle w:val="Style9"/>
          </w:rPr>
          <w:t>главой 22</w:t>
        </w:r>
      </w:hyperlink>
      <w:r>
        <w:rPr/>
        <w:t xml:space="preserve"> Кодекса административного судопроизводства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39. Право заявителя на получение информации и документов,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необходимых для обоснования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39.1. В случае необходимости заявитель, обратившийся с жалобой на действия (бездействие) должностных лиц, а также муниципальных служащих (работников "МФЦ"),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39.3. Копии документов заверяются подписью уполномоченного должностного лица и печатью.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40. Способы информирования заявителей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порядке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Информирование о порядке подачи и рассмотрения жалобы доводится до заявителя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размещения информации на стендах в Комитете,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официальном сайте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консультирования заявителей, в том числе по телефону, электронной почте, при личном приеме.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"Предоставление муниципального имущества</w:t>
      </w:r>
    </w:p>
    <w:p>
      <w:pPr>
        <w:pStyle w:val="ConsPlusNormal"/>
        <w:jc w:val="right"/>
        <w:rPr/>
      </w:pPr>
      <w:r>
        <w:rPr/>
        <w:t>(за исключением земельных участков)</w:t>
      </w:r>
    </w:p>
    <w:p>
      <w:pPr>
        <w:pStyle w:val="ConsPlusNormal"/>
        <w:jc w:val="right"/>
        <w:rPr/>
      </w:pPr>
      <w:r>
        <w:rPr/>
        <w:t>в аренду без проведения торгов"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7" w:name="P761"/>
      <w:bookmarkEnd w:id="17"/>
      <w:r>
        <w:rPr/>
        <w:t>КОМИТЕТ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</w:t>
      </w:r>
    </w:p>
    <w:p>
      <w:pPr>
        <w:pStyle w:val="ConsPlusTitle"/>
        <w:jc w:val="center"/>
        <w:rPr/>
      </w:pPr>
      <w:r>
        <w:rPr/>
        <w:t>(далее - Комитет)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Комитета: 346900, Ростовская область, город Новошахтинск, улица Харьковская, 133.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для получения информации о муниципальной услуге арендаторами земельных участков: 8(863 69) 2-28-18;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для получения информации о муниципальной услуге арендаторами нежилых помещений: 8(863 69) 2-21-38.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kui_nov@mail.ru.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7" w:tooltip="Постановление Администрации г. Новошахтинска от 21.05.2018 N 453 &quot;О внесении изменений в постановление Администрации города от 20.06.2016 N 533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Факс: 8(863 69) 2-21-91.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Официальный сайт Администрации города Новошахтинска: </w:t>
      </w:r>
      <w:hyperlink r:id="rId68">
        <w:r>
          <w:rPr>
            <w:rStyle w:val="Style9"/>
          </w:rPr>
          <w:t>http://www.novoshakhtinsk.org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 Комитета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36"/>
        <w:gridCol w:w="2437"/>
        <w:gridCol w:w="1984"/>
        <w:gridCol w:w="2211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Перерыв на обед: 13.00 - 13.45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09.30 - 17.00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09.30 - 13.00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09.00 - 16.45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66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предпраздничные дни продолжительность времени работы Комитета сокращается на один час.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"Предоставление муниципального имущества</w:t>
      </w:r>
    </w:p>
    <w:p>
      <w:pPr>
        <w:pStyle w:val="ConsPlusNormal"/>
        <w:jc w:val="right"/>
        <w:rPr/>
      </w:pPr>
      <w:r>
        <w:rPr/>
        <w:t>(за исключением земельных участков)</w:t>
      </w:r>
    </w:p>
    <w:p>
      <w:pPr>
        <w:pStyle w:val="ConsPlusNormal"/>
        <w:jc w:val="right"/>
        <w:rPr/>
      </w:pPr>
      <w:r>
        <w:rPr/>
        <w:t>в аренду без проведения торгов"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8" w:name="P821"/>
      <w:bookmarkEnd w:id="18"/>
      <w:r>
        <w:rPr/>
        <w:t>МУНИЦИПАЛЬНОЕ БЮДЖЕТНОЕ УЧРЕЖДЕНИЕ ГОРОДА НОВОШАХТИНСКА</w:t>
      </w:r>
    </w:p>
    <w:p>
      <w:pPr>
        <w:pStyle w:val="ConsPlusTitle"/>
        <w:jc w:val="center"/>
        <w:rPr/>
      </w:pPr>
      <w:r>
        <w:rPr/>
        <w:t>"МНОГОФУНКЦИОНАЛЬНЫЙ ЦЕНТР ПРЕДОСТАВЛЕНИЯ ГОСУДАРСТВЕННЫХ</w:t>
      </w:r>
    </w:p>
    <w:p>
      <w:pPr>
        <w:pStyle w:val="ConsPlusTitle"/>
        <w:jc w:val="center"/>
        <w:rPr/>
      </w:pPr>
      <w:r>
        <w:rPr/>
        <w:t>И МУНИЦИПАЛЬНЫХ УСЛУГ"</w:t>
      </w:r>
    </w:p>
    <w:p>
      <w:pPr>
        <w:pStyle w:val="ConsPlusTitle"/>
        <w:jc w:val="center"/>
        <w:rPr/>
      </w:pPr>
      <w:r>
        <w:rPr/>
        <w:t>(далее - "МФЦ")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"МФЦ": 346918, Ростовская область, город Новошахтинск, улица Садовая, 32.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Справочные телефоны: 8 (86369) 2-01-12, 2-05-37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mfc-nov@mail.ru.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Официальный сайт: www.novoshahtinsk.mfc61.ru.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</w:t>
      </w:r>
    </w:p>
    <w:p>
      <w:pPr>
        <w:pStyle w:val="ConsPlusNormal"/>
        <w:jc w:val="both"/>
        <w:rPr/>
      </w:pPr>
      <w:r>
        <w:rPr/>
      </w:r>
    </w:p>
    <w:tbl>
      <w:tblPr>
        <w:tblW w:w="906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36"/>
        <w:gridCol w:w="2438"/>
        <w:gridCol w:w="1927"/>
        <w:gridCol w:w="2266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Без перерыва на обед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  <w:tc>
          <w:tcPr>
            <w:tcW w:w="1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"Предоставление муниципального имущества</w:t>
      </w:r>
    </w:p>
    <w:p>
      <w:pPr>
        <w:pStyle w:val="ConsPlusNormal"/>
        <w:jc w:val="right"/>
        <w:rPr/>
      </w:pPr>
      <w:r>
        <w:rPr/>
        <w:t>(за исключением земельных участков)</w:t>
      </w:r>
    </w:p>
    <w:p>
      <w:pPr>
        <w:pStyle w:val="ConsPlusNormal"/>
        <w:jc w:val="right"/>
        <w:rPr/>
      </w:pPr>
      <w:r>
        <w:rPr/>
        <w:t>в аренду без проведения торгов"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9" w:name="P876"/>
      <w:bookmarkEnd w:id="19"/>
      <w:r>
        <w:rPr/>
        <w:t>БЛОК-СХЕМА</w:t>
      </w:r>
    </w:p>
    <w:p>
      <w:pPr>
        <w:pStyle w:val="ConsPlusTitle"/>
        <w:jc w:val="center"/>
        <w:rPr/>
      </w:pPr>
      <w:r>
        <w:rPr/>
        <w:t>ПРЕДОСТАВЛЕНИЯ МУНИЦИПАЛЬНОЙ УСЛУГИ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4251"/>
        <w:gridCol w:w="568"/>
        <w:gridCol w:w="4252"/>
      </w:tblGrid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МБУ г. Новошахтинска "МФЦ"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КУИ Администрации города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1" name="Консультант Плюс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Консультант Плюс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2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 на соответствие перечню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 на соответствие перечню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3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4" name="Изображение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 и передача его в КУИ Администрации города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5" name="Изображение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6" name="Изображение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7" name="Изображение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Выдача (направление) результата муниципальной услуги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"Предоставление муниципального имущества</w:t>
      </w:r>
    </w:p>
    <w:p>
      <w:pPr>
        <w:pStyle w:val="ConsPlusNormal"/>
        <w:jc w:val="right"/>
        <w:rPr/>
      </w:pPr>
      <w:r>
        <w:rPr/>
        <w:t>(за исключением земельных участков)</w:t>
      </w:r>
    </w:p>
    <w:p>
      <w:pPr>
        <w:pStyle w:val="ConsPlusNormal"/>
        <w:jc w:val="right"/>
        <w:rPr/>
      </w:pPr>
      <w:r>
        <w:rPr/>
        <w:t>в ар</w:t>
      </w:r>
      <w:bookmarkStart w:id="20" w:name="_GoBack"/>
      <w:bookmarkEnd w:id="20"/>
      <w:r>
        <w:rPr/>
        <w:t>енду без проведения торгов"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21" w:name="P926"/>
      <w:bookmarkEnd w:id="21"/>
      <w:r>
        <w:rPr/>
        <w:t>ОБРАЗЕЦ ЗАЯВЛЕНИЯ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Председателю Комитета по управлению имуществом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Администрации города Новошахтинска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Т.Г. Авраменко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от 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(ФИО заявителя, наименование</w:t>
      </w:r>
    </w:p>
    <w:p>
      <w:pPr>
        <w:pStyle w:val="ConsPlusNonformat"/>
        <w:jc w:val="both"/>
        <w:rPr/>
      </w:pPr>
      <w:r>
        <w:rPr/>
        <w:t xml:space="preserve">                                            </w:t>
      </w:r>
      <w:r>
        <w:rPr/>
        <w:t>юридического лица)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Адрес регистрации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ИНН 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ОГРН 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(для физических и юридических лиц)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контактный телефон 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паспорт 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</w:t>
      </w:r>
      <w:r>
        <w:rPr/>
        <w:t>(серия, номер, кем и когда выдан)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  <w:t xml:space="preserve"> </w:t>
      </w:r>
      <w:r>
        <w:rPr/>
        <w:t>о предоставлении муниципального имущества в аренду без проведения торгов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Прошу предоставить в аренду муниципальное имущество 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</w:t>
      </w:r>
      <w:r>
        <w:rPr/>
        <w:t>(наименование имущества)</w:t>
      </w:r>
    </w:p>
    <w:p>
      <w:pPr>
        <w:pStyle w:val="ConsPlusNonformat"/>
        <w:jc w:val="both"/>
        <w:rPr/>
      </w:pPr>
      <w:r>
        <w:rPr/>
        <w:t>общей площадью ____ кв. м, находящееся по адресу: 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jc w:val="both"/>
        <w:rPr/>
      </w:pPr>
      <w:r>
        <w:rPr/>
        <w:t>без проведения торгов, сроком на __________________________________________</w:t>
      </w:r>
    </w:p>
    <w:p>
      <w:pPr>
        <w:pStyle w:val="ConsPlusNonformat"/>
        <w:jc w:val="both"/>
        <w:rPr/>
      </w:pPr>
      <w:r>
        <w:rPr/>
        <w:t>для ______________________________________________________________________.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 заявлению прилагаются следующие документы: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Результат  предоставления  муниципальной  услуги  прошу  выдать   следующим</w:t>
      </w:r>
    </w:p>
    <w:p>
      <w:pPr>
        <w:pStyle w:val="ConsPlusNonformat"/>
        <w:jc w:val="both"/>
        <w:rPr/>
      </w:pPr>
      <w:r>
        <w:rPr/>
        <w:t>способом: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└──────┘ </w:t>
      </w:r>
      <w:r>
        <w:rPr/>
        <w:t>документов.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В случае отказа результат муниципальной услуги прошу предоставить: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документов;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Портала;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электронной почты.</w:t>
      </w:r>
    </w:p>
    <w:p>
      <w:pPr>
        <w:pStyle w:val="ConsPlusNonformat"/>
        <w:jc w:val="both"/>
        <w:rPr/>
      </w:pPr>
      <w:r>
        <w:rPr/>
        <w:t xml:space="preserve">    └──────┘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__________________________________    ____________________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(Фамилия, И.О.)                   (подпись)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Дата подачи заявления: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76"/>
      <w:headerReference w:type="default" r:id="rId77"/>
      <w:headerReference w:type="first" r:id="rId78"/>
      <w:footerReference w:type="even" r:id="rId79"/>
      <w:footerReference w:type="default" r:id="rId80"/>
      <w:footerReference w:type="first" r:id="rId81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1393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f13933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f1393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f13933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94996&amp;date=13.05.2025&amp;dst=100094&amp;field=134" TargetMode="External"/><Relationship Id="rId3" Type="http://schemas.openxmlformats.org/officeDocument/2006/relationships/hyperlink" Target="https://login.consultant.ru/link/?req=doc&amp;base=RLAW186&amp;n=54937&amp;date=13.05.2025&amp;dst=100033&amp;field=134" TargetMode="External"/><Relationship Id="rId4" Type="http://schemas.openxmlformats.org/officeDocument/2006/relationships/hyperlink" Target="../../../C:/Users/Elena/Downloads/www.novoshakhtinsk.org" TargetMode="External"/><Relationship Id="rId5" Type="http://schemas.openxmlformats.org/officeDocument/2006/relationships/hyperlink" Target="https://login.consultant.ru/link/?req=doc&amp;base=RLAW186&amp;n=90082&amp;date=13.05.2025&amp;dst=100012&amp;field=134" TargetMode="External"/><Relationship Id="rId6" Type="http://schemas.openxmlformats.org/officeDocument/2006/relationships/hyperlink" Target="https://login.consultant.ru/link/?req=doc&amp;base=RLAW186&amp;n=90082&amp;date=13.05.2025&amp;dst=100014&amp;field=134" TargetMode="External"/><Relationship Id="rId7" Type="http://schemas.openxmlformats.org/officeDocument/2006/relationships/hyperlink" Target="https://login.consultant.ru/link/?req=doc&amp;base=RLAW186&amp;n=90082&amp;date=13.05.2025&amp;dst=100015&amp;field=134" TargetMode="External"/><Relationship Id="rId8" Type="http://schemas.openxmlformats.org/officeDocument/2006/relationships/hyperlink" Target="https://login.consultant.ru/link/?req=doc&amp;base=RLAW186&amp;n=90082&amp;date=13.05.2025&amp;dst=100016&amp;field=134" TargetMode="External"/><Relationship Id="rId9" Type="http://schemas.openxmlformats.org/officeDocument/2006/relationships/hyperlink" Target="https://login.consultant.ru/link/?req=doc&amp;base=RLAW186&amp;n=90082&amp;date=13.05.2025&amp;dst=100017&amp;field=134" TargetMode="External"/><Relationship Id="rId10" Type="http://schemas.openxmlformats.org/officeDocument/2006/relationships/hyperlink" Target="https://login.consultant.ru/link/?req=doc&amp;base=RLAW186&amp;n=90082&amp;date=13.05.2025&amp;dst=100018&amp;field=134" TargetMode="External"/><Relationship Id="rId11" Type="http://schemas.openxmlformats.org/officeDocument/2006/relationships/hyperlink" Target="https://login.consultant.ru/link/?req=doc&amp;base=RLAW186&amp;n=90082&amp;date=13.05.2025&amp;dst=100019&amp;field=134" TargetMode="External"/><Relationship Id="rId12" Type="http://schemas.openxmlformats.org/officeDocument/2006/relationships/hyperlink" Target="https://login.consultant.ru/link/?req=doc&amp;base=RLAW186&amp;n=90082&amp;date=13.05.2025&amp;dst=100020&amp;field=134" TargetMode="External"/><Relationship Id="rId13" Type="http://schemas.openxmlformats.org/officeDocument/2006/relationships/hyperlink" Target="https://login.consultant.ru/link/?req=doc&amp;base=RLAW186&amp;n=90082&amp;date=13.05.2025&amp;dst=100021&amp;field=134" TargetMode="External"/><Relationship Id="rId14" Type="http://schemas.openxmlformats.org/officeDocument/2006/relationships/hyperlink" Target="https://login.consultant.ru/link/?req=doc&amp;base=RLAW186&amp;n=90082&amp;date=13.05.2025&amp;dst=100022&amp;field=134" TargetMode="External"/><Relationship Id="rId15" Type="http://schemas.openxmlformats.org/officeDocument/2006/relationships/hyperlink" Target="https://login.consultant.ru/link/?req=doc&amp;base=RLAW186&amp;n=90082&amp;date=13.05.2025&amp;dst=100023&amp;field=134" TargetMode="External"/><Relationship Id="rId16" Type="http://schemas.openxmlformats.org/officeDocument/2006/relationships/hyperlink" Target="https://login.consultant.ru/link/?req=doc&amp;base=RLAW186&amp;n=90082&amp;date=13.05.2025&amp;dst=100024&amp;field=134" TargetMode="External"/><Relationship Id="rId17" Type="http://schemas.openxmlformats.org/officeDocument/2006/relationships/hyperlink" Target="https://login.consultant.ru/link/?req=doc&amp;base=RLAW186&amp;n=90082&amp;date=13.05.2025&amp;dst=100026&amp;field=134" TargetMode="External"/><Relationship Id="rId18" Type="http://schemas.openxmlformats.org/officeDocument/2006/relationships/hyperlink" Target="https://login.consultant.ru/link/?req=doc&amp;base=RLAW186&amp;n=90082&amp;date=13.05.2025&amp;dst=100028&amp;field=134" TargetMode="External"/><Relationship Id="rId19" Type="http://schemas.openxmlformats.org/officeDocument/2006/relationships/hyperlink" Target="https://login.consultant.ru/link/?req=doc&amp;base=RLAW186&amp;n=90082&amp;date=13.05.2025&amp;dst=100029&amp;field=134" TargetMode="External"/><Relationship Id="rId20" Type="http://schemas.openxmlformats.org/officeDocument/2006/relationships/hyperlink" Target="https://login.consultant.ru/link/?req=doc&amp;base=RLAW186&amp;n=90082&amp;date=13.05.2025&amp;dst=100030&amp;field=134" TargetMode="External"/><Relationship Id="rId21" Type="http://schemas.openxmlformats.org/officeDocument/2006/relationships/hyperlink" Target="https://login.consultant.ru/link/?req=doc&amp;base=RLAW186&amp;n=90082&amp;date=13.05.2025&amp;dst=100032&amp;field=134" TargetMode="External"/><Relationship Id="rId22" Type="http://schemas.openxmlformats.org/officeDocument/2006/relationships/hyperlink" Target="https://login.consultant.ru/link/?req=doc&amp;base=LAW&amp;n=493202&amp;date=13.05.2025" TargetMode="External"/><Relationship Id="rId23" Type="http://schemas.openxmlformats.org/officeDocument/2006/relationships/hyperlink" Target="https://login.consultant.ru/link/?req=doc&amp;base=LAW&amp;n=482692&amp;date=13.05.2025&amp;dst=102125&amp;field=134" TargetMode="External"/><Relationship Id="rId24" Type="http://schemas.openxmlformats.org/officeDocument/2006/relationships/hyperlink" Target="https://login.consultant.ru/link/?req=doc&amp;base=LAW&amp;n=482692&amp;date=13.05.2025&amp;dst=102126&amp;field=134" TargetMode="External"/><Relationship Id="rId25" Type="http://schemas.openxmlformats.org/officeDocument/2006/relationships/hyperlink" Target="https://login.consultant.ru/link/?req=doc&amp;base=LAW&amp;n=482692&amp;date=13.05.2025&amp;dst=102133&amp;field=134" TargetMode="External"/><Relationship Id="rId26" Type="http://schemas.openxmlformats.org/officeDocument/2006/relationships/hyperlink" Target="https://login.consultant.ru/link/?req=doc&amp;base=LAW&amp;n=482692&amp;date=13.05.2025&amp;dst=102143&amp;field=134" TargetMode="External"/><Relationship Id="rId27" Type="http://schemas.openxmlformats.org/officeDocument/2006/relationships/hyperlink" Target="https://login.consultant.ru/link/?req=doc&amp;base=LAW&amp;n=480999&amp;date=13.05.2025" TargetMode="External"/><Relationship Id="rId28" Type="http://schemas.openxmlformats.org/officeDocument/2006/relationships/hyperlink" Target="https://login.consultant.ru/link/?req=doc&amp;base=LAW&amp;n=488090&amp;date=13.05.2025" TargetMode="External"/><Relationship Id="rId29" Type="http://schemas.openxmlformats.org/officeDocument/2006/relationships/hyperlink" Target="https://login.consultant.ru/link/?req=doc&amp;base=LAW&amp;n=481359&amp;date=13.05.2025" TargetMode="External"/><Relationship Id="rId30" Type="http://schemas.openxmlformats.org/officeDocument/2006/relationships/hyperlink" Target="https://login.consultant.ru/link/?req=doc&amp;base=LAW&amp;n=483022&amp;date=13.05.2025" TargetMode="External"/><Relationship Id="rId31" Type="http://schemas.openxmlformats.org/officeDocument/2006/relationships/hyperlink" Target="https://login.consultant.ru/link/?req=doc&amp;base=RLAW186&amp;n=145839&amp;date=13.05.2025" TargetMode="External"/><Relationship Id="rId32" Type="http://schemas.openxmlformats.org/officeDocument/2006/relationships/hyperlink" Target="https://login.consultant.ru/link/?req=doc&amp;base=LAW&amp;n=494998&amp;date=13.05.2025" TargetMode="External"/><Relationship Id="rId33" Type="http://schemas.openxmlformats.org/officeDocument/2006/relationships/hyperlink" Target="https://login.consultant.ru/link/?req=doc&amp;base=RLAW186&amp;n=90082&amp;date=13.05.2025&amp;dst=100034&amp;field=134" TargetMode="External"/><Relationship Id="rId34" Type="http://schemas.openxmlformats.org/officeDocument/2006/relationships/hyperlink" Target="https://login.consultant.ru/link/?req=doc&amp;base=LAW&amp;n=445069&amp;date=13.05.2025&amp;dst=100028&amp;field=134" TargetMode="External"/><Relationship Id="rId35" Type="http://schemas.openxmlformats.org/officeDocument/2006/relationships/hyperlink" Target="https://login.consultant.ru/link/?req=doc&amp;base=RLAW186&amp;n=90082&amp;date=13.05.2025&amp;dst=100036&amp;field=134" TargetMode="External"/><Relationship Id="rId36" Type="http://schemas.openxmlformats.org/officeDocument/2006/relationships/hyperlink" Target="https://login.consultant.ru/link/?req=doc&amp;base=LAW&amp;n=442096&amp;date=13.05.2025" TargetMode="External"/><Relationship Id="rId37" Type="http://schemas.openxmlformats.org/officeDocument/2006/relationships/hyperlink" Target="https://login.consultant.ru/link/?req=doc&amp;base=RLAW186&amp;n=90082&amp;date=13.05.2025&amp;dst=100037&amp;field=134" TargetMode="External"/><Relationship Id="rId38" Type="http://schemas.openxmlformats.org/officeDocument/2006/relationships/hyperlink" Target="https://login.consultant.ru/link/?req=doc&amp;base=RLAW186&amp;n=90082&amp;date=13.05.2025&amp;dst=100039&amp;field=134" TargetMode="External"/><Relationship Id="rId39" Type="http://schemas.openxmlformats.org/officeDocument/2006/relationships/hyperlink" Target="https://login.consultant.ru/link/?req=doc&amp;base=RLAW186&amp;n=90082&amp;date=13.05.2025&amp;dst=100040&amp;field=134" TargetMode="External"/><Relationship Id="rId40" Type="http://schemas.openxmlformats.org/officeDocument/2006/relationships/hyperlink" Target="https://login.consultant.ru/link/?req=doc&amp;base=RLAW186&amp;n=90082&amp;date=13.05.2025&amp;dst=100041&amp;field=134" TargetMode="External"/><Relationship Id="rId41" Type="http://schemas.openxmlformats.org/officeDocument/2006/relationships/hyperlink" Target="https://login.consultant.ru/link/?req=doc&amp;base=RLAW186&amp;n=90082&amp;date=13.05.2025&amp;dst=100047&amp;field=134" TargetMode="External"/><Relationship Id="rId42" Type="http://schemas.openxmlformats.org/officeDocument/2006/relationships/hyperlink" Target="https://login.consultant.ru/link/?req=doc&amp;base=LAW&amp;n=494996&amp;date=13.05.2025&amp;dst=43&amp;field=134" TargetMode="External"/><Relationship Id="rId43" Type="http://schemas.openxmlformats.org/officeDocument/2006/relationships/hyperlink" Target="https://login.consultant.ru/link/?req=doc&amp;base=RLAW186&amp;n=90082&amp;date=13.05.2025&amp;dst=100048&amp;field=134" TargetMode="External"/><Relationship Id="rId44" Type="http://schemas.openxmlformats.org/officeDocument/2006/relationships/hyperlink" Target="https://login.consultant.ru/link/?req=doc&amp;base=LAW&amp;n=183496&amp;date=13.05.2025" TargetMode="External"/><Relationship Id="rId45" Type="http://schemas.openxmlformats.org/officeDocument/2006/relationships/hyperlink" Target="https://login.consultant.ru/link/?req=doc&amp;base=RLAW186&amp;n=90082&amp;date=13.05.2025&amp;dst=100054&amp;field=134" TargetMode="External"/><Relationship Id="rId46" Type="http://schemas.openxmlformats.org/officeDocument/2006/relationships/hyperlink" Target="https://login.consultant.ru/link/?req=doc&amp;base=RLAW186&amp;n=90082&amp;date=13.05.2025&amp;dst=100056&amp;field=134" TargetMode="External"/><Relationship Id="rId47" Type="http://schemas.openxmlformats.org/officeDocument/2006/relationships/hyperlink" Target="https://login.consultant.ru/link/?req=doc&amp;base=RLAW186&amp;n=90082&amp;date=13.05.2025&amp;dst=100060&amp;field=134" TargetMode="External"/><Relationship Id="rId48" Type="http://schemas.openxmlformats.org/officeDocument/2006/relationships/hyperlink" Target="https://login.consultant.ru/link/?req=doc&amp;base=RLAW186&amp;n=90082&amp;date=13.05.2025&amp;dst=100062&amp;field=134" TargetMode="External"/><Relationship Id="rId49" Type="http://schemas.openxmlformats.org/officeDocument/2006/relationships/hyperlink" Target="https://login.consultant.ru/link/?req=doc&amp;base=RLAW186&amp;n=90082&amp;date=13.05.2025&amp;dst=100067&amp;field=134" TargetMode="External"/><Relationship Id="rId50" Type="http://schemas.openxmlformats.org/officeDocument/2006/relationships/hyperlink" Target="https://login.consultant.ru/link/?req=doc&amp;base=RLAW186&amp;n=90082&amp;date=13.05.2025&amp;dst=100070&amp;field=134" TargetMode="External"/><Relationship Id="rId51" Type="http://schemas.openxmlformats.org/officeDocument/2006/relationships/hyperlink" Target="https://login.consultant.ru/link/?req=doc&amp;base=RLAW186&amp;n=90082&amp;date=13.05.2025&amp;dst=100075&amp;field=134" TargetMode="External"/><Relationship Id="rId52" Type="http://schemas.openxmlformats.org/officeDocument/2006/relationships/hyperlink" Target="https://login.consultant.ru/link/?req=doc&amp;base=RLAW186&amp;n=90082&amp;date=13.05.2025&amp;dst=100076&amp;field=134" TargetMode="External"/><Relationship Id="rId53" Type="http://schemas.openxmlformats.org/officeDocument/2006/relationships/hyperlink" Target="https://login.consultant.ru/link/?req=doc&amp;base=RLAW186&amp;n=90082&amp;date=13.05.2025&amp;dst=100078&amp;field=134" TargetMode="External"/><Relationship Id="rId54" Type="http://schemas.openxmlformats.org/officeDocument/2006/relationships/hyperlink" Target="https://login.consultant.ru/link/?req=doc&amp;base=RLAW186&amp;n=90082&amp;date=13.05.2025&amp;dst=100080&amp;field=134" TargetMode="External"/><Relationship Id="rId55" Type="http://schemas.openxmlformats.org/officeDocument/2006/relationships/hyperlink" Target="https://login.consultant.ru/link/?req=doc&amp;base=RLAW186&amp;n=90082&amp;date=13.05.2025&amp;dst=100081&amp;field=134" TargetMode="External"/><Relationship Id="rId56" Type="http://schemas.openxmlformats.org/officeDocument/2006/relationships/hyperlink" Target="https://login.consultant.ru/link/?req=doc&amp;base=RLAW186&amp;n=90082&amp;date=13.05.2025&amp;dst=100082&amp;field=134" TargetMode="External"/><Relationship Id="rId57" Type="http://schemas.openxmlformats.org/officeDocument/2006/relationships/hyperlink" Target="https://login.consultant.ru/link/?req=doc&amp;base=RLAW186&amp;n=90082&amp;date=13.05.2025&amp;dst=100094&amp;field=134" TargetMode="External"/><Relationship Id="rId58" Type="http://schemas.openxmlformats.org/officeDocument/2006/relationships/hyperlink" Target="https://login.consultant.ru/link/?req=doc&amp;base=RLAW186&amp;n=90082&amp;date=13.05.2025&amp;dst=100097&amp;field=134" TargetMode="External"/><Relationship Id="rId59" Type="http://schemas.openxmlformats.org/officeDocument/2006/relationships/hyperlink" Target="https://login.consultant.ru/link/?req=doc&amp;base=RLAW186&amp;n=90082&amp;date=13.05.2025&amp;dst=100100&amp;field=134" TargetMode="External"/><Relationship Id="rId60" Type="http://schemas.openxmlformats.org/officeDocument/2006/relationships/hyperlink" Target="https://login.consultant.ru/link/?req=doc&amp;base=RLAW186&amp;n=90082&amp;date=13.05.2025&amp;dst=100101&amp;field=134" TargetMode="External"/><Relationship Id="rId61" Type="http://schemas.openxmlformats.org/officeDocument/2006/relationships/hyperlink" Target="https://login.consultant.ru/link/?req=doc&amp;base=RLAW186&amp;n=90082&amp;date=13.05.2025&amp;dst=100103&amp;field=134" TargetMode="External"/><Relationship Id="rId62" Type="http://schemas.openxmlformats.org/officeDocument/2006/relationships/hyperlink" Target="https://login.consultant.ru/link/?req=doc&amp;base=LAW&amp;n=494996&amp;date=13.05.2025&amp;dst=100354&amp;field=134" TargetMode="External"/><Relationship Id="rId63" Type="http://schemas.openxmlformats.org/officeDocument/2006/relationships/hyperlink" Target="https://login.consultant.ru/link/?req=doc&amp;base=LAW&amp;n=494996&amp;date=13.05.2025&amp;dst=100354&amp;field=134" TargetMode="External"/><Relationship Id="rId64" Type="http://schemas.openxmlformats.org/officeDocument/2006/relationships/hyperlink" Target="https://login.consultant.ru/link/?req=doc&amp;base=LAW&amp;n=494996&amp;date=13.05.2025&amp;dst=100354&amp;field=134" TargetMode="External"/><Relationship Id="rId65" Type="http://schemas.openxmlformats.org/officeDocument/2006/relationships/hyperlink" Target="https://login.consultant.ru/link/?req=doc&amp;base=LAW&amp;n=494996&amp;date=13.05.2025&amp;dst=100354&amp;field=134" TargetMode="External"/><Relationship Id="rId66" Type="http://schemas.openxmlformats.org/officeDocument/2006/relationships/hyperlink" Target="https://login.consultant.ru/link/?req=doc&amp;base=LAW&amp;n=502256&amp;date=13.05.2025&amp;dst=101414&amp;field=134" TargetMode="External"/><Relationship Id="rId67" Type="http://schemas.openxmlformats.org/officeDocument/2006/relationships/hyperlink" Target="https://login.consultant.ru/link/?req=doc&amp;base=RLAW186&amp;n=90082&amp;date=13.05.2025&amp;dst=100158&amp;field=134" TargetMode="External"/><Relationship Id="rId68" Type="http://schemas.openxmlformats.org/officeDocument/2006/relationships/hyperlink" Target="http://www.novoshakhtinsk.org/" TargetMode="External"/><Relationship Id="rId69" Type="http://schemas.openxmlformats.org/officeDocument/2006/relationships/image" Target="media/image1.png"/><Relationship Id="rId70" Type="http://schemas.openxmlformats.org/officeDocument/2006/relationships/image" Target="media/image1.png"/><Relationship Id="rId71" Type="http://schemas.openxmlformats.org/officeDocument/2006/relationships/image" Target="media/image1.png"/><Relationship Id="rId72" Type="http://schemas.openxmlformats.org/officeDocument/2006/relationships/image" Target="media/image1.png"/><Relationship Id="rId73" Type="http://schemas.openxmlformats.org/officeDocument/2006/relationships/image" Target="media/image1.png"/><Relationship Id="rId74" Type="http://schemas.openxmlformats.org/officeDocument/2006/relationships/image" Target="media/image1.png"/><Relationship Id="rId75" Type="http://schemas.openxmlformats.org/officeDocument/2006/relationships/image" Target="media/image1.png"/><Relationship Id="rId76" Type="http://schemas.openxmlformats.org/officeDocument/2006/relationships/header" Target="header1.xml"/><Relationship Id="rId77" Type="http://schemas.openxmlformats.org/officeDocument/2006/relationships/header" Target="header2.xml"/><Relationship Id="rId78" Type="http://schemas.openxmlformats.org/officeDocument/2006/relationships/header" Target="header3.xml"/><Relationship Id="rId79" Type="http://schemas.openxmlformats.org/officeDocument/2006/relationships/footer" Target="footer1.xml"/><Relationship Id="rId80" Type="http://schemas.openxmlformats.org/officeDocument/2006/relationships/footer" Target="footer2.xml"/><Relationship Id="rId81" Type="http://schemas.openxmlformats.org/officeDocument/2006/relationships/footer" Target="footer3.xml"/><Relationship Id="rId82" Type="http://schemas.openxmlformats.org/officeDocument/2006/relationships/fontTable" Target="fontTable.xml"/><Relationship Id="rId83" Type="http://schemas.openxmlformats.org/officeDocument/2006/relationships/settings" Target="settings.xml"/><Relationship Id="rId8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38</Pages>
  <Words>9718</Words>
  <Characters>73188</Characters>
  <CharactersWithSpaces>82770</CharactersWithSpaces>
  <Paragraphs>812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2025-05-13T09:20:00Z</dcterms:created>
  <dc:creator>Elena</dc:creator>
  <dc:description/>
  <dc:language>ru-RU</dc:language>
  <cp:lastModifiedBy>Elena</cp:lastModifiedBy>
  <dcterms:modified xsi:type="dcterms:W3CDTF">2025-05-13T09:20:00Z</dcterms:modified>
  <cp:revision>2</cp:revision>
  <dc:subject/>
  <dc:title>Постановление Администрации г. Новошахтинска от 20.06.2016 N 533
(ред. от 21.05.2018)
"Об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"Предоставление муниципального имущества (за исключением земельных участков) в аренду без проведения торгов"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