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28" w:rsidRDefault="004C1728">
      <w:pPr>
        <w:pStyle w:val="ConsPlusNormal"/>
        <w:jc w:val="both"/>
        <w:outlineLvl w:val="0"/>
      </w:pPr>
    </w:p>
    <w:p w:rsidR="004C1728" w:rsidRPr="004C1728" w:rsidRDefault="004C1728" w:rsidP="004C17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4C1728" w:rsidRPr="004C1728" w:rsidRDefault="004C1728" w:rsidP="004C1728">
      <w:pPr>
        <w:pStyle w:val="ConsPlusTitle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1728" w:rsidRPr="004C1728" w:rsidRDefault="004C1728" w:rsidP="004C17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C1728" w:rsidRPr="004C1728" w:rsidRDefault="004C1728" w:rsidP="004C17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от 15 мая 2020 г. N 337</w:t>
      </w:r>
    </w:p>
    <w:p w:rsidR="004C1728" w:rsidRPr="004C1728" w:rsidRDefault="004C1728" w:rsidP="004C1728">
      <w:pPr>
        <w:pStyle w:val="ConsPlusTitle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1728" w:rsidRPr="004C1728" w:rsidRDefault="004C1728" w:rsidP="004C17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</w:p>
    <w:p w:rsidR="004C1728" w:rsidRPr="004C1728" w:rsidRDefault="004C1728" w:rsidP="004C17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АДМИНИСТРАЦИИ ГОРОДА ОТ 24.06.2016 N 552</w:t>
      </w:r>
    </w:p>
    <w:p w:rsidR="004C1728" w:rsidRPr="004C1728" w:rsidRDefault="004C1728" w:rsidP="004C17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1728" w:rsidRPr="004C1728" w:rsidRDefault="004C1728" w:rsidP="004C17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В целях приведения муниципального правового акта в соответствие с законодательством Российской Федерации постановляю:</w:t>
      </w:r>
    </w:p>
    <w:p w:rsidR="004C1728" w:rsidRPr="004C1728" w:rsidRDefault="004C1728" w:rsidP="004C17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 xml:space="preserve">1. Внести изменения в </w:t>
      </w:r>
      <w:hyperlink r:id="rId4" w:history="1">
        <w:r w:rsidRPr="004C1728">
          <w:rPr>
            <w:rFonts w:ascii="Times New Roman" w:hAnsi="Times New Roman" w:cs="Times New Roman"/>
            <w:color w:val="0000FF"/>
            <w:sz w:val="24"/>
            <w:szCs w:val="24"/>
          </w:rPr>
          <w:t>приложение</w:t>
        </w:r>
      </w:hyperlink>
      <w:r w:rsidRPr="004C1728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от 24.06.2016 N 552 "Об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"Заключение дополнительных соглашений к договорам аренды, безвозмездного пользования земельным участком":</w:t>
      </w:r>
    </w:p>
    <w:p w:rsidR="004C1728" w:rsidRPr="004C1728" w:rsidRDefault="004C1728" w:rsidP="004C17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 xml:space="preserve">1) </w:t>
      </w:r>
      <w:hyperlink r:id="rId5" w:history="1">
        <w:r w:rsidRPr="004C1728">
          <w:rPr>
            <w:rFonts w:ascii="Times New Roman" w:hAnsi="Times New Roman" w:cs="Times New Roman"/>
            <w:color w:val="0000FF"/>
            <w:sz w:val="24"/>
            <w:szCs w:val="24"/>
          </w:rPr>
          <w:t>абзац первый пункта 5.2 раздела II</w:t>
        </w:r>
      </w:hyperlink>
      <w:r w:rsidRPr="004C1728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4C1728" w:rsidRPr="004C1728" w:rsidRDefault="004C1728" w:rsidP="004C17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 xml:space="preserve">"5.2. </w:t>
      </w:r>
      <w:proofErr w:type="gramStart"/>
      <w:r w:rsidRPr="004C1728">
        <w:rPr>
          <w:rFonts w:ascii="Times New Roman" w:hAnsi="Times New Roman" w:cs="Times New Roman"/>
          <w:sz w:val="24"/>
          <w:szCs w:val="24"/>
        </w:rPr>
        <w:t>Непосредственно обеспечивает предоставление муниципальной услуги отдел распоряжения земельными ресурсами Комитета (далее - отдел распоряжения).";</w:t>
      </w:r>
      <w:proofErr w:type="gramEnd"/>
    </w:p>
    <w:p w:rsidR="004C1728" w:rsidRPr="004C1728" w:rsidRDefault="004C1728" w:rsidP="004C17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1728">
        <w:rPr>
          <w:rFonts w:ascii="Times New Roman" w:hAnsi="Times New Roman" w:cs="Times New Roman"/>
          <w:sz w:val="24"/>
          <w:szCs w:val="24"/>
        </w:rPr>
        <w:t xml:space="preserve">2) по тексту </w:t>
      </w:r>
      <w:hyperlink r:id="rId6" w:history="1">
        <w:r w:rsidRPr="004C1728">
          <w:rPr>
            <w:rFonts w:ascii="Times New Roman" w:hAnsi="Times New Roman" w:cs="Times New Roman"/>
            <w:color w:val="0000FF"/>
            <w:sz w:val="24"/>
            <w:szCs w:val="24"/>
          </w:rPr>
          <w:t>раздела III</w:t>
        </w:r>
      </w:hyperlink>
      <w:r w:rsidRPr="004C1728">
        <w:rPr>
          <w:rFonts w:ascii="Times New Roman" w:hAnsi="Times New Roman" w:cs="Times New Roman"/>
          <w:sz w:val="24"/>
          <w:szCs w:val="24"/>
        </w:rPr>
        <w:t xml:space="preserve"> слова "специалист Отдела аренды" заменить словами "специалист отдела распоряжения", слова "начальник Отдела аренды" заменить словами "начальник отдела распоряжения", слова "Отдел аренды" заменить словами "отдел распоряжения".</w:t>
      </w:r>
      <w:proofErr w:type="gramEnd"/>
    </w:p>
    <w:p w:rsidR="004C1728" w:rsidRPr="004C1728" w:rsidRDefault="004C1728" w:rsidP="004C17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после его официального опубликования, подлежит размещению на официальном сайте Администрации города Новошахтинска в сети Интернет.</w:t>
      </w:r>
    </w:p>
    <w:p w:rsidR="004C1728" w:rsidRPr="004C1728" w:rsidRDefault="004C1728" w:rsidP="004C17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4C172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C1728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главы Администрации города по строительству, жилищным вопросам и земельно-имущественным отношениям </w:t>
      </w:r>
      <w:proofErr w:type="spellStart"/>
      <w:r w:rsidRPr="004C1728">
        <w:rPr>
          <w:rFonts w:ascii="Times New Roman" w:hAnsi="Times New Roman" w:cs="Times New Roman"/>
          <w:sz w:val="24"/>
          <w:szCs w:val="24"/>
        </w:rPr>
        <w:t>Маловичко</w:t>
      </w:r>
      <w:proofErr w:type="spellEnd"/>
      <w:r w:rsidRPr="004C1728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4C1728" w:rsidRPr="004C1728" w:rsidRDefault="004C1728" w:rsidP="004C17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1728" w:rsidRPr="004C1728" w:rsidRDefault="004C1728" w:rsidP="004C17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Глава Администрации города</w:t>
      </w:r>
    </w:p>
    <w:p w:rsidR="004C1728" w:rsidRPr="004C1728" w:rsidRDefault="004C1728" w:rsidP="004C17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С.А.БОНДАРЕНКО</w:t>
      </w:r>
    </w:p>
    <w:p w:rsidR="004C1728" w:rsidRPr="004C1728" w:rsidRDefault="004C1728" w:rsidP="004C172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4C1728" w:rsidRPr="004C1728" w:rsidRDefault="004C1728" w:rsidP="004C172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Комитет по управлению</w:t>
      </w:r>
    </w:p>
    <w:p w:rsidR="004C1728" w:rsidRPr="004C1728" w:rsidRDefault="004C1728" w:rsidP="004C172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C1728">
        <w:rPr>
          <w:rFonts w:ascii="Times New Roman" w:hAnsi="Times New Roman" w:cs="Times New Roman"/>
          <w:sz w:val="24"/>
          <w:szCs w:val="24"/>
        </w:rPr>
        <w:t>имуществом Администрации города</w:t>
      </w:r>
    </w:p>
    <w:p w:rsidR="004C1728" w:rsidRPr="004C1728" w:rsidRDefault="004C1728" w:rsidP="004C17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1728" w:rsidRPr="004C1728" w:rsidRDefault="004C1728" w:rsidP="004C17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1728" w:rsidRPr="004C1728" w:rsidRDefault="004C1728" w:rsidP="004C1728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23597" w:rsidRPr="004C1728" w:rsidRDefault="00523597" w:rsidP="004C17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3597" w:rsidRPr="004C1728" w:rsidSect="005F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728"/>
    <w:rsid w:val="004C1728"/>
    <w:rsid w:val="005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1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17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2DCA85B2B0308EA7898C0532FE15BE999D53D366346C04BCF5EC6E722E8C2FDC431C22C4DF7227C4C88A18A2433286D3E71F7421A14AFCE6EC3DbAc2O" TargetMode="External"/><Relationship Id="rId5" Type="http://schemas.openxmlformats.org/officeDocument/2006/relationships/hyperlink" Target="consultantplus://offline/ref=692DCA85B2B0308EA7898C0532FE15BE999D53D366346C04BCF5EC6E722E8C2FDC431C22C4DF7227C4CA8A1CA2433286D3E71F7421A14AFCE6EC3DbAc2O" TargetMode="External"/><Relationship Id="rId4" Type="http://schemas.openxmlformats.org/officeDocument/2006/relationships/hyperlink" Target="consultantplus://offline/ref=692DCA85B2B0308EA7898C0532FE15BE999D53D366346C04BCF5EC6E722E8C2FDC431C22C4DF7227C4CA8D1DA2433286D3E71F7421A14AFCE6EC3DbAc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2020-07-13T14:28:00Z</dcterms:created>
  <dcterms:modified xsi:type="dcterms:W3CDTF">2020-07-13T14:30:00Z</dcterms:modified>
</cp:coreProperties>
</file>