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0A" w:rsidRPr="00FC2E0A" w:rsidRDefault="00FC2E0A" w:rsidP="00FC2E0A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FC2E0A">
        <w:rPr>
          <w:rFonts w:ascii="Times New Roman" w:eastAsia="Times New Roman" w:hAnsi="Times New Roman" w:cs="Times New Roman"/>
          <w:b/>
          <w:bCs/>
          <w:sz w:val="24"/>
          <w:szCs w:val="24"/>
        </w:rPr>
        <w:t>Единый протокол об итогах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2 от 20.05.2025г.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FC2E0A" w:rsidRPr="00FC2E0A" w:rsidTr="00BE0BE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  <w:lang w:val="ru-RU"/>
              </w:rPr>
            </w:pPr>
            <w:r w:rsidRPr="00FC2E0A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FC2E0A" w:rsidRPr="00FC2E0A" w:rsidTr="00BE0BE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членах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3600"/>
            </w:tblGrid>
            <w:tr w:rsidR="00FC2E0A" w:rsidRPr="00FC2E0A" w:rsidTr="00BE0BEA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FC2E0A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FC2E0A" w:rsidRPr="00FC2E0A" w:rsidTr="00BE0B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Авраменко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Григорьевна</w:t>
                  </w:r>
                  <w:proofErr w:type="spellEnd"/>
                </w:p>
              </w:tc>
            </w:tr>
            <w:tr w:rsidR="00FC2E0A" w:rsidRPr="00FC2E0A" w:rsidTr="00BE0B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Соломенцева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Васильевна</w:t>
                  </w:r>
                  <w:proofErr w:type="spellEnd"/>
                </w:p>
              </w:tc>
            </w:tr>
            <w:tr w:rsidR="00FC2E0A" w:rsidRPr="00FC2E0A" w:rsidTr="00BE0B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Крылова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Юлия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Сергеевна</w:t>
                  </w:r>
                  <w:proofErr w:type="spellEnd"/>
                </w:p>
              </w:tc>
            </w:tr>
            <w:tr w:rsidR="00FC2E0A" w:rsidRPr="00FC2E0A" w:rsidTr="00BE0B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Панфилова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Яковлевна</w:t>
                  </w:r>
                  <w:proofErr w:type="spellEnd"/>
                </w:p>
              </w:tc>
            </w:tr>
            <w:tr w:rsidR="00FC2E0A" w:rsidRPr="00FC2E0A" w:rsidTr="00BE0B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Ляшенко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Николаевна</w:t>
                  </w:r>
                  <w:proofErr w:type="spellEnd"/>
                </w:p>
              </w:tc>
            </w:tr>
            <w:tr w:rsidR="00FC2E0A" w:rsidRPr="00FC2E0A" w:rsidTr="00BE0BE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Сурнов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Владимир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Сергеевич</w:t>
                  </w:r>
                  <w:proofErr w:type="spellEnd"/>
                </w:p>
              </w:tc>
            </w:tr>
          </w:tbl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FC2E0A" w:rsidRPr="00FC2E0A" w:rsidRDefault="00FC2E0A" w:rsidP="00FC2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FC2E0A" w:rsidRPr="00FC2E0A" w:rsidTr="00BE0BEA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b/>
                <w:bCs/>
                <w:color w:val="000000"/>
                <w:sz w:val="24"/>
                <w:szCs w:val="24"/>
              </w:rPr>
              <w:t>Сведения</w:t>
            </w:r>
            <w:proofErr w:type="spellEnd"/>
            <w:r w:rsidRPr="00FC2E0A">
              <w:rPr>
                <w:b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FC2E0A">
              <w:rPr>
                <w:b/>
                <w:bCs/>
                <w:color w:val="000000"/>
                <w:sz w:val="24"/>
                <w:szCs w:val="24"/>
              </w:rPr>
              <w:t>процедуре</w:t>
            </w:r>
            <w:proofErr w:type="spellEnd"/>
            <w:r w:rsidRPr="00FC2E0A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FC2E0A" w:rsidRPr="00FC2E0A" w:rsidTr="00BE0BE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Тип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Аукцион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Земельный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кодекс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РФ)</w:t>
            </w:r>
          </w:p>
        </w:tc>
      </w:tr>
      <w:tr w:rsidR="00FC2E0A" w:rsidRPr="00FC2E0A" w:rsidTr="00BE0BE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инициаторе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  <w:lang w:val="ru-RU"/>
              </w:rPr>
            </w:pPr>
            <w:r w:rsidRPr="00FC2E0A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FC2E0A" w:rsidRPr="00FC2E0A" w:rsidTr="00BE0BE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извещения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r w:rsidRPr="00FC2E0A">
              <w:rPr>
                <w:color w:val="000000"/>
                <w:sz w:val="24"/>
                <w:szCs w:val="24"/>
              </w:rPr>
              <w:t>SBR012-2504280166</w:t>
            </w:r>
          </w:p>
        </w:tc>
      </w:tr>
      <w:tr w:rsidR="00FC2E0A" w:rsidRPr="00FC2E0A" w:rsidTr="00BE0BEA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FC2E0A" w:rsidRPr="00FC2E0A" w:rsidRDefault="00FC2E0A" w:rsidP="00FC2E0A">
            <w:pPr>
              <w:rPr>
                <w:color w:val="000000"/>
                <w:sz w:val="24"/>
                <w:szCs w:val="24"/>
                <w:lang w:val="ru-RU"/>
              </w:rPr>
            </w:pPr>
            <w:r w:rsidRPr="00FC2E0A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аренды земельных участков - ул. Депутатская 30, ул. 1-я Пятилетка, </w:t>
            </w:r>
            <w:proofErr w:type="spellStart"/>
            <w:r w:rsidRPr="00FC2E0A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FC2E0A">
              <w:rPr>
                <w:color w:val="000000"/>
                <w:sz w:val="24"/>
                <w:szCs w:val="24"/>
                <w:lang w:val="ru-RU"/>
              </w:rPr>
              <w:t xml:space="preserve"> 3</w:t>
            </w:r>
            <w:proofErr w:type="gramStart"/>
            <w:r w:rsidRPr="00FC2E0A">
              <w:rPr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FC2E0A">
              <w:rPr>
                <w:color w:val="000000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Соколовская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C2E0A">
              <w:rPr>
                <w:color w:val="000000"/>
                <w:sz w:val="24"/>
                <w:szCs w:val="24"/>
              </w:rPr>
              <w:t>уч</w:t>
            </w:r>
            <w:proofErr w:type="spellEnd"/>
            <w:r w:rsidRPr="00FC2E0A">
              <w:rPr>
                <w:color w:val="000000"/>
                <w:sz w:val="24"/>
                <w:szCs w:val="24"/>
              </w:rPr>
              <w:t>. 25</w:t>
            </w:r>
            <w:r>
              <w:rPr>
                <w:color w:val="000000"/>
                <w:sz w:val="24"/>
                <w:szCs w:val="24"/>
                <w:lang w:val="ru-RU"/>
              </w:rPr>
              <w:t>(отменен)</w:t>
            </w:r>
          </w:p>
        </w:tc>
      </w:tr>
    </w:tbl>
    <w:p w:rsidR="00FC2E0A" w:rsidRPr="00FC2E0A" w:rsidRDefault="00FC2E0A" w:rsidP="00FC2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892"/>
      </w:tblGrid>
      <w:tr w:rsidR="00FC2E0A" w:rsidRPr="00FC2E0A" w:rsidTr="00BE0BEA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2E0A" w:rsidRPr="00FC2E0A" w:rsidRDefault="00FC2E0A" w:rsidP="00FC2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C2E0A">
              <w:rPr>
                <w:b/>
                <w:bCs/>
                <w:color w:val="000000"/>
                <w:sz w:val="24"/>
                <w:szCs w:val="24"/>
              </w:rPr>
              <w:t>Лоты</w:t>
            </w:r>
            <w:proofErr w:type="spellEnd"/>
            <w:r w:rsidRPr="00FC2E0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C2E0A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FC2E0A" w:rsidRPr="00FC2E0A" w:rsidTr="00BE0BE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06"/>
              <w:gridCol w:w="8950"/>
            </w:tblGrid>
            <w:tr w:rsidR="00FC2E0A" w:rsidRPr="00FC2E0A" w:rsidTr="00BE0BEA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b/>
                      <w:bCs/>
                      <w:color w:val="000000"/>
                      <w:sz w:val="24"/>
                      <w:szCs w:val="24"/>
                    </w:rPr>
                    <w:t>Лоты</w:t>
                  </w:r>
                  <w:proofErr w:type="spellEnd"/>
                  <w:r w:rsidRPr="00FC2E0A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Депутатская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, 30,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площадью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45537 кв.м.</w:t>
                  </w: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957 780.00</w:t>
                  </w: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20.05.2025 10:00:00</w:t>
                  </w: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20.05.2025 10:10:21</w:t>
                  </w: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858"/>
                    <w:gridCol w:w="1290"/>
                    <w:gridCol w:w="2688"/>
                    <w:gridCol w:w="1557"/>
                    <w:gridCol w:w="1532"/>
                    <w:gridCol w:w="965"/>
                  </w:tblGrid>
                  <w:tr w:rsidR="00FC2E0A" w:rsidRPr="00FC2E0A" w:rsidTr="00BE0BEA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FC2E0A" w:rsidRPr="00FC2E0A" w:rsidTr="00BE0BEA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t>3882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t>6151020433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FC2E0A"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ОБЩЕСТВО С </w:t>
                        </w:r>
                        <w:r w:rsidRPr="00FC2E0A">
                          <w:rPr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ОГРАНИЧЕННОЙ ОТВЕТСТВЕННОСТЬЮ "НОВОШАХТИНСКИЙ КОМБИНАТ ХЛЕБОПРОДУКТОВ"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986513.00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t xml:space="preserve">20.05.2025 </w:t>
                        </w:r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10:00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1</w:t>
                        </w:r>
                      </w:p>
                    </w:tc>
                  </w:tr>
                </w:tbl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lastRenderedPageBreak/>
                    <w:t>Статус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FC2E0A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E0A" w:rsidRPr="00FC2E0A" w:rsidTr="00FC2E0A">
              <w:tc>
                <w:tcPr>
                  <w:tcW w:w="8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Решение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. Заключение договора аренды земельного участка с  ООО «Новошахтинский Комбинат Хлебопродуктов»</w:t>
                  </w:r>
                </w:p>
              </w:tc>
            </w:tr>
          </w:tbl>
          <w:p w:rsidR="00FC2E0A" w:rsidRPr="00FC2E0A" w:rsidRDefault="00FC2E0A" w:rsidP="00FC2E0A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C2E0A" w:rsidRPr="00FC2E0A" w:rsidTr="00BE0BEA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255"/>
              <w:gridCol w:w="9501"/>
            </w:tblGrid>
            <w:tr w:rsidR="00FC2E0A" w:rsidRPr="00FC2E0A" w:rsidTr="00BE0BEA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Лоты</w:t>
                  </w:r>
                  <w:proofErr w:type="spellEnd"/>
                  <w:r w:rsidRPr="00FC2E0A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Номер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округ, город Новошахтинск, город Новошахтинск, ул. 1-я Пятилетка, земельный участок 3Д, площадью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t>2986 кв.м.</w:t>
                  </w: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Начальная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цена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217 291.00</w:t>
                  </w: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20.05.2025 10:00:00</w:t>
                  </w: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FC2E0A">
                    <w:rPr>
                      <w:color w:val="000000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FC2E0A">
                    <w:rPr>
                      <w:color w:val="000000"/>
                      <w:sz w:val="24"/>
                      <w:szCs w:val="24"/>
                    </w:rPr>
                    <w:t>20.05.2025 10:10:00</w:t>
                  </w: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Заявки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участие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42"/>
                    <w:gridCol w:w="899"/>
                    <w:gridCol w:w="1235"/>
                    <w:gridCol w:w="1231"/>
                    <w:gridCol w:w="1231"/>
                    <w:gridCol w:w="1231"/>
                    <w:gridCol w:w="1136"/>
                    <w:gridCol w:w="1118"/>
                    <w:gridCol w:w="718"/>
                  </w:tblGrid>
                  <w:tr w:rsidR="00FC2E0A" w:rsidRPr="00FC2E0A" w:rsidTr="00BE0BEA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Номер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заявки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Полное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участника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Предложение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цене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Занятое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C2E0A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</w:tc>
                  </w:tr>
                  <w:tr w:rsidR="00FC2E0A" w:rsidRPr="00FC2E0A" w:rsidTr="00BE0BEA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FC2E0A" w:rsidRPr="00FC2E0A" w:rsidRDefault="00FC2E0A" w:rsidP="00FC2E0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t>Сведения</w:t>
                        </w:r>
                        <w:proofErr w:type="spellEnd"/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C2E0A">
                          <w:rPr>
                            <w:color w:val="000000"/>
                            <w:sz w:val="24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Статус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FF0000"/>
                      <w:sz w:val="24"/>
                      <w:szCs w:val="24"/>
                    </w:rPr>
                    <w:t>*</w:t>
                  </w:r>
                  <w:r w:rsidRPr="00FC2E0A">
                    <w:rPr>
                      <w:color w:val="FF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Не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FC2E0A" w:rsidRPr="00FC2E0A" w:rsidTr="00FC2E0A">
              <w:tc>
                <w:tcPr>
                  <w:tcW w:w="58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Причина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признания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лота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2E0A">
                    <w:rPr>
                      <w:color w:val="000000"/>
                      <w:sz w:val="24"/>
                      <w:szCs w:val="24"/>
                    </w:rPr>
                    <w:t>несостоявшимся</w:t>
                  </w:r>
                  <w:proofErr w:type="spellEnd"/>
                  <w:r w:rsidRPr="00FC2E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FC2E0A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FC2E0A" w:rsidRPr="00FC2E0A" w:rsidRDefault="00FC2E0A" w:rsidP="00FC2E0A">
                  <w:pPr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C2E0A">
                    <w:rPr>
                      <w:color w:val="333333"/>
                      <w:sz w:val="24"/>
                      <w:szCs w:val="24"/>
                      <w:shd w:val="clear" w:color="auto" w:fill="FFFFFF"/>
                      <w:lang w:val="ru-RU"/>
                    </w:rPr>
                    <w:t>При проведен</w:t>
                  </w:r>
                  <w:proofErr w:type="gramStart"/>
                  <w:r w:rsidRPr="00FC2E0A">
                    <w:rPr>
                      <w:color w:val="333333"/>
                      <w:sz w:val="24"/>
                      <w:szCs w:val="24"/>
                      <w:shd w:val="clear" w:color="auto" w:fill="FFFFFF"/>
                      <w:lang w:val="ru-RU"/>
                    </w:rPr>
                    <w:t>ии ау</w:t>
                  </w:r>
                  <w:proofErr w:type="gramEnd"/>
                  <w:r w:rsidRPr="00FC2E0A">
                    <w:rPr>
                      <w:color w:val="333333"/>
                      <w:sz w:val="24"/>
                      <w:szCs w:val="24"/>
                      <w:shd w:val="clear" w:color="auto" w:fill="FFFFFF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</w:tbl>
          <w:p w:rsidR="00FC2E0A" w:rsidRPr="00BF4A6F" w:rsidRDefault="00FC2E0A" w:rsidP="00FC2E0A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2E0A" w:rsidRPr="00BF4A6F" w:rsidRDefault="00FC2E0A" w:rsidP="00FC2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2E0A" w:rsidRPr="00FC2E0A" w:rsidRDefault="00FC2E0A" w:rsidP="00FC2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2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Подписи членов комиссии:</w:t>
      </w:r>
    </w:p>
    <w:p w:rsidR="00FC2E0A" w:rsidRPr="00FC2E0A" w:rsidRDefault="00FC2E0A" w:rsidP="00FC2E0A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2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FC2E0A" w:rsidRPr="00FC2E0A" w:rsidTr="00BE0BEA">
        <w:trPr>
          <w:trHeight w:val="567"/>
        </w:trPr>
        <w:tc>
          <w:tcPr>
            <w:tcW w:w="3632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/_____________________/</w:t>
            </w:r>
          </w:p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(подпись)</w:t>
            </w:r>
          </w:p>
        </w:tc>
        <w:tc>
          <w:tcPr>
            <w:tcW w:w="2853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Авраменко Т.Г.</w:t>
            </w:r>
          </w:p>
        </w:tc>
      </w:tr>
      <w:tr w:rsidR="00FC2E0A" w:rsidRPr="00FC2E0A" w:rsidTr="00BE0BEA">
        <w:trPr>
          <w:trHeight w:val="567"/>
        </w:trPr>
        <w:tc>
          <w:tcPr>
            <w:tcW w:w="3632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м. 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председателя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/_____________________/</w:t>
            </w:r>
          </w:p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(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Соломенцева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Т.В.</w:t>
            </w:r>
          </w:p>
        </w:tc>
      </w:tr>
      <w:tr w:rsidR="00FC2E0A" w:rsidRPr="00FC2E0A" w:rsidTr="00BE0BEA">
        <w:trPr>
          <w:trHeight w:val="567"/>
        </w:trPr>
        <w:tc>
          <w:tcPr>
            <w:tcW w:w="3632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/_____________________/</w:t>
            </w:r>
          </w:p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(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Крылова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Ю.С.</w:t>
            </w:r>
          </w:p>
        </w:tc>
      </w:tr>
      <w:tr w:rsidR="00FC2E0A" w:rsidRPr="00FC2E0A" w:rsidTr="00BE0BEA">
        <w:trPr>
          <w:trHeight w:val="567"/>
        </w:trPr>
        <w:tc>
          <w:tcPr>
            <w:tcW w:w="3632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Член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/_____________________/</w:t>
            </w:r>
          </w:p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(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Панфилова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С.Я.</w:t>
            </w:r>
          </w:p>
        </w:tc>
      </w:tr>
      <w:tr w:rsidR="00FC2E0A" w:rsidRPr="00FC2E0A" w:rsidTr="00BE0BEA">
        <w:trPr>
          <w:trHeight w:val="567"/>
        </w:trPr>
        <w:tc>
          <w:tcPr>
            <w:tcW w:w="3632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Член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/_____________________/</w:t>
            </w:r>
          </w:p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(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Ляшенко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С.Н.</w:t>
            </w:r>
          </w:p>
        </w:tc>
      </w:tr>
      <w:tr w:rsidR="00FC2E0A" w:rsidRPr="00FC2E0A" w:rsidTr="00BE0BEA">
        <w:trPr>
          <w:trHeight w:val="567"/>
        </w:trPr>
        <w:tc>
          <w:tcPr>
            <w:tcW w:w="3632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Член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/_____________________/</w:t>
            </w:r>
          </w:p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(</w:t>
            </w:r>
            <w:proofErr w:type="spellStart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FC2E0A" w:rsidRPr="00FC2E0A" w:rsidRDefault="00FC2E0A" w:rsidP="00BE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Сурнов</w:t>
            </w:r>
            <w:proofErr w:type="spellEnd"/>
            <w:r w:rsidRPr="00FC2E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В.С.</w:t>
            </w:r>
          </w:p>
        </w:tc>
      </w:tr>
    </w:tbl>
    <w:p w:rsidR="00FC2E0A" w:rsidRPr="00261C90" w:rsidRDefault="00FC2E0A" w:rsidP="00FC2E0A">
      <w:pPr>
        <w:rPr>
          <w:sz w:val="20"/>
          <w:szCs w:val="20"/>
        </w:rPr>
      </w:pPr>
    </w:p>
    <w:p w:rsidR="00FC2E0A" w:rsidRPr="00FC2E0A" w:rsidRDefault="00FC2E0A" w:rsidP="00FC2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500D0" w:rsidRPr="00FC2E0A" w:rsidRDefault="003500D0">
      <w:pPr>
        <w:rPr>
          <w:rFonts w:ascii="Times New Roman" w:hAnsi="Times New Roman" w:cs="Times New Roman"/>
          <w:sz w:val="24"/>
          <w:szCs w:val="24"/>
        </w:rPr>
      </w:pPr>
    </w:p>
    <w:sectPr w:rsidR="003500D0" w:rsidRPr="00FC2E0A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0A"/>
    <w:rsid w:val="003500D0"/>
    <w:rsid w:val="00BF4A6F"/>
    <w:rsid w:val="00F00CB4"/>
    <w:rsid w:val="00FC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FC2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FC2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FC2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FC2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FC2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FC2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2025-05-20T07:33:00Z</cp:lastPrinted>
  <dcterms:created xsi:type="dcterms:W3CDTF">2025-05-20T08:09:00Z</dcterms:created>
  <dcterms:modified xsi:type="dcterms:W3CDTF">2025-05-20T08:09:00Z</dcterms:modified>
</cp:coreProperties>
</file>