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CBE" w:rsidRPr="00A51C5E" w:rsidRDefault="009A6BBE" w:rsidP="00D60CBE">
      <w:pPr>
        <w:pStyle w:val="a7"/>
        <w:ind w:firstLine="0"/>
        <w:jc w:val="center"/>
        <w:rPr>
          <w:b/>
          <w:sz w:val="24"/>
        </w:rPr>
      </w:pPr>
      <w:r>
        <w:rPr>
          <w:rFonts w:ascii="Arial" w:hAnsi="Arial"/>
          <w:noProof/>
        </w:rPr>
        <w:drawing>
          <wp:inline distT="0" distB="0" distL="0" distR="0">
            <wp:extent cx="873760" cy="10782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73760" cy="1078230"/>
                    </a:xfrm>
                    <a:prstGeom prst="rect">
                      <a:avLst/>
                    </a:prstGeom>
                    <a:noFill/>
                    <a:ln>
                      <a:noFill/>
                    </a:ln>
                  </pic:spPr>
                </pic:pic>
              </a:graphicData>
            </a:graphic>
          </wp:inline>
        </w:drawing>
      </w:r>
    </w:p>
    <w:p w:rsidR="00D60CBE" w:rsidRPr="00127059" w:rsidRDefault="00D60CBE" w:rsidP="00D60CBE">
      <w:pPr>
        <w:pStyle w:val="1"/>
        <w:rPr>
          <w:rFonts w:cs="Times New Roman"/>
          <w:caps w:val="0"/>
          <w:smallCaps w:val="0"/>
          <w:noProof w:val="0"/>
          <w:kern w:val="0"/>
          <w:sz w:val="24"/>
          <w:szCs w:val="24"/>
        </w:rPr>
      </w:pPr>
      <w:r w:rsidRPr="00127059">
        <w:rPr>
          <w:rFonts w:cs="Times New Roman"/>
          <w:caps w:val="0"/>
          <w:smallCaps w:val="0"/>
          <w:noProof w:val="0"/>
          <w:kern w:val="0"/>
          <w:sz w:val="24"/>
          <w:szCs w:val="24"/>
        </w:rPr>
        <w:t>Российская Федерация</w:t>
      </w:r>
    </w:p>
    <w:p w:rsidR="00D60CBE" w:rsidRPr="00127059" w:rsidRDefault="00D60CBE" w:rsidP="00D60CBE">
      <w:pPr>
        <w:jc w:val="center"/>
        <w:rPr>
          <w:b/>
          <w:bCs/>
        </w:rPr>
      </w:pPr>
      <w:r>
        <w:rPr>
          <w:b/>
          <w:bCs/>
        </w:rPr>
        <w:t xml:space="preserve">  </w:t>
      </w:r>
      <w:r w:rsidRPr="00127059">
        <w:rPr>
          <w:b/>
          <w:bCs/>
        </w:rPr>
        <w:t>Ростовская область</w:t>
      </w:r>
    </w:p>
    <w:p w:rsidR="00D60CBE" w:rsidRPr="00127059" w:rsidRDefault="00D60CBE" w:rsidP="00D60CBE"/>
    <w:p w:rsidR="00D60CBE" w:rsidRPr="00127059" w:rsidRDefault="00D60CBE" w:rsidP="00D60CBE">
      <w:pPr>
        <w:pStyle w:val="1"/>
        <w:rPr>
          <w:rFonts w:cs="Times New Roman"/>
          <w:sz w:val="24"/>
          <w:szCs w:val="24"/>
        </w:rPr>
      </w:pPr>
      <w:r>
        <w:rPr>
          <w:rFonts w:cs="Times New Roman"/>
          <w:sz w:val="24"/>
          <w:szCs w:val="24"/>
        </w:rPr>
        <w:t xml:space="preserve"> </w:t>
      </w:r>
      <w:r w:rsidRPr="00127059">
        <w:rPr>
          <w:rFonts w:cs="Times New Roman"/>
          <w:sz w:val="24"/>
          <w:szCs w:val="24"/>
        </w:rPr>
        <w:t>НОВОШАХТИНСКАЯ ГОРОДСКАЯ ДУМА</w:t>
      </w:r>
    </w:p>
    <w:p w:rsidR="00D60CBE" w:rsidRDefault="00D60CBE" w:rsidP="00D60CBE">
      <w:pPr>
        <w:pStyle w:val="2"/>
        <w:jc w:val="center"/>
        <w:rPr>
          <w:rFonts w:ascii="Times New Roman" w:hAnsi="Times New Roman" w:cs="Times New Roman"/>
          <w:i w:val="0"/>
          <w:sz w:val="24"/>
          <w:szCs w:val="24"/>
        </w:rPr>
      </w:pPr>
      <w:r>
        <w:rPr>
          <w:rFonts w:ascii="Times New Roman" w:hAnsi="Times New Roman" w:cs="Times New Roman"/>
          <w:i w:val="0"/>
          <w:sz w:val="24"/>
          <w:szCs w:val="24"/>
        </w:rPr>
        <w:t xml:space="preserve"> </w:t>
      </w:r>
      <w:r w:rsidRPr="00127059">
        <w:rPr>
          <w:rFonts w:ascii="Times New Roman" w:hAnsi="Times New Roman" w:cs="Times New Roman"/>
          <w:i w:val="0"/>
          <w:sz w:val="24"/>
          <w:szCs w:val="24"/>
        </w:rPr>
        <w:t>РЕШЕНИЕ</w:t>
      </w:r>
    </w:p>
    <w:p w:rsidR="00D60CBE" w:rsidRPr="00D60CBE" w:rsidRDefault="00D60CBE" w:rsidP="00D60CBE"/>
    <w:p w:rsidR="00020ECF" w:rsidRPr="00954B53" w:rsidRDefault="00431CD1" w:rsidP="00020ECF">
      <w:pPr>
        <w:pStyle w:val="a5"/>
        <w:widowControl/>
        <w:tabs>
          <w:tab w:val="clear" w:pos="4153"/>
          <w:tab w:val="clear" w:pos="8306"/>
        </w:tabs>
        <w:rPr>
          <w:sz w:val="28"/>
          <w:szCs w:val="28"/>
        </w:rPr>
      </w:pPr>
      <w:r>
        <w:rPr>
          <w:sz w:val="28"/>
          <w:szCs w:val="28"/>
        </w:rPr>
        <w:t xml:space="preserve">27 февраля 2025 </w:t>
      </w:r>
      <w:r w:rsidR="00D60CBE" w:rsidRPr="00954B53">
        <w:rPr>
          <w:sz w:val="28"/>
          <w:szCs w:val="28"/>
        </w:rPr>
        <w:t xml:space="preserve">года                                                                       </w:t>
      </w:r>
      <w:r w:rsidR="00614766" w:rsidRPr="00954B53">
        <w:rPr>
          <w:sz w:val="28"/>
          <w:szCs w:val="28"/>
        </w:rPr>
        <w:t xml:space="preserve">  </w:t>
      </w:r>
      <w:r w:rsidR="006479FC">
        <w:rPr>
          <w:sz w:val="28"/>
          <w:szCs w:val="28"/>
        </w:rPr>
        <w:t xml:space="preserve">    </w:t>
      </w:r>
      <w:r w:rsidR="00614766" w:rsidRPr="00954B53">
        <w:rPr>
          <w:sz w:val="28"/>
          <w:szCs w:val="28"/>
        </w:rPr>
        <w:t xml:space="preserve"> </w:t>
      </w:r>
      <w:r w:rsidR="00D60CBE" w:rsidRPr="00954B53">
        <w:rPr>
          <w:sz w:val="28"/>
          <w:szCs w:val="28"/>
        </w:rPr>
        <w:t xml:space="preserve"> </w:t>
      </w:r>
      <w:r w:rsidR="006479FC">
        <w:rPr>
          <w:sz w:val="28"/>
          <w:szCs w:val="28"/>
        </w:rPr>
        <w:t xml:space="preserve"> </w:t>
      </w:r>
      <w:r w:rsidR="00194816" w:rsidRPr="00954B53">
        <w:rPr>
          <w:sz w:val="28"/>
          <w:szCs w:val="28"/>
        </w:rPr>
        <w:t xml:space="preserve">   </w:t>
      </w:r>
      <w:r w:rsidR="008A7528" w:rsidRPr="00954B53">
        <w:rPr>
          <w:sz w:val="28"/>
          <w:szCs w:val="28"/>
        </w:rPr>
        <w:t>№</w:t>
      </w:r>
      <w:r w:rsidR="00D60CBE" w:rsidRPr="00954B53">
        <w:rPr>
          <w:sz w:val="28"/>
          <w:szCs w:val="28"/>
        </w:rPr>
        <w:t xml:space="preserve"> </w:t>
      </w:r>
      <w:r>
        <w:rPr>
          <w:sz w:val="28"/>
          <w:szCs w:val="28"/>
        </w:rPr>
        <w:t>15</w:t>
      </w:r>
      <w:r w:rsidR="00A90774">
        <w:rPr>
          <w:sz w:val="28"/>
          <w:szCs w:val="28"/>
        </w:rPr>
        <w:t>4</w:t>
      </w:r>
    </w:p>
    <w:p w:rsidR="00814C0F" w:rsidRPr="00020ECF" w:rsidRDefault="009A6BBE" w:rsidP="00020ECF">
      <w:pPr>
        <w:rPr>
          <w:rFonts w:ascii="Arial" w:hAnsi="Arial" w:cs="Arial"/>
          <w:sz w:val="22"/>
          <w:szCs w:val="22"/>
        </w:rPr>
      </w:pPr>
      <w:r w:rsidRPr="00B96C07">
        <w:rPr>
          <w:noProof/>
        </w:rPr>
        <mc:AlternateContent>
          <mc:Choice Requires="wps">
            <w:drawing>
              <wp:anchor distT="0" distB="0" distL="114300" distR="114300" simplePos="0" relativeHeight="251657216" behindDoc="0" locked="0" layoutInCell="0" allowOverlap="1">
                <wp:simplePos x="0" y="0"/>
                <wp:positionH relativeFrom="column">
                  <wp:posOffset>2540</wp:posOffset>
                </wp:positionH>
                <wp:positionV relativeFrom="paragraph">
                  <wp:posOffset>6350</wp:posOffset>
                </wp:positionV>
                <wp:extent cx="5861050" cy="635"/>
                <wp:effectExtent l="6350" t="9525" r="9525" b="889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05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C9EF0C"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5pt" to="461.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" o:allowincell="f" strokeweight="1pt"/>
            </w:pict>
          </mc:Fallback>
        </mc:AlternateContent>
      </w:r>
      <w:r w:rsidRPr="00B96C07">
        <w:rPr>
          <w:noProof/>
        </w:rPr>
        <mc:AlternateContent>
          <mc:Choice Requires="wps">
            <w:drawing>
              <wp:anchor distT="0" distB="0" distL="114300" distR="114300" simplePos="0" relativeHeight="251658240" behindDoc="0" locked="0" layoutInCell="0" allowOverlap="1">
                <wp:simplePos x="0" y="0"/>
                <wp:positionH relativeFrom="column">
                  <wp:posOffset>2540</wp:posOffset>
                </wp:positionH>
                <wp:positionV relativeFrom="paragraph">
                  <wp:posOffset>96520</wp:posOffset>
                </wp:positionV>
                <wp:extent cx="5861050" cy="635"/>
                <wp:effectExtent l="15875" t="13970" r="19050" b="1397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050" cy="635"/>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03BE215"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6pt" to="461.7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" o:allowincell="f" strokeweight="2pt"/>
            </w:pict>
          </mc:Fallback>
        </mc:AlternateContent>
      </w:r>
    </w:p>
    <w:p w:rsidR="00A90774" w:rsidRDefault="00431CD1" w:rsidP="00431CD1">
      <w:pPr>
        <w:jc w:val="center"/>
        <w:rPr>
          <w:b/>
          <w:sz w:val="28"/>
          <w:szCs w:val="28"/>
        </w:rPr>
      </w:pPr>
      <w:r w:rsidRPr="00431CD1">
        <w:rPr>
          <w:b/>
          <w:sz w:val="28"/>
          <w:szCs w:val="28"/>
        </w:rPr>
        <w:t xml:space="preserve">Об утверждении Положения о муниципальном лесном контроле </w:t>
      </w:r>
    </w:p>
    <w:p w:rsidR="00431CD1" w:rsidRPr="00431CD1" w:rsidRDefault="00431CD1" w:rsidP="00431CD1">
      <w:pPr>
        <w:jc w:val="center"/>
        <w:rPr>
          <w:b/>
          <w:sz w:val="28"/>
          <w:szCs w:val="28"/>
        </w:rPr>
      </w:pPr>
      <w:r w:rsidRPr="00431CD1">
        <w:rPr>
          <w:b/>
          <w:sz w:val="28"/>
          <w:szCs w:val="28"/>
        </w:rPr>
        <w:t>в границах муниципального образования «Город Новошахтинск»</w:t>
      </w:r>
    </w:p>
    <w:p w:rsidR="00194816" w:rsidRPr="00431CD1" w:rsidRDefault="00D60CBE" w:rsidP="00814C0F">
      <w:pPr>
        <w:jc w:val="center"/>
        <w:rPr>
          <w:sz w:val="28"/>
          <w:szCs w:val="28"/>
        </w:rPr>
      </w:pPr>
      <w:r w:rsidRPr="00431CD1">
        <w:rPr>
          <w:sz w:val="28"/>
          <w:szCs w:val="28"/>
        </w:rPr>
        <w:t xml:space="preserve">                                                                                       </w:t>
      </w:r>
      <w:r w:rsidR="009507D7" w:rsidRPr="00431CD1">
        <w:rPr>
          <w:sz w:val="28"/>
          <w:szCs w:val="28"/>
        </w:rPr>
        <w:t xml:space="preserve">             </w:t>
      </w:r>
    </w:p>
    <w:p w:rsidR="00431CD1" w:rsidRDefault="00194816" w:rsidP="00814C0F">
      <w:pPr>
        <w:jc w:val="center"/>
      </w:pPr>
      <w:r>
        <w:t xml:space="preserve">                                                                                                   </w:t>
      </w:r>
    </w:p>
    <w:p w:rsidR="00814C0F" w:rsidRPr="00D60CBE" w:rsidRDefault="00431CD1" w:rsidP="00814C0F">
      <w:pPr>
        <w:jc w:val="center"/>
      </w:pPr>
      <w:r>
        <w:t xml:space="preserve">                                                                                               </w:t>
      </w:r>
      <w:r w:rsidR="00194816">
        <w:t xml:space="preserve">  </w:t>
      </w:r>
      <w:r w:rsidR="009507D7" w:rsidRPr="00D60CBE">
        <w:t xml:space="preserve">    </w:t>
      </w:r>
      <w:r w:rsidR="00814C0F" w:rsidRPr="00D60CBE">
        <w:t xml:space="preserve"> </w:t>
      </w:r>
      <w:r w:rsidR="005B472F" w:rsidRPr="00D60CBE">
        <w:t xml:space="preserve"> </w:t>
      </w:r>
      <w:r w:rsidR="00814C0F" w:rsidRPr="00D60CBE">
        <w:t xml:space="preserve"> Принято Новошахтинской</w:t>
      </w:r>
    </w:p>
    <w:p w:rsidR="00814C0F" w:rsidRPr="00D60CBE" w:rsidRDefault="00814C0F" w:rsidP="00814C0F">
      <w:pPr>
        <w:jc w:val="center"/>
      </w:pPr>
      <w:r w:rsidRPr="00D60CBE">
        <w:t xml:space="preserve"> </w:t>
      </w:r>
      <w:r w:rsidRPr="00D60CBE">
        <w:tab/>
      </w:r>
      <w:r w:rsidRPr="00D60CBE">
        <w:tab/>
      </w:r>
      <w:r w:rsidRPr="00D60CBE">
        <w:tab/>
      </w:r>
      <w:r w:rsidRPr="00D60CBE">
        <w:tab/>
      </w:r>
      <w:r w:rsidRPr="00D60CBE">
        <w:tab/>
      </w:r>
      <w:r w:rsidRPr="00D60CBE">
        <w:tab/>
      </w:r>
      <w:r w:rsidRPr="00D60CBE">
        <w:tab/>
      </w:r>
      <w:r w:rsidR="00C65993">
        <w:t xml:space="preserve">      </w:t>
      </w:r>
      <w:r w:rsidRPr="00D60CBE">
        <w:t>городской Думой</w:t>
      </w:r>
    </w:p>
    <w:p w:rsidR="00D60CBE" w:rsidRPr="00D60CBE" w:rsidRDefault="00D60CBE" w:rsidP="00814C0F">
      <w:pPr>
        <w:jc w:val="center"/>
      </w:pPr>
      <w:r w:rsidRPr="00D60CBE">
        <w:t xml:space="preserve">                                                                            </w:t>
      </w:r>
      <w:r w:rsidR="00431CD1">
        <w:t xml:space="preserve">   </w:t>
      </w:r>
      <w:r w:rsidRPr="00D60CBE">
        <w:t xml:space="preserve">             </w:t>
      </w:r>
      <w:r w:rsidR="006479FC">
        <w:t xml:space="preserve"> </w:t>
      </w:r>
      <w:r w:rsidR="00954B53">
        <w:t xml:space="preserve"> </w:t>
      </w:r>
      <w:r w:rsidRPr="00D60CBE">
        <w:t xml:space="preserve"> </w:t>
      </w:r>
      <w:r w:rsidR="00431CD1">
        <w:t>27 февраля 2025</w:t>
      </w:r>
      <w:r w:rsidRPr="00D60CBE">
        <w:t xml:space="preserve"> года</w:t>
      </w:r>
    </w:p>
    <w:p w:rsidR="00814C0F" w:rsidRPr="00D60CBE" w:rsidRDefault="00814C0F" w:rsidP="00814C0F">
      <w:pPr>
        <w:jc w:val="center"/>
      </w:pPr>
      <w:r w:rsidRPr="00D60CBE">
        <w:t xml:space="preserve"> </w:t>
      </w:r>
      <w:r w:rsidRPr="00D60CBE">
        <w:tab/>
      </w:r>
      <w:r w:rsidRPr="00D60CBE">
        <w:tab/>
      </w:r>
      <w:r w:rsidRPr="00D60CBE">
        <w:tab/>
      </w:r>
      <w:r w:rsidRPr="00D60CBE">
        <w:tab/>
      </w:r>
      <w:r w:rsidRPr="00D60CBE">
        <w:tab/>
      </w:r>
      <w:r w:rsidRPr="00D60CBE">
        <w:tab/>
        <w:t xml:space="preserve">      </w:t>
      </w:r>
      <w:r w:rsidRPr="00D60CBE">
        <w:tab/>
      </w:r>
    </w:p>
    <w:p w:rsidR="00431CD1" w:rsidRDefault="00431CD1" w:rsidP="00CA2FB2">
      <w:pPr>
        <w:autoSpaceDE w:val="0"/>
        <w:autoSpaceDN w:val="0"/>
        <w:adjustRightInd w:val="0"/>
        <w:ind w:firstLine="567"/>
        <w:jc w:val="both"/>
        <w:rPr>
          <w:sz w:val="28"/>
          <w:szCs w:val="28"/>
        </w:rPr>
      </w:pPr>
    </w:p>
    <w:p w:rsidR="00431CD1" w:rsidRPr="00431CD1" w:rsidRDefault="00431CD1" w:rsidP="00431CD1">
      <w:pPr>
        <w:autoSpaceDE w:val="0"/>
        <w:autoSpaceDN w:val="0"/>
        <w:adjustRightInd w:val="0"/>
        <w:ind w:firstLine="567"/>
        <w:jc w:val="both"/>
        <w:rPr>
          <w:sz w:val="28"/>
          <w:szCs w:val="28"/>
        </w:rPr>
      </w:pPr>
      <w:r w:rsidRPr="00431CD1">
        <w:rPr>
          <w:sz w:val="28"/>
          <w:szCs w:val="28"/>
        </w:rPr>
        <w:t xml:space="preserve">В соответствии с Федеральным законом от 31.07.2020 № 248-ФЗ «О государственном контроле (надзоре) и муниципальном контроле в Российской Федерации», Уставом муниципального образования городского округа «Город Новошахтинск» Ростовской области Новошахтинская городская Дума </w:t>
      </w:r>
    </w:p>
    <w:p w:rsidR="00CA2FB2" w:rsidRDefault="00CA2FB2" w:rsidP="00CA2FB2">
      <w:pPr>
        <w:autoSpaceDE w:val="0"/>
        <w:autoSpaceDN w:val="0"/>
        <w:adjustRightInd w:val="0"/>
        <w:ind w:firstLine="567"/>
        <w:jc w:val="both"/>
        <w:rPr>
          <w:sz w:val="28"/>
          <w:szCs w:val="28"/>
        </w:rPr>
      </w:pPr>
    </w:p>
    <w:p w:rsidR="00CA2FB2" w:rsidRDefault="00CA2FB2" w:rsidP="00CA2FB2">
      <w:pPr>
        <w:tabs>
          <w:tab w:val="left" w:pos="6200"/>
        </w:tabs>
        <w:jc w:val="center"/>
        <w:rPr>
          <w:sz w:val="28"/>
          <w:szCs w:val="28"/>
        </w:rPr>
      </w:pPr>
      <w:r w:rsidRPr="00E716BF">
        <w:rPr>
          <w:sz w:val="28"/>
          <w:szCs w:val="28"/>
        </w:rPr>
        <w:t>РЕШИЛА:</w:t>
      </w:r>
    </w:p>
    <w:p w:rsidR="00CA2FB2" w:rsidRDefault="00CA2FB2" w:rsidP="00CA2FB2">
      <w:pPr>
        <w:tabs>
          <w:tab w:val="left" w:pos="6200"/>
        </w:tabs>
        <w:jc w:val="center"/>
        <w:rPr>
          <w:sz w:val="28"/>
          <w:szCs w:val="28"/>
        </w:rPr>
      </w:pPr>
    </w:p>
    <w:p w:rsidR="00431CD1" w:rsidRPr="00431CD1" w:rsidRDefault="00431CD1" w:rsidP="00431CD1">
      <w:pPr>
        <w:shd w:val="clear" w:color="auto" w:fill="FFFFFF"/>
        <w:ind w:firstLine="709"/>
        <w:jc w:val="both"/>
        <w:rPr>
          <w:sz w:val="28"/>
          <w:szCs w:val="28"/>
        </w:rPr>
      </w:pPr>
      <w:r w:rsidRPr="00431CD1">
        <w:rPr>
          <w:sz w:val="28"/>
          <w:szCs w:val="28"/>
        </w:rPr>
        <w:t>1. Утвердить Положение о муниципальном лесном контроле в границах муниципального образования «Город Новошахтинск» согласно приложению к настоящему решению.</w:t>
      </w:r>
    </w:p>
    <w:p w:rsidR="00431CD1" w:rsidRDefault="00431CD1" w:rsidP="00431CD1">
      <w:pPr>
        <w:shd w:val="clear" w:color="auto" w:fill="FFFFFF"/>
        <w:ind w:firstLine="709"/>
        <w:jc w:val="both"/>
        <w:rPr>
          <w:sz w:val="28"/>
          <w:szCs w:val="28"/>
        </w:rPr>
      </w:pPr>
      <w:r w:rsidRPr="00431CD1">
        <w:rPr>
          <w:sz w:val="28"/>
          <w:szCs w:val="28"/>
        </w:rPr>
        <w:t xml:space="preserve">2. Признать </w:t>
      </w:r>
      <w:r>
        <w:rPr>
          <w:sz w:val="28"/>
          <w:szCs w:val="28"/>
        </w:rPr>
        <w:t>утратившими силу:</w:t>
      </w:r>
    </w:p>
    <w:p w:rsidR="00431CD1" w:rsidRDefault="00431CD1" w:rsidP="00431CD1">
      <w:pPr>
        <w:shd w:val="clear" w:color="auto" w:fill="FFFFFF"/>
        <w:ind w:firstLine="709"/>
        <w:jc w:val="both"/>
        <w:rPr>
          <w:sz w:val="28"/>
          <w:szCs w:val="28"/>
        </w:rPr>
      </w:pPr>
      <w:r>
        <w:rPr>
          <w:sz w:val="28"/>
          <w:szCs w:val="28"/>
        </w:rPr>
        <w:t xml:space="preserve">- </w:t>
      </w:r>
      <w:r w:rsidRPr="00431CD1">
        <w:rPr>
          <w:sz w:val="28"/>
          <w:szCs w:val="28"/>
        </w:rPr>
        <w:t>решение Новошахтинской городской Думы от 23.12.2021 № 291 «Об утверждении Положения о муниципальном лесном контроле в границах муниципального образования «Город Новошахтинск»</w:t>
      </w:r>
      <w:r>
        <w:rPr>
          <w:sz w:val="28"/>
          <w:szCs w:val="28"/>
        </w:rPr>
        <w:t>;</w:t>
      </w:r>
    </w:p>
    <w:p w:rsidR="00431CD1" w:rsidRPr="00431CD1" w:rsidRDefault="00431CD1" w:rsidP="00431CD1">
      <w:pPr>
        <w:shd w:val="clear" w:color="auto" w:fill="FFFFFF"/>
        <w:ind w:firstLine="709"/>
        <w:jc w:val="both"/>
        <w:rPr>
          <w:sz w:val="28"/>
          <w:szCs w:val="28"/>
        </w:rPr>
      </w:pPr>
      <w:r>
        <w:rPr>
          <w:sz w:val="28"/>
          <w:szCs w:val="28"/>
        </w:rPr>
        <w:t xml:space="preserve">- </w:t>
      </w:r>
      <w:r w:rsidRPr="00431CD1">
        <w:rPr>
          <w:sz w:val="28"/>
          <w:szCs w:val="28"/>
        </w:rPr>
        <w:t>решение Новошахтинской городской Думы от 25.05.2023 № 424 «О внесении изменений в решение Новошахтинской городской Думы</w:t>
      </w:r>
      <w:r w:rsidR="008368D2">
        <w:rPr>
          <w:sz w:val="28"/>
          <w:szCs w:val="28"/>
        </w:rPr>
        <w:t xml:space="preserve">                                </w:t>
      </w:r>
      <w:r w:rsidRPr="00431CD1">
        <w:rPr>
          <w:sz w:val="28"/>
          <w:szCs w:val="28"/>
        </w:rPr>
        <w:t xml:space="preserve"> от 23.12.2021 № 291 «Об утверждении Положения о муниципальном лесном контроле в границах муниципального образования «Город Новошахтинск»</w:t>
      </w:r>
      <w:r>
        <w:rPr>
          <w:sz w:val="28"/>
          <w:szCs w:val="28"/>
        </w:rPr>
        <w:t>;</w:t>
      </w:r>
      <w:r w:rsidRPr="00431CD1">
        <w:rPr>
          <w:sz w:val="28"/>
          <w:szCs w:val="28"/>
        </w:rPr>
        <w:t xml:space="preserve">  </w:t>
      </w:r>
    </w:p>
    <w:p w:rsidR="00431CD1" w:rsidRPr="00431CD1" w:rsidRDefault="00431CD1" w:rsidP="00431CD1">
      <w:pPr>
        <w:shd w:val="clear" w:color="auto" w:fill="FFFFFF"/>
        <w:ind w:firstLine="709"/>
        <w:jc w:val="both"/>
        <w:rPr>
          <w:sz w:val="28"/>
          <w:szCs w:val="28"/>
        </w:rPr>
      </w:pPr>
      <w:r>
        <w:rPr>
          <w:sz w:val="28"/>
          <w:szCs w:val="28"/>
        </w:rPr>
        <w:t xml:space="preserve">- </w:t>
      </w:r>
      <w:r w:rsidRPr="00431CD1">
        <w:rPr>
          <w:sz w:val="28"/>
          <w:szCs w:val="28"/>
        </w:rPr>
        <w:t xml:space="preserve">решение Новошахтинской городской Думы от 02.11.2023 № 15 «О внесении изменений в решение Новошахтинской городской Думы </w:t>
      </w:r>
      <w:r w:rsidR="008368D2">
        <w:rPr>
          <w:sz w:val="28"/>
          <w:szCs w:val="28"/>
        </w:rPr>
        <w:t xml:space="preserve">                            </w:t>
      </w:r>
      <w:r w:rsidRPr="00431CD1">
        <w:rPr>
          <w:sz w:val="28"/>
          <w:szCs w:val="28"/>
        </w:rPr>
        <w:t>от 23.12.2021 № 291 «Об утверждении Положения о муниципальном лесном контроле в границах муниципального образования «Город Новошахтинск»</w:t>
      </w:r>
      <w:r>
        <w:rPr>
          <w:sz w:val="28"/>
          <w:szCs w:val="28"/>
        </w:rPr>
        <w:t>;</w:t>
      </w:r>
    </w:p>
    <w:p w:rsidR="00431CD1" w:rsidRPr="00431CD1" w:rsidRDefault="00431CD1" w:rsidP="00431CD1">
      <w:pPr>
        <w:shd w:val="clear" w:color="auto" w:fill="FFFFFF"/>
        <w:ind w:firstLine="709"/>
        <w:jc w:val="both"/>
        <w:rPr>
          <w:sz w:val="28"/>
          <w:szCs w:val="28"/>
        </w:rPr>
      </w:pPr>
      <w:r>
        <w:rPr>
          <w:sz w:val="28"/>
          <w:szCs w:val="28"/>
        </w:rPr>
        <w:lastRenderedPageBreak/>
        <w:t xml:space="preserve">- </w:t>
      </w:r>
      <w:r w:rsidRPr="00431CD1">
        <w:rPr>
          <w:sz w:val="28"/>
          <w:szCs w:val="28"/>
        </w:rPr>
        <w:t>решение Новошахтинской городской Думы от 25.04.2024 № 63 «О внесении изменений в решение Новошахтинской городской Думы от 23.12.2021 № 291 «Об утверждении Положения о муниципальном лесном контроле в границах муниципального образования «Город Новошахтинск»</w:t>
      </w:r>
      <w:r>
        <w:rPr>
          <w:sz w:val="28"/>
          <w:szCs w:val="28"/>
        </w:rPr>
        <w:t>.</w:t>
      </w:r>
    </w:p>
    <w:p w:rsidR="008370A4" w:rsidRDefault="00884651" w:rsidP="00CA2FB2">
      <w:pPr>
        <w:shd w:val="clear" w:color="auto" w:fill="FFFFFF"/>
        <w:ind w:firstLine="708"/>
        <w:jc w:val="both"/>
        <w:rPr>
          <w:sz w:val="28"/>
          <w:szCs w:val="28"/>
        </w:rPr>
      </w:pPr>
      <w:r>
        <w:rPr>
          <w:sz w:val="28"/>
          <w:szCs w:val="28"/>
        </w:rPr>
        <w:t>3</w:t>
      </w:r>
      <w:r w:rsidR="008370A4">
        <w:rPr>
          <w:sz w:val="28"/>
          <w:szCs w:val="28"/>
        </w:rPr>
        <w:t>. Настоящее решение вступает в силу после его официального опубликования.</w:t>
      </w:r>
    </w:p>
    <w:p w:rsidR="008370A4" w:rsidRPr="000D62BA" w:rsidRDefault="00884651" w:rsidP="00CA2FB2">
      <w:pPr>
        <w:ind w:firstLine="567"/>
        <w:jc w:val="both"/>
        <w:rPr>
          <w:sz w:val="28"/>
          <w:szCs w:val="28"/>
        </w:rPr>
      </w:pPr>
      <w:r>
        <w:rPr>
          <w:sz w:val="28"/>
          <w:szCs w:val="28"/>
        </w:rPr>
        <w:t xml:space="preserve"> 4</w:t>
      </w:r>
      <w:r w:rsidR="008370A4">
        <w:rPr>
          <w:sz w:val="28"/>
          <w:szCs w:val="28"/>
        </w:rPr>
        <w:t xml:space="preserve">. </w:t>
      </w:r>
      <w:r w:rsidR="008370A4" w:rsidRPr="00630A47">
        <w:rPr>
          <w:sz w:val="28"/>
          <w:szCs w:val="28"/>
        </w:rPr>
        <w:t>Контроль за исполнением настоящего решения возложить на</w:t>
      </w:r>
      <w:r w:rsidR="008370A4" w:rsidRPr="000D62BA">
        <w:rPr>
          <w:sz w:val="28"/>
          <w:szCs w:val="28"/>
        </w:rPr>
        <w:t xml:space="preserve"> постоянную депутатскую комиссию Новошахтинской городской Думы по местному самоуправлению, связям с политическими партиями, общественными объединениями, средствами массовой информации.</w:t>
      </w:r>
    </w:p>
    <w:p w:rsidR="00AB32DC" w:rsidRDefault="00AB32DC" w:rsidP="001D5DD8">
      <w:pPr>
        <w:autoSpaceDN w:val="0"/>
        <w:adjustRightInd w:val="0"/>
        <w:spacing w:line="276" w:lineRule="auto"/>
        <w:ind w:firstLine="567"/>
        <w:jc w:val="both"/>
        <w:rPr>
          <w:sz w:val="28"/>
          <w:szCs w:val="28"/>
        </w:rPr>
      </w:pPr>
    </w:p>
    <w:p w:rsidR="00866CDF" w:rsidRPr="00D3496E" w:rsidRDefault="00866CDF" w:rsidP="001D5DD8">
      <w:pPr>
        <w:autoSpaceDN w:val="0"/>
        <w:adjustRightInd w:val="0"/>
        <w:spacing w:line="276" w:lineRule="auto"/>
        <w:ind w:firstLine="567"/>
        <w:jc w:val="both"/>
        <w:rPr>
          <w:sz w:val="28"/>
          <w:szCs w:val="28"/>
        </w:rPr>
      </w:pPr>
    </w:p>
    <w:p w:rsidR="00A77C3D" w:rsidRPr="00D60CBE" w:rsidRDefault="00814C0F" w:rsidP="00DB1491">
      <w:pPr>
        <w:jc w:val="both"/>
        <w:rPr>
          <w:sz w:val="28"/>
          <w:szCs w:val="28"/>
        </w:rPr>
      </w:pPr>
      <w:r w:rsidRPr="00D60CBE">
        <w:rPr>
          <w:sz w:val="28"/>
          <w:szCs w:val="28"/>
        </w:rPr>
        <w:t>Председатель</w:t>
      </w:r>
      <w:r w:rsidR="00A77C3D" w:rsidRPr="00D60CBE">
        <w:rPr>
          <w:sz w:val="28"/>
          <w:szCs w:val="28"/>
        </w:rPr>
        <w:t xml:space="preserve"> </w:t>
      </w:r>
      <w:r w:rsidRPr="00D60CBE">
        <w:rPr>
          <w:sz w:val="28"/>
          <w:szCs w:val="28"/>
        </w:rPr>
        <w:t>городской Думы</w:t>
      </w:r>
      <w:r w:rsidR="00A77C3D" w:rsidRPr="00D60CBE">
        <w:rPr>
          <w:sz w:val="28"/>
          <w:szCs w:val="28"/>
        </w:rPr>
        <w:t xml:space="preserve"> – </w:t>
      </w:r>
    </w:p>
    <w:p w:rsidR="00814C0F" w:rsidRPr="00D60CBE" w:rsidRDefault="00A77C3D" w:rsidP="00DB1491">
      <w:pPr>
        <w:jc w:val="both"/>
        <w:rPr>
          <w:sz w:val="28"/>
          <w:szCs w:val="28"/>
        </w:rPr>
      </w:pPr>
      <w:r w:rsidRPr="00D60CBE">
        <w:rPr>
          <w:sz w:val="28"/>
          <w:szCs w:val="28"/>
        </w:rPr>
        <w:t>глава города Новошахтинска</w:t>
      </w:r>
      <w:r w:rsidR="00814C0F" w:rsidRPr="00D60CBE">
        <w:rPr>
          <w:sz w:val="28"/>
          <w:szCs w:val="28"/>
        </w:rPr>
        <w:t xml:space="preserve"> </w:t>
      </w:r>
      <w:r w:rsidR="00814C0F" w:rsidRPr="00D60CBE">
        <w:rPr>
          <w:sz w:val="28"/>
          <w:szCs w:val="28"/>
        </w:rPr>
        <w:tab/>
      </w:r>
      <w:r w:rsidR="00814C0F" w:rsidRPr="00D60CBE">
        <w:rPr>
          <w:sz w:val="28"/>
          <w:szCs w:val="28"/>
        </w:rPr>
        <w:tab/>
      </w:r>
      <w:r w:rsidR="00D60CBE">
        <w:rPr>
          <w:sz w:val="28"/>
          <w:szCs w:val="28"/>
        </w:rPr>
        <w:t xml:space="preserve">                  </w:t>
      </w:r>
      <w:r w:rsidR="006479FC">
        <w:rPr>
          <w:sz w:val="28"/>
          <w:szCs w:val="28"/>
        </w:rPr>
        <w:t xml:space="preserve">     </w:t>
      </w:r>
      <w:r w:rsidR="00D60CBE">
        <w:rPr>
          <w:sz w:val="28"/>
          <w:szCs w:val="28"/>
        </w:rPr>
        <w:t xml:space="preserve">      </w:t>
      </w:r>
      <w:r w:rsidR="00460458">
        <w:rPr>
          <w:sz w:val="28"/>
          <w:szCs w:val="28"/>
        </w:rPr>
        <w:t xml:space="preserve">  </w:t>
      </w:r>
      <w:r w:rsidRPr="00D60CBE">
        <w:rPr>
          <w:sz w:val="28"/>
          <w:szCs w:val="28"/>
        </w:rPr>
        <w:t>Ю.В. Ушанев</w:t>
      </w:r>
    </w:p>
    <w:p w:rsidR="00C12C80" w:rsidRDefault="00C12C80" w:rsidP="00814C0F">
      <w:pPr>
        <w:ind w:firstLine="720"/>
        <w:jc w:val="both"/>
        <w:rPr>
          <w:sz w:val="28"/>
          <w:szCs w:val="28"/>
        </w:rPr>
      </w:pPr>
    </w:p>
    <w:p w:rsidR="00FD3DEE" w:rsidRDefault="00FD3DEE" w:rsidP="00814C0F">
      <w:pPr>
        <w:ind w:firstLine="720"/>
        <w:jc w:val="both"/>
        <w:rPr>
          <w:sz w:val="28"/>
          <w:szCs w:val="28"/>
        </w:rPr>
      </w:pPr>
    </w:p>
    <w:p w:rsidR="00814C0F" w:rsidRPr="00D60CBE" w:rsidRDefault="00814C0F" w:rsidP="00DB1491">
      <w:pPr>
        <w:jc w:val="both"/>
      </w:pPr>
      <w:r w:rsidRPr="00D60CBE">
        <w:t>Дата подписания</w:t>
      </w:r>
    </w:p>
    <w:p w:rsidR="00814C0F" w:rsidRPr="00D60CBE" w:rsidRDefault="00C12C80" w:rsidP="00DB1491">
      <w:pPr>
        <w:jc w:val="both"/>
      </w:pPr>
      <w:r w:rsidRPr="00D60CBE">
        <w:t>Председателем городской</w:t>
      </w:r>
      <w:r w:rsidR="00CD300A" w:rsidRPr="00D60CBE">
        <w:t xml:space="preserve"> </w:t>
      </w:r>
      <w:r w:rsidR="00814C0F" w:rsidRPr="00D60CBE">
        <w:t>Думы</w:t>
      </w:r>
      <w:r w:rsidR="00A77C3D" w:rsidRPr="00D60CBE">
        <w:t xml:space="preserve"> –</w:t>
      </w:r>
    </w:p>
    <w:p w:rsidR="00A77C3D" w:rsidRDefault="00C12C80" w:rsidP="00DB1491">
      <w:pPr>
        <w:jc w:val="both"/>
      </w:pPr>
      <w:r w:rsidRPr="00D60CBE">
        <w:t>главой города</w:t>
      </w:r>
      <w:r w:rsidR="00A77C3D" w:rsidRPr="00D60CBE">
        <w:t xml:space="preserve"> </w:t>
      </w:r>
    </w:p>
    <w:p w:rsidR="004D65CB" w:rsidRDefault="00FD3DEE" w:rsidP="00D43A51">
      <w:pPr>
        <w:jc w:val="both"/>
      </w:pPr>
      <w:r>
        <w:t>27 февраля 2025</w:t>
      </w:r>
      <w:r w:rsidR="00D60CBE">
        <w:t xml:space="preserve"> года</w:t>
      </w: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Pr="00FD3DEE" w:rsidRDefault="00FD3DEE" w:rsidP="00FD3DEE">
      <w:pPr>
        <w:ind w:left="4962"/>
        <w:jc w:val="both"/>
        <w:rPr>
          <w:sz w:val="28"/>
          <w:szCs w:val="28"/>
        </w:rPr>
      </w:pPr>
      <w:r w:rsidRPr="00FD3DEE">
        <w:rPr>
          <w:sz w:val="28"/>
          <w:szCs w:val="28"/>
        </w:rPr>
        <w:lastRenderedPageBreak/>
        <w:t xml:space="preserve">Приложение к решению </w:t>
      </w:r>
      <w:r w:rsidR="00C54896" w:rsidRPr="00FD3DEE">
        <w:rPr>
          <w:sz w:val="28"/>
          <w:szCs w:val="28"/>
        </w:rPr>
        <w:t>Новошахтинской городской</w:t>
      </w:r>
      <w:r w:rsidRPr="00FD3DEE">
        <w:rPr>
          <w:sz w:val="28"/>
          <w:szCs w:val="28"/>
        </w:rPr>
        <w:t xml:space="preserve"> Думы </w:t>
      </w:r>
      <w:r w:rsidR="00C54896">
        <w:rPr>
          <w:sz w:val="28"/>
          <w:szCs w:val="28"/>
        </w:rPr>
        <w:t xml:space="preserve">                 </w:t>
      </w:r>
      <w:r w:rsidR="00C54896" w:rsidRPr="00FD3DEE">
        <w:rPr>
          <w:sz w:val="28"/>
          <w:szCs w:val="28"/>
        </w:rPr>
        <w:t xml:space="preserve">от </w:t>
      </w:r>
      <w:r w:rsidR="00C54896">
        <w:rPr>
          <w:sz w:val="28"/>
          <w:szCs w:val="28"/>
        </w:rPr>
        <w:t>27.02.2025</w:t>
      </w:r>
      <w:r>
        <w:rPr>
          <w:sz w:val="28"/>
          <w:szCs w:val="28"/>
        </w:rPr>
        <w:t xml:space="preserve"> </w:t>
      </w:r>
      <w:r w:rsidRPr="00FD3DEE">
        <w:rPr>
          <w:sz w:val="28"/>
          <w:szCs w:val="28"/>
        </w:rPr>
        <w:t>№</w:t>
      </w:r>
      <w:r>
        <w:rPr>
          <w:sz w:val="28"/>
          <w:szCs w:val="28"/>
        </w:rPr>
        <w:t xml:space="preserve"> 15</w:t>
      </w:r>
      <w:r w:rsidR="00806EED">
        <w:rPr>
          <w:sz w:val="28"/>
          <w:szCs w:val="28"/>
        </w:rPr>
        <w:t>4</w:t>
      </w:r>
      <w:r w:rsidRPr="00FD3DEE">
        <w:rPr>
          <w:sz w:val="28"/>
          <w:szCs w:val="28"/>
        </w:rPr>
        <w:t xml:space="preserve"> «Об утверждении Положения о муниципальном лесном контроле в границах муниципального образования «Город Новошахтинск»</w:t>
      </w:r>
    </w:p>
    <w:p w:rsidR="00FD3DEE" w:rsidRPr="00FD3DEE" w:rsidRDefault="00FD3DEE" w:rsidP="00FD3DEE">
      <w:pPr>
        <w:spacing w:line="360" w:lineRule="auto"/>
        <w:jc w:val="both"/>
        <w:rPr>
          <w:b/>
          <w:bCs/>
          <w:sz w:val="28"/>
          <w:szCs w:val="28"/>
        </w:rPr>
      </w:pPr>
    </w:p>
    <w:p w:rsidR="00FD3DEE" w:rsidRPr="00FD3DEE" w:rsidRDefault="00FD3DEE" w:rsidP="00FD3DEE">
      <w:pPr>
        <w:jc w:val="center"/>
        <w:rPr>
          <w:b/>
          <w:bCs/>
          <w:sz w:val="28"/>
          <w:szCs w:val="28"/>
        </w:rPr>
      </w:pPr>
    </w:p>
    <w:p w:rsidR="00FD3DEE" w:rsidRPr="00FD3DEE" w:rsidRDefault="00FD3DEE" w:rsidP="00FD3DEE">
      <w:pPr>
        <w:jc w:val="center"/>
        <w:rPr>
          <w:b/>
          <w:bCs/>
          <w:sz w:val="28"/>
          <w:szCs w:val="28"/>
        </w:rPr>
      </w:pPr>
      <w:r w:rsidRPr="00FD3DEE">
        <w:rPr>
          <w:b/>
          <w:bCs/>
          <w:sz w:val="28"/>
          <w:szCs w:val="28"/>
        </w:rPr>
        <w:t>Положение о муниципальном лесном контроле</w:t>
      </w:r>
    </w:p>
    <w:p w:rsidR="00FD3DEE" w:rsidRPr="00FD3DEE" w:rsidRDefault="00FD3DEE" w:rsidP="00FD3DEE">
      <w:pPr>
        <w:jc w:val="center"/>
        <w:rPr>
          <w:b/>
          <w:bCs/>
          <w:sz w:val="28"/>
          <w:szCs w:val="28"/>
        </w:rPr>
      </w:pPr>
      <w:r w:rsidRPr="00FD3DEE">
        <w:rPr>
          <w:b/>
          <w:bCs/>
          <w:sz w:val="28"/>
          <w:szCs w:val="28"/>
        </w:rPr>
        <w:t>в границах муниципального образования «Город Новошахтинск»</w:t>
      </w:r>
    </w:p>
    <w:p w:rsidR="00FD3DEE" w:rsidRPr="00FD3DEE" w:rsidRDefault="00FD3DEE" w:rsidP="00FD3DEE">
      <w:pPr>
        <w:jc w:val="both"/>
        <w:rPr>
          <w:b/>
          <w:bCs/>
          <w:sz w:val="28"/>
          <w:szCs w:val="28"/>
        </w:rPr>
      </w:pPr>
    </w:p>
    <w:p w:rsidR="00FD3DEE" w:rsidRPr="00FD3DEE" w:rsidRDefault="00FD3DEE" w:rsidP="00FD3DEE">
      <w:pPr>
        <w:spacing w:before="150" w:after="150"/>
        <w:jc w:val="center"/>
        <w:rPr>
          <w:b/>
          <w:sz w:val="28"/>
          <w:szCs w:val="28"/>
        </w:rPr>
      </w:pPr>
      <w:r w:rsidRPr="00FD3DEE">
        <w:rPr>
          <w:b/>
          <w:sz w:val="28"/>
          <w:szCs w:val="28"/>
        </w:rPr>
        <w:t>1. Общие положения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1.1. Настоящее Положение устанавливает порядок осуществления муниципального лесного контроля в границах муниципального образования «Город Новошахтинск».</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1.2. Предметом муниципального лесного контроля является соблюдение юридическими лицами, индивидуальными предпринимателями и гражданами (далее – контролируемые лица) в отношении лесных участков, находящихся в муниципальной собственности муниципального образования «Город Новошахтинск» (далее – лесные участки, находящиеся в муниципальной собственности), требований, установленных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Ростовской области в области использования, охраны, защиты, воспроизводства лесов и лесоразведения, в том числе в области семеноводства в отношении семян лесных растений, исполнение решений, принимаемых по результатам контрольных мероприятий.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1.3. Муниципальный лесной контроль осуществляется Администрацией города Новошахтинска (далее – Администрация города).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1.4. Должностными лицами Администрации города, уполномоченными осуществлять муниципальный лесной контроль, являются начальник сектора муниципального контроля Администрации города, главные специалисты сектора муниципального контроля Администрации города (далее также – должностные лица, уполномоченные осуществлять муниципальный лесной контроль). В должностные обязанности указанных должностных лиц Администрации города в соответствии с их должностной инструкцией входит осуществление полномочий по муниципальному лесному контролю.</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1.5. К отношениям, связанным с осуществлением муниципального лесного контроля,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(далее - </w:t>
      </w:r>
      <w:r w:rsidRPr="00FD3DEE">
        <w:rPr>
          <w:sz w:val="28"/>
          <w:szCs w:val="28"/>
        </w:rPr>
        <w:lastRenderedPageBreak/>
        <w:t>Федеральный закон «О государственном контроле (надзоре) и муниципальном контроле в РФ»), Лесного кодекса Российской Федерации, Федерального закона от 06.10.2003 № 131-ФЗ «Об общих принципах организации местного самоуправления в Российской Федерации», лесохозяйственного регламента Администрации города определяющего в соответствии с частью 5 статьи 87 Лесного кодекса Российской Федерации и приказом Министерства природных ресурсов и экологии Российской Федерации от 27.02.2017 № 72 «Об утверждении состава лесохозяйственных регламентов, порядка их разработки, сроков их действия и порядка внесения в них изменений» требования к:</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видам разрешенного использования леса, определяемым в соответствии со статьей 25 Лесного кодекса Российской Федерации;</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возрастам рубок, расчетной лесосеке, срокам использования леса и другим параметрам его разрешенного использования;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ограничениям использования леса в соответствии со статьей 27 Лесного кодекса Российской Федерации;</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охране, защите, воспроизводству леса.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1.6. Должностные лица, уполномоченные осуществлять муниципальный лесной контроль, при осуществлении муниципального лесного контроля:</w:t>
      </w:r>
    </w:p>
    <w:p w:rsidR="00FD3DEE" w:rsidRPr="00FD3DEE" w:rsidRDefault="00FD3DEE" w:rsidP="00FD3DEE">
      <w:pPr>
        <w:spacing w:before="100" w:beforeAutospacing="1" w:after="100" w:afterAutospacing="1"/>
        <w:ind w:firstLine="709"/>
        <w:contextualSpacing/>
        <w:jc w:val="both"/>
        <w:rPr>
          <w:sz w:val="28"/>
          <w:szCs w:val="28"/>
        </w:rPr>
      </w:pPr>
      <w:r w:rsidRPr="00FD3DEE">
        <w:rPr>
          <w:b/>
          <w:sz w:val="28"/>
          <w:szCs w:val="28"/>
        </w:rPr>
        <w:t xml:space="preserve">- </w:t>
      </w:r>
      <w:r w:rsidRPr="00FD3DEE">
        <w:rPr>
          <w:sz w:val="28"/>
          <w:szCs w:val="28"/>
        </w:rPr>
        <w:t>при выявлении нарушения обязательного требования обязаны принимать меры, установленные действующим законодательством, в том числе предусмотренные ч. 2 ст. 90 Федерального закона «О государственном контроле (надзоре) и муниципальном контроле в РФ»;</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непосредственно осуществляют контрольные и профилактические мероприятия, решение о проведении которых принято в установленном порядке, установленном настоящим Положением;</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составляют и подписывают протоколы контрольных действий, прилагаемые к ним документы;</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 в случаях, предусмотренных законодательством, подписывают и направляют контролируемому лицу требования о предоставлении информации, устанавливать сроки такого предоставления в рамках проведения </w:t>
      </w:r>
      <w:r w:rsidR="00C54896" w:rsidRPr="00FD3DEE">
        <w:rPr>
          <w:sz w:val="28"/>
          <w:szCs w:val="28"/>
        </w:rPr>
        <w:t>контрольных мероприятий</w:t>
      </w:r>
      <w:r w:rsidRPr="00FD3DEE">
        <w:rPr>
          <w:sz w:val="28"/>
          <w:szCs w:val="28"/>
        </w:rPr>
        <w:t>;</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 составляют и подписывают акт по итогам </w:t>
      </w:r>
      <w:r w:rsidR="00C54896" w:rsidRPr="00FD3DEE">
        <w:rPr>
          <w:sz w:val="28"/>
          <w:szCs w:val="28"/>
        </w:rPr>
        <w:t>контрольного мероприятия</w:t>
      </w:r>
      <w:r w:rsidRPr="00FD3DEE">
        <w:rPr>
          <w:sz w:val="28"/>
          <w:szCs w:val="28"/>
        </w:rPr>
        <w:t>;</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составляют, подписывают и направляют контролируемому лицу предписание об устранении нарушений, устанавливает сроки исполнения предписания в соответствии с законодательством;</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осуществляют фото и видео фиксацию, в порядке, установленном нормативными правовыми актами;</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 используют специальное оборудование и (или) технические приборы для целей проведения </w:t>
      </w:r>
      <w:r w:rsidR="00C54896" w:rsidRPr="00FD3DEE">
        <w:rPr>
          <w:sz w:val="28"/>
          <w:szCs w:val="28"/>
        </w:rPr>
        <w:t>контрольных мероприятий</w:t>
      </w:r>
      <w:r w:rsidRPr="00FD3DEE">
        <w:rPr>
          <w:sz w:val="28"/>
          <w:szCs w:val="28"/>
        </w:rPr>
        <w:t xml:space="preserve">, в том числе является допущенным к использованию специального оборудования, которое применяется в ходе </w:t>
      </w:r>
      <w:r w:rsidR="00C54896" w:rsidRPr="00FD3DEE">
        <w:rPr>
          <w:sz w:val="28"/>
          <w:szCs w:val="28"/>
        </w:rPr>
        <w:t>контрольного мероприятия</w:t>
      </w:r>
      <w:r w:rsidRPr="00FD3DEE">
        <w:rPr>
          <w:sz w:val="28"/>
          <w:szCs w:val="28"/>
        </w:rPr>
        <w:t>;</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должностные лица, уполномоченные осуществлять муниципальный </w:t>
      </w:r>
      <w:r w:rsidRPr="00FD3DEE">
        <w:rPr>
          <w:sz w:val="28"/>
          <w:szCs w:val="28"/>
        </w:rPr>
        <w:lastRenderedPageBreak/>
        <w:t>лесной контроль незамедлительно направляют информацию об этом заместителю Главы Администрации города по административно-правовым вопросам для принятии решения о проведении контрольных мероприятий;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в ходе осуществления профилактического визита дают рекомендации и разъяснения контролируемому лицу, которые носят рекомендательный характер;</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готовят контролируемым лицам предостережения о недопустимости нарушения обязательных требований;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 обращаются в соответствии с Федеральным законом от </w:t>
      </w:r>
      <w:r w:rsidR="00C54896">
        <w:rPr>
          <w:sz w:val="28"/>
          <w:szCs w:val="28"/>
        </w:rPr>
        <w:t>0</w:t>
      </w:r>
      <w:r w:rsidRPr="00FD3DEE">
        <w:rPr>
          <w:sz w:val="28"/>
          <w:szCs w:val="28"/>
        </w:rPr>
        <w:t>7</w:t>
      </w:r>
      <w:r w:rsidR="00C54896">
        <w:rPr>
          <w:sz w:val="28"/>
          <w:szCs w:val="28"/>
        </w:rPr>
        <w:t>.02.</w:t>
      </w:r>
      <w:r w:rsidRPr="00FD3DEE">
        <w:rPr>
          <w:sz w:val="28"/>
          <w:szCs w:val="28"/>
        </w:rPr>
        <w:t xml:space="preserve">2011 </w:t>
      </w:r>
      <w:r w:rsidR="00C54896">
        <w:rPr>
          <w:sz w:val="28"/>
          <w:szCs w:val="28"/>
        </w:rPr>
        <w:t xml:space="preserve">                       </w:t>
      </w:r>
      <w:r w:rsidRPr="00FD3DEE">
        <w:rPr>
          <w:sz w:val="28"/>
          <w:szCs w:val="28"/>
        </w:rPr>
        <w:t>№ 3-ФЗ «О полиции» за содействием к органам полиции в случаях, если должностным лицам, уполномоченным осуществлять муниципальный лесной контроль оказывается противодействие или угрожает опасность;</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осуществляют иные права и обязанности, установленные статьей 29 Федерального закона «О государственном контроле (надзоре) и муниципальном контроле в РФ».</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Должностными лицами Администрации города, уполномоченными на принятие решения о проведении </w:t>
      </w:r>
      <w:r w:rsidR="00C54896" w:rsidRPr="00FD3DEE">
        <w:rPr>
          <w:sz w:val="28"/>
          <w:szCs w:val="28"/>
        </w:rPr>
        <w:t>контрольных мероприятий</w:t>
      </w:r>
      <w:r w:rsidRPr="00FD3DEE">
        <w:rPr>
          <w:sz w:val="28"/>
          <w:szCs w:val="28"/>
        </w:rPr>
        <w:t>, являются: Глава Администрации города и заместитель Главы Администрации города по административно-правовым вопросам (далее – уполномоченные должностные лица), которые вправе принимать решения и подписывать документы:</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о проведении контрольных мероприятий со взаимодействием;</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о проведении профилактических мероприятий;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 о выдаче задания на проведение </w:t>
      </w:r>
      <w:r w:rsidR="00C54896" w:rsidRPr="00FD3DEE">
        <w:rPr>
          <w:sz w:val="28"/>
          <w:szCs w:val="28"/>
        </w:rPr>
        <w:t>контрольного мероприятия</w:t>
      </w:r>
      <w:r w:rsidRPr="00FD3DEE">
        <w:rPr>
          <w:sz w:val="28"/>
          <w:szCs w:val="28"/>
        </w:rPr>
        <w:t xml:space="preserve"> без взаимодействия;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об утверждении планов работы Администрации города.</w:t>
      </w:r>
    </w:p>
    <w:p w:rsidR="00FD3DEE" w:rsidRPr="00FD3DEE" w:rsidRDefault="00FD3DEE" w:rsidP="00FD3DEE">
      <w:pPr>
        <w:spacing w:before="100" w:beforeAutospacing="1" w:after="100" w:afterAutospacing="1"/>
        <w:ind w:firstLine="709"/>
        <w:contextualSpacing/>
        <w:jc w:val="both"/>
        <w:rPr>
          <w:b/>
          <w:sz w:val="28"/>
          <w:szCs w:val="28"/>
        </w:rPr>
      </w:pPr>
      <w:r w:rsidRPr="00FD3DEE">
        <w:rPr>
          <w:sz w:val="28"/>
          <w:szCs w:val="28"/>
        </w:rPr>
        <w:t>При организации и осуществлении муниципального лесного контроля не допускаются необоснованное принятие решений Администрацией города (или) совершение необоснованных действий (бездействия) должностными лицами, уполномоченные осуществлять муниципальный лесной контроль,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 (далее также - предписания об устранении выявленных нарушений обязательных требований).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Должностные лица, уполномоченные осуществлять муниципальный лесной контроль, при осуществлении муниципального лесного контроля, имеют права, обязанности и несут ответственность в соответствии с Федеральным законом «О государственном контроле (надзоре) и муниципальном контроле в РФ» и иными федеральными законами.</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1.7. Объектами муниципального лесного контроля являются: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а) деятельность, действия (бездействие) контролируемых лиц в сфере лесного хозяйства, в рамках которых должны соблюдаться обязательные требования по использованию, охране, защите, воспроизводству лесных </w:t>
      </w:r>
      <w:r w:rsidRPr="00FD3DEE">
        <w:rPr>
          <w:sz w:val="28"/>
          <w:szCs w:val="28"/>
        </w:rPr>
        <w:lastRenderedPageBreak/>
        <w:t>участков, находящихся в муниципальной собственности, и лесоразведению в них;</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б) производственные объекты:</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лесные участки, части лесных участков, находящиеся в муниципальной собственности, на которых в том числе осуществляется деятельность по использованию, охране, защите, воспроизводству лесов и лесоразведению;</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средства предупреждения и тушения лесных пожаров;</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другие объекты, в том числе стационарные объекты, оборудование, устройства, предметы, материалы, транспортные средства, связанные (задействованные) с осуществлением использования, охраны, защиты, воспроизводства лесов и лесоразведения, к которым предъявляются обязательные требования.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1.8. Администрацией города в рамках осуществления муниципального лесного контроля обеспечивается учет объектов муниципального лесного контроля путем ведения перечня объектов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 в порядке, определенном Правительством Российской Федерации.</w:t>
      </w:r>
    </w:p>
    <w:p w:rsidR="00FD3DEE" w:rsidRPr="00FD3DEE" w:rsidRDefault="00FD3DEE" w:rsidP="00FD3DEE">
      <w:pPr>
        <w:spacing w:before="100" w:beforeAutospacing="1" w:after="100" w:afterAutospacing="1"/>
        <w:ind w:firstLine="709"/>
        <w:contextualSpacing/>
        <w:jc w:val="both"/>
        <w:rPr>
          <w:b/>
          <w:sz w:val="28"/>
          <w:szCs w:val="28"/>
        </w:rPr>
      </w:pPr>
      <w:r w:rsidRPr="00FD3DEE">
        <w:rPr>
          <w:sz w:val="28"/>
          <w:szCs w:val="28"/>
        </w:rPr>
        <w:t>1.9. В рамках реализации полномочий в рамках муниципального лесного контроля, Администрация города использует Единый реестр видов федерального государственного контроля (надзора), муниципального контроля и Единый реестр контрольных  мероприятий, информационную систему (подсистему государственной информационной системы) досудебного обжалования (далее - подсистему досудебного обжалования) и иные информационные системы (подсистемы государственной информационной системы).</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1.10. Должностные лица осуществляют подготовку документов и их подписание в порядке, установленном законодательством Российской Федерации, муниципальными правовыми актами, настоящим Положением. </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w:t>
      </w:r>
    </w:p>
    <w:p w:rsidR="00FD3DEE" w:rsidRPr="00FD3DEE" w:rsidRDefault="00FD3DEE" w:rsidP="00C54896">
      <w:pPr>
        <w:spacing w:before="100" w:beforeAutospacing="1" w:after="100" w:afterAutospacing="1"/>
        <w:contextualSpacing/>
        <w:jc w:val="center"/>
        <w:rPr>
          <w:b/>
          <w:sz w:val="28"/>
          <w:szCs w:val="28"/>
        </w:rPr>
      </w:pPr>
      <w:r w:rsidRPr="00FD3DEE">
        <w:rPr>
          <w:b/>
          <w:sz w:val="28"/>
          <w:szCs w:val="28"/>
        </w:rPr>
        <w:t>2. Управление рисками причинения вреда (ущерба) охраняемым законом ценностям при осуществлении муниципального контроля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2.1. Муниципальный лесной контроль осуществляется на основе управления рисками причинения вреда (ущерба), определяющего выбор профилактических мероприятий и </w:t>
      </w:r>
      <w:r w:rsidR="00C54896" w:rsidRPr="00FD3DEE">
        <w:rPr>
          <w:sz w:val="28"/>
          <w:szCs w:val="28"/>
        </w:rPr>
        <w:t>контрольных мероприятий</w:t>
      </w:r>
      <w:r w:rsidRPr="00FD3DEE">
        <w:rPr>
          <w:sz w:val="28"/>
          <w:szCs w:val="28"/>
        </w:rPr>
        <w:t>, их содержание (в том числе объем проверяемых обязательных требований), интенсивность и результаты.</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2.2. Администрация города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1) значительный риск;</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2) умеренный риск;</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 низкий риск.</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lastRenderedPageBreak/>
        <w:t>2.3. В рамках осуществления муниципального лесного контроля объекты контроля относятся к следующим категориям риска: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1) к категории значительного риска: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контролируемые лица при наличии в течение последних двух лет на дату принятия решения об отнесении деятельности контролируемого лица                                   к категории риска, факта причинения вреда лесам и находящимся в них природным объектам вследствие нарушения лесного законодательства (в том числе выразившегося в незаконной рубке деревьев, загрязнении лесов сточными водами, химическими, радиоактивными и другими вредными веществами, отходами производства и потребления и (или) в ином негативном воздействии на леса или в нарушении правил пожарной безопасности в лесах, повлекшем возникновение лесного пожара) контролируемым лицом, в том числе вследствие действий (бездействия) должностных лиц контролируемого лица, и (или) иными лицами, действующими на основании договорных отношений с контролируемым лицом</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2) к категории умеренного риска: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контролируемые лица при наличии в течение последних двух лет на дату принятия решения об отнесении деятельности контролируемого лица                                к категории риска, административного правонарушения без причинения вреда лесам и находящимся в них природным объектам;</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 к категории низкого риска относятся объекты контроля, не указанные                  в подпунктах 1 - 2 настоящего пункта.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2.4. Администрация города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2.5. Администрация города осуществляет категорирование объектов контроля в порядке, определенном статьей 24 Федерального закона «О государственном контроле (надзоре) и муниципальном контроле в РФ». Решение об отнесении объектов контроля к категориям риска принимаются путем подписания соответствующих сведений в Едином реестре видов контроля.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2.6. В целях оценки риска причинения вреда (ущерба) при принятии решения о проведении и выборе вида внепланового </w:t>
      </w:r>
      <w:r w:rsidR="00C54896" w:rsidRPr="00FD3DEE">
        <w:rPr>
          <w:sz w:val="28"/>
          <w:szCs w:val="28"/>
        </w:rPr>
        <w:t>контрольного мероприятия</w:t>
      </w:r>
      <w:r w:rsidRPr="00FD3DEE">
        <w:rPr>
          <w:sz w:val="28"/>
          <w:szCs w:val="28"/>
        </w:rPr>
        <w:t xml:space="preserve"> Администрация города применяет индикаторы риска нарушения обязательных требований.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2.7. Индикаторы риска нарушения обязательных требований указаны в приложении № 1 к настоящему Положению.</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Перечень индикаторов риска нарушения обязательных требований размещается </w:t>
      </w:r>
      <w:r w:rsidR="00C54896" w:rsidRPr="00FD3DEE">
        <w:rPr>
          <w:sz w:val="28"/>
          <w:szCs w:val="28"/>
        </w:rPr>
        <w:t xml:space="preserve">на официальном сайте Администрации города в информационно-телекоммуникационной сети «Интернет» (далее – официальный сайт Администрации города) </w:t>
      </w:r>
      <w:r w:rsidRPr="00FD3DEE">
        <w:rPr>
          <w:sz w:val="28"/>
          <w:szCs w:val="28"/>
        </w:rPr>
        <w:t>в специальном разделе, посвященном контрольной деятельности. </w:t>
      </w:r>
    </w:p>
    <w:p w:rsidR="00FD3DEE" w:rsidRPr="00FD3DEE" w:rsidRDefault="00FD3DEE" w:rsidP="00FD3DEE">
      <w:pPr>
        <w:spacing w:before="100" w:beforeAutospacing="1" w:after="100" w:afterAutospacing="1"/>
        <w:ind w:firstLine="709"/>
        <w:contextualSpacing/>
        <w:jc w:val="both"/>
        <w:rPr>
          <w:sz w:val="28"/>
          <w:szCs w:val="28"/>
        </w:rPr>
      </w:pPr>
    </w:p>
    <w:p w:rsidR="00FD3DEE" w:rsidRDefault="00FD3DEE" w:rsidP="00FD3DEE">
      <w:pPr>
        <w:spacing w:before="100" w:beforeAutospacing="1" w:after="100" w:afterAutospacing="1"/>
        <w:ind w:firstLine="709"/>
        <w:contextualSpacing/>
        <w:jc w:val="both"/>
        <w:rPr>
          <w:b/>
          <w:sz w:val="28"/>
          <w:szCs w:val="28"/>
        </w:rPr>
      </w:pPr>
      <w:r w:rsidRPr="00FD3DEE">
        <w:rPr>
          <w:b/>
          <w:sz w:val="28"/>
          <w:szCs w:val="28"/>
        </w:rPr>
        <w:lastRenderedPageBreak/>
        <w:t>3. Профилактика рисков причинения вреда (ущерба) охраняемым законом ценностям</w:t>
      </w:r>
    </w:p>
    <w:p w:rsidR="00806EED" w:rsidRPr="00FD3DEE" w:rsidRDefault="00806EED" w:rsidP="00FD3DEE">
      <w:pPr>
        <w:spacing w:before="100" w:beforeAutospacing="1" w:after="100" w:afterAutospacing="1"/>
        <w:ind w:firstLine="709"/>
        <w:contextualSpacing/>
        <w:jc w:val="both"/>
        <w:rPr>
          <w:sz w:val="28"/>
          <w:szCs w:val="28"/>
        </w:rPr>
      </w:pP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3.1. Администрация города осуществляет муниципальный лесной контроль в том числе посредством проведения профилактических мероприятий.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3.2. Профилактические мероприятия осуществляются Администрацией города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3.3. При осуществлении муниципального лесного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3.5.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лесной контроль, незамедлительно направляет информацию об этом заместителю Главы Администрации города по административно-правовым вопросам для принятия решения о проведении контрольных мероприятий.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3.6. При осуществлении Администрацией города муниципального лесного контроля могут проводиться следующие виды профилактических мероприятий: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1) информирование;</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2) объявление предостережений;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 консультирование;</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4) профилактический визит.</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3.7. Информирование осуществляется Администрацией города по вопросам соблюдения обязательных требований посредством размещения соответствующих сведений на официальном сайте Администрации города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 города</w:t>
      </w:r>
      <w:r w:rsidR="00C54896">
        <w:rPr>
          <w:sz w:val="28"/>
          <w:szCs w:val="28"/>
        </w:rPr>
        <w:t>)</w:t>
      </w:r>
      <w:r w:rsidRPr="00FD3DEE">
        <w:rPr>
          <w:sz w:val="28"/>
          <w:szCs w:val="28"/>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lastRenderedPageBreak/>
        <w:t xml:space="preserve">Администрация города обязана размещать и поддерживать в актуальном состоянии на официальном сайте </w:t>
      </w:r>
      <w:r w:rsidR="00C54896">
        <w:rPr>
          <w:sz w:val="28"/>
          <w:szCs w:val="28"/>
        </w:rPr>
        <w:t>А</w:t>
      </w:r>
      <w:r w:rsidRPr="00FD3DEE">
        <w:rPr>
          <w:sz w:val="28"/>
          <w:szCs w:val="28"/>
        </w:rPr>
        <w:t xml:space="preserve">дминистрации в специальном разделе, посвященном контрольной деятельности, сведения, предусмотренные </w:t>
      </w:r>
      <w:hyperlink r:id="rId6" w:history="1">
        <w:r w:rsidRPr="00FD3DEE">
          <w:rPr>
            <w:sz w:val="28"/>
            <w:szCs w:val="28"/>
          </w:rPr>
          <w:t>частью 3 статьи 46</w:t>
        </w:r>
      </w:hyperlink>
      <w:r w:rsidRPr="00FD3DEE">
        <w:rPr>
          <w:sz w:val="28"/>
          <w:szCs w:val="28"/>
        </w:rPr>
        <w:t xml:space="preserve"> Федерального закона «О государственном контроле (надзоре) и муниципальном контроле в РФ».</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Администрация города вправе осуществлять информирование также в иных формах:</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при проведении собраний, конференций граждан, круглых столов и в иных формах совместного присутствия граждан;</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направлять контролируемым лицам рекомендации о соблюдении обязательных требований, в том числе в ходе проведения контрольных и профилактических мероприятий;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размещение информации в социальных сетях Администрации города.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3.8.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города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заместителем Главы Администрации города по административно-правовым вопросам не позднее 30 дней со дня получения указанных сведений.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3.8.1. Предостережение о недопустимости нарушения обязательных требований объявляется путем внесения его в Единый реестр контрольных (надзорных) мероприятий и не может содержать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Объявляемые предостережения о недопустимости нарушения обязательных требований регистрируются в секторе муниципального контроля Администрации города в журнале учета предостережений с присвоением регистрационного номера.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3.8.2. По результатам рассмотрения предостережения контролируемым лицом в течение 30 дней может быть подано в Администрацию города возражение, в котором указываются: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а) наименование юридического лица, фамилия, имя, отчество (при наличии) индивидуального предпринимателя;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б) идентификационный номер налогоплательщика - контролируемого лица;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в) дата и номер предостережения, направленного в адрес контролируемого лица;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lastRenderedPageBreak/>
        <w:t>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с приложением документов, подтверждающих обоснованность возражений, или их копии.</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Возражения направляются в бумажном виде почтовым отправлением, либо в виде электронного документа на указанный в предостережении адрес электронной почты в Администрацию города, либо иными указанными в предостережении способами.</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Возражение в отношении предостережения рассматривается Администрацией города в течение 30 дней со дня получения. </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Администрация города, по итогам рассмотрения возражения, принимает решение:</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отменить предостережение;</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оставить предостережение в силе.</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Ответ на возражение направляется контролируемому лицу в письменной форме или в форме электронного документа. В случае несогласия с возражением и оставлением предостережения в силе в ответе указываются соответствующие обоснования.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3.9. Консультирование контролируемых лиц осуществляется должностным лицом, уполномоченным осуществлять муниципальный лесной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Личный прием граждан проводится заместителем Главы Администрации города по административно-правовым вопросам и (или) должностным лицом, уполномоченным осуществлять муниципальный лесной контроль. Информация о месте приема, а также об установленных для приема днях и часах размещается на официальном сайте Администрации города в специальном разделе, посвященном контрольной деятельности.</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Консультирование осуществляется в устной или письменной форме по следующим вопросам:</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1) организация и осуществление муниципального лесного контроля;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2) порядок осуществления контрольных мероприятий, установленных настоящим Положением;</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 порядок обжалования действий (бездействия) должностных лиц, уполномоченных осуществлять муниципальный лесной контроль;</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города в рамках контрольных мероприятий.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Консультирование контролируемых лиц в устной форме может осуществляться также на собраниях и конференциях граждан.</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3.9.1. Консультирование в письменной форме осуществляется должностным лицом, уполномоченным осуществлять муниципальный лесной контроль, в следующих случаях:</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lastRenderedPageBreak/>
        <w:t>1) контролируемым лицом представлен письменный запрос о представлении письменного ответа по вопросам консультирования;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2) за время консультирования предоставить в устной форме ответ на поставленные вопросы невозможно;</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 ответ на поставленные вопросы требует дополнительного запроса сведений.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В случае поступления в Администрацию города пяти и более однотипных обращений контролируемых лиц и их представителей консультирование также осуществляется посредством размещения на официальном сайте Администрации города в специальном разделе, посвященном контрольной деятельности, письменного разъяснения, подписанного заместителем Главы Администрации города по административно-правовым вопросам или должностным лицом, уполномоченным осуществлять муниципальный лесной контроль.</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3.9.2. При осуществлении консультирования должностное лицо, уполномоченное осуществлять муниципальный лесной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лесной контроль, иных участников контрольного мероприятия, а также результаты проведенных в рамках контрольного мероприятия экспертизы, испытаний.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Информация, ставшая известной должностному лицу, уполномоченному осуществлять муниципальный лесной контроль, в ходе консультирования, не может использоваться Администрацией города в целях оценки контролируемого лица по вопросам соблюдения обязательных требований.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3.9.3. Должностными лицами, уполномоченными осуществлять муниципальный лесной контроль, ведется журнал учета консультирований.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3.10. Профилактический визит проводится в форме профилактической беседы должностными лицами, уполномоченными осуществлять муниципальный лесной контроль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Профилактический визит проводится по инициативе </w:t>
      </w:r>
      <w:r w:rsidR="000472D8" w:rsidRPr="00FD3DEE">
        <w:rPr>
          <w:sz w:val="28"/>
          <w:szCs w:val="28"/>
        </w:rPr>
        <w:t>контрольного органа</w:t>
      </w:r>
      <w:r w:rsidRPr="00FD3DEE">
        <w:rPr>
          <w:sz w:val="28"/>
          <w:szCs w:val="28"/>
        </w:rPr>
        <w:t xml:space="preserve"> (обязательный профилактический визит) или по инициативе контролируемого лица.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3.10.1. Для объектов контроля, отнесенных к категории значительного или умеренного риска проводится обязательный профилактический визит в порядке, определенном статьей 52.1 Федерального закона «О государственном контроле (надзоре) и муниципальном контроле в РФ» с периодичностью, установленной постановлением Правительства Российской Федерации.</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3.10.2. Профилактический визит по инициативе контролируемого лица проводится должностными лицами </w:t>
      </w:r>
      <w:r w:rsidR="000472D8" w:rsidRPr="00FD3DEE">
        <w:rPr>
          <w:sz w:val="28"/>
          <w:szCs w:val="28"/>
        </w:rPr>
        <w:t>контрольного органа</w:t>
      </w:r>
      <w:r w:rsidRPr="00FD3DEE">
        <w:rPr>
          <w:sz w:val="28"/>
          <w:szCs w:val="28"/>
        </w:rPr>
        <w:t xml:space="preserve"> в соответствии со </w:t>
      </w:r>
      <w:r w:rsidRPr="00FD3DEE">
        <w:rPr>
          <w:sz w:val="28"/>
          <w:szCs w:val="28"/>
        </w:rPr>
        <w:lastRenderedPageBreak/>
        <w:t>статьей 52.2. Федерального закона «О государственном контроле (надзоре) и муниципальном контроле в РФ».</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w:t>
      </w:r>
    </w:p>
    <w:p w:rsidR="00FD3DEE" w:rsidRDefault="00FD3DEE" w:rsidP="000472D8">
      <w:pPr>
        <w:spacing w:before="100" w:beforeAutospacing="1" w:after="100" w:afterAutospacing="1"/>
        <w:ind w:firstLine="709"/>
        <w:contextualSpacing/>
        <w:jc w:val="center"/>
        <w:rPr>
          <w:b/>
          <w:sz w:val="28"/>
          <w:szCs w:val="28"/>
        </w:rPr>
      </w:pPr>
      <w:r w:rsidRPr="00FD3DEE">
        <w:rPr>
          <w:b/>
          <w:sz w:val="28"/>
          <w:szCs w:val="28"/>
        </w:rPr>
        <w:t>4. Осуществление муниципального контроля</w:t>
      </w:r>
    </w:p>
    <w:p w:rsidR="00A90774" w:rsidRPr="00FD3DEE" w:rsidRDefault="00A90774" w:rsidP="000472D8">
      <w:pPr>
        <w:spacing w:before="100" w:beforeAutospacing="1" w:after="100" w:afterAutospacing="1"/>
        <w:ind w:firstLine="709"/>
        <w:contextualSpacing/>
        <w:jc w:val="center"/>
        <w:rPr>
          <w:sz w:val="28"/>
          <w:szCs w:val="28"/>
        </w:rPr>
      </w:pP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4.1. Муниципальный контроль осуществляется путем проведения </w:t>
      </w:r>
      <w:r w:rsidR="000472D8" w:rsidRPr="00FD3DEE">
        <w:rPr>
          <w:sz w:val="28"/>
          <w:szCs w:val="28"/>
        </w:rPr>
        <w:t>контрольных мероприятий</w:t>
      </w:r>
      <w:r w:rsidRPr="00FD3DEE">
        <w:rPr>
          <w:sz w:val="28"/>
          <w:szCs w:val="28"/>
        </w:rPr>
        <w:t xml:space="preserve"> со взаимодействием с контролируемым лицом и </w:t>
      </w:r>
      <w:r w:rsidR="000472D8" w:rsidRPr="00FD3DEE">
        <w:rPr>
          <w:sz w:val="28"/>
          <w:szCs w:val="28"/>
        </w:rPr>
        <w:t>контрольных мероприятий</w:t>
      </w:r>
      <w:r w:rsidRPr="00FD3DEE">
        <w:rPr>
          <w:sz w:val="28"/>
          <w:szCs w:val="28"/>
        </w:rPr>
        <w:t xml:space="preserve"> без взаимодействия с контролируемым лицом.</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Муниципальный контроль осуществляется без проведения плановых </w:t>
      </w:r>
      <w:r w:rsidR="000472D8" w:rsidRPr="00FD3DEE">
        <w:rPr>
          <w:sz w:val="28"/>
          <w:szCs w:val="28"/>
        </w:rPr>
        <w:t>контрольных мероприятий</w:t>
      </w:r>
      <w:r w:rsidRPr="00FD3DEE">
        <w:rPr>
          <w:sz w:val="28"/>
          <w:szCs w:val="28"/>
        </w:rPr>
        <w:t>.</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4.2. В рамках осуществления муниципального контроля во взаимодействии с контролируемым лицом проводятся следующие контрольные мероприятия: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а) инспекционный визит;</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б) документарная проверка;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в) выездная проверка.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4.3.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а) наблюдение за соблюдением обязательных требований (мониторинг безопасности);</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б) выездное обследование.</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лесной контроль, на основании задания заместителя Главы Администрации города, задания, содержащегося в планах работы Администрации города, в том числе в случаях, установленных Федеральным законом «О государственном контроле (надзоре) и муниципальном контроле в РФ».</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4.4. </w:t>
      </w:r>
      <w:r w:rsidR="000472D8" w:rsidRPr="00FD3DEE">
        <w:rPr>
          <w:sz w:val="28"/>
          <w:szCs w:val="28"/>
        </w:rPr>
        <w:t>Контрольные мероприятия</w:t>
      </w:r>
      <w:r w:rsidRPr="00FD3DEE">
        <w:rPr>
          <w:sz w:val="28"/>
          <w:szCs w:val="28"/>
        </w:rPr>
        <w:t xml:space="preserve"> и </w:t>
      </w:r>
      <w:r w:rsidR="000472D8" w:rsidRPr="00FD3DEE">
        <w:rPr>
          <w:sz w:val="28"/>
          <w:szCs w:val="28"/>
        </w:rPr>
        <w:t>контрольные действия</w:t>
      </w:r>
      <w:r w:rsidRPr="00FD3DEE">
        <w:rPr>
          <w:sz w:val="28"/>
          <w:szCs w:val="28"/>
        </w:rPr>
        <w:t xml:space="preserve"> проводятся в порядке и на основаниях, установленных Федеральным законом «О государственном контроле (надзоре) и муниципальном контроле в РФ».</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4.5. Для проведения контрольного  мероприятия, предусматривающего взаимодействие с контролируемым лицом, принимается решение контрольного органа, в порядке, установленном действующим законодательством, в котором указываются сведения, предусмотренные частью 1 статьи 64 Федерального закона «О государственном контроле (надзоре) и муниципальном контроле в РФ».</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4.6. Для фиксации должностными лицами, уполномоченными осуществлять муниципальный лесной контроль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сведений, отнесенных законодательством Российской Федерации к государственной тайне;</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lastRenderedPageBreak/>
        <w:t>- объектов, территорий, которые законодательством Российской Федерации отнесены к режимным и особо важным объектам.</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и место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w:t>
      </w:r>
      <w:r w:rsidR="000472D8" w:rsidRPr="00FD3DEE">
        <w:rPr>
          <w:sz w:val="28"/>
          <w:szCs w:val="28"/>
        </w:rPr>
        <w:t>контрольных мероприятий</w:t>
      </w:r>
      <w:r w:rsidRPr="00FD3DEE">
        <w:rPr>
          <w:sz w:val="28"/>
          <w:szCs w:val="28"/>
        </w:rPr>
        <w:t xml:space="preserve"> принимается должностным лицом, уполномоченным на проведение </w:t>
      </w:r>
      <w:r w:rsidR="000472D8" w:rsidRPr="00FD3DEE">
        <w:rPr>
          <w:sz w:val="28"/>
          <w:szCs w:val="28"/>
        </w:rPr>
        <w:t>контрольного мероприятия</w:t>
      </w:r>
      <w:r w:rsidRPr="00FD3DEE">
        <w:rPr>
          <w:sz w:val="28"/>
          <w:szCs w:val="28"/>
        </w:rPr>
        <w:t>, самостоятельно.</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4.7.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«О государственном контроле (надзоре) и муниципальном контроле в РФ»,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 Наблюдение за соблюдением обязательных требований (мониторинг безопасности) осуществляется по месту нахождения должностных лиц, уполномоченных осуществлять муниципальный лесной контроль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 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4.8. Выездное обследование проводится в порядке, установленном статьей 75 Федерального закона «О государственном контроле (надзоре) и муниципальном контроле в РФ».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w:t>
      </w:r>
      <w:r w:rsidR="000472D8" w:rsidRPr="00FD3DEE">
        <w:rPr>
          <w:sz w:val="28"/>
          <w:szCs w:val="28"/>
        </w:rPr>
        <w:t>контрольные действия</w:t>
      </w:r>
      <w:r w:rsidRPr="00FD3DEE">
        <w:rPr>
          <w:sz w:val="28"/>
          <w:szCs w:val="28"/>
        </w:rPr>
        <w:t>:</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осмотр;</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инструментальное обследование;</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испытание.</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4.9. Инспекционный визит проводится в порядке, установленном статьей 70 Федерального закона «О государственном контроле (надзоре) и </w:t>
      </w:r>
      <w:r w:rsidRPr="00FD3DEE">
        <w:rPr>
          <w:sz w:val="28"/>
          <w:szCs w:val="28"/>
        </w:rPr>
        <w:lastRenderedPageBreak/>
        <w:t>муниципальном контроле в РФ»,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В ходе инспекционного визита могут совершаться следующие </w:t>
      </w:r>
      <w:r w:rsidR="000472D8" w:rsidRPr="00FD3DEE">
        <w:rPr>
          <w:sz w:val="28"/>
          <w:szCs w:val="28"/>
        </w:rPr>
        <w:t>контрольные действия</w:t>
      </w:r>
      <w:r w:rsidRPr="00FD3DEE">
        <w:rPr>
          <w:sz w:val="28"/>
          <w:szCs w:val="28"/>
        </w:rPr>
        <w:t>:</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осмотр;</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опрос;</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получение письменных объяснений;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инструментальное обследование;</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4.10. Документарная проверка проводится в порядке, установленном статьей 72 Федерального закона «О государственном контроле (надзоре) и муниципальном контроле в РФ».</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В ходе документарной проверки могут совершаться следующие контрольные действия: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получение письменных объяснений;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истребование документов;</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экспертиза.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4.11. Выездная проверка проводится в порядке, установленном статьей 73 Федерального закона «О государственном контроле (надзоре) и муниципальном контроле в РФ»,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В ходе выездной проверки могут совершаться следующие контрольные действия в отношении объектов контроля значительного, умеренного и низкого риска: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осмотр;</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досмотр;</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опрос;</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получение письменных объяснений;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истребование документов;</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инструментальное обследование.</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4.12. Контрольные мероприятия, проводимые при взаимодействии с контролируемым лицом, проводятся на основании распоряжения о проведении </w:t>
      </w:r>
      <w:r w:rsidR="000472D8" w:rsidRPr="00FD3DEE">
        <w:rPr>
          <w:sz w:val="28"/>
          <w:szCs w:val="28"/>
        </w:rPr>
        <w:t>контрольного мероприятия</w:t>
      </w:r>
      <w:r w:rsidRPr="00FD3DEE">
        <w:rPr>
          <w:sz w:val="28"/>
          <w:szCs w:val="28"/>
        </w:rPr>
        <w:t>.</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 В случае принятия распоряжения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w:t>
      </w:r>
      <w:r w:rsidRPr="00FD3DEE">
        <w:rPr>
          <w:sz w:val="28"/>
          <w:szCs w:val="28"/>
        </w:rPr>
        <w:lastRenderedPageBreak/>
        <w:t>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лесной контроль, о проведении контрольного мероприятия.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4.13. Контрольные мероприятия, за исключением контрольных мероприятий без взаимодействия, проводятся путем совершения должностными лицами, уполномоченными осуществлять муниципальный лесной контроль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 контроле в РФ».</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4.14. Инспекционный визит, выездная проверка, рейдовый осмотр может быть проведен с использованием мобильного приложения «Инспектор». Решение об использовании приложения «Инспектор» принимается должностными лицами, уполномоченными осуществлять муниципальный лесной контроль.</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Осмотр, досмотр, опрос, экспертиза могут быть проведены с использованием мобильного приложения «Инспектор». Решение об использовании приложения «Инспектор» принимается должностными лицами, уполномоченными осуществлять муниципальный лесной контроль.</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4.15.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 государственном контроле (надзоре) и муниципальном контроле в РФ», представить в Администрацию города информацию о невозможности присутствия при проведении контрольного мероприятия являются: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нахождение на стационарном лечении в медицинском учреждении;</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 нахождение за пределами города Новошахтинска (командировка и т.п.); </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нахождение за пределами Российской Федерации;</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административный арест;</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Информация лица должна содержать:</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а) описание обстоятельств непреодолимой силы и их продолжительность;</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w:t>
      </w:r>
      <w:r w:rsidR="000472D8" w:rsidRPr="00FD3DEE">
        <w:rPr>
          <w:sz w:val="28"/>
          <w:szCs w:val="28"/>
        </w:rPr>
        <w:t>контрольного мероприятия</w:t>
      </w:r>
      <w:r w:rsidRPr="00FD3DEE">
        <w:rPr>
          <w:sz w:val="28"/>
          <w:szCs w:val="28"/>
        </w:rPr>
        <w:t>;</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в) указание на срок, необходимый для устранения обстоятельств, препятствующих присутствию при проведении контрольного мероприятия. </w:t>
      </w:r>
      <w:r w:rsidR="00806EED">
        <w:rPr>
          <w:sz w:val="28"/>
          <w:szCs w:val="28"/>
        </w:rPr>
        <w:lastRenderedPageBreak/>
        <w:tab/>
      </w:r>
      <w:bookmarkStart w:id="0" w:name="_GoBack"/>
      <w:bookmarkEnd w:id="0"/>
      <w:r w:rsidRPr="00FD3DEE">
        <w:rPr>
          <w:sz w:val="28"/>
          <w:szCs w:val="28"/>
        </w:rPr>
        <w:t>При предоставлении указанной информации проведение контрольного мероприятия переносится Администрацией города на срок, необходимый для устранения обстоятельств, послуживших поводом для данного обращения индивидуального предпринимателя, гражданина. </w:t>
      </w:r>
    </w:p>
    <w:p w:rsidR="00FD3DEE" w:rsidRPr="00FD3DEE" w:rsidRDefault="00FD3DEE" w:rsidP="00FD3DEE">
      <w:pPr>
        <w:spacing w:before="100" w:beforeAutospacing="1" w:after="100" w:afterAutospacing="1"/>
        <w:ind w:firstLine="709"/>
        <w:contextualSpacing/>
        <w:jc w:val="both"/>
        <w:rPr>
          <w:sz w:val="28"/>
          <w:szCs w:val="28"/>
        </w:rPr>
      </w:pPr>
    </w:p>
    <w:p w:rsidR="00FD3DEE" w:rsidRPr="00FD3DEE" w:rsidRDefault="00FD3DEE" w:rsidP="000472D8">
      <w:pPr>
        <w:spacing w:before="100" w:beforeAutospacing="1" w:after="100" w:afterAutospacing="1"/>
        <w:ind w:firstLine="709"/>
        <w:contextualSpacing/>
        <w:jc w:val="center"/>
        <w:rPr>
          <w:b/>
          <w:sz w:val="28"/>
          <w:szCs w:val="28"/>
        </w:rPr>
      </w:pPr>
      <w:r w:rsidRPr="00FD3DEE">
        <w:rPr>
          <w:b/>
          <w:sz w:val="28"/>
          <w:szCs w:val="28"/>
        </w:rPr>
        <w:t>5. Результаты контрольного мероприятия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5.1. 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«О государственном контроле (надзоре) и муниципальном контроле в РФ»,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Документы, иные материалы, являющиеся доказательствами нарушения обязательных требований, приобщаются к акту.</w:t>
      </w:r>
    </w:p>
    <w:p w:rsidR="00FD3DEE" w:rsidRPr="00FD3DEE" w:rsidRDefault="00FD3DEE" w:rsidP="00FD3DEE">
      <w:pPr>
        <w:spacing w:before="100" w:beforeAutospacing="1" w:after="100" w:afterAutospacing="1"/>
        <w:ind w:firstLine="709"/>
        <w:contextualSpacing/>
        <w:jc w:val="both"/>
        <w:rPr>
          <w:sz w:val="28"/>
          <w:szCs w:val="28"/>
          <w:shd w:val="clear" w:color="auto" w:fill="FFFFFF"/>
        </w:rPr>
      </w:pPr>
      <w:r w:rsidRPr="00FD3DEE">
        <w:rPr>
          <w:sz w:val="28"/>
          <w:szCs w:val="28"/>
        </w:rPr>
        <w:t>Акт составляется в сроки, определенные частью 3 статьи 87 Федерального закона «О государственном контроле (надзоре) и муниципальном контроле в РФ».</w:t>
      </w:r>
      <w:r w:rsidRPr="00FD3DEE">
        <w:rPr>
          <w:sz w:val="28"/>
          <w:szCs w:val="28"/>
          <w:shd w:val="clear" w:color="auto" w:fill="FFFFFF"/>
        </w:rPr>
        <w:t xml:space="preserve"> </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5.2. В случае выявления при проведении контрольного мероприятия нарушений обязательных требований должностные лица уполномоченные осуществлять муниципальный лесной контроль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Предписание, указанное в абзаце 1 </w:t>
      </w:r>
      <w:r w:rsidR="000472D8" w:rsidRPr="00FD3DEE">
        <w:rPr>
          <w:sz w:val="28"/>
          <w:szCs w:val="28"/>
        </w:rPr>
        <w:t>настоящего пункта,</w:t>
      </w:r>
      <w:r w:rsidRPr="00FD3DEE">
        <w:rPr>
          <w:sz w:val="28"/>
          <w:szCs w:val="28"/>
        </w:rPr>
        <w:t xml:space="preserve"> выдается в порядке, определенном статьей 90.1 Федерального закона «О государственном контроле (надзоре) и муниципальном контроле в РФ».</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5.3. По результатам проведения контрольных мероприятий публичная оценка уровня соблюдения обязательных требований не присваивается.</w:t>
      </w:r>
    </w:p>
    <w:p w:rsidR="00FD3DEE" w:rsidRPr="00FD3DEE" w:rsidRDefault="00FD3DEE" w:rsidP="00FD3DEE">
      <w:pPr>
        <w:spacing w:before="100" w:beforeAutospacing="1" w:after="100" w:afterAutospacing="1"/>
        <w:contextualSpacing/>
        <w:jc w:val="both"/>
        <w:rPr>
          <w:sz w:val="28"/>
          <w:szCs w:val="28"/>
        </w:rPr>
      </w:pPr>
      <w:r w:rsidRPr="00FD3DEE">
        <w:rPr>
          <w:sz w:val="28"/>
          <w:szCs w:val="28"/>
        </w:rPr>
        <w:t> </w:t>
      </w:r>
    </w:p>
    <w:p w:rsidR="00FD3DEE" w:rsidRPr="00FD3DEE" w:rsidRDefault="00FD3DEE" w:rsidP="000472D8">
      <w:pPr>
        <w:spacing w:before="100" w:beforeAutospacing="1" w:after="100" w:afterAutospacing="1"/>
        <w:contextualSpacing/>
        <w:jc w:val="center"/>
        <w:rPr>
          <w:b/>
          <w:sz w:val="28"/>
          <w:szCs w:val="28"/>
        </w:rPr>
      </w:pPr>
      <w:r w:rsidRPr="00FD3DEE">
        <w:rPr>
          <w:b/>
          <w:sz w:val="28"/>
          <w:szCs w:val="28"/>
        </w:rPr>
        <w:t>6. Обжалование решений контрольных органов, действий</w:t>
      </w:r>
    </w:p>
    <w:p w:rsidR="00FD3DEE" w:rsidRPr="00FD3DEE" w:rsidRDefault="00FD3DEE" w:rsidP="000472D8">
      <w:pPr>
        <w:spacing w:before="100" w:beforeAutospacing="1" w:after="100" w:afterAutospacing="1"/>
        <w:contextualSpacing/>
        <w:jc w:val="center"/>
        <w:rPr>
          <w:b/>
          <w:sz w:val="28"/>
          <w:szCs w:val="28"/>
        </w:rPr>
      </w:pPr>
      <w:r w:rsidRPr="00FD3DEE">
        <w:rPr>
          <w:b/>
          <w:sz w:val="28"/>
          <w:szCs w:val="28"/>
        </w:rPr>
        <w:t>(бездействия) их должностных лиц</w:t>
      </w:r>
    </w:p>
    <w:p w:rsidR="00FD3DEE" w:rsidRPr="00FD3DEE" w:rsidRDefault="00FD3DEE" w:rsidP="00FD3DEE">
      <w:pPr>
        <w:spacing w:before="100" w:beforeAutospacing="1" w:after="100" w:afterAutospacing="1"/>
        <w:contextualSpacing/>
        <w:jc w:val="both"/>
        <w:rPr>
          <w:b/>
          <w:sz w:val="28"/>
          <w:szCs w:val="28"/>
        </w:rPr>
      </w:pP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lastRenderedPageBreak/>
        <w:t xml:space="preserve">6.1. Досудебное обжалование решений </w:t>
      </w:r>
      <w:r w:rsidR="000472D8" w:rsidRPr="00FD3DEE">
        <w:rPr>
          <w:sz w:val="28"/>
          <w:szCs w:val="28"/>
        </w:rPr>
        <w:t>контрольного органа</w:t>
      </w:r>
      <w:r w:rsidRPr="00FD3DEE">
        <w:rPr>
          <w:sz w:val="28"/>
          <w:szCs w:val="28"/>
        </w:rPr>
        <w:t>, действий (бездействия) их должностных лиц осуществляется в соответствии с главой 9 Федерального закона «О государственном контроле (надзоре) и муниципальном контроле в РФ».</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6.2.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1) решений о проведении </w:t>
      </w:r>
      <w:r w:rsidR="000472D8" w:rsidRPr="00FD3DEE">
        <w:rPr>
          <w:sz w:val="28"/>
          <w:szCs w:val="28"/>
        </w:rPr>
        <w:t>контрольных мероприятий</w:t>
      </w:r>
      <w:r w:rsidRPr="00FD3DEE">
        <w:rPr>
          <w:sz w:val="28"/>
          <w:szCs w:val="28"/>
        </w:rPr>
        <w:t xml:space="preserve"> и обязательных профилактических визитов;</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2) актов </w:t>
      </w:r>
      <w:r w:rsidR="000472D8" w:rsidRPr="00FD3DEE">
        <w:rPr>
          <w:sz w:val="28"/>
          <w:szCs w:val="28"/>
        </w:rPr>
        <w:t>контрольных мероприятий</w:t>
      </w:r>
      <w:r w:rsidRPr="00FD3DEE">
        <w:rPr>
          <w:sz w:val="28"/>
          <w:szCs w:val="28"/>
        </w:rPr>
        <w:t xml:space="preserve"> и обязательных профилактических визитов, предписаний об устранении выявленных нарушений;</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3) действий (бездействия) должностных лиц </w:t>
      </w:r>
      <w:r w:rsidR="000472D8" w:rsidRPr="00FD3DEE">
        <w:rPr>
          <w:sz w:val="28"/>
          <w:szCs w:val="28"/>
        </w:rPr>
        <w:t>контрольного органа</w:t>
      </w:r>
      <w:r w:rsidRPr="00FD3DEE">
        <w:rPr>
          <w:sz w:val="28"/>
          <w:szCs w:val="28"/>
        </w:rPr>
        <w:t xml:space="preserve"> в рамках </w:t>
      </w:r>
      <w:r w:rsidR="000472D8" w:rsidRPr="00FD3DEE">
        <w:rPr>
          <w:sz w:val="28"/>
          <w:szCs w:val="28"/>
        </w:rPr>
        <w:t>контрольных мероприятий</w:t>
      </w:r>
      <w:r w:rsidRPr="00FD3DEE">
        <w:rPr>
          <w:sz w:val="28"/>
          <w:szCs w:val="28"/>
        </w:rPr>
        <w:t xml:space="preserve"> и обязательных профилактических визитов;</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4) решений об отнесении объектов контроля к соответствующей категории риска;</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5) решений об отказе в проведении обязательных профилактических визитов по заявлениям контролируемых лиц;</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 xml:space="preserve">6) иных решений, принимаемых </w:t>
      </w:r>
      <w:r w:rsidR="000472D8" w:rsidRPr="00FD3DEE">
        <w:rPr>
          <w:sz w:val="28"/>
          <w:szCs w:val="28"/>
        </w:rPr>
        <w:t>контрольными органами</w:t>
      </w:r>
      <w:r w:rsidRPr="00FD3DEE">
        <w:rPr>
          <w:sz w:val="28"/>
          <w:szCs w:val="28"/>
        </w:rPr>
        <w:t xml:space="preserve"> по итогам профилактических и (или) </w:t>
      </w:r>
      <w:r w:rsidR="000472D8" w:rsidRPr="00FD3DEE">
        <w:rPr>
          <w:sz w:val="28"/>
          <w:szCs w:val="28"/>
        </w:rPr>
        <w:t>контрольных мероприятий</w:t>
      </w:r>
      <w:r w:rsidRPr="00FD3DEE">
        <w:rPr>
          <w:sz w:val="28"/>
          <w:szCs w:val="28"/>
        </w:rPr>
        <w:t>, предусмотренных Федеральным законом «О государственном контроле (надзоре) и муниципальном контроле в РФ», в отношении контролируемых лиц или объектов контроля.</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6.3. Жалоба на решение Администрации города, рассматривается Главой Администрации города, жалоба на действия (бездействие) его должностных лиц уполномоченных осуществлять муниципальный лесной контроль рассматривается заместителем Главы Администрации города по административно-правовым вопросам.</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6.4. Судебное обжалование решений контрольного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FD3DEE" w:rsidRPr="00FD3DEE" w:rsidRDefault="00FD3DEE" w:rsidP="00FD3DEE">
      <w:pPr>
        <w:spacing w:before="100" w:beforeAutospacing="1" w:after="100" w:afterAutospacing="1"/>
        <w:ind w:firstLine="709"/>
        <w:contextualSpacing/>
        <w:jc w:val="both"/>
        <w:rPr>
          <w:sz w:val="28"/>
          <w:szCs w:val="28"/>
        </w:rPr>
      </w:pPr>
      <w:r w:rsidRPr="00FD3DEE">
        <w:rPr>
          <w:sz w:val="28"/>
          <w:szCs w:val="28"/>
        </w:rPr>
        <w:t>6.5. Жалоба, содержащая сведения и документы, составляющие государственную или иную охраняемую законом тайну, подается контролируемым лицом в Администрацию города без использования ФГИС ЕПГУ с учетом требований законодательства Российской Федерации о государственной и иной охраняемой законом тайне. </w:t>
      </w:r>
    </w:p>
    <w:p w:rsidR="00FD3DEE" w:rsidRPr="00FD3DEE" w:rsidRDefault="00FD3DEE" w:rsidP="000472D8">
      <w:pPr>
        <w:spacing w:before="100" w:beforeAutospacing="1" w:after="100" w:afterAutospacing="1"/>
        <w:ind w:firstLine="709"/>
        <w:contextualSpacing/>
        <w:jc w:val="center"/>
        <w:rPr>
          <w:sz w:val="28"/>
          <w:szCs w:val="28"/>
        </w:rPr>
      </w:pPr>
    </w:p>
    <w:p w:rsidR="00FD3DEE" w:rsidRPr="00FD3DEE" w:rsidRDefault="00FD3DEE" w:rsidP="000472D8">
      <w:pPr>
        <w:spacing w:before="100" w:beforeAutospacing="1" w:after="100" w:afterAutospacing="1"/>
        <w:ind w:firstLine="709"/>
        <w:jc w:val="center"/>
        <w:rPr>
          <w:b/>
          <w:bCs/>
          <w:sz w:val="28"/>
          <w:szCs w:val="28"/>
        </w:rPr>
      </w:pPr>
      <w:r w:rsidRPr="00FD3DEE">
        <w:rPr>
          <w:b/>
          <w:bCs/>
          <w:sz w:val="28"/>
          <w:szCs w:val="28"/>
        </w:rPr>
        <w:t xml:space="preserve">7. Ключевые показатели муниципального лесного контроля </w:t>
      </w:r>
      <w:r w:rsidRPr="00FD3DEE">
        <w:rPr>
          <w:b/>
          <w:bCs/>
          <w:sz w:val="28"/>
          <w:szCs w:val="28"/>
        </w:rPr>
        <w:br/>
        <w:t>и их целевые значения</w:t>
      </w:r>
    </w:p>
    <w:p w:rsidR="00FD3DEE" w:rsidRPr="00FD3DEE" w:rsidRDefault="00FD3DEE" w:rsidP="00A90774">
      <w:pPr>
        <w:ind w:firstLine="709"/>
        <w:jc w:val="both"/>
        <w:rPr>
          <w:sz w:val="28"/>
          <w:szCs w:val="28"/>
        </w:rPr>
      </w:pPr>
      <w:r w:rsidRPr="00FD3DEE">
        <w:rPr>
          <w:sz w:val="28"/>
          <w:szCs w:val="28"/>
        </w:rPr>
        <w:t xml:space="preserve">7.1. Оценка результативности и эффективности осуществления муниципального лесного контроля осуществляется на основании статьи 30 Федерального закона «О государственном контроле (надзоре) и муниципальном контроле в РФ». </w:t>
      </w:r>
    </w:p>
    <w:p w:rsidR="00FD3DEE" w:rsidRPr="00FD3DEE" w:rsidRDefault="00FD3DEE" w:rsidP="00FD3DEE">
      <w:pPr>
        <w:spacing w:before="100" w:beforeAutospacing="1" w:after="100" w:afterAutospacing="1"/>
        <w:ind w:firstLine="709"/>
        <w:jc w:val="both"/>
        <w:rPr>
          <w:bCs/>
          <w:sz w:val="28"/>
          <w:szCs w:val="28"/>
        </w:rPr>
      </w:pPr>
      <w:r w:rsidRPr="00FD3DEE">
        <w:rPr>
          <w:sz w:val="28"/>
          <w:szCs w:val="28"/>
        </w:rPr>
        <w:lastRenderedPageBreak/>
        <w:t xml:space="preserve">7.2. Ключевые показатели вида контроля и их целевые значения, индикативные показатели для муниципального лесного контроля утверждаются </w:t>
      </w:r>
      <w:r w:rsidRPr="00FD3DEE">
        <w:rPr>
          <w:bCs/>
          <w:sz w:val="28"/>
          <w:szCs w:val="28"/>
        </w:rPr>
        <w:t>Новошахтинской городской Думой.</w:t>
      </w:r>
    </w:p>
    <w:p w:rsidR="00FD3DEE" w:rsidRPr="00FD3DEE" w:rsidRDefault="00FD3DEE" w:rsidP="000472D8">
      <w:pPr>
        <w:spacing w:before="100" w:beforeAutospacing="1" w:after="100" w:afterAutospacing="1"/>
        <w:jc w:val="center"/>
        <w:rPr>
          <w:b/>
          <w:sz w:val="28"/>
          <w:szCs w:val="28"/>
        </w:rPr>
      </w:pPr>
      <w:r w:rsidRPr="00FD3DEE">
        <w:rPr>
          <w:b/>
          <w:sz w:val="28"/>
          <w:szCs w:val="28"/>
        </w:rPr>
        <w:t>8. Заключительные положения</w:t>
      </w:r>
    </w:p>
    <w:p w:rsidR="00FD3DEE" w:rsidRDefault="00FD3DEE" w:rsidP="00FD3DEE">
      <w:pPr>
        <w:spacing w:before="100" w:beforeAutospacing="1" w:after="100" w:afterAutospacing="1"/>
        <w:ind w:firstLine="709"/>
        <w:jc w:val="both"/>
        <w:rPr>
          <w:sz w:val="28"/>
          <w:szCs w:val="28"/>
        </w:rPr>
      </w:pPr>
      <w:r w:rsidRPr="00A90774">
        <w:rPr>
          <w:sz w:val="28"/>
          <w:szCs w:val="28"/>
        </w:rPr>
        <w:t>8.1. До 31 декабря 2025 года информирование контролируемого лица о совершаемых</w:t>
      </w:r>
      <w:r w:rsidRPr="00FD3DEE">
        <w:rPr>
          <w:sz w:val="28"/>
          <w:szCs w:val="28"/>
        </w:rPr>
        <w:t xml:space="preserve">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A90774" w:rsidRDefault="00A90774" w:rsidP="00FD3DEE">
      <w:pPr>
        <w:spacing w:before="100" w:beforeAutospacing="1" w:after="100" w:afterAutospacing="1"/>
        <w:ind w:firstLine="709"/>
        <w:jc w:val="both"/>
        <w:rPr>
          <w:sz w:val="28"/>
          <w:szCs w:val="28"/>
        </w:rPr>
      </w:pPr>
    </w:p>
    <w:p w:rsidR="00A90774" w:rsidRDefault="00A90774" w:rsidP="00A90774">
      <w:pPr>
        <w:jc w:val="both"/>
        <w:rPr>
          <w:sz w:val="28"/>
          <w:szCs w:val="28"/>
        </w:rPr>
      </w:pPr>
      <w:r>
        <w:rPr>
          <w:sz w:val="28"/>
          <w:szCs w:val="28"/>
        </w:rPr>
        <w:t>Начальник отдела</w:t>
      </w:r>
    </w:p>
    <w:p w:rsidR="00A90774" w:rsidRPr="00FD3DEE" w:rsidRDefault="00A90774" w:rsidP="00A90774">
      <w:pPr>
        <w:jc w:val="both"/>
        <w:rPr>
          <w:sz w:val="28"/>
          <w:szCs w:val="28"/>
        </w:rPr>
      </w:pPr>
      <w:r>
        <w:rPr>
          <w:sz w:val="28"/>
          <w:szCs w:val="28"/>
        </w:rPr>
        <w:t xml:space="preserve">аппарата Новошахтинской городской Думы                             И.П. </w:t>
      </w:r>
      <w:proofErr w:type="spellStart"/>
      <w:r>
        <w:rPr>
          <w:sz w:val="28"/>
          <w:szCs w:val="28"/>
        </w:rPr>
        <w:t>Недилько</w:t>
      </w:r>
      <w:proofErr w:type="spellEnd"/>
    </w:p>
    <w:p w:rsidR="00FD3DEE" w:rsidRPr="00FD3DEE" w:rsidRDefault="00FD3DEE" w:rsidP="00A90774">
      <w:pPr>
        <w:jc w:val="both"/>
        <w:rPr>
          <w:bCs/>
          <w:sz w:val="28"/>
          <w:szCs w:val="28"/>
        </w:rPr>
      </w:pPr>
    </w:p>
    <w:p w:rsidR="00FD3DEE" w:rsidRPr="00FD3DEE" w:rsidRDefault="00FD3DEE" w:rsidP="00A90774">
      <w:pPr>
        <w:jc w:val="both"/>
        <w:rPr>
          <w:bCs/>
          <w:sz w:val="28"/>
          <w:szCs w:val="28"/>
        </w:rPr>
      </w:pPr>
    </w:p>
    <w:p w:rsidR="00FD3DEE" w:rsidRPr="00FD3DEE" w:rsidRDefault="00FD3DEE" w:rsidP="00A90774">
      <w:pPr>
        <w:jc w:val="both"/>
        <w:rPr>
          <w:bCs/>
          <w:sz w:val="28"/>
          <w:szCs w:val="28"/>
        </w:rPr>
      </w:pPr>
    </w:p>
    <w:p w:rsidR="00FD3DEE" w:rsidRPr="00FD3DEE" w:rsidRDefault="00FD3DEE" w:rsidP="00FD3DEE">
      <w:pPr>
        <w:jc w:val="both"/>
        <w:rPr>
          <w:sz w:val="28"/>
          <w:szCs w:val="28"/>
        </w:rPr>
      </w:pPr>
      <w:bookmarkStart w:id="1" w:name="Par381"/>
      <w:bookmarkEnd w:id="1"/>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FD3DEE" w:rsidRPr="00FD3DEE" w:rsidRDefault="00FD3DEE" w:rsidP="00806EED">
      <w:pPr>
        <w:ind w:left="4395"/>
        <w:jc w:val="both"/>
        <w:rPr>
          <w:sz w:val="28"/>
          <w:szCs w:val="28"/>
        </w:rPr>
      </w:pPr>
      <w:r w:rsidRPr="00FD3DEE">
        <w:rPr>
          <w:sz w:val="28"/>
          <w:szCs w:val="28"/>
        </w:rPr>
        <w:lastRenderedPageBreak/>
        <w:t xml:space="preserve">Приложение № 1 к Положению о муниципальном лесном контроле в границах муниципального образования «Город Новошахтинск» </w:t>
      </w:r>
    </w:p>
    <w:p w:rsidR="00FD3DEE" w:rsidRPr="00FD3DEE" w:rsidRDefault="00FD3DEE" w:rsidP="00FD3DEE">
      <w:pPr>
        <w:ind w:left="4820"/>
        <w:jc w:val="both"/>
        <w:rPr>
          <w:sz w:val="28"/>
          <w:szCs w:val="28"/>
        </w:rPr>
      </w:pPr>
    </w:p>
    <w:p w:rsidR="00FD3DEE" w:rsidRPr="00FD3DEE" w:rsidRDefault="00FD3DEE" w:rsidP="00FD3DEE">
      <w:pPr>
        <w:jc w:val="both"/>
        <w:rPr>
          <w:sz w:val="28"/>
          <w:szCs w:val="28"/>
        </w:rPr>
      </w:pPr>
    </w:p>
    <w:p w:rsidR="00FD3DEE" w:rsidRPr="00FD3DEE" w:rsidRDefault="00FD3DEE" w:rsidP="00A90774">
      <w:pPr>
        <w:jc w:val="center"/>
        <w:rPr>
          <w:bCs/>
          <w:sz w:val="28"/>
          <w:szCs w:val="28"/>
        </w:rPr>
      </w:pPr>
      <w:r w:rsidRPr="00FD3DEE">
        <w:rPr>
          <w:b/>
          <w:sz w:val="28"/>
          <w:szCs w:val="28"/>
        </w:rPr>
        <w:t xml:space="preserve">Индикаторы риска нарушения обязательных требований, используемые для определения необходимости проведения </w:t>
      </w:r>
      <w:r w:rsidR="00A90774" w:rsidRPr="00FD3DEE">
        <w:rPr>
          <w:b/>
          <w:sz w:val="28"/>
          <w:szCs w:val="28"/>
        </w:rPr>
        <w:t>контрольного мероприятия</w:t>
      </w:r>
      <w:r w:rsidRPr="00FD3DEE">
        <w:rPr>
          <w:b/>
          <w:sz w:val="28"/>
          <w:szCs w:val="28"/>
        </w:rPr>
        <w:t xml:space="preserve"> при осуществлении Администрацией города</w:t>
      </w:r>
    </w:p>
    <w:p w:rsidR="00FD3DEE" w:rsidRPr="00FD3DEE" w:rsidRDefault="00FD3DEE" w:rsidP="00A90774">
      <w:pPr>
        <w:jc w:val="center"/>
        <w:rPr>
          <w:sz w:val="28"/>
          <w:szCs w:val="28"/>
        </w:rPr>
      </w:pPr>
      <w:bookmarkStart w:id="2" w:name="_Hlk77689331"/>
      <w:r w:rsidRPr="00FD3DEE">
        <w:rPr>
          <w:b/>
          <w:bCs/>
          <w:sz w:val="28"/>
          <w:szCs w:val="28"/>
        </w:rPr>
        <w:t>муниципального лесного контроля в границах муниципального образования «Город Новошахтинск»</w:t>
      </w:r>
    </w:p>
    <w:bookmarkEnd w:id="2"/>
    <w:p w:rsidR="00FD3DEE" w:rsidRPr="00FD3DEE" w:rsidRDefault="00FD3DEE" w:rsidP="00FD3DEE">
      <w:pPr>
        <w:jc w:val="both"/>
        <w:rPr>
          <w:sz w:val="28"/>
          <w:szCs w:val="28"/>
        </w:rPr>
      </w:pPr>
    </w:p>
    <w:p w:rsidR="00FD3DEE" w:rsidRPr="00FD3DEE" w:rsidRDefault="00FD3DEE" w:rsidP="00FD3DEE">
      <w:pPr>
        <w:autoSpaceDE w:val="0"/>
        <w:autoSpaceDN w:val="0"/>
        <w:adjustRightInd w:val="0"/>
        <w:ind w:firstLine="567"/>
        <w:jc w:val="both"/>
        <w:rPr>
          <w:sz w:val="28"/>
          <w:szCs w:val="28"/>
        </w:rPr>
      </w:pPr>
      <w:r w:rsidRPr="00FD3DEE">
        <w:rPr>
          <w:sz w:val="28"/>
          <w:szCs w:val="28"/>
        </w:rPr>
        <w:t>1) поступление в контрольный (надзорный) орган информации от органов государственной власти, органов местного самоуправления, и из средств массовой информации, от граждан о фактах возможных нарушений в связи с проведением различного вида работ на территории лесных участков;</w:t>
      </w:r>
    </w:p>
    <w:p w:rsidR="00FD3DEE" w:rsidRPr="00FD3DEE" w:rsidRDefault="00FD3DEE" w:rsidP="00FD3DEE">
      <w:pPr>
        <w:autoSpaceDE w:val="0"/>
        <w:autoSpaceDN w:val="0"/>
        <w:adjustRightInd w:val="0"/>
        <w:ind w:firstLine="567"/>
        <w:jc w:val="both"/>
        <w:rPr>
          <w:sz w:val="28"/>
          <w:szCs w:val="28"/>
        </w:rPr>
      </w:pPr>
      <w:r w:rsidRPr="00FD3DEE">
        <w:rPr>
          <w:sz w:val="28"/>
          <w:szCs w:val="28"/>
        </w:rPr>
        <w:t>2) поступление в контрольный (надзорный) орган информации от органов государственной власти, органов местного самоуправления, и из средств массовой информации, от граждан о фактах предполагаемых нарушений в связи предполагаемой вырубкой лесных насаждений на территории лесных участков;</w:t>
      </w:r>
    </w:p>
    <w:p w:rsidR="00FD3DEE" w:rsidRPr="00FD3DEE" w:rsidRDefault="00FD3DEE" w:rsidP="00FD3DEE">
      <w:pPr>
        <w:autoSpaceDE w:val="0"/>
        <w:autoSpaceDN w:val="0"/>
        <w:adjustRightInd w:val="0"/>
        <w:ind w:firstLine="567"/>
        <w:jc w:val="both"/>
        <w:rPr>
          <w:sz w:val="28"/>
          <w:szCs w:val="28"/>
        </w:rPr>
      </w:pPr>
      <w:r w:rsidRPr="00FD3DEE">
        <w:rPr>
          <w:sz w:val="28"/>
          <w:szCs w:val="28"/>
        </w:rPr>
        <w:t>3) поступление в контрольный (надзорный) орган информации от органов государственной власти, органов местного самоуправления, и из средств массовой информации, от граждан о фактах проведения массовых мероприятий на территории лесных участков.</w:t>
      </w:r>
    </w:p>
    <w:p w:rsidR="00FD3DEE" w:rsidRPr="00FD3DEE" w:rsidRDefault="00FD3DEE" w:rsidP="00FD3DEE">
      <w:pPr>
        <w:jc w:val="both"/>
        <w:rPr>
          <w:sz w:val="28"/>
          <w:szCs w:val="28"/>
        </w:rPr>
      </w:pPr>
    </w:p>
    <w:p w:rsidR="00FD3DEE" w:rsidRPr="00FD3DEE" w:rsidRDefault="00FD3DEE" w:rsidP="00FD3DEE">
      <w:pPr>
        <w:jc w:val="both"/>
        <w:rPr>
          <w:sz w:val="28"/>
          <w:szCs w:val="28"/>
        </w:rPr>
      </w:pPr>
    </w:p>
    <w:p w:rsidR="00A90774" w:rsidRDefault="00A90774" w:rsidP="00A90774">
      <w:pPr>
        <w:jc w:val="both"/>
        <w:rPr>
          <w:sz w:val="28"/>
          <w:szCs w:val="28"/>
        </w:rPr>
      </w:pPr>
      <w:r>
        <w:rPr>
          <w:sz w:val="28"/>
          <w:szCs w:val="28"/>
        </w:rPr>
        <w:t>Начальник отдела</w:t>
      </w:r>
    </w:p>
    <w:p w:rsidR="00A90774" w:rsidRPr="00FD3DEE" w:rsidRDefault="00A90774" w:rsidP="00A90774">
      <w:pPr>
        <w:jc w:val="both"/>
        <w:rPr>
          <w:sz w:val="28"/>
          <w:szCs w:val="28"/>
        </w:rPr>
      </w:pPr>
      <w:r>
        <w:rPr>
          <w:sz w:val="28"/>
          <w:szCs w:val="28"/>
        </w:rPr>
        <w:t xml:space="preserve">аппарата Новошахтинской городской Думы                             И.П. </w:t>
      </w:r>
      <w:proofErr w:type="spellStart"/>
      <w:r>
        <w:rPr>
          <w:sz w:val="28"/>
          <w:szCs w:val="28"/>
        </w:rPr>
        <w:t>Недилько</w:t>
      </w:r>
      <w:proofErr w:type="spellEnd"/>
    </w:p>
    <w:p w:rsidR="00A90774" w:rsidRPr="00FD3DEE" w:rsidRDefault="00A90774" w:rsidP="00A90774">
      <w:pPr>
        <w:jc w:val="both"/>
        <w:rPr>
          <w:bCs/>
          <w:sz w:val="28"/>
          <w:szCs w:val="28"/>
        </w:rPr>
      </w:pPr>
    </w:p>
    <w:p w:rsidR="00FD3DEE" w:rsidRPr="00FD3DEE" w:rsidRDefault="00FD3DEE" w:rsidP="00FD3DEE">
      <w:pPr>
        <w:jc w:val="both"/>
        <w:rPr>
          <w:sz w:val="28"/>
          <w:szCs w:val="28"/>
        </w:rPr>
      </w:pPr>
    </w:p>
    <w:sectPr w:rsidR="00FD3DEE" w:rsidRPr="00FD3DEE" w:rsidSect="00A90774">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93937"/>
    <w:multiLevelType w:val="multilevel"/>
    <w:tmpl w:val="2424E424"/>
    <w:lvl w:ilvl="0">
      <w:start w:val="1"/>
      <w:numFmt w:val="decimal"/>
      <w:lvlText w:val="%1."/>
      <w:lvlJc w:val="left"/>
      <w:pPr>
        <w:ind w:left="1729" w:hanging="1020"/>
      </w:pPr>
      <w:rPr>
        <w:rFonts w:hint="default"/>
        <w:color w:val="auto"/>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14B4751A"/>
    <w:multiLevelType w:val="hybridMultilevel"/>
    <w:tmpl w:val="FBB88E2C"/>
    <w:lvl w:ilvl="0" w:tplc="A3B60AEC">
      <w:start w:val="1"/>
      <w:numFmt w:val="decimal"/>
      <w:lvlText w:val="%1."/>
      <w:lvlJc w:val="left"/>
      <w:pPr>
        <w:ind w:left="1277" w:hanging="360"/>
      </w:pPr>
      <w:rPr>
        <w:rFonts w:ascii="Times New Roman" w:eastAsia="Times New Roman" w:hAnsi="Times New Roman" w:cs="Times New Roman" w:hint="default"/>
      </w:rPr>
    </w:lvl>
    <w:lvl w:ilvl="1" w:tplc="04190019" w:tentative="1">
      <w:start w:val="1"/>
      <w:numFmt w:val="lowerLetter"/>
      <w:lvlText w:val="%2."/>
      <w:lvlJc w:val="left"/>
      <w:pPr>
        <w:ind w:left="1997" w:hanging="360"/>
      </w:pPr>
    </w:lvl>
    <w:lvl w:ilvl="2" w:tplc="0419001B" w:tentative="1">
      <w:start w:val="1"/>
      <w:numFmt w:val="lowerRoman"/>
      <w:lvlText w:val="%3."/>
      <w:lvlJc w:val="right"/>
      <w:pPr>
        <w:ind w:left="2717" w:hanging="180"/>
      </w:pPr>
    </w:lvl>
    <w:lvl w:ilvl="3" w:tplc="0419000F" w:tentative="1">
      <w:start w:val="1"/>
      <w:numFmt w:val="decimal"/>
      <w:lvlText w:val="%4."/>
      <w:lvlJc w:val="left"/>
      <w:pPr>
        <w:ind w:left="3437" w:hanging="360"/>
      </w:pPr>
    </w:lvl>
    <w:lvl w:ilvl="4" w:tplc="04190019" w:tentative="1">
      <w:start w:val="1"/>
      <w:numFmt w:val="lowerLetter"/>
      <w:lvlText w:val="%5."/>
      <w:lvlJc w:val="left"/>
      <w:pPr>
        <w:ind w:left="4157" w:hanging="360"/>
      </w:pPr>
    </w:lvl>
    <w:lvl w:ilvl="5" w:tplc="0419001B" w:tentative="1">
      <w:start w:val="1"/>
      <w:numFmt w:val="lowerRoman"/>
      <w:lvlText w:val="%6."/>
      <w:lvlJc w:val="right"/>
      <w:pPr>
        <w:ind w:left="4877" w:hanging="180"/>
      </w:pPr>
    </w:lvl>
    <w:lvl w:ilvl="6" w:tplc="0419000F" w:tentative="1">
      <w:start w:val="1"/>
      <w:numFmt w:val="decimal"/>
      <w:lvlText w:val="%7."/>
      <w:lvlJc w:val="left"/>
      <w:pPr>
        <w:ind w:left="5597" w:hanging="360"/>
      </w:pPr>
    </w:lvl>
    <w:lvl w:ilvl="7" w:tplc="04190019" w:tentative="1">
      <w:start w:val="1"/>
      <w:numFmt w:val="lowerLetter"/>
      <w:lvlText w:val="%8."/>
      <w:lvlJc w:val="left"/>
      <w:pPr>
        <w:ind w:left="6317" w:hanging="360"/>
      </w:pPr>
    </w:lvl>
    <w:lvl w:ilvl="8" w:tplc="0419001B" w:tentative="1">
      <w:start w:val="1"/>
      <w:numFmt w:val="lowerRoman"/>
      <w:lvlText w:val="%9."/>
      <w:lvlJc w:val="right"/>
      <w:pPr>
        <w:ind w:left="7037" w:hanging="180"/>
      </w:pPr>
    </w:lvl>
  </w:abstractNum>
  <w:abstractNum w:abstractNumId="2" w15:restartNumberingAfterBreak="0">
    <w:nsid w:val="19980FBF"/>
    <w:multiLevelType w:val="multilevel"/>
    <w:tmpl w:val="E17CF784"/>
    <w:lvl w:ilvl="0">
      <w:start w:val="1"/>
      <w:numFmt w:val="upperRoman"/>
      <w:suff w:val="space"/>
      <w:lvlText w:val="РАЗДЕЛ %1."/>
      <w:lvlJc w:val="center"/>
      <w:pPr>
        <w:ind w:left="0" w:firstLine="0"/>
      </w:pPr>
      <w:rPr>
        <w:rFonts w:hint="default"/>
      </w:rPr>
    </w:lvl>
    <w:lvl w:ilvl="1">
      <w:start w:val="1"/>
      <w:numFmt w:val="decimal"/>
      <w:lvlRestart w:val="0"/>
      <w:lvlText w:val="Глава %2."/>
      <w:lvlJc w:val="left"/>
      <w:pPr>
        <w:tabs>
          <w:tab w:val="num" w:pos="2410"/>
        </w:tabs>
        <w:ind w:left="0" w:firstLine="709"/>
      </w:pPr>
      <w:rPr>
        <w:rFonts w:hint="default"/>
        <w:b w:val="0"/>
      </w:rPr>
    </w:lvl>
    <w:lvl w:ilvl="2">
      <w:start w:val="1"/>
      <w:numFmt w:val="decimal"/>
      <w:lvlRestart w:val="0"/>
      <w:pStyle w:val="a"/>
      <w:lvlText w:val="Статья %3."/>
      <w:lvlJc w:val="left"/>
      <w:pPr>
        <w:tabs>
          <w:tab w:val="num" w:pos="2410"/>
        </w:tabs>
        <w:ind w:left="0" w:firstLine="709"/>
      </w:pPr>
      <w:rPr>
        <w:rFonts w:hint="default"/>
        <w:b w:val="0"/>
      </w:rPr>
    </w:lvl>
    <w:lvl w:ilvl="3">
      <w:start w:val="1"/>
      <w:numFmt w:val="decimal"/>
      <w:pStyle w:val="a0"/>
      <w:suff w:val="space"/>
      <w:lvlText w:val="%4."/>
      <w:lvlJc w:val="left"/>
      <w:pPr>
        <w:ind w:left="4395" w:firstLine="709"/>
      </w:pPr>
      <w:rPr>
        <w:rFonts w:ascii="Times New Roman" w:hAnsi="Times New Roman" w:hint="default"/>
        <w:b w:val="0"/>
        <w:i w:val="0"/>
        <w:sz w:val="28"/>
      </w:rPr>
    </w:lvl>
    <w:lvl w:ilvl="4">
      <w:start w:val="1"/>
      <w:numFmt w:val="none"/>
      <w:suff w:val="nothing"/>
      <w:lvlText w:val="%5"/>
      <w:lvlJc w:val="left"/>
      <w:pPr>
        <w:ind w:left="0" w:firstLine="709"/>
      </w:pPr>
      <w:rPr>
        <w:rFonts w:hint="default"/>
      </w:rPr>
    </w:lvl>
    <w:lvl w:ilvl="5">
      <w:start w:val="1"/>
      <w:numFmt w:val="decimal"/>
      <w:suff w:val="space"/>
      <w:lvlText w:val="%6)"/>
      <w:lvlJc w:val="left"/>
      <w:pPr>
        <w:ind w:left="0" w:firstLine="709"/>
      </w:pPr>
      <w:rPr>
        <w:rFonts w:hint="default"/>
        <w:b w:val="0"/>
        <w:sz w:val="28"/>
      </w:rPr>
    </w:lvl>
    <w:lvl w:ilvl="6">
      <w:start w:val="1"/>
      <w:numFmt w:val="russianLower"/>
      <w:suff w:val="space"/>
      <w:lvlText w:val="%7)"/>
      <w:lvlJc w:val="left"/>
      <w:pPr>
        <w:ind w:left="0" w:firstLine="709"/>
      </w:pPr>
      <w:rPr>
        <w:rFonts w:hint="default"/>
        <w:sz w:val="28"/>
      </w:rPr>
    </w:lvl>
    <w:lvl w:ilvl="7">
      <w:start w:val="1"/>
      <w:numFmt w:val="bullet"/>
      <w:suff w:val="space"/>
      <w:lvlText w:val=""/>
      <w:lvlJc w:val="left"/>
      <w:pPr>
        <w:ind w:left="0" w:firstLine="851"/>
      </w:pPr>
      <w:rPr>
        <w:rFonts w:ascii="Symbol" w:hAnsi="Symbol" w:hint="default"/>
        <w:color w:val="auto"/>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4EB4241F"/>
    <w:multiLevelType w:val="multilevel"/>
    <w:tmpl w:val="42A87D48"/>
    <w:lvl w:ilvl="0">
      <w:start w:val="1"/>
      <w:numFmt w:val="decimal"/>
      <w:lvlText w:val="%1."/>
      <w:lvlJc w:val="left"/>
      <w:pPr>
        <w:ind w:left="1729" w:hanging="1020"/>
      </w:pPr>
      <w:rPr>
        <w:rFonts w:hint="default"/>
        <w:color w:val="auto"/>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69867633"/>
    <w:multiLevelType w:val="multilevel"/>
    <w:tmpl w:val="9F68EE6C"/>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70203CEF"/>
    <w:multiLevelType w:val="hybridMultilevel"/>
    <w:tmpl w:val="DB60A4EC"/>
    <w:lvl w:ilvl="0" w:tplc="366C5792">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20D275E"/>
    <w:multiLevelType w:val="hybridMultilevel"/>
    <w:tmpl w:val="3F9A4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590CEF"/>
    <w:multiLevelType w:val="hybridMultilevel"/>
    <w:tmpl w:val="F96C2D76"/>
    <w:lvl w:ilvl="0" w:tplc="1EF4E13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7"/>
  </w:num>
  <w:num w:numId="4">
    <w:abstractNumId w:val="5"/>
  </w:num>
  <w:num w:numId="5">
    <w:abstractNumId w:val="1"/>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C0F"/>
    <w:rsid w:val="00020007"/>
    <w:rsid w:val="00020ECF"/>
    <w:rsid w:val="0003133F"/>
    <w:rsid w:val="00035A7D"/>
    <w:rsid w:val="000472D8"/>
    <w:rsid w:val="00050242"/>
    <w:rsid w:val="000577FF"/>
    <w:rsid w:val="00075B8E"/>
    <w:rsid w:val="000879B3"/>
    <w:rsid w:val="000A080D"/>
    <w:rsid w:val="000E2627"/>
    <w:rsid w:val="00105AAE"/>
    <w:rsid w:val="001071BD"/>
    <w:rsid w:val="00131390"/>
    <w:rsid w:val="00145058"/>
    <w:rsid w:val="00150A79"/>
    <w:rsid w:val="0016043E"/>
    <w:rsid w:val="00161A4A"/>
    <w:rsid w:val="00175954"/>
    <w:rsid w:val="00194816"/>
    <w:rsid w:val="001B2FF6"/>
    <w:rsid w:val="001B6A7B"/>
    <w:rsid w:val="001C12DA"/>
    <w:rsid w:val="001C4118"/>
    <w:rsid w:val="001D5DD8"/>
    <w:rsid w:val="001E3BF4"/>
    <w:rsid w:val="001F44CB"/>
    <w:rsid w:val="00212AF7"/>
    <w:rsid w:val="002133D0"/>
    <w:rsid w:val="00216194"/>
    <w:rsid w:val="0022071E"/>
    <w:rsid w:val="002263C5"/>
    <w:rsid w:val="00230918"/>
    <w:rsid w:val="00235417"/>
    <w:rsid w:val="00284E6F"/>
    <w:rsid w:val="002B24F8"/>
    <w:rsid w:val="002E5AD5"/>
    <w:rsid w:val="00306457"/>
    <w:rsid w:val="00321C63"/>
    <w:rsid w:val="00355E65"/>
    <w:rsid w:val="003A210E"/>
    <w:rsid w:val="003A74F8"/>
    <w:rsid w:val="003B0C1C"/>
    <w:rsid w:val="003C4E1B"/>
    <w:rsid w:val="0041141A"/>
    <w:rsid w:val="00417530"/>
    <w:rsid w:val="004310C9"/>
    <w:rsid w:val="00431CD1"/>
    <w:rsid w:val="0043476D"/>
    <w:rsid w:val="00444FC5"/>
    <w:rsid w:val="004468ED"/>
    <w:rsid w:val="00460458"/>
    <w:rsid w:val="004A2690"/>
    <w:rsid w:val="004A2E94"/>
    <w:rsid w:val="004B49C2"/>
    <w:rsid w:val="004C4B15"/>
    <w:rsid w:val="004D0535"/>
    <w:rsid w:val="004D65CB"/>
    <w:rsid w:val="004D7AF9"/>
    <w:rsid w:val="004F5DF0"/>
    <w:rsid w:val="00527AF0"/>
    <w:rsid w:val="005357FF"/>
    <w:rsid w:val="00554B9E"/>
    <w:rsid w:val="00591963"/>
    <w:rsid w:val="005A166A"/>
    <w:rsid w:val="005B472F"/>
    <w:rsid w:val="006066A3"/>
    <w:rsid w:val="00614766"/>
    <w:rsid w:val="00624DFE"/>
    <w:rsid w:val="00633DA6"/>
    <w:rsid w:val="006479FC"/>
    <w:rsid w:val="00650660"/>
    <w:rsid w:val="00652331"/>
    <w:rsid w:val="006700E1"/>
    <w:rsid w:val="00681D5F"/>
    <w:rsid w:val="00684904"/>
    <w:rsid w:val="006A34D6"/>
    <w:rsid w:val="006B253C"/>
    <w:rsid w:val="006D7637"/>
    <w:rsid w:val="00701E8E"/>
    <w:rsid w:val="00741C89"/>
    <w:rsid w:val="007704B0"/>
    <w:rsid w:val="00774585"/>
    <w:rsid w:val="007D63E8"/>
    <w:rsid w:val="00805896"/>
    <w:rsid w:val="00806EED"/>
    <w:rsid w:val="00814C0F"/>
    <w:rsid w:val="0082074C"/>
    <w:rsid w:val="008334C6"/>
    <w:rsid w:val="008368D2"/>
    <w:rsid w:val="008370A4"/>
    <w:rsid w:val="00866CDF"/>
    <w:rsid w:val="0087244A"/>
    <w:rsid w:val="00884651"/>
    <w:rsid w:val="008A7528"/>
    <w:rsid w:val="008B3775"/>
    <w:rsid w:val="008C6892"/>
    <w:rsid w:val="008C698E"/>
    <w:rsid w:val="00905E87"/>
    <w:rsid w:val="0094052B"/>
    <w:rsid w:val="009507D7"/>
    <w:rsid w:val="00954B53"/>
    <w:rsid w:val="00964973"/>
    <w:rsid w:val="00994A1E"/>
    <w:rsid w:val="009A6BBE"/>
    <w:rsid w:val="00A34967"/>
    <w:rsid w:val="00A77C3D"/>
    <w:rsid w:val="00A90774"/>
    <w:rsid w:val="00A9689C"/>
    <w:rsid w:val="00AB0AB7"/>
    <w:rsid w:val="00AB32DC"/>
    <w:rsid w:val="00AB3607"/>
    <w:rsid w:val="00AC1B4E"/>
    <w:rsid w:val="00B23E5C"/>
    <w:rsid w:val="00B57F75"/>
    <w:rsid w:val="00B6076B"/>
    <w:rsid w:val="00B7365A"/>
    <w:rsid w:val="00B8476B"/>
    <w:rsid w:val="00BA008F"/>
    <w:rsid w:val="00BD1BE7"/>
    <w:rsid w:val="00C12C80"/>
    <w:rsid w:val="00C16184"/>
    <w:rsid w:val="00C30E47"/>
    <w:rsid w:val="00C368EE"/>
    <w:rsid w:val="00C40CCB"/>
    <w:rsid w:val="00C54896"/>
    <w:rsid w:val="00C65993"/>
    <w:rsid w:val="00C66D6E"/>
    <w:rsid w:val="00CA2FB2"/>
    <w:rsid w:val="00CA5EDC"/>
    <w:rsid w:val="00CB0F42"/>
    <w:rsid w:val="00CC40E2"/>
    <w:rsid w:val="00CD0D30"/>
    <w:rsid w:val="00CD300A"/>
    <w:rsid w:val="00D113FF"/>
    <w:rsid w:val="00D12130"/>
    <w:rsid w:val="00D20249"/>
    <w:rsid w:val="00D26D0A"/>
    <w:rsid w:val="00D32385"/>
    <w:rsid w:val="00D3496E"/>
    <w:rsid w:val="00D36BE4"/>
    <w:rsid w:val="00D43A51"/>
    <w:rsid w:val="00D60CBE"/>
    <w:rsid w:val="00D60DAD"/>
    <w:rsid w:val="00D71A8B"/>
    <w:rsid w:val="00D90B7D"/>
    <w:rsid w:val="00D92546"/>
    <w:rsid w:val="00D9300D"/>
    <w:rsid w:val="00DB1491"/>
    <w:rsid w:val="00DB79E0"/>
    <w:rsid w:val="00E04457"/>
    <w:rsid w:val="00E15CAD"/>
    <w:rsid w:val="00E33F96"/>
    <w:rsid w:val="00E63985"/>
    <w:rsid w:val="00E80B77"/>
    <w:rsid w:val="00ED46BE"/>
    <w:rsid w:val="00EE3C04"/>
    <w:rsid w:val="00EF1261"/>
    <w:rsid w:val="00EF45AF"/>
    <w:rsid w:val="00F00609"/>
    <w:rsid w:val="00F14207"/>
    <w:rsid w:val="00F935EE"/>
    <w:rsid w:val="00FB311B"/>
    <w:rsid w:val="00FB5C2A"/>
    <w:rsid w:val="00FB7705"/>
    <w:rsid w:val="00FD3DEE"/>
    <w:rsid w:val="00FE4016"/>
    <w:rsid w:val="00FE5C36"/>
    <w:rsid w:val="00FF3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3F6D6F"/>
  <w15:chartTrackingRefBased/>
  <w15:docId w15:val="{5BE7A6DD-4E2A-422A-97A4-0875AAC23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rsid w:val="00814C0F"/>
    <w:rPr>
      <w:sz w:val="24"/>
      <w:szCs w:val="24"/>
    </w:rPr>
  </w:style>
  <w:style w:type="paragraph" w:styleId="1">
    <w:name w:val="heading 1"/>
    <w:basedOn w:val="a1"/>
    <w:next w:val="a1"/>
    <w:link w:val="10"/>
    <w:qFormat/>
    <w:rsid w:val="00814C0F"/>
    <w:pPr>
      <w:keepNext/>
      <w:jc w:val="center"/>
      <w:outlineLvl w:val="0"/>
    </w:pPr>
    <w:rPr>
      <w:rFonts w:cs="Arial"/>
      <w:b/>
      <w:bCs/>
      <w:caps/>
      <w:smallCaps/>
      <w:noProof/>
      <w:snapToGrid w:val="0"/>
      <w:kern w:val="32"/>
      <w:sz w:val="28"/>
      <w:szCs w:val="32"/>
    </w:rPr>
  </w:style>
  <w:style w:type="paragraph" w:styleId="2">
    <w:name w:val="heading 2"/>
    <w:basedOn w:val="a1"/>
    <w:next w:val="a1"/>
    <w:link w:val="20"/>
    <w:qFormat/>
    <w:rsid w:val="00814C0F"/>
    <w:pPr>
      <w:keepNext/>
      <w:spacing w:before="240" w:after="60"/>
      <w:outlineLvl w:val="1"/>
    </w:pPr>
    <w:rPr>
      <w:rFonts w:ascii="Arial" w:hAnsi="Arial" w:cs="Arial"/>
      <w:b/>
      <w:bCs/>
      <w:i/>
      <w:i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814C0F"/>
    <w:pPr>
      <w:widowControl w:val="0"/>
      <w:tabs>
        <w:tab w:val="center" w:pos="4153"/>
        <w:tab w:val="right" w:pos="8306"/>
      </w:tabs>
      <w:overflowPunct w:val="0"/>
      <w:autoSpaceDE w:val="0"/>
      <w:autoSpaceDN w:val="0"/>
      <w:adjustRightInd w:val="0"/>
      <w:textAlignment w:val="baseline"/>
    </w:pPr>
    <w:rPr>
      <w:sz w:val="20"/>
      <w:szCs w:val="20"/>
    </w:rPr>
  </w:style>
  <w:style w:type="paragraph" w:customStyle="1" w:styleId="ConsPlusTitle">
    <w:name w:val="ConsPlusTitle"/>
    <w:rsid w:val="00814C0F"/>
    <w:pPr>
      <w:widowControl w:val="0"/>
    </w:pPr>
    <w:rPr>
      <w:rFonts w:ascii="Arial" w:hAnsi="Arial"/>
      <w:b/>
      <w:snapToGrid w:val="0"/>
    </w:rPr>
  </w:style>
  <w:style w:type="paragraph" w:customStyle="1" w:styleId="11">
    <w:name w:val="Обычный1"/>
    <w:rsid w:val="00814C0F"/>
    <w:pPr>
      <w:widowControl w:val="0"/>
      <w:snapToGrid w:val="0"/>
      <w:spacing w:before="180" w:line="300" w:lineRule="auto"/>
      <w:ind w:firstLine="480"/>
      <w:jc w:val="both"/>
    </w:pPr>
    <w:rPr>
      <w:rFonts w:ascii="Arial" w:hAnsi="Arial"/>
      <w:sz w:val="16"/>
    </w:rPr>
  </w:style>
  <w:style w:type="paragraph" w:styleId="a6">
    <w:name w:val="Balloon Text"/>
    <w:basedOn w:val="a1"/>
    <w:semiHidden/>
    <w:rsid w:val="00020007"/>
    <w:rPr>
      <w:rFonts w:ascii="Tahoma" w:hAnsi="Tahoma" w:cs="Tahoma"/>
      <w:sz w:val="16"/>
      <w:szCs w:val="16"/>
    </w:rPr>
  </w:style>
  <w:style w:type="character" w:customStyle="1" w:styleId="10">
    <w:name w:val="Заголовок 1 Знак"/>
    <w:link w:val="1"/>
    <w:rsid w:val="00D60CBE"/>
    <w:rPr>
      <w:rFonts w:cs="Arial"/>
      <w:b/>
      <w:bCs/>
      <w:caps/>
      <w:smallCaps/>
      <w:noProof/>
      <w:snapToGrid w:val="0"/>
      <w:kern w:val="32"/>
      <w:sz w:val="28"/>
      <w:szCs w:val="32"/>
    </w:rPr>
  </w:style>
  <w:style w:type="character" w:customStyle="1" w:styleId="20">
    <w:name w:val="Заголовок 2 Знак"/>
    <w:link w:val="2"/>
    <w:rsid w:val="00D60CBE"/>
    <w:rPr>
      <w:rFonts w:ascii="Arial" w:hAnsi="Arial" w:cs="Arial"/>
      <w:b/>
      <w:bCs/>
      <w:i/>
      <w:iCs/>
      <w:sz w:val="28"/>
      <w:szCs w:val="28"/>
    </w:rPr>
  </w:style>
  <w:style w:type="paragraph" w:styleId="a7">
    <w:name w:val="annotation text"/>
    <w:basedOn w:val="a1"/>
    <w:link w:val="a8"/>
    <w:rsid w:val="00D60CBE"/>
    <w:pPr>
      <w:ind w:firstLine="709"/>
      <w:jc w:val="both"/>
    </w:pPr>
    <w:rPr>
      <w:sz w:val="20"/>
      <w:szCs w:val="20"/>
    </w:rPr>
  </w:style>
  <w:style w:type="character" w:customStyle="1" w:styleId="a8">
    <w:name w:val="Текст примечания Знак"/>
    <w:basedOn w:val="a2"/>
    <w:link w:val="a7"/>
    <w:rsid w:val="00D60CBE"/>
  </w:style>
  <w:style w:type="paragraph" w:customStyle="1" w:styleId="ConsPlusNormal">
    <w:name w:val="ConsPlusNormal"/>
    <w:rsid w:val="00E33F96"/>
    <w:pPr>
      <w:widowControl w:val="0"/>
      <w:ind w:firstLine="720"/>
    </w:pPr>
    <w:rPr>
      <w:rFonts w:ascii="Arial" w:hAnsi="Arial"/>
      <w:snapToGrid w:val="0"/>
    </w:rPr>
  </w:style>
  <w:style w:type="paragraph" w:customStyle="1" w:styleId="s1">
    <w:name w:val="s_1"/>
    <w:basedOn w:val="a1"/>
    <w:rsid w:val="00E33F96"/>
    <w:pPr>
      <w:spacing w:before="100" w:beforeAutospacing="1" w:after="100" w:afterAutospacing="1"/>
    </w:pPr>
  </w:style>
  <w:style w:type="paragraph" w:styleId="a9">
    <w:name w:val="List Paragraph"/>
    <w:basedOn w:val="a1"/>
    <w:uiPriority w:val="34"/>
    <w:qFormat/>
    <w:rsid w:val="00E33F96"/>
    <w:pPr>
      <w:spacing w:after="200" w:line="276" w:lineRule="auto"/>
      <w:ind w:left="720"/>
      <w:contextualSpacing/>
    </w:pPr>
    <w:rPr>
      <w:rFonts w:ascii="Calibri" w:hAnsi="Calibri"/>
      <w:sz w:val="22"/>
      <w:szCs w:val="22"/>
    </w:rPr>
  </w:style>
  <w:style w:type="paragraph" w:customStyle="1" w:styleId="a0">
    <w:name w:val="Осн_СПД"/>
    <w:basedOn w:val="a1"/>
    <w:qFormat/>
    <w:rsid w:val="00E33F96"/>
    <w:pPr>
      <w:numPr>
        <w:ilvl w:val="3"/>
        <w:numId w:val="1"/>
      </w:numPr>
      <w:ind w:left="0"/>
      <w:contextualSpacing/>
      <w:jc w:val="both"/>
    </w:pPr>
    <w:rPr>
      <w:sz w:val="28"/>
      <w:szCs w:val="26"/>
    </w:rPr>
  </w:style>
  <w:style w:type="paragraph" w:customStyle="1" w:styleId="a">
    <w:name w:val="Статья_СПД"/>
    <w:basedOn w:val="a1"/>
    <w:next w:val="a0"/>
    <w:autoRedefine/>
    <w:qFormat/>
    <w:rsid w:val="00E33F96"/>
    <w:pPr>
      <w:keepNext/>
      <w:numPr>
        <w:ilvl w:val="2"/>
        <w:numId w:val="1"/>
      </w:numPr>
      <w:spacing w:before="240" w:after="240"/>
      <w:ind w:left="2410" w:hanging="1701"/>
      <w:jc w:val="both"/>
    </w:pPr>
    <w:rPr>
      <w:b/>
      <w:sz w:val="28"/>
      <w:szCs w:val="26"/>
    </w:rPr>
  </w:style>
  <w:style w:type="paragraph" w:customStyle="1" w:styleId="31">
    <w:name w:val="Основной текст 31"/>
    <w:basedOn w:val="a1"/>
    <w:rsid w:val="00194816"/>
    <w:pPr>
      <w:suppressAutoHyphens/>
      <w:overflowPunct w:val="0"/>
      <w:autoSpaceDE w:val="0"/>
      <w:ind w:right="5288"/>
      <w:jc w:val="both"/>
      <w:textAlignment w:val="baseline"/>
    </w:pPr>
    <w:rPr>
      <w:rFonts w:ascii="Arial" w:hAnsi="Arial" w:cs="Arial"/>
      <w:szCs w:val="20"/>
      <w:lang w:eastAsia="ar-SA"/>
    </w:rPr>
  </w:style>
  <w:style w:type="paragraph" w:customStyle="1" w:styleId="aa">
    <w:name w:val="Знак"/>
    <w:basedOn w:val="a1"/>
    <w:rsid w:val="008370A4"/>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055">
      <w:bodyDiv w:val="1"/>
      <w:marLeft w:val="0"/>
      <w:marRight w:val="0"/>
      <w:marTop w:val="0"/>
      <w:marBottom w:val="0"/>
      <w:divBdr>
        <w:top w:val="none" w:sz="0" w:space="0" w:color="auto"/>
        <w:left w:val="none" w:sz="0" w:space="0" w:color="auto"/>
        <w:bottom w:val="none" w:sz="0" w:space="0" w:color="auto"/>
        <w:right w:val="none" w:sz="0" w:space="0" w:color="auto"/>
      </w:divBdr>
    </w:div>
    <w:div w:id="146323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6347</Words>
  <Characters>36180</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Duma</Company>
  <LinksUpToDate>false</LinksUpToDate>
  <CharactersWithSpaces>42443</CharactersWithSpaces>
  <SharedDoc>false</SharedDoc>
  <HLinks>
    <vt:vector size="6" baseType="variant">
      <vt:variant>
        <vt:i4>1245198</vt:i4>
      </vt:variant>
      <vt:variant>
        <vt:i4>0</vt:i4>
      </vt:variant>
      <vt:variant>
        <vt:i4>0</vt:i4>
      </vt:variant>
      <vt:variant>
        <vt:i4>5</vt:i4>
      </vt:variant>
      <vt:variant>
        <vt:lpwstr>https://login.consultant.ru/link/?req=doc&amp;base=LAW&amp;n=358750&amp;date=25.06.2021&amp;demo=1&amp;dst=100512&amp;fld=134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Admin</dc:creator>
  <cp:keywords/>
  <dc:description/>
  <cp:lastModifiedBy>Администратор</cp:lastModifiedBy>
  <cp:revision>5</cp:revision>
  <cp:lastPrinted>2025-02-27T12:04:00Z</cp:lastPrinted>
  <dcterms:created xsi:type="dcterms:W3CDTF">2025-02-24T13:38:00Z</dcterms:created>
  <dcterms:modified xsi:type="dcterms:W3CDTF">2025-02-27T12:10:00Z</dcterms:modified>
</cp:coreProperties>
</file>