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945" w:rsidRDefault="00550945">
      <w:pPr>
        <w:widowControl/>
      </w:pPr>
      <w:bookmarkStart w:id="0" w:name="_GoBack"/>
      <w:bookmarkEnd w:id="0"/>
    </w:p>
    <w:p w:rsidR="00932207" w:rsidRDefault="00932207">
      <w:pPr>
        <w:widowControl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ПРОЕКТ</w:t>
      </w:r>
    </w:p>
    <w:p w:rsidR="00932207" w:rsidRPr="00A659AA" w:rsidRDefault="008319C0" w:rsidP="000432A8">
      <w:pPr>
        <w:pStyle w:val="13"/>
        <w:widowControl/>
        <w:ind w:left="2124" w:firstLine="708"/>
        <w:rPr>
          <w:rFonts w:ascii="Times New Roman" w:hAnsi="Times New Roman"/>
          <w:b/>
          <w:sz w:val="28"/>
          <w:szCs w:val="28"/>
        </w:rPr>
      </w:pPr>
      <w:r w:rsidRPr="00A659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19C0" w:rsidRPr="00A659AA" w:rsidRDefault="00672C6D" w:rsidP="008319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РОСТОВСКАЯ ОБЛАСТЬ</w:t>
      </w:r>
    </w:p>
    <w:p w:rsidR="00932207" w:rsidRPr="00A659AA" w:rsidRDefault="00932207">
      <w:pPr>
        <w:pStyle w:val="1"/>
        <w:tabs>
          <w:tab w:val="left" w:pos="0"/>
        </w:tabs>
        <w:rPr>
          <w:szCs w:val="28"/>
        </w:rPr>
      </w:pPr>
      <w:r w:rsidRPr="00A659AA">
        <w:rPr>
          <w:szCs w:val="28"/>
        </w:rPr>
        <w:t>НОВОШАХТИНСКАЯ ГОРОДСКАЯ ДУМА</w:t>
      </w:r>
    </w:p>
    <w:p w:rsidR="00932207" w:rsidRPr="00A659AA" w:rsidRDefault="00932207">
      <w:pPr>
        <w:rPr>
          <w:sz w:val="28"/>
          <w:szCs w:val="28"/>
        </w:rPr>
      </w:pPr>
    </w:p>
    <w:p w:rsidR="00932207" w:rsidRPr="00A659AA" w:rsidRDefault="00932207">
      <w:pPr>
        <w:pStyle w:val="2"/>
        <w:tabs>
          <w:tab w:val="left" w:pos="0"/>
        </w:tabs>
        <w:jc w:val="center"/>
        <w:rPr>
          <w:b/>
          <w:bCs/>
          <w:szCs w:val="28"/>
        </w:rPr>
      </w:pPr>
      <w:r w:rsidRPr="00A659AA">
        <w:rPr>
          <w:b/>
          <w:bCs/>
          <w:szCs w:val="28"/>
        </w:rPr>
        <w:t>РЕШЕНИЕ</w:t>
      </w:r>
    </w:p>
    <w:p w:rsidR="00932207" w:rsidRPr="00A659AA" w:rsidRDefault="00932207">
      <w:pPr>
        <w:widowControl/>
        <w:rPr>
          <w:sz w:val="28"/>
          <w:szCs w:val="28"/>
        </w:rPr>
      </w:pPr>
    </w:p>
    <w:p w:rsidR="00932207" w:rsidRPr="00A659AA" w:rsidRDefault="00A659AA">
      <w:pPr>
        <w:pStyle w:val="a7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«_____» _______</w:t>
      </w:r>
      <w:r w:rsidR="002B7F55">
        <w:rPr>
          <w:b/>
          <w:sz w:val="28"/>
          <w:szCs w:val="28"/>
        </w:rPr>
        <w:t xml:space="preserve"> 2019</w:t>
      </w:r>
      <w:r w:rsidR="00932207" w:rsidRPr="00A659AA">
        <w:rPr>
          <w:b/>
          <w:sz w:val="28"/>
          <w:szCs w:val="28"/>
        </w:rPr>
        <w:t xml:space="preserve"> г.                 </w:t>
      </w:r>
      <w:r w:rsidR="00841A98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>№____</w:t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 xml:space="preserve">   </w:t>
      </w:r>
      <w:r w:rsidR="00841A98" w:rsidRPr="00A659AA">
        <w:rPr>
          <w:b/>
          <w:sz w:val="28"/>
          <w:szCs w:val="28"/>
        </w:rPr>
        <w:t xml:space="preserve">       </w:t>
      </w:r>
    </w:p>
    <w:p w:rsidR="00932207" w:rsidRPr="00A659AA" w:rsidRDefault="00AC2715">
      <w:pPr>
        <w:widowControl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5861050" cy="635"/>
                <wp:effectExtent l="12065" t="6350" r="1333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5pt" to="46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IHAIAADgEAAAOAAAAZHJzL2Uyb0RvYy54bWysU02P2yAQvVfqf0DcE3+sk2atOKvKTnpJ&#10;20i7/QEEcIyKAQEbJ6r63zuQxNq0l6qqD3iAmTdvZh7Lp1Mv0ZFbJ7SqcDZNMeKKaibUocLfXjaT&#10;BUbOE8WI1IpX+Mwdflq9f7ccTMlz3WnJuEUAolw5mAp33psySRzteE/cVBuu4LLVticetvaQMEsG&#10;QO9lkqfpPBm0ZcZqyp2D0+ZyiVcRv2059V/b1nGPZIWBm4+rjes+rMlqScqDJaYT9EqD/AOLnggF&#10;SUeohniCXq34A6oX1GqnWz+luk902wrKYw1QTZb+Vs1zRwyPtUBznBnb5P4fLP1y3FkkWIVzjBTp&#10;YURboTjKQ2cG40pwqNXOhtroST2brabfHVK67og68Mjw5WwgLAsRyV1I2DgD+Pvhs2bgQ169jm06&#10;tbYPkNAAdIrTOI/T4CePKBzOFvMsncHQKNzNH2YRn5S3UGOd/8R1j4JRYQmsIzQ5bp0PVEh5cwmZ&#10;lN4IKeO4pUID8M3naRojnJaChdvg5+xhX0uLjiQoJn7XxHduvfCgWyn6Ci9GJ1J2nLC1YjGNJ0Je&#10;bKAiVQCH0oDc1bro48dj+rherBfFpMjn60mRNs3k46YuJvNN9mHWPDR13WQ/A8+sKDvBGFeB6k2r&#10;WfF3Wri+movKRrWOTUnu0WP3gOztH0nH2YZxXoSx1+y8s7eZgzyj8/UpBf2/3YP99sGvfgEAAP//&#10;AwBQSwMEFAAGAAgAAAAhAL5eoujYAAAABAEAAA8AAABkcnMvZG93bnJldi54bWxMj8FOwzAQRO9I&#10;/IO1SNyo04JoG+JUVaVyQAK1Ae7beEki4nUUO034e5YTPc7OaPZNtplcq87Uh8azgfksAUVcettw&#10;ZeDjfX+3AhUissXWMxn4oQCb/Poqw9T6kY90LmKlpIRDigbqGLtU61DW5DDMfEcs3pfvHUaRfaVt&#10;j6OUu1YvkuRRO2xYPtTY0a6m8rsYnAH6HA5rfunGVzs8h7fltKVVcTDm9mbaPoGKNMX/MPzhCzrk&#10;wnTyA9ugWgMPkpOr7BFzvbgXfRI9B51n+hI+/wUAAP//AwBQSwECLQAUAAYACAAAACEAtoM4kv4A&#10;AADhAQAAEwAAAAAAAAAAAAAAAAAAAAAAW0NvbnRlbnRfVHlwZXNdLnhtbFBLAQItABQABgAIAAAA&#10;IQA4/SH/1gAAAJQBAAALAAAAAAAAAAAAAAAAAC8BAABfcmVscy8ucmVsc1BLAQItABQABgAIAAAA&#10;IQDLtWVIHAIAADgEAAAOAAAAAAAAAAAAAAAAAC4CAABkcnMvZTJvRG9jLnhtbFBLAQItABQABgAI&#10;AAAAIQC+XqLo2AAAAAQBAAAPAAAAAAAAAAAAAAAAAHYEAABkcnMvZG93bnJldi54bWxQSwUGAAAA&#10;AAQABADzAAAAewUAAAAA&#10;" strokeweight=".35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861050" cy="635"/>
                <wp:effectExtent l="21590" t="20320" r="1333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1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ztHAIAADgEAAAOAAAAZHJzL2Uyb0RvYy54bWysU02P2yAQvVfqf0DcE9uJnWatOKvKTnrZ&#10;tpF2+wMI4BgVAwI2TlT1v3cgibVpL1VVHzAfM4838x6rx1Mv0ZFbJ7SqcDZNMeKKaibUocLfXraT&#10;JUbOE8WI1IpX+Mwdfly/f7caTMlnutOScYsARLlyMBXuvDdlkjja8Z64qTZcwWGrbU88LO0hYZYM&#10;gN7LZJami2TQlhmrKXcOdpvLIV5H/Lbl1H9tW8c9khUGbj6ONo77MCbrFSkPlphO0CsN8g8seiIU&#10;XDpCNcQT9GrFH1C9oFY73fop1X2i21ZQHmuAarL0t2qeO2J4rAWa48zYJvf/YOmX484iwUA7jBTp&#10;QaInoTiah84MxpUQUKudDbXRk3o2T5p+d0jpuiPqwCPDl7OBtCxkJHcpYeEM4O+Hz5pBDHn1Orbp&#10;1No+QEID0CmqcR7V4CePKGwWy0WWFiAahbPFvIj4pLylGuv8J657FCYVlsA6QpPjk/OBCilvIeEm&#10;pbdCyii3VGio8KwoFmnMcFoKFk5DnLOHfS0tOpLgmPhdL74L64UH30rRV3g5BpGy44RtFIvXeCLk&#10;ZQ5UpArgUBqQu84u/vjxkD5slptlPslni80kT5tm8nFb55PFNvtQNPOmrpvsZ+CZ5WUnGOMqUL15&#10;Ncv/zgvXV3Nx2ejWsSnJPXrsHpC9/SPpqG2Q82KMvWbnnb1pDvaMwdenFPz/dg3ztw9+/QsAAP//&#10;AwBQSwMEFAAGAAgAAAAhAGdDc6zZAAAABgEAAA8AAABkcnMvZG93bnJldi54bWxMjsFOwzAQRO9I&#10;/QdrK3GjDglUEOJUCMQJ9UAbiasbL0lKvI5iJ3X/nu2pHPfNaPYVm2h7MePoO0cK7lcJCKTamY4a&#10;BdX+4+4JhA+ajO4doYIzetiUi5tC58ad6AvnXWgEj5DPtYI2hCGX0tctWu1XbkDi7MeNVgc+x0aa&#10;UZ943PYyTZK1tLoj/tDqAd9arH93k1Uwx+9tdt4fQ0NHU32+hzitq6jU7TK+voAIGMO1DBd9VoeS&#10;nQ5uIuNFr+CBe0wfUxCcPqcZg8MFZCDLQv7XL/8AAAD//wMAUEsBAi0AFAAGAAgAAAAhALaDOJL+&#10;AAAA4QEAABMAAAAAAAAAAAAAAAAAAAAAAFtDb250ZW50X1R5cGVzXS54bWxQSwECLQAUAAYACAAA&#10;ACEAOP0h/9YAAACUAQAACwAAAAAAAAAAAAAAAAAvAQAAX3JlbHMvLnJlbHNQSwECLQAUAAYACAAA&#10;ACEALPq87RwCAAA4BAAADgAAAAAAAAAAAAAAAAAuAgAAZHJzL2Uyb0RvYy54bWxQSwECLQAUAAYA&#10;CAAAACEAZ0NzrNkAAAAGAQAADwAAAAAAAAAAAAAAAAB2BAAAZHJzL2Rvd25yZXYueG1sUEsFBgAA&#10;AAAEAAQA8wAAAHwFAAAAAA==&#10;" strokeweight=".71mm">
                <v:stroke joinstyle="miter"/>
              </v:line>
            </w:pict>
          </mc:Fallback>
        </mc:AlternateContent>
      </w:r>
    </w:p>
    <w:p w:rsidR="00D15FFC" w:rsidRDefault="00932207" w:rsidP="003A4697">
      <w:pPr>
        <w:pStyle w:val="31"/>
        <w:tabs>
          <w:tab w:val="left" w:pos="7088"/>
        </w:tabs>
        <w:ind w:right="1459"/>
        <w:rPr>
          <w:rFonts w:ascii="Times New Roman" w:hAnsi="Times New Roman" w:cs="Times New Roman"/>
          <w:b/>
          <w:sz w:val="28"/>
          <w:szCs w:val="28"/>
        </w:rPr>
      </w:pPr>
      <w:r w:rsidRPr="00A659AA">
        <w:rPr>
          <w:rFonts w:ascii="Times New Roman" w:hAnsi="Times New Roman" w:cs="Times New Roman"/>
          <w:b/>
          <w:sz w:val="28"/>
          <w:szCs w:val="28"/>
        </w:rPr>
        <w:t>«О</w:t>
      </w:r>
      <w:r w:rsidR="00A659AA">
        <w:rPr>
          <w:rFonts w:ascii="Times New Roman" w:hAnsi="Times New Roman" w:cs="Times New Roman"/>
          <w:b/>
          <w:sz w:val="28"/>
          <w:szCs w:val="28"/>
        </w:rPr>
        <w:t>Б</w:t>
      </w:r>
      <w:r w:rsidR="003A4697" w:rsidRPr="00A659AA">
        <w:rPr>
          <w:rFonts w:ascii="Times New Roman" w:hAnsi="Times New Roman" w:cs="Times New Roman"/>
          <w:b/>
          <w:sz w:val="28"/>
          <w:szCs w:val="28"/>
        </w:rPr>
        <w:t xml:space="preserve"> УТВЕРЖДЕНИИ ПРОГНОЗНОГО ПЛАНА  (ПРОГРАММЫ) ПРИВАТИЗАЦИИ МУНИЦИПАЛЬНОГО </w:t>
      </w:r>
    </w:p>
    <w:p w:rsidR="003A4697" w:rsidRPr="00A659AA" w:rsidRDefault="003A4697" w:rsidP="003A4697">
      <w:pPr>
        <w:pStyle w:val="31"/>
        <w:tabs>
          <w:tab w:val="left" w:pos="7088"/>
        </w:tabs>
        <w:ind w:right="1459"/>
        <w:rPr>
          <w:rFonts w:ascii="Times New Roman" w:hAnsi="Times New Roman" w:cs="Times New Roman"/>
          <w:b/>
          <w:sz w:val="28"/>
          <w:szCs w:val="28"/>
        </w:rPr>
      </w:pPr>
      <w:r w:rsidRPr="00A659AA">
        <w:rPr>
          <w:rFonts w:ascii="Times New Roman" w:hAnsi="Times New Roman" w:cs="Times New Roman"/>
          <w:b/>
          <w:sz w:val="28"/>
          <w:szCs w:val="28"/>
        </w:rPr>
        <w:t>ИМУЩЕС</w:t>
      </w:r>
      <w:r w:rsidR="00825DA2" w:rsidRPr="00A659AA">
        <w:rPr>
          <w:rFonts w:ascii="Times New Roman" w:hAnsi="Times New Roman" w:cs="Times New Roman"/>
          <w:b/>
          <w:sz w:val="28"/>
          <w:szCs w:val="28"/>
        </w:rPr>
        <w:t xml:space="preserve">ТВА </w:t>
      </w:r>
      <w:r w:rsidR="00195D43">
        <w:rPr>
          <w:rFonts w:ascii="Times New Roman" w:hAnsi="Times New Roman" w:cs="Times New Roman"/>
          <w:b/>
          <w:sz w:val="28"/>
          <w:szCs w:val="28"/>
        </w:rPr>
        <w:t>ГОРОДА НОВОШАХТИНСКА НА 2020 ГОД И НА ПЛАНОВЫЙ ПЕРИОД 2021-2022</w:t>
      </w:r>
      <w:r w:rsidRPr="00A659A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91C39" w:rsidRPr="00A659AA" w:rsidRDefault="008319C0" w:rsidP="00640978">
      <w:pPr>
        <w:pStyle w:val="31"/>
        <w:tabs>
          <w:tab w:val="left" w:pos="7088"/>
        </w:tabs>
        <w:ind w:right="1459"/>
        <w:rPr>
          <w:rFonts w:ascii="Times New Roman" w:hAnsi="Times New Roman" w:cs="Times New Roman"/>
          <w:sz w:val="28"/>
          <w:szCs w:val="28"/>
        </w:rPr>
      </w:pPr>
      <w:r w:rsidRPr="00A659AA">
        <w:rPr>
          <w:rFonts w:ascii="Times New Roman" w:hAnsi="Times New Roman" w:cs="Times New Roman"/>
          <w:sz w:val="28"/>
          <w:szCs w:val="28"/>
        </w:rPr>
        <w:tab/>
      </w:r>
    </w:p>
    <w:p w:rsidR="00932207" w:rsidRPr="00A659AA" w:rsidRDefault="008319C0" w:rsidP="005F7308">
      <w:pPr>
        <w:widowControl/>
        <w:ind w:left="4956" w:right="43" w:firstLine="708"/>
        <w:rPr>
          <w:sz w:val="28"/>
          <w:szCs w:val="28"/>
        </w:rPr>
      </w:pPr>
      <w:r w:rsidRPr="00A659AA">
        <w:rPr>
          <w:sz w:val="28"/>
          <w:szCs w:val="28"/>
        </w:rPr>
        <w:t>Принято Новошахтинской</w:t>
      </w:r>
    </w:p>
    <w:p w:rsidR="005F7308" w:rsidRPr="00A659AA" w:rsidRDefault="005F7308" w:rsidP="005F7308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городской  Думой</w:t>
      </w:r>
    </w:p>
    <w:p w:rsidR="005F7308" w:rsidRPr="00A659AA" w:rsidRDefault="00825DA2" w:rsidP="005F7308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__</w:t>
      </w:r>
      <w:r w:rsidR="00640978">
        <w:rPr>
          <w:sz w:val="28"/>
          <w:szCs w:val="28"/>
        </w:rPr>
        <w:t>__</w:t>
      </w:r>
      <w:r w:rsidRPr="00A659AA">
        <w:rPr>
          <w:sz w:val="28"/>
          <w:szCs w:val="28"/>
        </w:rPr>
        <w:t>.____</w:t>
      </w:r>
      <w:r w:rsidR="00640978">
        <w:rPr>
          <w:sz w:val="28"/>
          <w:szCs w:val="28"/>
        </w:rPr>
        <w:t>______</w:t>
      </w:r>
      <w:r w:rsidR="00195D43">
        <w:rPr>
          <w:sz w:val="28"/>
          <w:szCs w:val="28"/>
        </w:rPr>
        <w:t>.2019</w:t>
      </w:r>
    </w:p>
    <w:p w:rsidR="002620A7" w:rsidRPr="00A659AA" w:rsidRDefault="002620A7">
      <w:pPr>
        <w:widowControl/>
        <w:ind w:right="43" w:firstLine="567"/>
        <w:rPr>
          <w:sz w:val="28"/>
          <w:szCs w:val="28"/>
        </w:rPr>
      </w:pPr>
    </w:p>
    <w:p w:rsidR="00932207" w:rsidRPr="00A659AA" w:rsidRDefault="003A4697" w:rsidP="003A4697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 xml:space="preserve">В соответствии с </w:t>
      </w:r>
      <w:r w:rsidR="00825DA2" w:rsidRPr="00A659AA">
        <w:rPr>
          <w:sz w:val="28"/>
          <w:szCs w:val="28"/>
        </w:rPr>
        <w:t xml:space="preserve">Федеральным законом от 21.12.2001 № 178-ФЗ «О приватизации государственного и муниципального  имущества», на основании </w:t>
      </w:r>
      <w:r w:rsidRPr="00A659AA">
        <w:rPr>
          <w:sz w:val="28"/>
          <w:szCs w:val="28"/>
        </w:rPr>
        <w:t>пунк</w:t>
      </w:r>
      <w:r w:rsidR="00825DA2" w:rsidRPr="00A659AA">
        <w:rPr>
          <w:sz w:val="28"/>
          <w:szCs w:val="28"/>
        </w:rPr>
        <w:t>та</w:t>
      </w:r>
      <w:r w:rsidRPr="00A659AA">
        <w:rPr>
          <w:sz w:val="28"/>
          <w:szCs w:val="28"/>
        </w:rPr>
        <w:t xml:space="preserve"> 1 части 3 статьи 27 Устава муниципального о</w:t>
      </w:r>
      <w:r w:rsidR="00672C6D">
        <w:rPr>
          <w:sz w:val="28"/>
          <w:szCs w:val="28"/>
        </w:rPr>
        <w:t>бразования «Город Новошахтинск»</w:t>
      </w:r>
      <w:r w:rsidR="00932207" w:rsidRPr="00A659AA">
        <w:rPr>
          <w:sz w:val="28"/>
          <w:szCs w:val="28"/>
        </w:rPr>
        <w:t>,</w:t>
      </w:r>
      <w:r w:rsidR="00672C6D">
        <w:rPr>
          <w:sz w:val="28"/>
          <w:szCs w:val="28"/>
        </w:rPr>
        <w:t xml:space="preserve"> </w:t>
      </w:r>
      <w:r w:rsidR="00932207" w:rsidRPr="00A659AA">
        <w:rPr>
          <w:sz w:val="28"/>
          <w:szCs w:val="28"/>
        </w:rPr>
        <w:t xml:space="preserve"> Новошахтинская </w:t>
      </w:r>
      <w:r w:rsidR="00825DA2" w:rsidRPr="00A659AA">
        <w:rPr>
          <w:sz w:val="28"/>
          <w:szCs w:val="28"/>
        </w:rPr>
        <w:t xml:space="preserve"> </w:t>
      </w:r>
      <w:r w:rsidR="00932207" w:rsidRPr="00A659AA">
        <w:rPr>
          <w:sz w:val="28"/>
          <w:szCs w:val="28"/>
        </w:rPr>
        <w:t xml:space="preserve">городская Дума </w:t>
      </w:r>
    </w:p>
    <w:p w:rsidR="003A4697" w:rsidRPr="00A659AA" w:rsidRDefault="003A4697" w:rsidP="003A4697">
      <w:pPr>
        <w:widowControl/>
        <w:ind w:right="43" w:firstLine="567"/>
        <w:rPr>
          <w:sz w:val="28"/>
          <w:szCs w:val="28"/>
        </w:rPr>
      </w:pPr>
    </w:p>
    <w:p w:rsidR="00932207" w:rsidRPr="00A659AA" w:rsidRDefault="00932207">
      <w:pPr>
        <w:widowControl/>
        <w:ind w:right="468"/>
        <w:jc w:val="center"/>
        <w:rPr>
          <w:sz w:val="28"/>
          <w:szCs w:val="28"/>
        </w:rPr>
      </w:pPr>
      <w:r w:rsidRPr="00A659AA">
        <w:rPr>
          <w:sz w:val="28"/>
          <w:szCs w:val="28"/>
        </w:rPr>
        <w:t>РЕШИЛА:</w:t>
      </w:r>
    </w:p>
    <w:p w:rsidR="00932207" w:rsidRPr="00A659AA" w:rsidRDefault="00932207">
      <w:pPr>
        <w:widowControl/>
        <w:ind w:left="372" w:right="43"/>
        <w:jc w:val="both"/>
        <w:rPr>
          <w:sz w:val="28"/>
          <w:szCs w:val="28"/>
        </w:rPr>
      </w:pPr>
    </w:p>
    <w:p w:rsidR="00825DA2" w:rsidRPr="00A659AA" w:rsidRDefault="00825DA2" w:rsidP="003B6314">
      <w:pPr>
        <w:widowControl/>
        <w:numPr>
          <w:ilvl w:val="0"/>
          <w:numId w:val="5"/>
        </w:numPr>
        <w:ind w:left="0" w:right="43" w:firstLine="917"/>
        <w:jc w:val="both"/>
        <w:rPr>
          <w:sz w:val="28"/>
          <w:szCs w:val="28"/>
        </w:rPr>
      </w:pPr>
      <w:r w:rsidRPr="00A659AA">
        <w:rPr>
          <w:sz w:val="28"/>
          <w:szCs w:val="28"/>
        </w:rPr>
        <w:t>Утвердить прогнозный план (Программу) приватизации муниципального имущес</w:t>
      </w:r>
      <w:r w:rsidR="00195D43">
        <w:rPr>
          <w:sz w:val="28"/>
          <w:szCs w:val="28"/>
        </w:rPr>
        <w:t>тва города Новошахтинска на 20120 год и на плановый период 2021</w:t>
      </w:r>
      <w:r w:rsidRPr="00A659AA">
        <w:rPr>
          <w:sz w:val="28"/>
          <w:szCs w:val="28"/>
        </w:rPr>
        <w:t>-202</w:t>
      </w:r>
      <w:r w:rsidR="00195D43">
        <w:rPr>
          <w:sz w:val="28"/>
          <w:szCs w:val="28"/>
        </w:rPr>
        <w:t>2</w:t>
      </w:r>
      <w:r w:rsidRPr="00A659AA">
        <w:rPr>
          <w:sz w:val="28"/>
          <w:szCs w:val="28"/>
        </w:rPr>
        <w:t xml:space="preserve"> годов согласно приложению к настоящему решению.  </w:t>
      </w:r>
    </w:p>
    <w:p w:rsidR="00825DA2" w:rsidRPr="00A659AA" w:rsidRDefault="00825DA2" w:rsidP="00791472">
      <w:pPr>
        <w:widowControl/>
        <w:numPr>
          <w:ilvl w:val="0"/>
          <w:numId w:val="5"/>
        </w:numPr>
        <w:ind w:right="43"/>
        <w:jc w:val="both"/>
        <w:rPr>
          <w:sz w:val="28"/>
          <w:szCs w:val="28"/>
        </w:rPr>
      </w:pPr>
      <w:r w:rsidRPr="00A659AA">
        <w:rPr>
          <w:sz w:val="28"/>
          <w:szCs w:val="28"/>
        </w:rPr>
        <w:t>Настоящее решени</w:t>
      </w:r>
      <w:r w:rsidR="00195D43">
        <w:rPr>
          <w:sz w:val="28"/>
          <w:szCs w:val="28"/>
        </w:rPr>
        <w:t>е вступает в силу с 1 января 2020</w:t>
      </w:r>
      <w:r w:rsidRPr="00A659AA">
        <w:rPr>
          <w:sz w:val="28"/>
          <w:szCs w:val="28"/>
        </w:rPr>
        <w:t xml:space="preserve"> года.</w:t>
      </w:r>
    </w:p>
    <w:p w:rsidR="00B82E83" w:rsidRPr="00A659AA" w:rsidRDefault="00825DA2" w:rsidP="003B6314">
      <w:pPr>
        <w:widowControl/>
        <w:numPr>
          <w:ilvl w:val="0"/>
          <w:numId w:val="5"/>
        </w:numPr>
        <w:ind w:left="142" w:right="43" w:firstLine="775"/>
        <w:jc w:val="both"/>
        <w:rPr>
          <w:sz w:val="28"/>
          <w:szCs w:val="28"/>
        </w:rPr>
      </w:pPr>
      <w:r w:rsidRPr="00A659AA">
        <w:rPr>
          <w:sz w:val="28"/>
          <w:szCs w:val="28"/>
        </w:rPr>
        <w:t>Контроль за исполнением настоящего решения возложить на постоянную депутатскую комиссию Новошахтинской городской Думы по бюджету, налогам, муниципальной собственности, экономической политике, промышленности и предпринимательству.</w:t>
      </w:r>
    </w:p>
    <w:p w:rsidR="00B82E83" w:rsidRPr="00A659AA" w:rsidRDefault="00B82E83" w:rsidP="00B82E83">
      <w:pPr>
        <w:widowControl/>
        <w:ind w:right="43"/>
        <w:jc w:val="both"/>
        <w:rPr>
          <w:sz w:val="28"/>
          <w:szCs w:val="28"/>
        </w:rPr>
      </w:pPr>
    </w:p>
    <w:p w:rsidR="002B7F55" w:rsidRDefault="002B7F55" w:rsidP="002B7F55">
      <w:pPr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Председатель  городской Думы -</w:t>
      </w:r>
    </w:p>
    <w:p w:rsidR="00B82E83" w:rsidRDefault="002B7F55" w:rsidP="002B7F55">
      <w:pPr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глава города Новошахтинска</w:t>
      </w:r>
      <w:r w:rsidR="00B82E83" w:rsidRPr="00A659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Ушанев</w:t>
      </w:r>
      <w:r w:rsidR="00B82E83" w:rsidRPr="00A659AA"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ab/>
      </w:r>
    </w:p>
    <w:p w:rsidR="002B7F55" w:rsidRPr="00A659AA" w:rsidRDefault="002B7F55" w:rsidP="002B7F55">
      <w:pPr>
        <w:widowControl/>
        <w:ind w:right="43"/>
        <w:rPr>
          <w:sz w:val="28"/>
          <w:szCs w:val="28"/>
        </w:rPr>
      </w:pPr>
    </w:p>
    <w:p w:rsidR="00B82E83" w:rsidRPr="00A659AA" w:rsidRDefault="003B6314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Проект  внес</w:t>
      </w:r>
      <w:r w:rsidR="002B7F55">
        <w:rPr>
          <w:sz w:val="28"/>
          <w:szCs w:val="28"/>
        </w:rPr>
        <w:t>ен</w:t>
      </w:r>
      <w:r w:rsidR="00B82E83" w:rsidRPr="00A659AA">
        <w:rPr>
          <w:sz w:val="28"/>
          <w:szCs w:val="28"/>
        </w:rPr>
        <w:t>:</w:t>
      </w:r>
    </w:p>
    <w:p w:rsidR="002B7F55" w:rsidRDefault="002B7F55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B82E83" w:rsidRPr="00A659AA">
        <w:rPr>
          <w:sz w:val="28"/>
          <w:szCs w:val="28"/>
        </w:rPr>
        <w:t xml:space="preserve">  города  </w:t>
      </w:r>
      <w:r w:rsidR="00A659AA">
        <w:rPr>
          <w:sz w:val="28"/>
          <w:szCs w:val="28"/>
        </w:rPr>
        <w:tab/>
      </w:r>
    </w:p>
    <w:p w:rsidR="00B82E83" w:rsidRDefault="00A659AA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75B" w:rsidRDefault="00D1775B" w:rsidP="00B82E83">
      <w:pPr>
        <w:jc w:val="both"/>
        <w:rPr>
          <w:sz w:val="28"/>
          <w:szCs w:val="28"/>
        </w:rPr>
      </w:pPr>
    </w:p>
    <w:p w:rsidR="00D1775B" w:rsidRPr="00A659AA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82E83" w:rsidRPr="00A659AA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Бондаренко </w:t>
      </w:r>
    </w:p>
    <w:p w:rsidR="00B82E83" w:rsidRPr="00A659AA" w:rsidRDefault="00A659AA" w:rsidP="00D1775B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0978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Администрации</w:t>
      </w:r>
    </w:p>
    <w:p w:rsidR="00D1775B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по строительству, жилищным</w:t>
      </w:r>
    </w:p>
    <w:p w:rsidR="00D1775B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 и земельно-имущественным</w:t>
      </w:r>
    </w:p>
    <w:p w:rsidR="00D1775B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Маловичко</w:t>
      </w:r>
    </w:p>
    <w:p w:rsidR="00D1775B" w:rsidRDefault="00D1775B" w:rsidP="00B82E83">
      <w:pPr>
        <w:jc w:val="both"/>
        <w:rPr>
          <w:sz w:val="28"/>
          <w:szCs w:val="28"/>
        </w:rPr>
      </w:pP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 xml:space="preserve">Заместитель Главы 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 xml:space="preserve">Администрации города – </w:t>
      </w:r>
    </w:p>
    <w:p w:rsidR="00B82E83" w:rsidRPr="00A659AA" w:rsidRDefault="00672C6D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82E83" w:rsidRPr="00A659AA">
        <w:rPr>
          <w:sz w:val="28"/>
          <w:szCs w:val="28"/>
        </w:rPr>
        <w:t>ачальн</w:t>
      </w:r>
      <w:r w:rsidR="00A659AA">
        <w:rPr>
          <w:sz w:val="28"/>
          <w:szCs w:val="28"/>
        </w:rPr>
        <w:t>ик финансового управления</w:t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A659AA"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>Т.В. Коденцова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Председатель  Комитета</w:t>
      </w:r>
    </w:p>
    <w:p w:rsidR="00B82E83" w:rsidRPr="00A659AA" w:rsidRDefault="00B82E83" w:rsidP="00B82E83">
      <w:pPr>
        <w:jc w:val="both"/>
        <w:rPr>
          <w:bCs/>
          <w:sz w:val="28"/>
          <w:szCs w:val="28"/>
        </w:rPr>
      </w:pPr>
      <w:r w:rsidRPr="00A659AA">
        <w:rPr>
          <w:bCs/>
          <w:sz w:val="28"/>
          <w:szCs w:val="28"/>
        </w:rPr>
        <w:t>п</w:t>
      </w:r>
      <w:r w:rsidR="008053B9">
        <w:rPr>
          <w:bCs/>
          <w:sz w:val="28"/>
          <w:szCs w:val="28"/>
        </w:rPr>
        <w:t xml:space="preserve">о  управлению имуществом </w:t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="008053B9">
        <w:rPr>
          <w:bCs/>
          <w:sz w:val="28"/>
          <w:szCs w:val="28"/>
        </w:rPr>
        <w:tab/>
      </w:r>
      <w:r w:rsidRPr="00A659AA">
        <w:rPr>
          <w:bCs/>
          <w:sz w:val="28"/>
          <w:szCs w:val="28"/>
        </w:rPr>
        <w:t>Т.Г. Авраменко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Управляющий делами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Администрации города</w:t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Ю.А. Лубенцов</w:t>
      </w:r>
    </w:p>
    <w:p w:rsidR="00B82E83" w:rsidRPr="00A659AA" w:rsidRDefault="00B82E83" w:rsidP="00B82E83">
      <w:pPr>
        <w:jc w:val="both"/>
        <w:rPr>
          <w:sz w:val="28"/>
          <w:szCs w:val="28"/>
        </w:rPr>
      </w:pPr>
    </w:p>
    <w:p w:rsidR="00B82E83" w:rsidRPr="00A659AA" w:rsidRDefault="00B82E83" w:rsidP="00B82E83">
      <w:pPr>
        <w:rPr>
          <w:sz w:val="28"/>
          <w:szCs w:val="28"/>
        </w:rPr>
      </w:pPr>
      <w:r w:rsidRPr="00A659AA">
        <w:rPr>
          <w:bCs/>
          <w:sz w:val="28"/>
          <w:szCs w:val="28"/>
        </w:rPr>
        <w:t xml:space="preserve"> </w:t>
      </w:r>
      <w:r w:rsidRPr="00A659AA">
        <w:rPr>
          <w:sz w:val="28"/>
          <w:szCs w:val="28"/>
        </w:rPr>
        <w:t>Начальник юридического отдела</w:t>
      </w:r>
    </w:p>
    <w:p w:rsidR="00B82E83" w:rsidRDefault="00B82E83" w:rsidP="00B82E83">
      <w:pPr>
        <w:rPr>
          <w:sz w:val="28"/>
          <w:szCs w:val="28"/>
        </w:rPr>
      </w:pPr>
      <w:r w:rsidRPr="00A659AA">
        <w:rPr>
          <w:sz w:val="28"/>
          <w:szCs w:val="28"/>
        </w:rPr>
        <w:t xml:space="preserve"> Администрации города</w:t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="008053B9">
        <w:rPr>
          <w:sz w:val="28"/>
          <w:szCs w:val="28"/>
        </w:rPr>
        <w:t xml:space="preserve">       </w:t>
      </w:r>
      <w:r w:rsidR="008053B9">
        <w:rPr>
          <w:sz w:val="28"/>
          <w:szCs w:val="28"/>
        </w:rPr>
        <w:tab/>
      </w:r>
      <w:r w:rsidRPr="00A659AA">
        <w:rPr>
          <w:sz w:val="28"/>
          <w:szCs w:val="28"/>
        </w:rPr>
        <w:t>И.Н. Суркова</w:t>
      </w: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053B9" w:rsidP="00B82E83">
      <w:pPr>
        <w:rPr>
          <w:sz w:val="28"/>
          <w:szCs w:val="28"/>
        </w:rPr>
      </w:pPr>
    </w:p>
    <w:p w:rsidR="008053B9" w:rsidRDefault="00825DA2" w:rsidP="001440D6">
      <w:pPr>
        <w:widowControl/>
        <w:ind w:right="43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56221F">
        <w:rPr>
          <w:rFonts w:ascii="Arial" w:hAnsi="Arial" w:cs="Arial"/>
          <w:sz w:val="24"/>
        </w:rPr>
        <w:tab/>
      </w:r>
      <w:r w:rsidR="00110FC7" w:rsidRPr="005A3AD8">
        <w:rPr>
          <w:rFonts w:ascii="Arial" w:hAnsi="Arial" w:cs="Arial"/>
        </w:rPr>
        <w:tab/>
      </w:r>
      <w:r w:rsidR="00C576BE">
        <w:rPr>
          <w:rFonts w:ascii="Arial" w:hAnsi="Arial" w:cs="Arial"/>
        </w:rPr>
        <w:t xml:space="preserve">                                                                          </w:t>
      </w:r>
    </w:p>
    <w:p w:rsidR="00110FC7" w:rsidRPr="00E643A6" w:rsidRDefault="00C576BE" w:rsidP="008053B9">
      <w:pPr>
        <w:widowControl/>
        <w:ind w:left="4248" w:right="43"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1440D6">
        <w:rPr>
          <w:rFonts w:ascii="Arial" w:hAnsi="Arial" w:cs="Arial"/>
        </w:rPr>
        <w:tab/>
      </w:r>
      <w:r w:rsidR="001440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10FC7" w:rsidRPr="00E643A6">
        <w:rPr>
          <w:sz w:val="28"/>
          <w:szCs w:val="28"/>
        </w:rPr>
        <w:t xml:space="preserve">Приложение </w:t>
      </w:r>
    </w:p>
    <w:p w:rsidR="00110FC7" w:rsidRPr="00E643A6" w:rsidRDefault="00110FC7" w:rsidP="00110FC7">
      <w:pPr>
        <w:ind w:left="6372" w:right="43"/>
        <w:rPr>
          <w:sz w:val="28"/>
          <w:szCs w:val="28"/>
        </w:rPr>
      </w:pPr>
      <w:r w:rsidRPr="00E643A6">
        <w:rPr>
          <w:sz w:val="28"/>
          <w:szCs w:val="28"/>
        </w:rPr>
        <w:t xml:space="preserve">к решению Новошахтинской </w:t>
      </w:r>
    </w:p>
    <w:p w:rsidR="00110FC7" w:rsidRPr="00E643A6" w:rsidRDefault="00110FC7" w:rsidP="00110FC7">
      <w:pPr>
        <w:ind w:right="43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Pr="00E643A6">
        <w:rPr>
          <w:sz w:val="28"/>
          <w:szCs w:val="28"/>
        </w:rPr>
        <w:t xml:space="preserve">ородской Думы </w:t>
      </w:r>
    </w:p>
    <w:p w:rsidR="00110FC7" w:rsidRPr="00E643A6" w:rsidRDefault="00110FC7" w:rsidP="00110FC7">
      <w:pPr>
        <w:ind w:right="43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E643A6">
        <w:rPr>
          <w:sz w:val="28"/>
          <w:szCs w:val="28"/>
        </w:rPr>
        <w:t>т                 №</w:t>
      </w:r>
    </w:p>
    <w:p w:rsidR="00110FC7" w:rsidRPr="00E643A6" w:rsidRDefault="00110FC7" w:rsidP="00110FC7">
      <w:pPr>
        <w:ind w:right="43" w:firstLine="708"/>
        <w:rPr>
          <w:sz w:val="28"/>
          <w:szCs w:val="28"/>
        </w:rPr>
      </w:pPr>
    </w:p>
    <w:p w:rsidR="00110FC7" w:rsidRPr="00BE5462" w:rsidRDefault="00110FC7" w:rsidP="00C576BE">
      <w:pPr>
        <w:ind w:right="43" w:firstLine="708"/>
        <w:jc w:val="center"/>
        <w:rPr>
          <w:b/>
          <w:sz w:val="32"/>
          <w:szCs w:val="32"/>
        </w:rPr>
      </w:pPr>
      <w:r w:rsidRPr="00BE5462">
        <w:rPr>
          <w:b/>
          <w:sz w:val="32"/>
          <w:szCs w:val="32"/>
        </w:rPr>
        <w:t>ПРОГНОЗНЫЙ  ПЛАН  (ПРОГРАММА)  ПРИВАТИЗАЦИИ</w:t>
      </w:r>
      <w:r w:rsidR="00672C6D">
        <w:rPr>
          <w:b/>
          <w:sz w:val="32"/>
          <w:szCs w:val="32"/>
        </w:rPr>
        <w:t xml:space="preserve"> </w:t>
      </w:r>
      <w:r w:rsidRPr="00BE5462">
        <w:rPr>
          <w:b/>
          <w:sz w:val="32"/>
          <w:szCs w:val="32"/>
        </w:rPr>
        <w:t>МУНИЦИПАЛЬНОГО  ИМУЩЕС</w:t>
      </w:r>
      <w:r w:rsidR="002B7F55">
        <w:rPr>
          <w:b/>
          <w:sz w:val="32"/>
          <w:szCs w:val="32"/>
        </w:rPr>
        <w:t>ТВА ГОРОДА НОВОШАХТИНСКА НА  2020 ГОД  И НА ПЛАНОВЫЙ ПЕРИОД  2021- 2022</w:t>
      </w:r>
      <w:r w:rsidRPr="00BE5462">
        <w:rPr>
          <w:b/>
          <w:sz w:val="32"/>
          <w:szCs w:val="32"/>
        </w:rPr>
        <w:t xml:space="preserve"> ГОДОВ</w:t>
      </w:r>
    </w:p>
    <w:p w:rsidR="00110FC7" w:rsidRPr="00E643A6" w:rsidRDefault="00110FC7" w:rsidP="00C576BE">
      <w:pPr>
        <w:ind w:right="43"/>
        <w:jc w:val="center"/>
        <w:rPr>
          <w:b/>
          <w:sz w:val="28"/>
          <w:szCs w:val="28"/>
        </w:rPr>
      </w:pP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Прогнозный  план (Программа) приватизации  муниципального имущес</w:t>
      </w:r>
      <w:r w:rsidR="002B7F55">
        <w:rPr>
          <w:sz w:val="28"/>
          <w:szCs w:val="28"/>
        </w:rPr>
        <w:t>тва города  Новошахтинска на 2020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год</w:t>
      </w:r>
      <w:r w:rsidR="002B7F55">
        <w:rPr>
          <w:sz w:val="28"/>
          <w:szCs w:val="28"/>
        </w:rPr>
        <w:t xml:space="preserve"> и на плановый период 2021-2022</w:t>
      </w:r>
      <w:r w:rsidRPr="00580D67">
        <w:rPr>
          <w:sz w:val="28"/>
          <w:szCs w:val="28"/>
        </w:rPr>
        <w:t xml:space="preserve">  годов (далее </w:t>
      </w:r>
      <w:r w:rsidR="00FF1362">
        <w:rPr>
          <w:sz w:val="28"/>
          <w:szCs w:val="28"/>
        </w:rPr>
        <w:t xml:space="preserve">- </w:t>
      </w:r>
      <w:r w:rsidRPr="00580D67">
        <w:rPr>
          <w:sz w:val="28"/>
          <w:szCs w:val="28"/>
        </w:rPr>
        <w:t xml:space="preserve">Программа приватизации) разработан в соответствии с требованиями бюджетного законодательства, Федерального  закона </w:t>
      </w:r>
      <w:r>
        <w:rPr>
          <w:sz w:val="28"/>
          <w:szCs w:val="28"/>
        </w:rPr>
        <w:t xml:space="preserve"> от</w:t>
      </w:r>
      <w:r w:rsidR="00CC61D9">
        <w:rPr>
          <w:sz w:val="28"/>
          <w:szCs w:val="28"/>
        </w:rPr>
        <w:t xml:space="preserve">     </w:t>
      </w:r>
      <w:r w:rsidR="00FF1362">
        <w:rPr>
          <w:sz w:val="28"/>
          <w:szCs w:val="28"/>
        </w:rPr>
        <w:t xml:space="preserve"> 21.12. 2001</w:t>
      </w:r>
      <w:r>
        <w:rPr>
          <w:sz w:val="28"/>
          <w:szCs w:val="28"/>
        </w:rPr>
        <w:t xml:space="preserve">  </w:t>
      </w:r>
      <w:r w:rsidRPr="00580D67">
        <w:rPr>
          <w:sz w:val="28"/>
          <w:szCs w:val="28"/>
        </w:rPr>
        <w:t xml:space="preserve">  № 178-ФЗ</w:t>
      </w:r>
      <w:r w:rsidR="00CC61D9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«О приватизации государственного и муниципального имущества</w:t>
      </w:r>
      <w:r w:rsidR="00FF1362">
        <w:rPr>
          <w:sz w:val="28"/>
          <w:szCs w:val="28"/>
        </w:rPr>
        <w:t xml:space="preserve">»,  Областного закона от 18.07. 2002 </w:t>
      </w:r>
      <w:r w:rsidRPr="00580D67">
        <w:rPr>
          <w:sz w:val="28"/>
          <w:szCs w:val="28"/>
        </w:rPr>
        <w:t xml:space="preserve"> № 255-ЗС «О приватизации государственного имущества</w:t>
      </w:r>
      <w:r w:rsidR="006C5A89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Ро</w:t>
      </w:r>
      <w:r w:rsidR="006C5A89">
        <w:rPr>
          <w:sz w:val="28"/>
          <w:szCs w:val="28"/>
        </w:rPr>
        <w:t>стовской области»,  и направлен</w:t>
      </w:r>
      <w:r w:rsidRPr="00580D67">
        <w:rPr>
          <w:sz w:val="28"/>
          <w:szCs w:val="28"/>
        </w:rPr>
        <w:t xml:space="preserve"> на реализацию задач, </w:t>
      </w:r>
      <w:r w:rsidR="001440D6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сформулированных 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в Концепции управления государственным имуществом и приватизации в Ростовской области, утвержденной постановлением Главы Администрации </w:t>
      </w:r>
      <w:r w:rsidR="00FF1362">
        <w:rPr>
          <w:sz w:val="28"/>
          <w:szCs w:val="28"/>
        </w:rPr>
        <w:t xml:space="preserve">Ростовской области от 11.10.2000 </w:t>
      </w:r>
      <w:r w:rsidRPr="00580D67">
        <w:rPr>
          <w:sz w:val="28"/>
          <w:szCs w:val="28"/>
        </w:rPr>
        <w:t xml:space="preserve"> №  388</w:t>
      </w:r>
      <w:r w:rsidR="00261F33">
        <w:rPr>
          <w:sz w:val="28"/>
          <w:szCs w:val="28"/>
        </w:rPr>
        <w:t xml:space="preserve"> «Об утверждении К</w:t>
      </w:r>
      <w:r w:rsidR="001440D6">
        <w:rPr>
          <w:sz w:val="28"/>
          <w:szCs w:val="28"/>
        </w:rPr>
        <w:t>онцепции управления государственным имуществом и приватизации в Ростовской области»</w:t>
      </w:r>
      <w:r w:rsidRPr="00580D67">
        <w:rPr>
          <w:sz w:val="28"/>
          <w:szCs w:val="28"/>
        </w:rPr>
        <w:t>, а также Посланиях Президента Российской Федерации Федеральному Собранию Российской Федерации.</w:t>
      </w:r>
    </w:p>
    <w:p w:rsidR="00110FC7" w:rsidRPr="00580D67" w:rsidRDefault="00110FC7" w:rsidP="00110FC7">
      <w:pPr>
        <w:ind w:right="43"/>
        <w:rPr>
          <w:sz w:val="28"/>
          <w:szCs w:val="28"/>
        </w:rPr>
      </w:pPr>
    </w:p>
    <w:p w:rsidR="00110FC7" w:rsidRPr="00BE5462" w:rsidRDefault="00110FC7" w:rsidP="00C576BE">
      <w:pPr>
        <w:ind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РАЗДЕЛ I</w:t>
      </w:r>
    </w:p>
    <w:p w:rsidR="00110FC7" w:rsidRPr="00BE5462" w:rsidRDefault="00110FC7" w:rsidP="00C576BE">
      <w:pPr>
        <w:ind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ОСНОВНЫЕ НАПРАВЛЕНИЯ РЕАЛИЗАЦИИ ПОЛИТИКИ В СФЕРЕ ПРИВАТИЗАЦИИ  МУНИЦИПАЛЬНОГО ИМУЩЕСТВА ГОРОДА НОВОШАХТИНСКА</w:t>
      </w:r>
    </w:p>
    <w:p w:rsidR="00110FC7" w:rsidRPr="00580D67" w:rsidRDefault="00110FC7" w:rsidP="00110FC7">
      <w:pPr>
        <w:ind w:right="43"/>
        <w:rPr>
          <w:sz w:val="28"/>
          <w:szCs w:val="28"/>
        </w:rPr>
      </w:pP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Основными задачами приватизации  муниципального имущества </w:t>
      </w:r>
      <w:r w:rsidR="00CC61D9">
        <w:rPr>
          <w:sz w:val="28"/>
          <w:szCs w:val="28"/>
        </w:rPr>
        <w:t xml:space="preserve">             </w:t>
      </w:r>
      <w:r w:rsidRPr="00580D67">
        <w:rPr>
          <w:sz w:val="28"/>
          <w:szCs w:val="28"/>
        </w:rPr>
        <w:t>г</w:t>
      </w:r>
      <w:r w:rsidR="00FF1362">
        <w:rPr>
          <w:sz w:val="28"/>
          <w:szCs w:val="28"/>
        </w:rPr>
        <w:t xml:space="preserve">орода </w:t>
      </w:r>
      <w:r w:rsidR="002B7F55">
        <w:rPr>
          <w:sz w:val="28"/>
          <w:szCs w:val="28"/>
        </w:rPr>
        <w:t xml:space="preserve"> Новошахтинска в 2020</w:t>
      </w:r>
      <w:r w:rsidRPr="00580D67">
        <w:rPr>
          <w:sz w:val="28"/>
          <w:szCs w:val="28"/>
        </w:rPr>
        <w:t xml:space="preserve"> году </w:t>
      </w:r>
      <w:r w:rsidR="00CC61D9">
        <w:rPr>
          <w:sz w:val="28"/>
          <w:szCs w:val="28"/>
        </w:rPr>
        <w:t xml:space="preserve">и </w:t>
      </w:r>
      <w:r w:rsidR="002B7F55">
        <w:rPr>
          <w:sz w:val="28"/>
          <w:szCs w:val="28"/>
        </w:rPr>
        <w:t>на плановый период 2021-2022</w:t>
      </w:r>
      <w:r w:rsidRPr="00580D67">
        <w:rPr>
          <w:sz w:val="28"/>
          <w:szCs w:val="28"/>
        </w:rPr>
        <w:t xml:space="preserve">  годов как части формируемой в условиях рыночной экономики системы управления муниципальным имуществом являются: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 приватиза</w:t>
      </w:r>
      <w:r>
        <w:rPr>
          <w:sz w:val="28"/>
          <w:szCs w:val="28"/>
        </w:rPr>
        <w:t>ция  муниципального имущества города</w:t>
      </w:r>
      <w:r w:rsidRPr="00580D67">
        <w:rPr>
          <w:sz w:val="28"/>
          <w:szCs w:val="28"/>
        </w:rPr>
        <w:t xml:space="preserve"> Новошахтинска, которое  является необходимым для обеспе</w:t>
      </w:r>
      <w:r>
        <w:rPr>
          <w:sz w:val="28"/>
          <w:szCs w:val="28"/>
        </w:rPr>
        <w:t>чения выполнения муниципальных  функций и полномочий города</w:t>
      </w:r>
      <w:r w:rsidRPr="00580D67">
        <w:rPr>
          <w:sz w:val="28"/>
          <w:szCs w:val="28"/>
        </w:rPr>
        <w:t xml:space="preserve"> Новошахтинска;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дальнейшее сокращение числа муниципальных унитарных предприятий;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формирование доходов  бюджета города.</w:t>
      </w:r>
    </w:p>
    <w:p w:rsidR="00110FC7" w:rsidRPr="00580D67" w:rsidRDefault="00110FC7" w:rsidP="00C576BE">
      <w:pPr>
        <w:ind w:right="43" w:firstLine="708"/>
        <w:jc w:val="both"/>
        <w:rPr>
          <w:sz w:val="28"/>
          <w:szCs w:val="28"/>
        </w:rPr>
      </w:pPr>
      <w:r w:rsidRPr="00580D67">
        <w:rPr>
          <w:sz w:val="28"/>
          <w:szCs w:val="28"/>
        </w:rPr>
        <w:t>Максимальная бюджетная эффективность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каждого объекта муниципального имущества города </w:t>
      </w:r>
      <w:r>
        <w:rPr>
          <w:sz w:val="28"/>
          <w:szCs w:val="28"/>
        </w:rPr>
        <w:t xml:space="preserve">Новошахтинска </w:t>
      </w:r>
      <w:r w:rsidRPr="00580D67">
        <w:rPr>
          <w:sz w:val="28"/>
          <w:szCs w:val="28"/>
        </w:rPr>
        <w:t>будет достигаться за счет принятия решений о способе приватизации и начальной  цене приватизируемого имущества на основании анализа складывающейся экономической ситуации, проведения независимой оценки имущества, полной инвентаризации и аудиторской проверки муниципального унитарного предприятия.</w:t>
      </w:r>
    </w:p>
    <w:p w:rsidR="00110FC7" w:rsidRPr="00580D67" w:rsidRDefault="00110FC7" w:rsidP="00C576BE">
      <w:pPr>
        <w:ind w:right="43"/>
        <w:jc w:val="both"/>
        <w:rPr>
          <w:sz w:val="28"/>
          <w:szCs w:val="28"/>
        </w:rPr>
      </w:pPr>
    </w:p>
    <w:p w:rsidR="00110FC7" w:rsidRDefault="00110FC7" w:rsidP="00C576BE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>На 1 сентября 20</w:t>
      </w:r>
      <w:r>
        <w:rPr>
          <w:sz w:val="28"/>
          <w:szCs w:val="28"/>
        </w:rPr>
        <w:t>1</w:t>
      </w:r>
      <w:r w:rsidR="002B7F55">
        <w:rPr>
          <w:sz w:val="28"/>
          <w:szCs w:val="28"/>
        </w:rPr>
        <w:t>9</w:t>
      </w:r>
      <w:r w:rsidRPr="00580D67">
        <w:rPr>
          <w:sz w:val="28"/>
          <w:szCs w:val="28"/>
        </w:rPr>
        <w:t xml:space="preserve"> года муниципальное образование «Город Новошахтинск» яв</w:t>
      </w:r>
      <w:r w:rsidR="00336B88">
        <w:rPr>
          <w:sz w:val="28"/>
          <w:szCs w:val="28"/>
        </w:rPr>
        <w:t>ляется собственником имущества 3</w:t>
      </w:r>
      <w:r w:rsidRPr="00580D67">
        <w:rPr>
          <w:sz w:val="28"/>
          <w:szCs w:val="28"/>
        </w:rPr>
        <w:t xml:space="preserve"> муниципальных унитарных предприятий, акционером 1 акционерного общества, 3-х хозяйственных обществ с долей участия муниципального образования в уставном капитале 100%,  а также является со</w:t>
      </w:r>
      <w:r w:rsidR="008868C6">
        <w:rPr>
          <w:sz w:val="28"/>
          <w:szCs w:val="28"/>
        </w:rPr>
        <w:t>бственником  465-ти</w:t>
      </w:r>
      <w:r w:rsidRPr="00580D67">
        <w:rPr>
          <w:sz w:val="28"/>
          <w:szCs w:val="28"/>
        </w:rPr>
        <w:t xml:space="preserve">  объектов муниципальной казны</w:t>
      </w:r>
      <w:r w:rsidR="00405305">
        <w:rPr>
          <w:sz w:val="28"/>
          <w:szCs w:val="28"/>
        </w:rPr>
        <w:t xml:space="preserve"> (из них</w:t>
      </w:r>
      <w:r w:rsidR="006133E6">
        <w:rPr>
          <w:sz w:val="28"/>
          <w:szCs w:val="28"/>
        </w:rPr>
        <w:t>: 80</w:t>
      </w:r>
      <w:r w:rsidR="00405305">
        <w:rPr>
          <w:sz w:val="28"/>
          <w:szCs w:val="28"/>
        </w:rPr>
        <w:t xml:space="preserve"> единиц  – объекты газоснабжения;</w:t>
      </w:r>
      <w:r w:rsidR="00BE5462">
        <w:rPr>
          <w:sz w:val="28"/>
          <w:szCs w:val="28"/>
        </w:rPr>
        <w:t xml:space="preserve"> </w:t>
      </w:r>
      <w:r w:rsidR="008868C6">
        <w:rPr>
          <w:sz w:val="28"/>
          <w:szCs w:val="28"/>
        </w:rPr>
        <w:t xml:space="preserve"> 68</w:t>
      </w:r>
      <w:r w:rsidR="00405305">
        <w:rPr>
          <w:sz w:val="28"/>
          <w:szCs w:val="28"/>
        </w:rPr>
        <w:t xml:space="preserve"> - объекты водоотведения;</w:t>
      </w:r>
      <w:r w:rsidR="00F11CA4">
        <w:rPr>
          <w:sz w:val="28"/>
          <w:szCs w:val="28"/>
        </w:rPr>
        <w:t xml:space="preserve"> </w:t>
      </w:r>
      <w:r w:rsidR="00405305">
        <w:rPr>
          <w:sz w:val="28"/>
          <w:szCs w:val="28"/>
        </w:rPr>
        <w:t xml:space="preserve"> 5</w:t>
      </w:r>
      <w:r w:rsidR="006133E6">
        <w:rPr>
          <w:sz w:val="28"/>
          <w:szCs w:val="28"/>
        </w:rPr>
        <w:t>2</w:t>
      </w:r>
      <w:r w:rsidR="00405305">
        <w:rPr>
          <w:sz w:val="28"/>
          <w:szCs w:val="28"/>
        </w:rPr>
        <w:t xml:space="preserve">   -  объекты </w:t>
      </w:r>
      <w:r w:rsidR="008868C6">
        <w:rPr>
          <w:sz w:val="28"/>
          <w:szCs w:val="28"/>
        </w:rPr>
        <w:t>водоснабжения; 21- памятники; 88</w:t>
      </w:r>
      <w:r w:rsidR="00405305">
        <w:rPr>
          <w:sz w:val="28"/>
          <w:szCs w:val="28"/>
        </w:rPr>
        <w:t xml:space="preserve"> – объекты недвижимого имущества (безвозмездное пользование, аренда</w:t>
      </w:r>
      <w:r w:rsidR="00A13206">
        <w:rPr>
          <w:sz w:val="28"/>
          <w:szCs w:val="28"/>
        </w:rPr>
        <w:t>, свободные от прав третьих лиц</w:t>
      </w:r>
      <w:r w:rsidR="00405305">
        <w:rPr>
          <w:sz w:val="28"/>
          <w:szCs w:val="28"/>
        </w:rPr>
        <w:t>);  12 единиц – дамбы; 121 единиц – автодороги четверто</w:t>
      </w:r>
      <w:r w:rsidR="00BA5129">
        <w:rPr>
          <w:sz w:val="28"/>
          <w:szCs w:val="28"/>
        </w:rPr>
        <w:t>й категории; 11 единиц – тротуары, асфальтовое покрытие (дорога), пешеходные переходы;</w:t>
      </w:r>
      <w:r w:rsidR="00BE5462">
        <w:rPr>
          <w:sz w:val="28"/>
          <w:szCs w:val="28"/>
        </w:rPr>
        <w:t xml:space="preserve"> </w:t>
      </w:r>
      <w:r w:rsidR="008868C6">
        <w:rPr>
          <w:sz w:val="28"/>
          <w:szCs w:val="28"/>
        </w:rPr>
        <w:t xml:space="preserve"> 3 единицы – мосты, 1 единица – сеть электроснабжения</w:t>
      </w:r>
      <w:r w:rsidRPr="00580D67">
        <w:rPr>
          <w:sz w:val="28"/>
          <w:szCs w:val="28"/>
        </w:rPr>
        <w:t>.</w:t>
      </w:r>
    </w:p>
    <w:p w:rsidR="00A13FEB" w:rsidRPr="00580D67" w:rsidRDefault="00A13FEB" w:rsidP="00C576BE">
      <w:pPr>
        <w:ind w:right="43"/>
        <w:jc w:val="both"/>
        <w:rPr>
          <w:sz w:val="28"/>
          <w:szCs w:val="28"/>
        </w:rPr>
      </w:pPr>
    </w:p>
    <w:p w:rsidR="00110FC7" w:rsidRPr="00A13206" w:rsidRDefault="00110FC7" w:rsidP="00C576BE">
      <w:pPr>
        <w:ind w:right="43"/>
        <w:jc w:val="both"/>
        <w:rPr>
          <w:b/>
          <w:sz w:val="28"/>
          <w:szCs w:val="28"/>
        </w:rPr>
      </w:pPr>
      <w:r w:rsidRPr="00580D67">
        <w:rPr>
          <w:sz w:val="28"/>
          <w:szCs w:val="28"/>
        </w:rPr>
        <w:tab/>
      </w:r>
      <w:r w:rsidRPr="00A13206">
        <w:rPr>
          <w:b/>
          <w:sz w:val="28"/>
          <w:szCs w:val="28"/>
        </w:rPr>
        <w:t>Распределение муниципальных унитарных предприятий и хозяйствующих субъектов, акции и доли которых находятся в муниципальной собственности города Новошахтинска, по отраслям экономики является следующим:</w:t>
      </w:r>
    </w:p>
    <w:p w:rsidR="00110FC7" w:rsidRDefault="00110FC7" w:rsidP="00110FC7">
      <w:pPr>
        <w:ind w:right="43"/>
        <w:rPr>
          <w:sz w:val="28"/>
          <w:szCs w:val="28"/>
        </w:rPr>
      </w:pPr>
    </w:p>
    <w:p w:rsidR="00F3725E" w:rsidRPr="00580D67" w:rsidRDefault="00F3725E" w:rsidP="00110FC7">
      <w:pPr>
        <w:ind w:right="43"/>
        <w:rPr>
          <w:sz w:val="28"/>
          <w:szCs w:val="28"/>
        </w:rPr>
      </w:pP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5"/>
        <w:gridCol w:w="1260"/>
        <w:gridCol w:w="2040"/>
        <w:gridCol w:w="1470"/>
        <w:gridCol w:w="1855"/>
      </w:tblGrid>
      <w:tr w:rsidR="00183725" w:rsidTr="0068407E">
        <w:trPr>
          <w:jc w:val="center"/>
        </w:trPr>
        <w:tc>
          <w:tcPr>
            <w:tcW w:w="2685" w:type="dxa"/>
          </w:tcPr>
          <w:p w:rsidR="00110FC7" w:rsidRPr="00A13FEB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A13FEB">
              <w:rPr>
                <w:sz w:val="28"/>
                <w:szCs w:val="28"/>
              </w:rPr>
              <w:t>Наименование отраслей экономики</w:t>
            </w:r>
          </w:p>
        </w:tc>
        <w:tc>
          <w:tcPr>
            <w:tcW w:w="3300" w:type="dxa"/>
            <w:gridSpan w:val="2"/>
          </w:tcPr>
          <w:p w:rsidR="00110FC7" w:rsidRPr="00A13FEB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A13FEB">
              <w:rPr>
                <w:sz w:val="28"/>
                <w:szCs w:val="28"/>
              </w:rPr>
              <w:t>Муниципальные унитарные   предприятия</w:t>
            </w:r>
          </w:p>
        </w:tc>
        <w:tc>
          <w:tcPr>
            <w:tcW w:w="3325" w:type="dxa"/>
            <w:gridSpan w:val="2"/>
          </w:tcPr>
          <w:p w:rsidR="00110FC7" w:rsidRPr="00A13FEB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A13FEB">
              <w:rPr>
                <w:sz w:val="28"/>
                <w:szCs w:val="28"/>
              </w:rPr>
              <w:t xml:space="preserve">Хозяйствующие субъекты с участием города Новошахтинска 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Всего (штук)</w:t>
            </w:r>
          </w:p>
        </w:tc>
        <w:tc>
          <w:tcPr>
            <w:tcW w:w="204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Включенные в</w:t>
            </w:r>
            <w:r w:rsidR="00A81DB2">
              <w:rPr>
                <w:sz w:val="28"/>
                <w:szCs w:val="28"/>
              </w:rPr>
              <w:t xml:space="preserve"> Программу приватизации  на 2020</w:t>
            </w:r>
            <w:r w:rsidRPr="00580D67">
              <w:rPr>
                <w:sz w:val="28"/>
                <w:szCs w:val="28"/>
              </w:rPr>
              <w:t>год</w:t>
            </w:r>
          </w:p>
        </w:tc>
        <w:tc>
          <w:tcPr>
            <w:tcW w:w="147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Всего (штук)</w:t>
            </w:r>
          </w:p>
        </w:tc>
        <w:tc>
          <w:tcPr>
            <w:tcW w:w="185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Включенные в</w:t>
            </w:r>
            <w:r w:rsidR="00A81DB2">
              <w:rPr>
                <w:sz w:val="28"/>
                <w:szCs w:val="28"/>
              </w:rPr>
              <w:t xml:space="preserve"> Программу приватизации на  2020</w:t>
            </w:r>
            <w:r w:rsidRPr="00580D67">
              <w:rPr>
                <w:sz w:val="28"/>
                <w:szCs w:val="28"/>
              </w:rPr>
              <w:t xml:space="preserve"> год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126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204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47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185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5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110FC7" w:rsidRPr="00580D67" w:rsidRDefault="00A81DB2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26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110FC7" w:rsidRPr="00580D67" w:rsidRDefault="00110FC7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Непроизводственная сфера</w:t>
            </w:r>
          </w:p>
        </w:tc>
        <w:tc>
          <w:tcPr>
            <w:tcW w:w="1260" w:type="dxa"/>
          </w:tcPr>
          <w:p w:rsidR="00110FC7" w:rsidRPr="00580D67" w:rsidRDefault="00336B88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110FC7" w:rsidRPr="00580D67" w:rsidRDefault="00E67912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336B88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5" w:type="dxa"/>
          </w:tcPr>
          <w:p w:rsidR="00110FC7" w:rsidRPr="00580D67" w:rsidRDefault="00A81DB2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3725" w:rsidTr="0068407E">
        <w:trPr>
          <w:jc w:val="center"/>
        </w:trPr>
        <w:tc>
          <w:tcPr>
            <w:tcW w:w="2685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ИТОГО:</w:t>
            </w:r>
          </w:p>
        </w:tc>
        <w:tc>
          <w:tcPr>
            <w:tcW w:w="1260" w:type="dxa"/>
          </w:tcPr>
          <w:p w:rsidR="00110FC7" w:rsidRPr="00580D67" w:rsidRDefault="00336B88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110FC7" w:rsidRPr="00580D67" w:rsidRDefault="00E67912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0" w:type="dxa"/>
          </w:tcPr>
          <w:p w:rsidR="00110FC7" w:rsidRPr="00580D67" w:rsidRDefault="00336B88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110FC7" w:rsidRPr="00580D67" w:rsidRDefault="00A81DB2" w:rsidP="00C576BE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10FC7" w:rsidRDefault="00110FC7" w:rsidP="00110FC7">
      <w:pPr>
        <w:ind w:right="43"/>
        <w:rPr>
          <w:sz w:val="28"/>
          <w:szCs w:val="28"/>
        </w:rPr>
      </w:pPr>
    </w:p>
    <w:p w:rsidR="00F3725E" w:rsidRDefault="00F3725E" w:rsidP="00110FC7">
      <w:pPr>
        <w:ind w:right="43"/>
        <w:rPr>
          <w:sz w:val="28"/>
          <w:szCs w:val="28"/>
        </w:rPr>
      </w:pPr>
    </w:p>
    <w:p w:rsidR="00F3725E" w:rsidRDefault="00F3725E" w:rsidP="00110FC7">
      <w:pPr>
        <w:ind w:right="43"/>
        <w:rPr>
          <w:sz w:val="28"/>
          <w:szCs w:val="28"/>
        </w:rPr>
      </w:pPr>
    </w:p>
    <w:p w:rsidR="00F3725E" w:rsidRDefault="00F3725E" w:rsidP="00110FC7">
      <w:pPr>
        <w:ind w:right="43"/>
        <w:rPr>
          <w:sz w:val="28"/>
          <w:szCs w:val="28"/>
        </w:rPr>
      </w:pPr>
    </w:p>
    <w:p w:rsidR="00F3725E" w:rsidRPr="00580D67" w:rsidRDefault="00F3725E" w:rsidP="00110FC7">
      <w:pPr>
        <w:ind w:right="43"/>
        <w:rPr>
          <w:sz w:val="28"/>
          <w:szCs w:val="28"/>
        </w:rPr>
      </w:pPr>
    </w:p>
    <w:p w:rsidR="00110FC7" w:rsidRPr="00BE5462" w:rsidRDefault="00110FC7" w:rsidP="00110FC7">
      <w:pPr>
        <w:ind w:right="43"/>
        <w:rPr>
          <w:b/>
          <w:sz w:val="28"/>
          <w:szCs w:val="28"/>
        </w:rPr>
      </w:pPr>
      <w:r w:rsidRPr="00580D67">
        <w:rPr>
          <w:sz w:val="28"/>
          <w:szCs w:val="28"/>
        </w:rPr>
        <w:tab/>
      </w:r>
      <w:r w:rsidRPr="00BE5462">
        <w:rPr>
          <w:b/>
          <w:sz w:val="28"/>
          <w:szCs w:val="28"/>
        </w:rPr>
        <w:t>По размеру муниципальные пакеты акций  (доли) в уставном капитале хозяйствующих субъектов распределены следующим образом:</w:t>
      </w:r>
    </w:p>
    <w:p w:rsidR="00110FC7" w:rsidRPr="00580D67" w:rsidRDefault="00110FC7" w:rsidP="00110FC7">
      <w:pPr>
        <w:ind w:right="43"/>
        <w:rPr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0"/>
        <w:gridCol w:w="3926"/>
      </w:tblGrid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Доля находящихся в муниципальной собственности акций (долей) акционерных обществ (процент уставного капитала)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Хозяйствующие субъекты (штук)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100 процентов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4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От 50 процентов + 1 акция до 100 процентов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</w:t>
            </w:r>
            <w:r w:rsidR="00FF1362">
              <w:rPr>
                <w:sz w:val="28"/>
                <w:szCs w:val="28"/>
              </w:rPr>
              <w:t>-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От 25 процентов  + 1 акция до 50 процентов + 1 акция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</w:t>
            </w:r>
            <w:r w:rsidR="00FF1362">
              <w:rPr>
                <w:sz w:val="28"/>
                <w:szCs w:val="28"/>
              </w:rPr>
              <w:t>-</w:t>
            </w:r>
          </w:p>
        </w:tc>
      </w:tr>
      <w:tr w:rsidR="00183725" w:rsidTr="00A13FEB">
        <w:tc>
          <w:tcPr>
            <w:tcW w:w="5340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>25 и менее процентов</w:t>
            </w:r>
          </w:p>
        </w:tc>
        <w:tc>
          <w:tcPr>
            <w:tcW w:w="3926" w:type="dxa"/>
          </w:tcPr>
          <w:p w:rsidR="00110FC7" w:rsidRPr="00580D67" w:rsidRDefault="00110FC7" w:rsidP="001F1610">
            <w:pPr>
              <w:pStyle w:val="aa"/>
              <w:snapToGrid w:val="0"/>
              <w:rPr>
                <w:sz w:val="28"/>
                <w:szCs w:val="28"/>
              </w:rPr>
            </w:pPr>
            <w:r w:rsidRPr="00580D67">
              <w:rPr>
                <w:sz w:val="28"/>
                <w:szCs w:val="28"/>
              </w:rPr>
              <w:t xml:space="preserve">                                -</w:t>
            </w:r>
          </w:p>
        </w:tc>
      </w:tr>
    </w:tbl>
    <w:p w:rsidR="00A13FEB" w:rsidRDefault="00110FC7" w:rsidP="00110FC7">
      <w:pPr>
        <w:ind w:right="43"/>
        <w:rPr>
          <w:sz w:val="28"/>
          <w:szCs w:val="28"/>
        </w:rPr>
      </w:pPr>
      <w:r w:rsidRPr="00580D67">
        <w:rPr>
          <w:sz w:val="28"/>
          <w:szCs w:val="28"/>
        </w:rPr>
        <w:tab/>
      </w:r>
    </w:p>
    <w:p w:rsidR="00C576BE" w:rsidRDefault="00C576BE" w:rsidP="00C576BE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0FC7" w:rsidRPr="00BE5462">
        <w:rPr>
          <w:b/>
          <w:sz w:val="28"/>
          <w:szCs w:val="28"/>
        </w:rPr>
        <w:t xml:space="preserve">Раздел II. </w:t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  <w:r w:rsidR="00110FC7" w:rsidRPr="00BE5462">
        <w:rPr>
          <w:b/>
          <w:sz w:val="28"/>
          <w:szCs w:val="28"/>
        </w:rPr>
        <w:tab/>
      </w:r>
    </w:p>
    <w:p w:rsidR="00110FC7" w:rsidRPr="00BE5462" w:rsidRDefault="00110FC7" w:rsidP="00C576BE">
      <w:pPr>
        <w:ind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Муниципальное имущество города Новошахтинска,  приватизация котор</w:t>
      </w:r>
      <w:r w:rsidR="00765E37" w:rsidRPr="00BE5462">
        <w:rPr>
          <w:b/>
          <w:sz w:val="28"/>
          <w:szCs w:val="28"/>
        </w:rPr>
        <w:t xml:space="preserve">ого </w:t>
      </w:r>
      <w:r w:rsidR="00765E37" w:rsidRPr="00BE5462">
        <w:rPr>
          <w:b/>
          <w:sz w:val="28"/>
          <w:szCs w:val="28"/>
        </w:rPr>
        <w:tab/>
      </w:r>
      <w:r w:rsidR="00DA06A4">
        <w:rPr>
          <w:b/>
          <w:sz w:val="28"/>
          <w:szCs w:val="28"/>
        </w:rPr>
        <w:t>планируется в 2020</w:t>
      </w:r>
      <w:r w:rsidRPr="00BE5462">
        <w:rPr>
          <w:b/>
          <w:sz w:val="28"/>
          <w:szCs w:val="28"/>
        </w:rPr>
        <w:t xml:space="preserve"> году.</w:t>
      </w:r>
    </w:p>
    <w:p w:rsidR="00527D26" w:rsidRPr="00BE5462" w:rsidRDefault="00527D26" w:rsidP="00110FC7">
      <w:pPr>
        <w:ind w:right="43"/>
        <w:rPr>
          <w:b/>
          <w:sz w:val="28"/>
          <w:szCs w:val="28"/>
        </w:rPr>
      </w:pPr>
    </w:p>
    <w:p w:rsidR="00DA06A4" w:rsidRDefault="00DA06A4" w:rsidP="00C576BE">
      <w:pPr>
        <w:ind w:left="1416" w:right="43"/>
        <w:jc w:val="center"/>
        <w:rPr>
          <w:b/>
          <w:sz w:val="28"/>
          <w:szCs w:val="28"/>
        </w:rPr>
      </w:pPr>
    </w:p>
    <w:p w:rsidR="00C576BE" w:rsidRDefault="00C576BE" w:rsidP="00C576BE">
      <w:pPr>
        <w:ind w:left="1416" w:right="43"/>
        <w:jc w:val="center"/>
        <w:rPr>
          <w:b/>
          <w:sz w:val="28"/>
          <w:szCs w:val="28"/>
        </w:rPr>
      </w:pPr>
      <w:r w:rsidRPr="00BE5462">
        <w:rPr>
          <w:b/>
          <w:sz w:val="28"/>
          <w:szCs w:val="28"/>
        </w:rPr>
        <w:t>Перечень иного  муниципального имущества, которое планир</w:t>
      </w:r>
      <w:r w:rsidR="009F6FCC">
        <w:rPr>
          <w:b/>
          <w:sz w:val="28"/>
          <w:szCs w:val="28"/>
        </w:rPr>
        <w:t>уется     приватизировать в  2020</w:t>
      </w:r>
      <w:r w:rsidRPr="00BE5462">
        <w:rPr>
          <w:b/>
          <w:sz w:val="28"/>
          <w:szCs w:val="28"/>
        </w:rPr>
        <w:t xml:space="preserve"> году</w:t>
      </w:r>
    </w:p>
    <w:p w:rsidR="00DA06A4" w:rsidRDefault="00DA06A4" w:rsidP="00DA06A4">
      <w:pPr>
        <w:tabs>
          <w:tab w:val="left" w:pos="3465"/>
        </w:tabs>
        <w:ind w:left="1416" w:right="43"/>
        <w:jc w:val="center"/>
        <w:rPr>
          <w:b/>
          <w:sz w:val="28"/>
          <w:szCs w:val="28"/>
        </w:rPr>
      </w:pPr>
    </w:p>
    <w:p w:rsidR="00DA06A4" w:rsidRDefault="00DA06A4" w:rsidP="00DA06A4">
      <w:pPr>
        <w:tabs>
          <w:tab w:val="left" w:pos="3465"/>
        </w:tabs>
        <w:ind w:left="1416" w:right="43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560"/>
        <w:gridCol w:w="1701"/>
        <w:gridCol w:w="1380"/>
      </w:tblGrid>
      <w:tr w:rsidR="00DA06A4" w:rsidRPr="00527D26" w:rsidTr="00F61D8C">
        <w:tc>
          <w:tcPr>
            <w:tcW w:w="709" w:type="dxa"/>
          </w:tcPr>
          <w:p w:rsidR="00DA06A4" w:rsidRPr="00527D26" w:rsidRDefault="00DA06A4" w:rsidP="00F61D8C">
            <w:pPr>
              <w:tabs>
                <w:tab w:val="center" w:pos="-531"/>
                <w:tab w:val="right" w:pos="353"/>
              </w:tabs>
              <w:ind w:right="43" w:hanging="1416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ab/>
              <w:t xml:space="preserve">№ </w:t>
            </w:r>
            <w:r w:rsidRPr="00527D26">
              <w:rPr>
                <w:sz w:val="28"/>
                <w:szCs w:val="28"/>
              </w:rPr>
              <w:tab/>
              <w:t>№</w:t>
            </w:r>
            <w:r w:rsidRPr="00527D2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94" w:type="dxa"/>
          </w:tcPr>
          <w:p w:rsidR="00DA06A4" w:rsidRPr="00527D26" w:rsidRDefault="00DA06A4" w:rsidP="00F61D8C">
            <w:pPr>
              <w:ind w:right="43"/>
              <w:jc w:val="center"/>
              <w:rPr>
                <w:b/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Наименование муниципального имущества, его местонахождение</w:t>
            </w:r>
          </w:p>
        </w:tc>
        <w:tc>
          <w:tcPr>
            <w:tcW w:w="1560" w:type="dxa"/>
          </w:tcPr>
          <w:p w:rsidR="00DA06A4" w:rsidRPr="00527D26" w:rsidRDefault="00DA06A4" w:rsidP="00F61D8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Занимае</w:t>
            </w:r>
            <w:r>
              <w:rPr>
                <w:sz w:val="28"/>
                <w:szCs w:val="28"/>
              </w:rPr>
              <w:t>-</w:t>
            </w:r>
            <w:r w:rsidRPr="00527D26">
              <w:rPr>
                <w:sz w:val="28"/>
                <w:szCs w:val="28"/>
              </w:rPr>
              <w:t xml:space="preserve">мая площадь, </w:t>
            </w:r>
            <w:r w:rsidRPr="00527D26">
              <w:rPr>
                <w:sz w:val="28"/>
                <w:szCs w:val="28"/>
              </w:rPr>
              <w:br/>
              <w:t>кв. м</w:t>
            </w:r>
          </w:p>
          <w:p w:rsidR="00DA06A4" w:rsidRPr="00527D26" w:rsidRDefault="00DA06A4" w:rsidP="00F61D8C">
            <w:pPr>
              <w:ind w:right="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6A4" w:rsidRPr="00527D26" w:rsidRDefault="00DA06A4" w:rsidP="00F61D8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Балансовая стоимость объекта,</w:t>
            </w:r>
            <w:r w:rsidRPr="00527D26">
              <w:rPr>
                <w:sz w:val="28"/>
                <w:szCs w:val="28"/>
              </w:rPr>
              <w:br/>
              <w:t>т. руб.</w:t>
            </w:r>
          </w:p>
        </w:tc>
        <w:tc>
          <w:tcPr>
            <w:tcW w:w="1380" w:type="dxa"/>
          </w:tcPr>
          <w:p w:rsidR="00DA06A4" w:rsidRPr="00527D26" w:rsidRDefault="00DA06A4" w:rsidP="00F61D8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Сроки привати</w:t>
            </w:r>
            <w:r>
              <w:rPr>
                <w:sz w:val="28"/>
                <w:szCs w:val="28"/>
              </w:rPr>
              <w:t xml:space="preserve">- </w:t>
            </w:r>
            <w:r w:rsidRPr="00527D26">
              <w:rPr>
                <w:sz w:val="28"/>
                <w:szCs w:val="28"/>
              </w:rPr>
              <w:t>зации</w:t>
            </w:r>
            <w:r>
              <w:rPr>
                <w:sz w:val="28"/>
                <w:szCs w:val="28"/>
              </w:rPr>
              <w:t>,</w:t>
            </w:r>
            <w:r w:rsidR="005528CB">
              <w:rPr>
                <w:sz w:val="28"/>
                <w:szCs w:val="28"/>
              </w:rPr>
              <w:t xml:space="preserve"> квартал 2020</w:t>
            </w:r>
            <w:r w:rsidRPr="00527D26">
              <w:rPr>
                <w:sz w:val="28"/>
                <w:szCs w:val="28"/>
              </w:rPr>
              <w:t>года</w:t>
            </w:r>
          </w:p>
        </w:tc>
      </w:tr>
      <w:tr w:rsidR="00DA06A4" w:rsidRPr="00527D26" w:rsidTr="00F61D8C">
        <w:tc>
          <w:tcPr>
            <w:tcW w:w="709" w:type="dxa"/>
          </w:tcPr>
          <w:p w:rsidR="00DA06A4" w:rsidRPr="00527D26" w:rsidRDefault="00DA06A4" w:rsidP="00F61D8C">
            <w:pPr>
              <w:ind w:right="43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A06A4" w:rsidRPr="00527D26" w:rsidRDefault="00DA06A4" w:rsidP="00F61D8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Объекты связи в составе:</w:t>
            </w:r>
          </w:p>
          <w:p w:rsidR="00DA06A4" w:rsidRPr="00527D26" w:rsidRDefault="00DA06A4" w:rsidP="00F61D8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- радиомачта башенного типа, назначение: сооружение связи, высота 42 м  расположенное  по адресу: г. Новошахтинск, ул. Горняцкая, № 21-б, с одновременным отчуждением земельного участка площадью 36 кв.м, расположенного под сооружением </w:t>
            </w:r>
          </w:p>
          <w:p w:rsidR="00DA06A4" w:rsidRPr="00527D26" w:rsidRDefault="00DA06A4" w:rsidP="00F61D8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- радиомачта башенного типа, назначение: сооружение связи, высота 42 м  расположенное  по адресу: г. Новошахтинск, ул. Громовой, № 138-а, с одновременным отчуждением земельного участка площадью 36 кв.м, расположенного под сооружением </w:t>
            </w:r>
          </w:p>
          <w:p w:rsidR="00DA06A4" w:rsidRPr="00527D26" w:rsidRDefault="00DA06A4" w:rsidP="00F61D8C">
            <w:pPr>
              <w:snapToGrid w:val="0"/>
              <w:ind w:right="-70"/>
              <w:jc w:val="both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-  радиомачта башенного типа, назначение: сооружение связи, высота 42 м  расположенное  по адресу: г. Новошахтинск, ул. Тореза, № 20-б, с одновременным отчуждением земельного участка площадью 36 кв.м, расположенного под сооружением </w:t>
            </w:r>
          </w:p>
          <w:p w:rsidR="00DA06A4" w:rsidRDefault="00DA06A4" w:rsidP="00F61D8C">
            <w:pPr>
              <w:ind w:right="43"/>
              <w:jc w:val="both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- сооружение связи, назначение: башня, высота 80 м,  расположенное  по адресу: Ростовская обл.,  г. Шахты, ул. 50 лет ВЛКСМ, № 1 Б, с предоставлением в аренду или отчуждением  земельного участка площадью 84 кв.м, расположенного под сооружением</w:t>
            </w:r>
          </w:p>
          <w:p w:rsidR="00DA06A4" w:rsidRPr="00527D26" w:rsidRDefault="00DA06A4" w:rsidP="00F61D8C">
            <w:pPr>
              <w:ind w:right="4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и сооружения связи</w:t>
            </w:r>
            <w:r w:rsidR="002E2EB6">
              <w:rPr>
                <w:sz w:val="28"/>
                <w:szCs w:val="28"/>
              </w:rPr>
              <w:t>, расположенные в поселках города Новошахтинска и города Шахты Ростовской области.</w:t>
            </w:r>
          </w:p>
        </w:tc>
        <w:tc>
          <w:tcPr>
            <w:tcW w:w="1560" w:type="dxa"/>
          </w:tcPr>
          <w:p w:rsidR="00DA06A4" w:rsidRPr="00527D26" w:rsidRDefault="00DA06A4" w:rsidP="00F61D8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>-</w:t>
            </w:r>
          </w:p>
          <w:p w:rsidR="00DA06A4" w:rsidRPr="00527D26" w:rsidRDefault="00DA06A4" w:rsidP="00F61D8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06A4" w:rsidRPr="00527D26" w:rsidRDefault="005528CB" w:rsidP="00F61D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65723,8</w:t>
            </w:r>
          </w:p>
          <w:p w:rsidR="00DA06A4" w:rsidRPr="00527D26" w:rsidRDefault="00DA06A4" w:rsidP="00F61D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DA06A4" w:rsidRPr="00527D26" w:rsidRDefault="005528CB" w:rsidP="00F61D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06A4" w:rsidRPr="00527D26">
              <w:rPr>
                <w:sz w:val="28"/>
                <w:szCs w:val="28"/>
              </w:rPr>
              <w:t xml:space="preserve"> кв.</w:t>
            </w:r>
          </w:p>
          <w:p w:rsidR="00DA06A4" w:rsidRPr="00527D26" w:rsidRDefault="00DA06A4" w:rsidP="00F61D8C">
            <w:pPr>
              <w:snapToGrid w:val="0"/>
              <w:jc w:val="center"/>
              <w:rPr>
                <w:sz w:val="28"/>
                <w:szCs w:val="28"/>
              </w:rPr>
            </w:pPr>
            <w:r w:rsidRPr="00527D26">
              <w:rPr>
                <w:sz w:val="28"/>
                <w:szCs w:val="28"/>
              </w:rPr>
              <w:t xml:space="preserve"> </w:t>
            </w:r>
          </w:p>
        </w:tc>
      </w:tr>
    </w:tbl>
    <w:p w:rsidR="002E2EB6" w:rsidRPr="00580D67" w:rsidRDefault="002E2EB6" w:rsidP="006310E9">
      <w:pPr>
        <w:ind w:right="43" w:firstLine="708"/>
        <w:jc w:val="both"/>
        <w:rPr>
          <w:sz w:val="28"/>
          <w:szCs w:val="28"/>
        </w:rPr>
      </w:pPr>
    </w:p>
    <w:p w:rsidR="006310E9" w:rsidRPr="00580D67" w:rsidRDefault="006310E9" w:rsidP="006310E9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Исходя из </w:t>
      </w:r>
      <w:r>
        <w:rPr>
          <w:sz w:val="28"/>
          <w:szCs w:val="28"/>
        </w:rPr>
        <w:t>анализа экономических характеристик предлагаемого к приватизации муниципального имущества города Новошахтинска и опыта его продаж</w:t>
      </w:r>
      <w:r w:rsidRPr="00580D67">
        <w:rPr>
          <w:sz w:val="28"/>
          <w:szCs w:val="28"/>
        </w:rPr>
        <w:t>, а также предполагаемых способов их приватизации</w:t>
      </w:r>
      <w:r w:rsidR="002E2EB6">
        <w:rPr>
          <w:sz w:val="28"/>
          <w:szCs w:val="28"/>
        </w:rPr>
        <w:t>,  в 2020</w:t>
      </w:r>
      <w:r w:rsidRPr="00580D6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ожидаются  поступления в </w:t>
      </w:r>
      <w:r w:rsidRPr="00580D6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города </w:t>
      </w:r>
      <w:r w:rsidRPr="00580D67">
        <w:rPr>
          <w:sz w:val="28"/>
          <w:szCs w:val="28"/>
        </w:rPr>
        <w:t xml:space="preserve"> доходов от приватизации в размере     </w:t>
      </w:r>
      <w:r>
        <w:rPr>
          <w:sz w:val="28"/>
          <w:szCs w:val="28"/>
        </w:rPr>
        <w:t xml:space="preserve">    </w:t>
      </w:r>
      <w:r w:rsidR="005528CB">
        <w:rPr>
          <w:sz w:val="28"/>
          <w:szCs w:val="28"/>
        </w:rPr>
        <w:t>4 000</w:t>
      </w:r>
      <w:r>
        <w:rPr>
          <w:sz w:val="28"/>
          <w:szCs w:val="28"/>
        </w:rPr>
        <w:t xml:space="preserve">,0 </w:t>
      </w:r>
      <w:r w:rsidRPr="00580D67">
        <w:rPr>
          <w:sz w:val="28"/>
          <w:szCs w:val="28"/>
        </w:rPr>
        <w:t>тыс. рублей, в том числе:</w:t>
      </w:r>
    </w:p>
    <w:p w:rsidR="006310E9" w:rsidRDefault="006310E9" w:rsidP="006310E9">
      <w:pPr>
        <w:ind w:right="43"/>
        <w:jc w:val="both"/>
        <w:rPr>
          <w:sz w:val="28"/>
          <w:szCs w:val="28"/>
        </w:rPr>
      </w:pPr>
      <w:r w:rsidRPr="00580D6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80D67">
        <w:rPr>
          <w:sz w:val="28"/>
          <w:szCs w:val="28"/>
        </w:rPr>
        <w:t xml:space="preserve">от продажи иного муниципального  имущества -  </w:t>
      </w:r>
      <w:r>
        <w:rPr>
          <w:sz w:val="28"/>
          <w:szCs w:val="28"/>
        </w:rPr>
        <w:t xml:space="preserve">  </w:t>
      </w:r>
      <w:r w:rsidR="005528CB">
        <w:rPr>
          <w:sz w:val="28"/>
          <w:szCs w:val="28"/>
        </w:rPr>
        <w:t>4 000</w:t>
      </w:r>
      <w:r>
        <w:rPr>
          <w:sz w:val="28"/>
          <w:szCs w:val="28"/>
        </w:rPr>
        <w:t xml:space="preserve">,0 </w:t>
      </w:r>
      <w:r w:rsidRPr="00580D67">
        <w:rPr>
          <w:sz w:val="28"/>
          <w:szCs w:val="28"/>
        </w:rPr>
        <w:t xml:space="preserve"> тыс. руб.</w:t>
      </w:r>
    </w:p>
    <w:p w:rsidR="005528CB" w:rsidRDefault="006310E9" w:rsidP="005528CB">
      <w:pPr>
        <w:ind w:right="4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10FC7" w:rsidRPr="00C576BE" w:rsidRDefault="00C576BE" w:rsidP="00527D26">
      <w:pPr>
        <w:ind w:firstLine="708"/>
        <w:rPr>
          <w:sz w:val="28"/>
          <w:szCs w:val="28"/>
        </w:rPr>
      </w:pPr>
      <w:r w:rsidRPr="00C576BE">
        <w:rPr>
          <w:b/>
          <w:sz w:val="28"/>
          <w:szCs w:val="28"/>
        </w:rPr>
        <w:t xml:space="preserve"> </w:t>
      </w:r>
      <w:r w:rsidR="00110FC7" w:rsidRPr="00C576BE">
        <w:rPr>
          <w:sz w:val="28"/>
          <w:szCs w:val="28"/>
        </w:rPr>
        <w:t xml:space="preserve">Прогнозные показатели </w:t>
      </w:r>
      <w:r w:rsidR="006B5142">
        <w:rPr>
          <w:sz w:val="28"/>
          <w:szCs w:val="28"/>
        </w:rPr>
        <w:t xml:space="preserve"> </w:t>
      </w:r>
      <w:r w:rsidR="00110FC7" w:rsidRPr="00C576BE">
        <w:rPr>
          <w:sz w:val="28"/>
          <w:szCs w:val="28"/>
        </w:rPr>
        <w:t>Программы приватизации муниципального имущес</w:t>
      </w:r>
      <w:r w:rsidR="005528CB">
        <w:rPr>
          <w:sz w:val="28"/>
          <w:szCs w:val="28"/>
        </w:rPr>
        <w:t>тва города Новошахтинска на 2021</w:t>
      </w:r>
      <w:r w:rsidR="00110FC7" w:rsidRPr="00C576BE">
        <w:rPr>
          <w:sz w:val="28"/>
          <w:szCs w:val="28"/>
        </w:rPr>
        <w:t xml:space="preserve"> год – 1000, 0 тыс.руб.</w:t>
      </w:r>
    </w:p>
    <w:p w:rsidR="003E1370" w:rsidRDefault="00110FC7" w:rsidP="00F66411">
      <w:pPr>
        <w:rPr>
          <w:sz w:val="28"/>
          <w:szCs w:val="28"/>
        </w:rPr>
      </w:pPr>
      <w:r w:rsidRPr="00580D67">
        <w:rPr>
          <w:sz w:val="28"/>
          <w:szCs w:val="28"/>
        </w:rPr>
        <w:tab/>
        <w:t xml:space="preserve">Прогнозные показатели </w:t>
      </w:r>
      <w:r w:rsidR="006B5142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>Программы</w:t>
      </w:r>
      <w:r w:rsidR="006B5142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 xml:space="preserve"> приватизации </w:t>
      </w:r>
      <w:r w:rsidR="006B5142">
        <w:rPr>
          <w:sz w:val="28"/>
          <w:szCs w:val="28"/>
        </w:rPr>
        <w:t xml:space="preserve"> </w:t>
      </w:r>
      <w:r w:rsidRPr="00580D67">
        <w:rPr>
          <w:sz w:val="28"/>
          <w:szCs w:val="28"/>
        </w:rPr>
        <w:t>муниципального имущес</w:t>
      </w:r>
      <w:r w:rsidR="006F4E24">
        <w:rPr>
          <w:sz w:val="28"/>
          <w:szCs w:val="28"/>
        </w:rPr>
        <w:t>тва города Новошахтинска на 202</w:t>
      </w:r>
      <w:r w:rsidR="005528CB">
        <w:rPr>
          <w:sz w:val="28"/>
          <w:szCs w:val="28"/>
        </w:rPr>
        <w:t>2</w:t>
      </w:r>
      <w:r w:rsidRPr="00580D67">
        <w:rPr>
          <w:sz w:val="28"/>
          <w:szCs w:val="28"/>
        </w:rPr>
        <w:t xml:space="preserve"> год  - 1000, 0 тыс. руб.</w:t>
      </w:r>
    </w:p>
    <w:p w:rsidR="00527D26" w:rsidRDefault="00527D26" w:rsidP="00F275C7">
      <w:pPr>
        <w:ind w:firstLine="540"/>
        <w:rPr>
          <w:sz w:val="28"/>
          <w:szCs w:val="28"/>
        </w:rPr>
      </w:pPr>
    </w:p>
    <w:p w:rsidR="00527D26" w:rsidRDefault="00527D26" w:rsidP="00F275C7">
      <w:pPr>
        <w:ind w:firstLine="540"/>
        <w:rPr>
          <w:sz w:val="28"/>
          <w:szCs w:val="28"/>
        </w:rPr>
      </w:pPr>
    </w:p>
    <w:p w:rsidR="00F275C7" w:rsidRDefault="008868C6" w:rsidP="00F275C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Начальник отдела аппарата</w:t>
      </w:r>
    </w:p>
    <w:p w:rsidR="00110FC7" w:rsidRPr="00580D67" w:rsidRDefault="00110FC7" w:rsidP="00F275C7">
      <w:pPr>
        <w:ind w:firstLine="540"/>
        <w:rPr>
          <w:sz w:val="28"/>
          <w:szCs w:val="28"/>
        </w:rPr>
      </w:pPr>
      <w:r w:rsidRPr="00580D67">
        <w:rPr>
          <w:sz w:val="28"/>
          <w:szCs w:val="28"/>
        </w:rPr>
        <w:t>Новошахтинской го</w:t>
      </w:r>
      <w:r w:rsidR="008868C6">
        <w:rPr>
          <w:sz w:val="28"/>
          <w:szCs w:val="28"/>
        </w:rPr>
        <w:t xml:space="preserve">родской Думы </w:t>
      </w:r>
      <w:r w:rsidR="008868C6">
        <w:rPr>
          <w:sz w:val="28"/>
          <w:szCs w:val="28"/>
        </w:rPr>
        <w:tab/>
      </w:r>
      <w:r w:rsidR="008868C6">
        <w:rPr>
          <w:sz w:val="28"/>
          <w:szCs w:val="28"/>
        </w:rPr>
        <w:tab/>
      </w:r>
      <w:r w:rsidR="008868C6">
        <w:rPr>
          <w:sz w:val="28"/>
          <w:szCs w:val="28"/>
        </w:rPr>
        <w:tab/>
      </w:r>
      <w:r w:rsidR="008868C6">
        <w:rPr>
          <w:sz w:val="28"/>
          <w:szCs w:val="28"/>
        </w:rPr>
        <w:tab/>
        <w:t>Н.Ф. Шевченко</w:t>
      </w:r>
    </w:p>
    <w:sectPr w:rsidR="00110FC7" w:rsidRPr="00580D67" w:rsidSect="00640978">
      <w:footerReference w:type="default" r:id="rId8"/>
      <w:footnotePr>
        <w:pos w:val="beneathText"/>
      </w:footnotePr>
      <w:pgSz w:w="11905" w:h="16837"/>
      <w:pgMar w:top="284" w:right="851" w:bottom="0" w:left="1418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C4" w:rsidRDefault="00F376C4">
      <w:r>
        <w:separator/>
      </w:r>
    </w:p>
  </w:endnote>
  <w:endnote w:type="continuationSeparator" w:id="0">
    <w:p w:rsidR="00F376C4" w:rsidRDefault="00F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10" w:rsidRDefault="00583E10">
    <w:pPr>
      <w:pStyle w:val="a8"/>
      <w:ind w:hanging="585"/>
      <w:rPr>
        <w:rFonts w:ascii="Arial" w:hAnsi="Arial"/>
        <w:sz w:val="12"/>
      </w:rPr>
    </w:pPr>
  </w:p>
  <w:p w:rsidR="00583E10" w:rsidRDefault="00583E10">
    <w:pPr>
      <w:pStyle w:val="a8"/>
      <w:ind w:hanging="585"/>
      <w:rPr>
        <w:rFonts w:ascii="Arial" w:hAnsi="Arial"/>
        <w:sz w:val="12"/>
      </w:rPr>
    </w:pPr>
  </w:p>
  <w:p w:rsidR="00583E10" w:rsidRDefault="00583E10">
    <w:pPr>
      <w:pStyle w:val="a8"/>
      <w:ind w:hanging="585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C4" w:rsidRDefault="00F376C4">
      <w:r>
        <w:separator/>
      </w:r>
    </w:p>
  </w:footnote>
  <w:footnote w:type="continuationSeparator" w:id="0">
    <w:p w:rsidR="00F376C4" w:rsidRDefault="00F3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B4751A"/>
    <w:multiLevelType w:val="hybridMultilevel"/>
    <w:tmpl w:val="FBB88E2C"/>
    <w:lvl w:ilvl="0" w:tplc="A3B60AEC">
      <w:start w:val="1"/>
      <w:numFmt w:val="decimal"/>
      <w:lvlText w:val="%1."/>
      <w:lvlJc w:val="left"/>
      <w:pPr>
        <w:ind w:left="127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48DA18D5"/>
    <w:multiLevelType w:val="hybridMultilevel"/>
    <w:tmpl w:val="F710B2D6"/>
    <w:lvl w:ilvl="0" w:tplc="6F74513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7CB56DAD"/>
    <w:multiLevelType w:val="hybridMultilevel"/>
    <w:tmpl w:val="EC2E545A"/>
    <w:lvl w:ilvl="0" w:tplc="AB30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50"/>
    <w:rsid w:val="0000026F"/>
    <w:rsid w:val="00005644"/>
    <w:rsid w:val="000077BB"/>
    <w:rsid w:val="0003014D"/>
    <w:rsid w:val="000432A8"/>
    <w:rsid w:val="00061F06"/>
    <w:rsid w:val="000631C4"/>
    <w:rsid w:val="00063CFE"/>
    <w:rsid w:val="00065DAA"/>
    <w:rsid w:val="00071E67"/>
    <w:rsid w:val="00082181"/>
    <w:rsid w:val="00085305"/>
    <w:rsid w:val="000857FD"/>
    <w:rsid w:val="000A2A18"/>
    <w:rsid w:val="000B0C9A"/>
    <w:rsid w:val="00110FC7"/>
    <w:rsid w:val="0012183F"/>
    <w:rsid w:val="0012326F"/>
    <w:rsid w:val="00124722"/>
    <w:rsid w:val="00130E52"/>
    <w:rsid w:val="00137DEF"/>
    <w:rsid w:val="0014129D"/>
    <w:rsid w:val="001415B0"/>
    <w:rsid w:val="001440D6"/>
    <w:rsid w:val="0016735F"/>
    <w:rsid w:val="00183725"/>
    <w:rsid w:val="001856F1"/>
    <w:rsid w:val="00191C39"/>
    <w:rsid w:val="00195D43"/>
    <w:rsid w:val="001A3291"/>
    <w:rsid w:val="001A7BAF"/>
    <w:rsid w:val="001C54CC"/>
    <w:rsid w:val="001C68E3"/>
    <w:rsid w:val="001D3A4B"/>
    <w:rsid w:val="001E6A75"/>
    <w:rsid w:val="001F1610"/>
    <w:rsid w:val="00207703"/>
    <w:rsid w:val="00211C2C"/>
    <w:rsid w:val="00227EA9"/>
    <w:rsid w:val="00261F33"/>
    <w:rsid w:val="002620A7"/>
    <w:rsid w:val="00266FDD"/>
    <w:rsid w:val="002741E2"/>
    <w:rsid w:val="00283114"/>
    <w:rsid w:val="002B0E95"/>
    <w:rsid w:val="002B7F55"/>
    <w:rsid w:val="002C2549"/>
    <w:rsid w:val="002C66AC"/>
    <w:rsid w:val="002E2EB6"/>
    <w:rsid w:val="002E3251"/>
    <w:rsid w:val="002F7A19"/>
    <w:rsid w:val="0030257B"/>
    <w:rsid w:val="00316644"/>
    <w:rsid w:val="0033496D"/>
    <w:rsid w:val="00336B88"/>
    <w:rsid w:val="003377E6"/>
    <w:rsid w:val="0034702C"/>
    <w:rsid w:val="00347AE5"/>
    <w:rsid w:val="00351DD4"/>
    <w:rsid w:val="00370CFD"/>
    <w:rsid w:val="003724B9"/>
    <w:rsid w:val="00382FFE"/>
    <w:rsid w:val="003A4697"/>
    <w:rsid w:val="003B51C8"/>
    <w:rsid w:val="003B6314"/>
    <w:rsid w:val="003C12EC"/>
    <w:rsid w:val="003D10C8"/>
    <w:rsid w:val="003D622E"/>
    <w:rsid w:val="003D6EF7"/>
    <w:rsid w:val="003E1370"/>
    <w:rsid w:val="003E7791"/>
    <w:rsid w:val="003F3EFB"/>
    <w:rsid w:val="00404312"/>
    <w:rsid w:val="00405305"/>
    <w:rsid w:val="00410544"/>
    <w:rsid w:val="004160AD"/>
    <w:rsid w:val="00421DF4"/>
    <w:rsid w:val="004331E9"/>
    <w:rsid w:val="00434952"/>
    <w:rsid w:val="004502C9"/>
    <w:rsid w:val="00467B33"/>
    <w:rsid w:val="004768C3"/>
    <w:rsid w:val="00477A8D"/>
    <w:rsid w:val="004929EF"/>
    <w:rsid w:val="00497725"/>
    <w:rsid w:val="004B7162"/>
    <w:rsid w:val="004C0082"/>
    <w:rsid w:val="004D157B"/>
    <w:rsid w:val="004E4795"/>
    <w:rsid w:val="004E6201"/>
    <w:rsid w:val="005008A2"/>
    <w:rsid w:val="005171BC"/>
    <w:rsid w:val="00527D26"/>
    <w:rsid w:val="005307C0"/>
    <w:rsid w:val="00550945"/>
    <w:rsid w:val="00551482"/>
    <w:rsid w:val="005528CB"/>
    <w:rsid w:val="00555B55"/>
    <w:rsid w:val="0056221F"/>
    <w:rsid w:val="005655FF"/>
    <w:rsid w:val="00583E10"/>
    <w:rsid w:val="00597587"/>
    <w:rsid w:val="005D65FE"/>
    <w:rsid w:val="005E4DC4"/>
    <w:rsid w:val="005F20F9"/>
    <w:rsid w:val="005F7308"/>
    <w:rsid w:val="006133E6"/>
    <w:rsid w:val="006310E9"/>
    <w:rsid w:val="00640978"/>
    <w:rsid w:val="00664499"/>
    <w:rsid w:val="00672C6D"/>
    <w:rsid w:val="00683F03"/>
    <w:rsid w:val="0068407E"/>
    <w:rsid w:val="006921D5"/>
    <w:rsid w:val="00695C8E"/>
    <w:rsid w:val="00696E70"/>
    <w:rsid w:val="006B18ED"/>
    <w:rsid w:val="006B5142"/>
    <w:rsid w:val="006C5A89"/>
    <w:rsid w:val="006F133B"/>
    <w:rsid w:val="006F4E24"/>
    <w:rsid w:val="00700AAC"/>
    <w:rsid w:val="00705D71"/>
    <w:rsid w:val="00711D29"/>
    <w:rsid w:val="00717320"/>
    <w:rsid w:val="00725033"/>
    <w:rsid w:val="00730AA7"/>
    <w:rsid w:val="007522BF"/>
    <w:rsid w:val="00763164"/>
    <w:rsid w:val="00765E37"/>
    <w:rsid w:val="0076699E"/>
    <w:rsid w:val="00791472"/>
    <w:rsid w:val="00793E92"/>
    <w:rsid w:val="007A2AF0"/>
    <w:rsid w:val="007B5F64"/>
    <w:rsid w:val="007D20F7"/>
    <w:rsid w:val="007D21FB"/>
    <w:rsid w:val="008040F1"/>
    <w:rsid w:val="008053B9"/>
    <w:rsid w:val="008053DB"/>
    <w:rsid w:val="00812A46"/>
    <w:rsid w:val="00814B90"/>
    <w:rsid w:val="00821FB7"/>
    <w:rsid w:val="00825BFA"/>
    <w:rsid w:val="00825DA2"/>
    <w:rsid w:val="008319C0"/>
    <w:rsid w:val="00841A98"/>
    <w:rsid w:val="00865AAE"/>
    <w:rsid w:val="00874DB8"/>
    <w:rsid w:val="008751AD"/>
    <w:rsid w:val="008841CE"/>
    <w:rsid w:val="008868C6"/>
    <w:rsid w:val="00893867"/>
    <w:rsid w:val="0089488F"/>
    <w:rsid w:val="008C354B"/>
    <w:rsid w:val="008C49F4"/>
    <w:rsid w:val="008C4C88"/>
    <w:rsid w:val="008D488D"/>
    <w:rsid w:val="008E1A05"/>
    <w:rsid w:val="008E6C6A"/>
    <w:rsid w:val="008E783E"/>
    <w:rsid w:val="00902F27"/>
    <w:rsid w:val="009143F4"/>
    <w:rsid w:val="00925C68"/>
    <w:rsid w:val="009316A1"/>
    <w:rsid w:val="00932207"/>
    <w:rsid w:val="00940BFE"/>
    <w:rsid w:val="00951164"/>
    <w:rsid w:val="0097216E"/>
    <w:rsid w:val="00973995"/>
    <w:rsid w:val="00987C5F"/>
    <w:rsid w:val="00990A3E"/>
    <w:rsid w:val="009A5D0F"/>
    <w:rsid w:val="009B57C3"/>
    <w:rsid w:val="009D36FA"/>
    <w:rsid w:val="009E3A23"/>
    <w:rsid w:val="009E4769"/>
    <w:rsid w:val="009F6FCC"/>
    <w:rsid w:val="00A13206"/>
    <w:rsid w:val="00A13FEB"/>
    <w:rsid w:val="00A32D3A"/>
    <w:rsid w:val="00A402C5"/>
    <w:rsid w:val="00A41D2C"/>
    <w:rsid w:val="00A63716"/>
    <w:rsid w:val="00A659AA"/>
    <w:rsid w:val="00A81DB2"/>
    <w:rsid w:val="00A82B1A"/>
    <w:rsid w:val="00A87143"/>
    <w:rsid w:val="00AA2FCD"/>
    <w:rsid w:val="00AA76E1"/>
    <w:rsid w:val="00AB51BC"/>
    <w:rsid w:val="00AB6CF7"/>
    <w:rsid w:val="00AC2715"/>
    <w:rsid w:val="00AC5D0B"/>
    <w:rsid w:val="00AE2610"/>
    <w:rsid w:val="00B24A49"/>
    <w:rsid w:val="00B24D69"/>
    <w:rsid w:val="00B52218"/>
    <w:rsid w:val="00B8118F"/>
    <w:rsid w:val="00B82E83"/>
    <w:rsid w:val="00B96807"/>
    <w:rsid w:val="00BA5129"/>
    <w:rsid w:val="00BB557F"/>
    <w:rsid w:val="00BD7481"/>
    <w:rsid w:val="00BE5462"/>
    <w:rsid w:val="00BF275E"/>
    <w:rsid w:val="00C15DB1"/>
    <w:rsid w:val="00C26E58"/>
    <w:rsid w:val="00C4019E"/>
    <w:rsid w:val="00C427BF"/>
    <w:rsid w:val="00C43B30"/>
    <w:rsid w:val="00C450E0"/>
    <w:rsid w:val="00C45C29"/>
    <w:rsid w:val="00C47B96"/>
    <w:rsid w:val="00C50C40"/>
    <w:rsid w:val="00C576BE"/>
    <w:rsid w:val="00CA58E1"/>
    <w:rsid w:val="00CB2326"/>
    <w:rsid w:val="00CC61D9"/>
    <w:rsid w:val="00CD1685"/>
    <w:rsid w:val="00CE41D1"/>
    <w:rsid w:val="00D03F80"/>
    <w:rsid w:val="00D15FFC"/>
    <w:rsid w:val="00D16924"/>
    <w:rsid w:val="00D1775B"/>
    <w:rsid w:val="00D340DD"/>
    <w:rsid w:val="00D83E4B"/>
    <w:rsid w:val="00DA06A4"/>
    <w:rsid w:val="00DB5A04"/>
    <w:rsid w:val="00DD5F9B"/>
    <w:rsid w:val="00DE0751"/>
    <w:rsid w:val="00E00897"/>
    <w:rsid w:val="00E02F70"/>
    <w:rsid w:val="00E1777D"/>
    <w:rsid w:val="00E2626A"/>
    <w:rsid w:val="00E40582"/>
    <w:rsid w:val="00E43F5D"/>
    <w:rsid w:val="00E6722C"/>
    <w:rsid w:val="00E67912"/>
    <w:rsid w:val="00E71085"/>
    <w:rsid w:val="00E710F6"/>
    <w:rsid w:val="00E77341"/>
    <w:rsid w:val="00E80DE0"/>
    <w:rsid w:val="00E9431C"/>
    <w:rsid w:val="00E96D9C"/>
    <w:rsid w:val="00EA051D"/>
    <w:rsid w:val="00EA4E50"/>
    <w:rsid w:val="00EC2356"/>
    <w:rsid w:val="00EC414D"/>
    <w:rsid w:val="00EC662B"/>
    <w:rsid w:val="00EC6D8B"/>
    <w:rsid w:val="00EE583F"/>
    <w:rsid w:val="00EE5A95"/>
    <w:rsid w:val="00EF3BC9"/>
    <w:rsid w:val="00EF7B52"/>
    <w:rsid w:val="00F03C7D"/>
    <w:rsid w:val="00F11CA4"/>
    <w:rsid w:val="00F136BC"/>
    <w:rsid w:val="00F275C7"/>
    <w:rsid w:val="00F31292"/>
    <w:rsid w:val="00F3725E"/>
    <w:rsid w:val="00F376C4"/>
    <w:rsid w:val="00F4077B"/>
    <w:rsid w:val="00F42D1A"/>
    <w:rsid w:val="00F4471C"/>
    <w:rsid w:val="00F60AF1"/>
    <w:rsid w:val="00F66411"/>
    <w:rsid w:val="00F77B77"/>
    <w:rsid w:val="00F952F3"/>
    <w:rsid w:val="00F96F37"/>
    <w:rsid w:val="00FB41EE"/>
    <w:rsid w:val="00FB460B"/>
    <w:rsid w:val="00FD6D78"/>
    <w:rsid w:val="00FF114D"/>
    <w:rsid w:val="00FF136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11C2C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C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1C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11C2C"/>
  </w:style>
  <w:style w:type="character" w:customStyle="1" w:styleId="a3">
    <w:name w:val="Символ нумерации"/>
    <w:rsid w:val="00211C2C"/>
  </w:style>
  <w:style w:type="paragraph" w:customStyle="1" w:styleId="a4">
    <w:name w:val="Заголовок"/>
    <w:basedOn w:val="a"/>
    <w:next w:val="a5"/>
    <w:rsid w:val="00211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11C2C"/>
    <w:pPr>
      <w:spacing w:line="360" w:lineRule="auto"/>
    </w:pPr>
    <w:rPr>
      <w:rFonts w:ascii="Arial" w:hAnsi="Arial"/>
      <w:sz w:val="24"/>
    </w:rPr>
  </w:style>
  <w:style w:type="paragraph" w:styleId="a6">
    <w:name w:val="List"/>
    <w:basedOn w:val="a5"/>
    <w:rsid w:val="00211C2C"/>
    <w:rPr>
      <w:rFonts w:cs="Tahoma"/>
    </w:rPr>
  </w:style>
  <w:style w:type="paragraph" w:customStyle="1" w:styleId="11">
    <w:name w:val="Название1"/>
    <w:basedOn w:val="a"/>
    <w:rsid w:val="00211C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11C2C"/>
    <w:pPr>
      <w:suppressLineNumbers/>
    </w:pPr>
    <w:rPr>
      <w:rFonts w:ascii="Arial" w:hAnsi="Arial" w:cs="Tahoma"/>
    </w:rPr>
  </w:style>
  <w:style w:type="paragraph" w:customStyle="1" w:styleId="13">
    <w:name w:val="заголовок 1"/>
    <w:basedOn w:val="a"/>
    <w:next w:val="a"/>
    <w:rsid w:val="00211C2C"/>
    <w:pPr>
      <w:keepNext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1C2C"/>
    <w:pPr>
      <w:ind w:left="633"/>
    </w:pPr>
    <w:rPr>
      <w:rFonts w:ascii="Arial" w:hAnsi="Arial"/>
      <w:sz w:val="24"/>
    </w:rPr>
  </w:style>
  <w:style w:type="paragraph" w:styleId="a7">
    <w:name w:val="header"/>
    <w:basedOn w:val="a"/>
    <w:rsid w:val="00211C2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11C2C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11C2C"/>
    <w:pPr>
      <w:widowControl/>
      <w:ind w:right="5288"/>
      <w:jc w:val="both"/>
    </w:pPr>
    <w:rPr>
      <w:rFonts w:ascii="Arial" w:hAnsi="Arial" w:cs="Arial"/>
      <w:sz w:val="24"/>
    </w:rPr>
  </w:style>
  <w:style w:type="paragraph" w:styleId="a9">
    <w:name w:val="Body Text Indent"/>
    <w:basedOn w:val="a"/>
    <w:rsid w:val="00211C2C"/>
    <w:pPr>
      <w:widowControl/>
      <w:ind w:right="43" w:firstLine="567"/>
      <w:jc w:val="both"/>
    </w:pPr>
    <w:rPr>
      <w:rFonts w:ascii="Arial" w:hAnsi="Arial" w:cs="Arial"/>
      <w:sz w:val="24"/>
    </w:rPr>
  </w:style>
  <w:style w:type="paragraph" w:customStyle="1" w:styleId="aa">
    <w:name w:val="Содержимое таблицы"/>
    <w:basedOn w:val="a"/>
    <w:rsid w:val="00211C2C"/>
    <w:pPr>
      <w:suppressLineNumbers/>
    </w:pPr>
  </w:style>
  <w:style w:type="paragraph" w:customStyle="1" w:styleId="ab">
    <w:name w:val="Заголовок таблицы"/>
    <w:basedOn w:val="aa"/>
    <w:rsid w:val="00211C2C"/>
    <w:pPr>
      <w:jc w:val="center"/>
    </w:pPr>
    <w:rPr>
      <w:b/>
      <w:bCs/>
    </w:rPr>
  </w:style>
  <w:style w:type="table" w:styleId="ac">
    <w:name w:val="Table Grid"/>
    <w:basedOn w:val="a1"/>
    <w:rsid w:val="005E4DC4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FC7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List Paragraph"/>
    <w:basedOn w:val="a"/>
    <w:uiPriority w:val="34"/>
    <w:qFormat/>
    <w:rsid w:val="00BE5462"/>
    <w:pPr>
      <w:ind w:left="720"/>
      <w:contextualSpacing/>
    </w:pPr>
  </w:style>
  <w:style w:type="character" w:styleId="ae">
    <w:name w:val="Emphasis"/>
    <w:basedOn w:val="a0"/>
    <w:qFormat/>
    <w:rsid w:val="00A13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11C2C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C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1C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11C2C"/>
  </w:style>
  <w:style w:type="character" w:customStyle="1" w:styleId="a3">
    <w:name w:val="Символ нумерации"/>
    <w:rsid w:val="00211C2C"/>
  </w:style>
  <w:style w:type="paragraph" w:customStyle="1" w:styleId="a4">
    <w:name w:val="Заголовок"/>
    <w:basedOn w:val="a"/>
    <w:next w:val="a5"/>
    <w:rsid w:val="00211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11C2C"/>
    <w:pPr>
      <w:spacing w:line="360" w:lineRule="auto"/>
    </w:pPr>
    <w:rPr>
      <w:rFonts w:ascii="Arial" w:hAnsi="Arial"/>
      <w:sz w:val="24"/>
    </w:rPr>
  </w:style>
  <w:style w:type="paragraph" w:styleId="a6">
    <w:name w:val="List"/>
    <w:basedOn w:val="a5"/>
    <w:rsid w:val="00211C2C"/>
    <w:rPr>
      <w:rFonts w:cs="Tahoma"/>
    </w:rPr>
  </w:style>
  <w:style w:type="paragraph" w:customStyle="1" w:styleId="11">
    <w:name w:val="Название1"/>
    <w:basedOn w:val="a"/>
    <w:rsid w:val="00211C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11C2C"/>
    <w:pPr>
      <w:suppressLineNumbers/>
    </w:pPr>
    <w:rPr>
      <w:rFonts w:ascii="Arial" w:hAnsi="Arial" w:cs="Tahoma"/>
    </w:rPr>
  </w:style>
  <w:style w:type="paragraph" w:customStyle="1" w:styleId="13">
    <w:name w:val="заголовок 1"/>
    <w:basedOn w:val="a"/>
    <w:next w:val="a"/>
    <w:rsid w:val="00211C2C"/>
    <w:pPr>
      <w:keepNext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1C2C"/>
    <w:pPr>
      <w:ind w:left="633"/>
    </w:pPr>
    <w:rPr>
      <w:rFonts w:ascii="Arial" w:hAnsi="Arial"/>
      <w:sz w:val="24"/>
    </w:rPr>
  </w:style>
  <w:style w:type="paragraph" w:styleId="a7">
    <w:name w:val="header"/>
    <w:basedOn w:val="a"/>
    <w:rsid w:val="00211C2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11C2C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11C2C"/>
    <w:pPr>
      <w:widowControl/>
      <w:ind w:right="5288"/>
      <w:jc w:val="both"/>
    </w:pPr>
    <w:rPr>
      <w:rFonts w:ascii="Arial" w:hAnsi="Arial" w:cs="Arial"/>
      <w:sz w:val="24"/>
    </w:rPr>
  </w:style>
  <w:style w:type="paragraph" w:styleId="a9">
    <w:name w:val="Body Text Indent"/>
    <w:basedOn w:val="a"/>
    <w:rsid w:val="00211C2C"/>
    <w:pPr>
      <w:widowControl/>
      <w:ind w:right="43" w:firstLine="567"/>
      <w:jc w:val="both"/>
    </w:pPr>
    <w:rPr>
      <w:rFonts w:ascii="Arial" w:hAnsi="Arial" w:cs="Arial"/>
      <w:sz w:val="24"/>
    </w:rPr>
  </w:style>
  <w:style w:type="paragraph" w:customStyle="1" w:styleId="aa">
    <w:name w:val="Содержимое таблицы"/>
    <w:basedOn w:val="a"/>
    <w:rsid w:val="00211C2C"/>
    <w:pPr>
      <w:suppressLineNumbers/>
    </w:pPr>
  </w:style>
  <w:style w:type="paragraph" w:customStyle="1" w:styleId="ab">
    <w:name w:val="Заголовок таблицы"/>
    <w:basedOn w:val="aa"/>
    <w:rsid w:val="00211C2C"/>
    <w:pPr>
      <w:jc w:val="center"/>
    </w:pPr>
    <w:rPr>
      <w:b/>
      <w:bCs/>
    </w:rPr>
  </w:style>
  <w:style w:type="table" w:styleId="ac">
    <w:name w:val="Table Grid"/>
    <w:basedOn w:val="a1"/>
    <w:rsid w:val="005E4DC4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FC7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List Paragraph"/>
    <w:basedOn w:val="a"/>
    <w:uiPriority w:val="34"/>
    <w:qFormat/>
    <w:rsid w:val="00BE5462"/>
    <w:pPr>
      <w:ind w:left="720"/>
      <w:contextualSpacing/>
    </w:pPr>
  </w:style>
  <w:style w:type="character" w:styleId="ae">
    <w:name w:val="Emphasis"/>
    <w:basedOn w:val="a0"/>
    <w:qFormat/>
    <w:rsid w:val="00A13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2</cp:revision>
  <cp:lastPrinted>2019-11-11T09:06:00Z</cp:lastPrinted>
  <dcterms:created xsi:type="dcterms:W3CDTF">2019-11-18T06:44:00Z</dcterms:created>
  <dcterms:modified xsi:type="dcterms:W3CDTF">2019-11-18T06:44:00Z</dcterms:modified>
</cp:coreProperties>
</file>