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>
        <w:rPr>
          <w:bCs/>
          <w:spacing w:val="-1"/>
          <w:sz w:val="28"/>
          <w:szCs w:val="28"/>
        </w:rPr>
        <w:t>по итогам камеральной проверки учреждения.</w:t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В целях осуществления контроля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государственными (муниципальными) учреждениями контрольно-ревизионным отделом Финансового управления Администрации города на основании </w:t>
      </w:r>
      <w:r>
        <w:rPr>
          <w:bCs/>
          <w:sz w:val="28"/>
          <w:szCs w:val="28"/>
        </w:rPr>
        <w:t xml:space="preserve">Плана осуществления </w:t>
      </w:r>
      <w:r>
        <w:rPr>
          <w:sz w:val="28"/>
          <w:szCs w:val="28"/>
        </w:rPr>
        <w:t>контрольно-ревизионным отделом</w:t>
      </w:r>
      <w:r>
        <w:rPr>
          <w:bCs/>
          <w:sz w:val="28"/>
          <w:szCs w:val="28"/>
        </w:rPr>
        <w:t xml:space="preserve"> Финансового управления Администрации города внутреннего муниципального финансового контроля в 2024 году,</w:t>
      </w:r>
      <w:r>
        <w:rPr>
          <w:sz w:val="28"/>
          <w:szCs w:val="28"/>
        </w:rPr>
        <w:t xml:space="preserve"> в составе комиссии: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Hlk180484255"/>
      <w:r>
        <w:rPr>
          <w:sz w:val="28"/>
          <w:szCs w:val="28"/>
        </w:rPr>
        <w:t>Белоусовой Елены Александровны – главного специалиста (с 29.10.2024);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Боевой Светланы Александровны – заместителя начальника отдела (с 23.10.2024 по 28.10.2024, с 15.11.2024 до окончания контрольного мероприятия);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Савченко Любови Александровны – начальника отдела (весь период),</w:t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проведена выездная проверка в отношении МКУ УКС за 2023 год.</w:t>
      </w:r>
      <w:bookmarkEnd w:id="0"/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Проверка проведена с 23.10.2024 по 19.11.2024, результаты проверки оформлены актом от 26.11.2024 № 9.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контрольного мероприятия руководителю учреждения будет направлено представление.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Начальник контрольно-ревизионного отдела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  <w:tab/>
        <w:tab/>
        <w:t xml:space="preserve">      Л.А. Савченко</w:t>
        <w:tab/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      </w:t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6c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2">
    <w:name w:val="heading 2"/>
    <w:basedOn w:val="Normal"/>
    <w:link w:val="2"/>
    <w:uiPriority w:val="9"/>
    <w:unhideWhenUsed/>
    <w:qFormat/>
    <w:rsid w:val="00a31e2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a31e2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extendedtext-short" w:customStyle="1">
    <w:name w:val="extendedtext-short"/>
    <w:basedOn w:val="DefaultParagraphFont"/>
    <w:qFormat/>
    <w:rsid w:val="00a31e21"/>
    <w:rPr/>
  </w:style>
  <w:style w:type="character" w:styleId="Strong">
    <w:name w:val="Strong"/>
    <w:basedOn w:val="DefaultParagraphFont"/>
    <w:uiPriority w:val="22"/>
    <w:qFormat/>
    <w:rsid w:val="0078392d"/>
    <w:rPr>
      <w:b/>
      <w:bCs/>
    </w:rPr>
  </w:style>
  <w:style w:type="character" w:styleId="copytarget" w:customStyle="1">
    <w:name w:val="copy_target"/>
    <w:basedOn w:val="DefaultParagraphFont"/>
    <w:qFormat/>
    <w:rsid w:val="0078392d"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Default" w:customStyle="1">
    <w:name w:val="Default"/>
    <w:qFormat/>
    <w:rsid w:val="00781c0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Char Char Знак Знак Знак"/>
    <w:basedOn w:val="Normal"/>
    <w:qFormat/>
    <w:rsid w:val="00353fdf"/>
    <w:pPr>
      <w:spacing w:lineRule="exact" w:line="240" w:before="0" w:after="160"/>
    </w:pPr>
    <w:rPr>
      <w:rFonts w:ascii="Arial" w:hAnsi="Arial" w:cs="Arial"/>
      <w:b/>
      <w:bCs/>
      <w:sz w:val="20"/>
      <w:szCs w:val="20"/>
      <w:lang w:val="en-US" w:eastAsia="de-DE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LibreOffice/24.8.2.1$Linux_X86_64 LibreOffice_project/0f794b6e29741098670a3b95d60478a65d05ef13</Application>
  <AppVersion>15.0000</AppVersion>
  <Pages>1</Pages>
  <Words>137</Words>
  <Characters>1113</Characters>
  <CharactersWithSpaces>1373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2024-11-26T12:26:00Z</dcterms:created>
  <dc:creator>User</dc:creator>
  <dc:description/>
  <dc:language>ru-RU</dc:language>
  <cp:lastModifiedBy>User</cp:lastModifiedBy>
  <dcterms:modified xsi:type="dcterms:W3CDTF">2024-11-26T12:26:00Z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