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22" w:rsidRPr="004D7D22" w:rsidRDefault="004D7D22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Приложение к</w:t>
      </w:r>
    </w:p>
    <w:p w:rsidR="00D13DB5" w:rsidRDefault="00D13DB5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D7D22" w:rsidRPr="004D7D22">
        <w:rPr>
          <w:sz w:val="28"/>
          <w:szCs w:val="28"/>
        </w:rPr>
        <w:t>остановлению</w:t>
      </w:r>
    </w:p>
    <w:p w:rsidR="004D7D22" w:rsidRPr="004D7D22" w:rsidRDefault="004D7D22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Администрации города</w:t>
      </w:r>
    </w:p>
    <w:p w:rsidR="004D7D22" w:rsidRPr="004D7D22" w:rsidRDefault="004D7D22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от </w:t>
      </w:r>
      <w:r w:rsidR="00F65400">
        <w:rPr>
          <w:sz w:val="28"/>
          <w:szCs w:val="28"/>
        </w:rPr>
        <w:t xml:space="preserve">04.04.2024 </w:t>
      </w:r>
      <w:r w:rsidRPr="004D7D22">
        <w:rPr>
          <w:sz w:val="28"/>
          <w:szCs w:val="28"/>
        </w:rPr>
        <w:t>№</w:t>
      </w:r>
      <w:r w:rsidR="00F65400">
        <w:rPr>
          <w:sz w:val="28"/>
          <w:szCs w:val="28"/>
        </w:rPr>
        <w:t xml:space="preserve"> 355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ИЗМЕНЕНИЯ, </w:t>
      </w:r>
    </w:p>
    <w:p w:rsidR="00884C1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884C1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от 04.08.2023 № 806 «Об оплате труда работников муниципальных казенных учреждений города Новошахтинска, подведомственных 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Администрации города»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1. Пункт 2.</w:t>
      </w:r>
      <w:r w:rsidR="00D13DB5">
        <w:rPr>
          <w:sz w:val="28"/>
          <w:szCs w:val="28"/>
        </w:rPr>
        <w:t>2 раздела 2</w:t>
      </w:r>
      <w:r w:rsidRPr="004D7D22">
        <w:rPr>
          <w:sz w:val="28"/>
          <w:szCs w:val="28"/>
        </w:rPr>
        <w:t xml:space="preserve"> изложить в следующей редакции: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  <w:sz w:val="28"/>
          <w:szCs w:val="28"/>
        </w:rPr>
      </w:pPr>
      <w:bookmarkStart w:id="0" w:name="531"/>
      <w:bookmarkEnd w:id="0"/>
      <w:r w:rsidRPr="004D7D22">
        <w:rPr>
          <w:color w:val="000000"/>
          <w:sz w:val="28"/>
          <w:szCs w:val="28"/>
        </w:rPr>
        <w:t>«</w:t>
      </w:r>
      <w:r w:rsidRPr="004D7D22">
        <w:rPr>
          <w:kern w:val="2"/>
          <w:sz w:val="28"/>
          <w:szCs w:val="28"/>
        </w:rPr>
        <w:t xml:space="preserve">2.2. </w:t>
      </w:r>
      <w:r w:rsidRPr="004D7D22">
        <w:rPr>
          <w:bCs/>
          <w:kern w:val="1"/>
          <w:sz w:val="28"/>
          <w:szCs w:val="28"/>
        </w:rPr>
        <w:t xml:space="preserve"> Размеры должностных окладов </w:t>
      </w:r>
      <w:r w:rsidRPr="004D7D22">
        <w:rPr>
          <w:kern w:val="2"/>
          <w:sz w:val="28"/>
          <w:szCs w:val="28"/>
        </w:rPr>
        <w:t xml:space="preserve">(ставок заработной платы) </w:t>
      </w:r>
      <w:r w:rsidRPr="004D7D22">
        <w:rPr>
          <w:bCs/>
          <w:kern w:val="1"/>
          <w:sz w:val="28"/>
          <w:szCs w:val="28"/>
        </w:rPr>
        <w:t>работн</w:t>
      </w:r>
      <w:r w:rsidRPr="004D7D22">
        <w:rPr>
          <w:bCs/>
          <w:kern w:val="1"/>
          <w:sz w:val="28"/>
          <w:szCs w:val="28"/>
        </w:rPr>
        <w:t>и</w:t>
      </w:r>
      <w:r w:rsidRPr="004D7D22">
        <w:rPr>
          <w:bCs/>
          <w:kern w:val="1"/>
          <w:sz w:val="28"/>
          <w:szCs w:val="28"/>
        </w:rPr>
        <w:t xml:space="preserve">ков </w:t>
      </w:r>
      <w:r w:rsidRPr="004D7D22">
        <w:rPr>
          <w:kern w:val="1"/>
          <w:sz w:val="28"/>
          <w:szCs w:val="28"/>
        </w:rPr>
        <w:t>устанавливаются на основе отнесения занимаемых ими должностей к соо</w:t>
      </w:r>
      <w:r w:rsidRPr="004D7D22">
        <w:rPr>
          <w:kern w:val="1"/>
          <w:sz w:val="28"/>
          <w:szCs w:val="28"/>
        </w:rPr>
        <w:t>т</w:t>
      </w:r>
      <w:r w:rsidRPr="004D7D22">
        <w:rPr>
          <w:kern w:val="1"/>
          <w:sz w:val="28"/>
          <w:szCs w:val="28"/>
        </w:rPr>
        <w:t>ветствующим профессиональным квалификационным группам: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spacing w:line="200" w:lineRule="atLeast"/>
        <w:ind w:firstLine="709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2.2.1. Профессиональная квалификационная группа «Должности служ</w:t>
      </w:r>
      <w:r w:rsidRPr="004D7D22">
        <w:rPr>
          <w:sz w:val="28"/>
          <w:szCs w:val="28"/>
        </w:rPr>
        <w:t>а</w:t>
      </w:r>
      <w:r w:rsidRPr="004D7D22">
        <w:rPr>
          <w:sz w:val="28"/>
          <w:szCs w:val="28"/>
        </w:rPr>
        <w:t>щих первого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Наименование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8C2259" w:rsidP="008C2259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</w:t>
            </w:r>
            <w:r w:rsidR="004D7D22" w:rsidRPr="004D7D22">
              <w:rPr>
                <w:rFonts w:eastAsia="Calibri"/>
                <w:sz w:val="24"/>
                <w:szCs w:val="24"/>
                <w:lang w:eastAsia="ar-SA"/>
              </w:rPr>
              <w:t>олжностного оклада (рубль)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D13DB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4D7D22" w:rsidRPr="004D7D22" w:rsidRDefault="004D7D22" w:rsidP="00D13DB5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D13DB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старший чертежник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D13DB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5 834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spacing w:line="200" w:lineRule="atLeast"/>
        <w:ind w:firstLine="709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2.2.2. Профессиональная квалификационная группа «Должности служ</w:t>
      </w:r>
      <w:r w:rsidRPr="004D7D22">
        <w:rPr>
          <w:sz w:val="28"/>
          <w:szCs w:val="28"/>
        </w:rPr>
        <w:t>а</w:t>
      </w:r>
      <w:r w:rsidRPr="004D7D22">
        <w:rPr>
          <w:sz w:val="28"/>
          <w:szCs w:val="28"/>
        </w:rPr>
        <w:t>щих второго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Наименование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должностного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оклада (рубль)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специалист архива; старший инспектор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6 433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spacing w:line="200" w:lineRule="atLeast"/>
        <w:ind w:firstLine="709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2.2.3. Профессиональная квалификационная группа «Должности служ</w:t>
      </w:r>
      <w:r w:rsidRPr="004D7D22">
        <w:rPr>
          <w:sz w:val="28"/>
          <w:szCs w:val="28"/>
        </w:rPr>
        <w:t>а</w:t>
      </w:r>
      <w:r w:rsidRPr="004D7D22">
        <w:rPr>
          <w:sz w:val="28"/>
          <w:szCs w:val="28"/>
        </w:rPr>
        <w:t>щих третьего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Наименование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должностного оклада (рубль)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DB5" w:rsidRDefault="00D13DB5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бухгалтер; инженер; инженер-геодезист;</w:t>
            </w:r>
          </w:p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инженер по инвентаризации строений и сооружений; инженер по землеустройству; инженер-программист (программист); 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дастровый инженер; системный админ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стратор; специалист по закупкам; специ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лист по кадрам; специалист по приему и выдаче документов; экономист; юриско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7 076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 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должности служащих первого квалифик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ционного уровня, по которым может уст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навливаться </w:t>
            </w:r>
            <w:r w:rsidRPr="004D7D22">
              <w:rPr>
                <w:rFonts w:eastAsia="Calibri"/>
                <w:sz w:val="24"/>
                <w:szCs w:val="24"/>
                <w:lang w:val="en-US" w:eastAsia="ar-SA"/>
              </w:rPr>
              <w:t>II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внутридолжностная катег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рия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7 426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должности служащих первого квалифик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ционного уровня, по которым может уст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навливаться </w:t>
            </w:r>
            <w:r w:rsidRPr="004D7D22">
              <w:rPr>
                <w:rFonts w:eastAsia="Calibri"/>
                <w:sz w:val="24"/>
                <w:szCs w:val="24"/>
                <w:lang w:val="en-US" w:eastAsia="ar-SA"/>
              </w:rPr>
              <w:t>I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внутридолжностная катег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рия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7 795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должности служащих первого квалифик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ционного уровня, по которым может уст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навливаться производное должностное наименование «ведущий»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C2259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8 182 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C2259">
            <w:pPr>
              <w:widowControl w:val="0"/>
              <w:suppressLineNumbers/>
              <w:snapToGrid w:val="0"/>
              <w:spacing w:line="200" w:lineRule="atLeast"/>
              <w:ind w:left="512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8 592 </w:t>
            </w:r>
          </w:p>
        </w:tc>
      </w:tr>
    </w:tbl>
    <w:p w:rsidR="004D7D22" w:rsidRPr="004D7D22" w:rsidRDefault="00931B6E" w:rsidP="004D7D22">
      <w:pPr>
        <w:overflowPunct w:val="0"/>
        <w:autoSpaceDE w:val="0"/>
        <w:autoSpaceDN w:val="0"/>
        <w:adjustRightInd w:val="0"/>
        <w:spacing w:line="2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D7D22" w:rsidRPr="004D7D22">
        <w:rPr>
          <w:sz w:val="28"/>
          <w:szCs w:val="28"/>
        </w:rPr>
        <w:t>2.2.4. Профессиональная квалификационная группа «Должности служ</w:t>
      </w:r>
      <w:r w:rsidR="004D7D22" w:rsidRPr="004D7D22">
        <w:rPr>
          <w:sz w:val="28"/>
          <w:szCs w:val="28"/>
        </w:rPr>
        <w:t>а</w:t>
      </w:r>
      <w:r w:rsidR="004D7D22" w:rsidRPr="004D7D22">
        <w:rPr>
          <w:sz w:val="28"/>
          <w:szCs w:val="28"/>
        </w:rPr>
        <w:t>щих четвертого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должностного оклада (рубль)</w:t>
            </w:r>
          </w:p>
        </w:tc>
      </w:tr>
      <w:tr w:rsidR="004D7D22" w:rsidRPr="004D7D22" w:rsidTr="00931B6E">
        <w:trPr>
          <w:trHeight w:val="20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начальник сектора;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2259" w:rsidRDefault="004D7D22" w:rsidP="008C2259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9</w:t>
            </w:r>
            <w:r w:rsidR="008C225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017</w:t>
            </w:r>
          </w:p>
          <w:p w:rsidR="004D7D22" w:rsidRPr="004D7D22" w:rsidRDefault="004D7D22" w:rsidP="008C2259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9 472</w:t>
            </w:r>
          </w:p>
        </w:tc>
      </w:tr>
    </w:tbl>
    <w:p w:rsidR="004D7D22" w:rsidRPr="004D7D22" w:rsidRDefault="00931B6E" w:rsidP="00931B6E">
      <w:pPr>
        <w:widowControl w:val="0"/>
        <w:overflowPunct w:val="0"/>
        <w:autoSpaceDE w:val="0"/>
        <w:autoSpaceDN w:val="0"/>
        <w:adjustRightInd w:val="0"/>
        <w:spacing w:line="2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D7D22" w:rsidRPr="004D7D22">
        <w:rPr>
          <w:sz w:val="28"/>
          <w:szCs w:val="28"/>
        </w:rPr>
        <w:t xml:space="preserve">2.2.5. Профессиональная квалификационная группа «Общеотраслевые профессии рабочих первого уровня»: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"/>
        <w:gridCol w:w="3065"/>
        <w:gridCol w:w="4536"/>
        <w:gridCol w:w="1559"/>
      </w:tblGrid>
      <w:tr w:rsidR="004D7D22" w:rsidRPr="004D7D22" w:rsidTr="0030083F">
        <w:trPr>
          <w:trHeight w:val="848"/>
          <w:tblHeader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Профессии рабочих,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отнесенные к квалификационным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уровням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Ставка </w:t>
            </w:r>
          </w:p>
          <w:p w:rsidR="00887A5C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заработной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платы (рубль)</w:t>
            </w:r>
          </w:p>
        </w:tc>
      </w:tr>
      <w:tr w:rsidR="004D7D22" w:rsidRPr="004D7D22" w:rsidTr="0030083F">
        <w:trPr>
          <w:trHeight w:val="282"/>
          <w:tblHeader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30083F">
        <w:trPr>
          <w:trHeight w:val="1719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8A1B13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наименования профессий рабочих, по 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торым предусмотрено присвоение 1 кв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лификационного разряда в соответствии с Единым тарифно-квалификацион</w:t>
            </w:r>
            <w:r w:rsidR="008A1B13">
              <w:rPr>
                <w:rFonts w:eastAsia="Calibri"/>
                <w:sz w:val="24"/>
                <w:szCs w:val="24"/>
                <w:lang w:eastAsia="ar-SA"/>
              </w:rPr>
              <w:t>ным</w:t>
            </w:r>
          </w:p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справочником работ и профессий рабочих:</w:t>
            </w:r>
          </w:p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истопник; уборщик служебных помещ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4 575</w:t>
            </w:r>
          </w:p>
        </w:tc>
      </w:tr>
    </w:tbl>
    <w:p w:rsidR="004D7D22" w:rsidRPr="004D7D22" w:rsidRDefault="00931B6E" w:rsidP="004D7D22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D22" w:rsidRPr="004D7D22">
        <w:rPr>
          <w:sz w:val="28"/>
          <w:szCs w:val="28"/>
        </w:rPr>
        <w:t>2.2.6. Профессиональная квалификационная группа «Общеотраслевые проф</w:t>
      </w:r>
      <w:r w:rsidR="00884C12">
        <w:rPr>
          <w:sz w:val="28"/>
          <w:szCs w:val="28"/>
        </w:rPr>
        <w:t>ессии рабочих второго уровня»: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  <w:gridCol w:w="426"/>
      </w:tblGrid>
      <w:tr w:rsidR="00AA5BC6" w:rsidRPr="004D7D22" w:rsidTr="0030083F">
        <w:trPr>
          <w:trHeight w:val="213"/>
          <w:tblHeader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  <w:p w:rsidR="00AA5BC6" w:rsidRPr="004D7D22" w:rsidRDefault="00AA5BC6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Квалификационный </w:t>
            </w:r>
          </w:p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Профессии рабочих,</w:t>
            </w:r>
          </w:p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ind w:left="5" w:right="23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отнесенные к квалификационным уровням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5BC6" w:rsidRPr="004D7D22" w:rsidRDefault="00AA5BC6" w:rsidP="00887A5C">
            <w:pPr>
              <w:widowControl w:val="0"/>
              <w:suppressLineNumbers/>
              <w:snapToGrid w:val="0"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Ставка </w:t>
            </w:r>
          </w:p>
          <w:p w:rsidR="00AA5BC6" w:rsidRPr="004D7D22" w:rsidRDefault="00AA5BC6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заработной</w:t>
            </w:r>
          </w:p>
          <w:p w:rsidR="00AA5BC6" w:rsidRPr="004D7D22" w:rsidRDefault="00AA5BC6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платы (рубль)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ind w:left="5" w:right="23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A5BC6" w:rsidRPr="004D7D22" w:rsidTr="0030083F">
        <w:trPr>
          <w:trHeight w:val="213"/>
          <w:tblHeader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A5BC6" w:rsidRPr="004D7D22" w:rsidTr="0030083F">
        <w:trPr>
          <w:trHeight w:val="213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AA5BC6" w:rsidRPr="004D7D22" w:rsidRDefault="00AA5BC6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 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наименования профессий рабочих, по 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торым предусмотрено присвоение 4 кв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лификационного разряда в соответ</w:t>
            </w:r>
            <w:r w:rsidR="00374765">
              <w:rPr>
                <w:rFonts w:eastAsia="Calibri"/>
                <w:sz w:val="24"/>
                <w:szCs w:val="24"/>
                <w:lang w:eastAsia="ar-SA"/>
              </w:rPr>
              <w:t xml:space="preserve">ствии с Единым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тарифно-квалификационным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lastRenderedPageBreak/>
              <w:t>справочником работ и профессий рабочих: водитель автомобиля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5BC6" w:rsidRPr="004D7D22" w:rsidRDefault="00AA5BC6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931B6E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09090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440</w:t>
            </w:r>
            <w:r w:rsidR="0009090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34321A" w:rsidRDefault="0034321A" w:rsidP="0034321A">
            <w:pPr>
              <w:widowControl w:val="0"/>
              <w:suppressLineNumbers/>
              <w:snapToGrid w:val="0"/>
              <w:spacing w:line="200" w:lineRule="atLeast"/>
              <w:ind w:left="-196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931B6E" w:rsidRPr="0034321A">
              <w:rPr>
                <w:rFonts w:eastAsia="Calibri"/>
                <w:sz w:val="28"/>
                <w:szCs w:val="28"/>
                <w:lang w:eastAsia="ar-SA"/>
              </w:rPr>
              <w:t>».</w:t>
            </w:r>
          </w:p>
        </w:tc>
      </w:tr>
    </w:tbl>
    <w:p w:rsidR="00374765" w:rsidRPr="004D7D22" w:rsidRDefault="00374765" w:rsidP="0037476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7D22">
        <w:rPr>
          <w:sz w:val="28"/>
          <w:szCs w:val="28"/>
        </w:rPr>
        <w:t xml:space="preserve">2. </w:t>
      </w:r>
      <w:r w:rsidR="008A1B13">
        <w:rPr>
          <w:sz w:val="28"/>
          <w:szCs w:val="28"/>
        </w:rPr>
        <w:t>Пункт 5.1 раздела 5</w:t>
      </w:r>
      <w:r w:rsidRPr="004D7D22">
        <w:rPr>
          <w:sz w:val="28"/>
          <w:szCs w:val="28"/>
        </w:rPr>
        <w:t xml:space="preserve"> изложить в следующей редакции:</w:t>
      </w:r>
    </w:p>
    <w:p w:rsidR="00374765" w:rsidRDefault="008A1B13" w:rsidP="00374765">
      <w:pPr>
        <w:overflowPunct w:val="0"/>
        <w:autoSpaceDE w:val="0"/>
        <w:autoSpaceDN w:val="0"/>
        <w:adjustRightInd w:val="0"/>
        <w:spacing w:line="200" w:lineRule="atLeast"/>
        <w:jc w:val="both"/>
        <w:textAlignment w:val="baseline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374765" w:rsidRPr="004D7D22">
        <w:rPr>
          <w:sz w:val="28"/>
          <w:szCs w:val="28"/>
        </w:rPr>
        <w:t>«</w:t>
      </w:r>
      <w:r w:rsidR="00374765" w:rsidRPr="004D7D22">
        <w:rPr>
          <w:bCs/>
          <w:kern w:val="1"/>
          <w:sz w:val="28"/>
          <w:szCs w:val="28"/>
        </w:rPr>
        <w:t>5.1. Размер должностного оклада руководителя устанавливается на о</w:t>
      </w:r>
      <w:r w:rsidR="00374765" w:rsidRPr="004D7D22">
        <w:rPr>
          <w:bCs/>
          <w:kern w:val="1"/>
          <w:sz w:val="28"/>
          <w:szCs w:val="28"/>
        </w:rPr>
        <w:t>с</w:t>
      </w:r>
      <w:r w:rsidR="00374765" w:rsidRPr="004D7D22">
        <w:rPr>
          <w:bCs/>
          <w:kern w:val="1"/>
          <w:sz w:val="28"/>
          <w:szCs w:val="28"/>
        </w:rPr>
        <w:t>нове отнесения возглавляемого им</w:t>
      </w:r>
      <w:r w:rsidR="00374765" w:rsidRPr="004D7D22">
        <w:rPr>
          <w:sz w:val="28"/>
          <w:szCs w:val="28"/>
        </w:rPr>
        <w:t xml:space="preserve"> муниципального </w:t>
      </w:r>
      <w:r w:rsidR="00374765" w:rsidRPr="004D7D22">
        <w:rPr>
          <w:bCs/>
          <w:kern w:val="1"/>
          <w:sz w:val="28"/>
          <w:szCs w:val="28"/>
        </w:rPr>
        <w:t>учреждения к квалифик</w:t>
      </w:r>
      <w:r w:rsidR="00374765" w:rsidRPr="004D7D22">
        <w:rPr>
          <w:bCs/>
          <w:kern w:val="1"/>
          <w:sz w:val="28"/>
          <w:szCs w:val="28"/>
        </w:rPr>
        <w:t>а</w:t>
      </w:r>
      <w:r w:rsidR="00374765" w:rsidRPr="004D7D22">
        <w:rPr>
          <w:bCs/>
          <w:kern w:val="1"/>
          <w:sz w:val="28"/>
          <w:szCs w:val="28"/>
        </w:rPr>
        <w:t>ционной группе:</w:t>
      </w:r>
    </w:p>
    <w:p w:rsidR="00374765" w:rsidRDefault="00374765" w:rsidP="004D7D22">
      <w:pPr>
        <w:overflowPunct w:val="0"/>
        <w:autoSpaceDE w:val="0"/>
        <w:autoSpaceDN w:val="0"/>
        <w:adjustRightInd w:val="0"/>
        <w:spacing w:line="200" w:lineRule="atLeast"/>
        <w:jc w:val="both"/>
        <w:textAlignment w:val="baseline"/>
        <w:rPr>
          <w:color w:val="000000"/>
          <w:kern w:val="1"/>
          <w:sz w:val="28"/>
          <w:szCs w:val="28"/>
        </w:rPr>
      </w:pPr>
    </w:p>
    <w:tbl>
      <w:tblPr>
        <w:tblpPr w:leftFromText="180" w:rightFromText="180" w:vertAnchor="text" w:horzAnchor="margin" w:tblpX="23" w:tblpY="-148"/>
        <w:tblOverlap w:val="never"/>
        <w:tblW w:w="102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118"/>
        <w:gridCol w:w="4536"/>
        <w:gridCol w:w="1559"/>
        <w:gridCol w:w="513"/>
      </w:tblGrid>
      <w:tr w:rsidR="008A1B13" w:rsidRPr="004D7D22" w:rsidTr="0030083F">
        <w:trPr>
          <w:trHeight w:val="843"/>
          <w:tblHeader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квалификационной группы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Тип учреждения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ind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Размер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ind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должностного оклада (руб</w:t>
            </w:r>
            <w:r>
              <w:rPr>
                <w:rFonts w:eastAsia="Calibri"/>
                <w:sz w:val="24"/>
                <w:szCs w:val="24"/>
                <w:lang w:eastAsia="ar-SA"/>
              </w:rPr>
              <w:t>ль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ind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A1B13" w:rsidRPr="004D7D22" w:rsidTr="0030083F">
        <w:trPr>
          <w:trHeight w:val="239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A1B13" w:rsidRPr="004D7D22" w:rsidTr="0030083F">
        <w:trPr>
          <w:trHeight w:val="576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3  квалификационная 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kern w:val="1"/>
                <w:sz w:val="24"/>
                <w:szCs w:val="24"/>
              </w:rPr>
            </w:pPr>
            <w:r w:rsidRPr="004D7D22">
              <w:rPr>
                <w:sz w:val="24"/>
                <w:szCs w:val="24"/>
              </w:rPr>
              <w:t>муниципальное казенное учреждение</w:t>
            </w:r>
            <w:r w:rsidR="00423B94">
              <w:rPr>
                <w:sz w:val="24"/>
                <w:szCs w:val="24"/>
              </w:rPr>
              <w:t xml:space="preserve"> </w:t>
            </w:r>
            <w:r w:rsidRPr="004D7D22">
              <w:rPr>
                <w:kern w:val="1"/>
                <w:sz w:val="24"/>
                <w:szCs w:val="24"/>
              </w:rPr>
              <w:t>г</w:t>
            </w:r>
            <w:r w:rsidRPr="004D7D22">
              <w:rPr>
                <w:kern w:val="1"/>
                <w:sz w:val="24"/>
                <w:szCs w:val="24"/>
              </w:rPr>
              <w:t>о</w:t>
            </w:r>
            <w:r w:rsidRPr="004D7D22">
              <w:rPr>
                <w:kern w:val="1"/>
                <w:sz w:val="24"/>
                <w:szCs w:val="24"/>
              </w:rPr>
              <w:t>рода Новошахтинска</w:t>
            </w:r>
            <w:r w:rsidRPr="004D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16 019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423B94" w:rsidRDefault="00423B94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8A1B13" w:rsidRPr="004D7D22" w:rsidRDefault="008A1B13" w:rsidP="0034321A">
            <w:pPr>
              <w:widowControl w:val="0"/>
              <w:suppressLineNumbers/>
              <w:snapToGrid w:val="0"/>
              <w:spacing w:line="200" w:lineRule="atLeast"/>
              <w:ind w:left="-19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 w:cs="Calibri"/>
                <w:sz w:val="28"/>
                <w:szCs w:val="28"/>
                <w:lang w:eastAsia="ar-SA"/>
              </w:rPr>
              <w:t>».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C2259" w:rsidRPr="008C2259" w:rsidRDefault="008C2259" w:rsidP="008C22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8C225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8C2259" w:rsidRDefault="008C2259" w:rsidP="008C22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8C2259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8C2259" w:rsidRPr="008C2259" w:rsidRDefault="008C2259" w:rsidP="008C2259">
      <w:pPr>
        <w:rPr>
          <w:rFonts w:eastAsia="Calibri"/>
          <w:sz w:val="28"/>
          <w:szCs w:val="28"/>
          <w:lang w:eastAsia="en-US"/>
        </w:rPr>
      </w:pPr>
      <w:r w:rsidRPr="008C2259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8C2259" w:rsidRPr="008C2259" w:rsidRDefault="008C2259" w:rsidP="008C2259">
      <w:pPr>
        <w:rPr>
          <w:rFonts w:eastAsia="Calibri"/>
          <w:sz w:val="28"/>
          <w:szCs w:val="28"/>
          <w:lang w:eastAsia="en-US"/>
        </w:rPr>
      </w:pPr>
      <w:r w:rsidRPr="008C2259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 w:rsidR="008A1B13">
        <w:rPr>
          <w:rFonts w:eastAsia="Calibri"/>
          <w:sz w:val="28"/>
          <w:szCs w:val="28"/>
          <w:lang w:eastAsia="en-US"/>
        </w:rPr>
        <w:t xml:space="preserve">       </w:t>
      </w:r>
      <w:r w:rsidRPr="008C2259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4D7D22" w:rsidRPr="004D7D22" w:rsidRDefault="004D7D22" w:rsidP="004D7D22">
      <w:pPr>
        <w:tabs>
          <w:tab w:val="left" w:pos="112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tabs>
          <w:tab w:val="left" w:pos="112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tabs>
          <w:tab w:val="left" w:pos="112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884C12">
      <w:pgSz w:w="11907" w:h="16840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64" w:rsidRDefault="00022464">
      <w:r>
        <w:separator/>
      </w:r>
    </w:p>
  </w:endnote>
  <w:endnote w:type="continuationSeparator" w:id="0">
    <w:p w:rsidR="00022464" w:rsidRDefault="0002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64" w:rsidRDefault="00022464">
      <w:r>
        <w:separator/>
      </w:r>
    </w:p>
  </w:footnote>
  <w:footnote w:type="continuationSeparator" w:id="0">
    <w:p w:rsidR="00022464" w:rsidRDefault="0002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2464"/>
    <w:rsid w:val="00047BFA"/>
    <w:rsid w:val="00061123"/>
    <w:rsid w:val="0009090B"/>
    <w:rsid w:val="000A1472"/>
    <w:rsid w:val="001B0A63"/>
    <w:rsid w:val="002063E8"/>
    <w:rsid w:val="00293912"/>
    <w:rsid w:val="0030083F"/>
    <w:rsid w:val="00301A3F"/>
    <w:rsid w:val="00301C86"/>
    <w:rsid w:val="00323152"/>
    <w:rsid w:val="0034321A"/>
    <w:rsid w:val="00345513"/>
    <w:rsid w:val="00353C1E"/>
    <w:rsid w:val="0036475A"/>
    <w:rsid w:val="00370B68"/>
    <w:rsid w:val="00372C31"/>
    <w:rsid w:val="003745B4"/>
    <w:rsid w:val="00374765"/>
    <w:rsid w:val="003B4407"/>
    <w:rsid w:val="00423B94"/>
    <w:rsid w:val="004B0852"/>
    <w:rsid w:val="004D7D22"/>
    <w:rsid w:val="0060291A"/>
    <w:rsid w:val="0065119C"/>
    <w:rsid w:val="00701558"/>
    <w:rsid w:val="00711876"/>
    <w:rsid w:val="00775781"/>
    <w:rsid w:val="00777DC1"/>
    <w:rsid w:val="007C4D06"/>
    <w:rsid w:val="007C4EE3"/>
    <w:rsid w:val="00846F6C"/>
    <w:rsid w:val="00884C12"/>
    <w:rsid w:val="00887A5C"/>
    <w:rsid w:val="008A1B13"/>
    <w:rsid w:val="008A20BD"/>
    <w:rsid w:val="008B45EA"/>
    <w:rsid w:val="008C2259"/>
    <w:rsid w:val="008C6C5E"/>
    <w:rsid w:val="008F314B"/>
    <w:rsid w:val="00931B6E"/>
    <w:rsid w:val="00937ACC"/>
    <w:rsid w:val="009548F1"/>
    <w:rsid w:val="009A6B75"/>
    <w:rsid w:val="009F6FFC"/>
    <w:rsid w:val="00A537B3"/>
    <w:rsid w:val="00A92983"/>
    <w:rsid w:val="00AA5BC6"/>
    <w:rsid w:val="00AA6DF5"/>
    <w:rsid w:val="00AA729D"/>
    <w:rsid w:val="00B13443"/>
    <w:rsid w:val="00B17E06"/>
    <w:rsid w:val="00B74C01"/>
    <w:rsid w:val="00BE0157"/>
    <w:rsid w:val="00BE3B38"/>
    <w:rsid w:val="00C07A5E"/>
    <w:rsid w:val="00C614FE"/>
    <w:rsid w:val="00C917FC"/>
    <w:rsid w:val="00C9371F"/>
    <w:rsid w:val="00D13DB5"/>
    <w:rsid w:val="00D50CAF"/>
    <w:rsid w:val="00DD26EE"/>
    <w:rsid w:val="00E06450"/>
    <w:rsid w:val="00E715E8"/>
    <w:rsid w:val="00EA3025"/>
    <w:rsid w:val="00EE6278"/>
    <w:rsid w:val="00F65400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4D7D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343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4D7D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343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8F14-E910-441B-8C0D-0E79392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2024-04-05T13:35:00Z</cp:lastPrinted>
  <dcterms:created xsi:type="dcterms:W3CDTF">2024-04-12T09:15:00Z</dcterms:created>
  <dcterms:modified xsi:type="dcterms:W3CDTF">2024-04-12T09:15:00Z</dcterms:modified>
</cp:coreProperties>
</file>