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1A" w:rsidRDefault="00AD7B1A" w:rsidP="00AD7B1A">
      <w:pPr>
        <w:ind w:left="6521"/>
        <w:jc w:val="center"/>
      </w:pPr>
      <w:r>
        <w:rPr>
          <w:sz w:val="28"/>
          <w:szCs w:val="28"/>
        </w:rPr>
        <w:t>Приложение</w:t>
      </w:r>
    </w:p>
    <w:p w:rsidR="00AD7B1A" w:rsidRDefault="00AD7B1A" w:rsidP="00AD7B1A">
      <w:pPr>
        <w:ind w:left="6521"/>
        <w:jc w:val="center"/>
      </w:pPr>
      <w:r>
        <w:rPr>
          <w:sz w:val="28"/>
          <w:szCs w:val="28"/>
        </w:rPr>
        <w:t>к постановлению</w:t>
      </w:r>
    </w:p>
    <w:p w:rsidR="00AD7B1A" w:rsidRDefault="00AD7B1A" w:rsidP="00AD7B1A">
      <w:pPr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AD7B1A" w:rsidRDefault="00AD7B1A" w:rsidP="00AD7B1A">
      <w:pPr>
        <w:ind w:left="6521"/>
        <w:jc w:val="center"/>
      </w:pPr>
      <w:r>
        <w:rPr>
          <w:sz w:val="28"/>
          <w:szCs w:val="28"/>
        </w:rPr>
        <w:t>от</w:t>
      </w:r>
      <w:r w:rsidR="009F031E">
        <w:rPr>
          <w:sz w:val="28"/>
          <w:szCs w:val="28"/>
        </w:rPr>
        <w:t xml:space="preserve"> 18.03.2024 </w:t>
      </w:r>
      <w:r>
        <w:rPr>
          <w:sz w:val="28"/>
          <w:szCs w:val="28"/>
        </w:rPr>
        <w:t xml:space="preserve">№ </w:t>
      </w:r>
      <w:r w:rsidR="009F031E">
        <w:rPr>
          <w:sz w:val="28"/>
          <w:szCs w:val="28"/>
        </w:rPr>
        <w:t>272</w:t>
      </w:r>
      <w:r>
        <w:rPr>
          <w:sz w:val="28"/>
          <w:szCs w:val="28"/>
        </w:rPr>
        <w:t xml:space="preserve">          </w:t>
      </w:r>
    </w:p>
    <w:p w:rsidR="00AD7B1A" w:rsidRDefault="00AD7B1A" w:rsidP="00AD7B1A">
      <w:pPr>
        <w:tabs>
          <w:tab w:val="left" w:pos="7650"/>
        </w:tabs>
      </w:pPr>
      <w:r>
        <w:rPr>
          <w:sz w:val="28"/>
          <w:szCs w:val="28"/>
        </w:rPr>
        <w:tab/>
      </w:r>
    </w:p>
    <w:p w:rsidR="00AD7B1A" w:rsidRDefault="00AD7B1A" w:rsidP="00AD7B1A">
      <w:pPr>
        <w:jc w:val="center"/>
      </w:pPr>
      <w:r>
        <w:rPr>
          <w:sz w:val="28"/>
          <w:szCs w:val="28"/>
        </w:rPr>
        <w:t>ИЗМЕНЕНИЯ,</w:t>
      </w:r>
    </w:p>
    <w:p w:rsidR="00AD7B1A" w:rsidRDefault="00AD7B1A" w:rsidP="00AD7B1A">
      <w:pPr>
        <w:jc w:val="center"/>
      </w:pPr>
      <w:r>
        <w:rPr>
          <w:sz w:val="28"/>
          <w:szCs w:val="28"/>
        </w:rPr>
        <w:t xml:space="preserve">вносимые в приложение к постановлению Администрации города                           от 07.12.2018 № 1240 «Об утверждении муниципальной программы </w:t>
      </w:r>
    </w:p>
    <w:p w:rsidR="00AD7B1A" w:rsidRDefault="00AD7B1A" w:rsidP="00AD7B1A">
      <w:pPr>
        <w:jc w:val="center"/>
      </w:pPr>
      <w:r>
        <w:rPr>
          <w:sz w:val="28"/>
          <w:szCs w:val="28"/>
        </w:rPr>
        <w:t>города Новошахтинска «Развитие транспортной системы»</w:t>
      </w:r>
    </w:p>
    <w:p w:rsidR="00AD7B1A" w:rsidRDefault="00AD7B1A" w:rsidP="00AD7B1A">
      <w:pPr>
        <w:jc w:val="center"/>
        <w:rPr>
          <w:sz w:val="28"/>
          <w:szCs w:val="28"/>
        </w:rPr>
      </w:pPr>
    </w:p>
    <w:p w:rsidR="00AD7B1A" w:rsidRDefault="00AD7B1A" w:rsidP="00AD7B1A">
      <w:pPr>
        <w:jc w:val="both"/>
      </w:pPr>
      <w:r>
        <w:rPr>
          <w:sz w:val="28"/>
          <w:szCs w:val="28"/>
        </w:rPr>
        <w:tab/>
        <w:t>1. В паспорте муниципальной программы города Новошахтинска «Разв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тие транспортной системы» пункт «Ресурсное обеспечение программы»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p w:rsidR="00AD7B1A" w:rsidRPr="00944E7C" w:rsidRDefault="00AD7B1A" w:rsidP="00AD7B1A">
      <w:pPr>
        <w:rPr>
          <w:sz w:val="28"/>
          <w:szCs w:val="28"/>
        </w:rPr>
      </w:pPr>
    </w:p>
    <w:tbl>
      <w:tblPr>
        <w:tblW w:w="17039" w:type="dxa"/>
        <w:tblInd w:w="109" w:type="dxa"/>
        <w:tblLayout w:type="fixed"/>
        <w:tblLook w:val="0000"/>
      </w:tblPr>
      <w:tblGrid>
        <w:gridCol w:w="1530"/>
        <w:gridCol w:w="8250"/>
        <w:gridCol w:w="7259"/>
      </w:tblGrid>
      <w:tr w:rsidR="00AD7B1A" w:rsidTr="00944E7C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Default="00AD7B1A" w:rsidP="00AD7B1A">
            <w:pPr>
              <w:widowControl w:val="0"/>
              <w:spacing w:line="228" w:lineRule="auto"/>
            </w:pPr>
            <w:r>
              <w:rPr>
                <w:sz w:val="24"/>
                <w:szCs w:val="24"/>
              </w:rPr>
              <w:t>«Ресурсное обеспечение программы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367" w:rsidRDefault="00AD7B1A" w:rsidP="00CD2D10">
            <w:pPr>
              <w:widowControl w:val="0"/>
              <w:ind w:left="62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программы в </w:t>
            </w:r>
          </w:p>
          <w:p w:rsidR="00AD7B1A" w:rsidRDefault="00AD7B1A" w:rsidP="00CD2D10">
            <w:pPr>
              <w:widowControl w:val="0"/>
              <w:ind w:left="62" w:right="-108"/>
            </w:pPr>
            <w:r>
              <w:rPr>
                <w:sz w:val="24"/>
                <w:szCs w:val="24"/>
              </w:rPr>
              <w:t xml:space="preserve">2019 – 2030 годах, составляет всего </w:t>
            </w:r>
            <w:r>
              <w:rPr>
                <w:color w:val="000000"/>
                <w:sz w:val="24"/>
                <w:szCs w:val="24"/>
              </w:rPr>
              <w:t>2 947 021,9</w:t>
            </w:r>
            <w:r>
              <w:rPr>
                <w:sz w:val="24"/>
                <w:szCs w:val="24"/>
              </w:rPr>
              <w:t xml:space="preserve"> тыс. руб.,</w:t>
            </w:r>
            <w:r w:rsidR="00CD2D10">
              <w:t xml:space="preserve"> </w:t>
            </w:r>
            <w:r>
              <w:rPr>
                <w:sz w:val="24"/>
                <w:szCs w:val="24"/>
              </w:rPr>
              <w:t>в том числе по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дам реализации программы: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2019 год – 141 908,7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2020 год – 122 373,8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2021 год – 335 578,7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2"/>
              </w:rPr>
              <w:t>35 4 845,1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2"/>
              </w:rPr>
              <w:t xml:space="preserve">187 378,7 </w:t>
            </w:r>
            <w:r>
              <w:rPr>
                <w:sz w:val="24"/>
                <w:szCs w:val="24"/>
              </w:rPr>
              <w:t>тыс. руб.;</w:t>
            </w:r>
          </w:p>
          <w:p w:rsidR="00AD7B1A" w:rsidRDefault="00AD7B1A" w:rsidP="00CD2D10">
            <w:pPr>
              <w:widowControl w:val="0"/>
              <w:ind w:left="62" w:right="33"/>
            </w:pPr>
            <w:r>
              <w:rPr>
                <w:sz w:val="24"/>
                <w:szCs w:val="24"/>
              </w:rPr>
              <w:t>2024 год – 429 020,3тыс.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2025 год – 281 228,0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2026 год – 190 651,8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2027 год – 226 009,2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2028 год – 226 009,2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2029 год – 226 009,2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2030 год – 226 009,2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средства федерального бюджета – 205 133,2 тыс. руб., в том числе по годам: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2019 год – 67 830,9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средства областного бюджета – 1 720 251,7 тыс. руб., в том числе по годам: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143 315,1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4"/>
              </w:rPr>
              <w:t>303 621,7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2026 год – 93 010,7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lastRenderedPageBreak/>
              <w:t>2028 год – 149 596,1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средства бюджета города – 1 021 637,0 тыс. руб., в том числе по годам: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2019 год – 20 787,5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2020 год – 73 259,3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2"/>
              </w:rPr>
              <w:t>96 460,5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2"/>
              </w:rPr>
              <w:t>101 403,0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2"/>
              </w:rPr>
              <w:t>106 071,2</w:t>
            </w:r>
            <w:r>
              <w:rPr>
                <w:sz w:val="24"/>
                <w:szCs w:val="24"/>
              </w:rPr>
              <w:t xml:space="preserve"> 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 xml:space="preserve">2024 год – </w:t>
            </w:r>
            <w:r>
              <w:rPr>
                <w:color w:val="000000"/>
                <w:sz w:val="24"/>
                <w:szCs w:val="22"/>
              </w:rPr>
              <w:t>125 398,6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2025 год – 94 963,4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2026 год – 97 641,1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2027 год – 76 413,1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2028 год – 76 413,1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2029 год – 76 413,1 тыс. руб.;</w:t>
            </w:r>
          </w:p>
          <w:p w:rsidR="00AD7B1A" w:rsidRDefault="00AD7B1A" w:rsidP="00CD2D10">
            <w:pPr>
              <w:widowControl w:val="0"/>
              <w:ind w:left="62"/>
            </w:pPr>
            <w:r>
              <w:rPr>
                <w:sz w:val="24"/>
                <w:szCs w:val="24"/>
              </w:rPr>
              <w:t>2030 год – 76 413,1 тыс. руб.</w:t>
            </w:r>
          </w:p>
        </w:tc>
        <w:tc>
          <w:tcPr>
            <w:tcW w:w="7259" w:type="dxa"/>
            <w:tcBorders>
              <w:left w:val="single" w:sz="4" w:space="0" w:color="000000"/>
            </w:tcBorders>
          </w:tcPr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right="-170" w:hanging="141"/>
              <w:rPr>
                <w:sz w:val="24"/>
                <w:szCs w:val="24"/>
              </w:rPr>
            </w:pPr>
          </w:p>
          <w:p w:rsidR="00AD7B1A" w:rsidRDefault="00AD7B1A" w:rsidP="0085191A">
            <w:pPr>
              <w:widowControl w:val="0"/>
              <w:ind w:left="-108" w:right="-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D7B1A" w:rsidRPr="00944E7C" w:rsidRDefault="00AD7B1A" w:rsidP="00AD7B1A">
      <w:pPr>
        <w:jc w:val="center"/>
        <w:rPr>
          <w:sz w:val="28"/>
          <w:szCs w:val="28"/>
        </w:rPr>
      </w:pPr>
    </w:p>
    <w:p w:rsidR="00AD7B1A" w:rsidRDefault="00AD7B1A" w:rsidP="00AD7B1A">
      <w:pPr>
        <w:jc w:val="both"/>
      </w:pPr>
      <w:r>
        <w:rPr>
          <w:sz w:val="28"/>
          <w:szCs w:val="28"/>
        </w:rPr>
        <w:tab/>
        <w:t xml:space="preserve">2. В паспорте подпрограммы № 1 </w:t>
      </w:r>
      <w:r>
        <w:rPr>
          <w:color w:val="000000"/>
          <w:sz w:val="28"/>
          <w:szCs w:val="28"/>
        </w:rPr>
        <w:t>«Развитие транспортной инфраструкт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 города»:</w:t>
      </w:r>
    </w:p>
    <w:p w:rsidR="00AD7B1A" w:rsidRDefault="00AD7B1A" w:rsidP="00AD7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 пункт «Целевые показатели подпрограммы № 1» изложить в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щей редакции:</w:t>
      </w:r>
    </w:p>
    <w:p w:rsidR="00944E7C" w:rsidRDefault="00944E7C" w:rsidP="00AD7B1A">
      <w:pPr>
        <w:jc w:val="both"/>
      </w:pPr>
    </w:p>
    <w:p w:rsidR="00AD7B1A" w:rsidRDefault="00AD7B1A" w:rsidP="00AD7B1A">
      <w:pPr>
        <w:jc w:val="both"/>
        <w:rPr>
          <w:color w:val="000000"/>
          <w:sz w:val="2"/>
          <w:szCs w:val="28"/>
        </w:rPr>
      </w:pPr>
    </w:p>
    <w:tbl>
      <w:tblPr>
        <w:tblW w:w="17486" w:type="dxa"/>
        <w:tblInd w:w="109" w:type="dxa"/>
        <w:tblLayout w:type="fixed"/>
        <w:tblLook w:val="0000"/>
      </w:tblPr>
      <w:tblGrid>
        <w:gridCol w:w="1648"/>
        <w:gridCol w:w="8132"/>
        <w:gridCol w:w="7706"/>
      </w:tblGrid>
      <w:tr w:rsidR="00AD7B1A" w:rsidTr="0085191A">
        <w:trPr>
          <w:trHeight w:val="278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Default="00AD7B1A" w:rsidP="00AD7B1A">
            <w:pPr>
              <w:widowControl w:val="0"/>
              <w:ind w:right="-108"/>
            </w:pPr>
            <w:r>
              <w:rPr>
                <w:sz w:val="24"/>
                <w:szCs w:val="24"/>
              </w:rPr>
              <w:t>«Целевые</w:t>
            </w:r>
          </w:p>
          <w:p w:rsidR="00AD7B1A" w:rsidRDefault="00AD7B1A" w:rsidP="00AD7B1A">
            <w:pPr>
              <w:widowControl w:val="0"/>
              <w:ind w:right="-108"/>
            </w:pPr>
            <w:r>
              <w:rPr>
                <w:sz w:val="24"/>
                <w:szCs w:val="24"/>
              </w:rPr>
              <w:t>показатели подпрограммы № 1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Default="00AD7B1A" w:rsidP="00CD2D10">
            <w:pPr>
              <w:widowControl w:val="0"/>
            </w:pPr>
            <w:r>
              <w:rPr>
                <w:sz w:val="24"/>
                <w:szCs w:val="24"/>
              </w:rPr>
              <w:t>– объемы ввода в эксплуатацию после строительства и реконструкции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дорог общего пользования местного значения;</w:t>
            </w:r>
          </w:p>
          <w:p w:rsidR="00AD7B1A" w:rsidRDefault="00AD7B1A" w:rsidP="00CD2D10">
            <w:pPr>
              <w:widowControl w:val="0"/>
            </w:pPr>
            <w:r>
              <w:rPr>
                <w:sz w:val="24"/>
                <w:szCs w:val="24"/>
              </w:rPr>
              <w:t>обеспечение содержания автомобильных дорог общего пользования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значения;</w:t>
            </w:r>
          </w:p>
          <w:p w:rsidR="00AD7B1A" w:rsidRDefault="00AD7B1A" w:rsidP="00CD2D10">
            <w:pPr>
              <w:widowControl w:val="0"/>
            </w:pPr>
            <w:r>
              <w:rPr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дорог общего пользования местного значения;</w:t>
            </w:r>
          </w:p>
          <w:p w:rsidR="00AD7B1A" w:rsidRDefault="00AD7B1A" w:rsidP="00CD2D10">
            <w:pPr>
              <w:widowControl w:val="0"/>
            </w:pPr>
            <w:r>
              <w:rPr>
                <w:sz w:val="24"/>
                <w:szCs w:val="24"/>
              </w:rPr>
              <w:t>разработка проектной документации с получением положительного закл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чения государственной экспертизы</w:t>
            </w:r>
          </w:p>
        </w:tc>
        <w:tc>
          <w:tcPr>
            <w:tcW w:w="7706" w:type="dxa"/>
            <w:tcBorders>
              <w:left w:val="single" w:sz="4" w:space="0" w:color="000000"/>
            </w:tcBorders>
          </w:tcPr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6" w:right="-108" w:hanging="176"/>
              <w:rPr>
                <w:sz w:val="24"/>
                <w:szCs w:val="24"/>
              </w:rPr>
            </w:pPr>
          </w:p>
          <w:p w:rsidR="00AD7B1A" w:rsidRDefault="00AD7B1A" w:rsidP="0085191A">
            <w:pPr>
              <w:widowControl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AD7B1A" w:rsidRPr="00944E7C" w:rsidRDefault="00AD7B1A" w:rsidP="00AD7B1A">
      <w:pPr>
        <w:jc w:val="both"/>
        <w:rPr>
          <w:color w:val="000000"/>
          <w:sz w:val="28"/>
          <w:szCs w:val="28"/>
        </w:rPr>
      </w:pPr>
    </w:p>
    <w:p w:rsidR="00AD7B1A" w:rsidRDefault="00AD7B1A" w:rsidP="00AD7B1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пункт «Ресурсное обеспечение подпрограммы № 1» изложить в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дующей редакции:</w:t>
      </w:r>
    </w:p>
    <w:p w:rsidR="00944E7C" w:rsidRDefault="00944E7C" w:rsidP="00AD7B1A">
      <w:pPr>
        <w:jc w:val="both"/>
      </w:pPr>
    </w:p>
    <w:p w:rsidR="00AD7B1A" w:rsidRDefault="00AD7B1A" w:rsidP="00AD7B1A">
      <w:pPr>
        <w:jc w:val="center"/>
        <w:rPr>
          <w:sz w:val="4"/>
          <w:szCs w:val="16"/>
        </w:rPr>
      </w:pPr>
    </w:p>
    <w:tbl>
      <w:tblPr>
        <w:tblW w:w="17442" w:type="dxa"/>
        <w:tblInd w:w="109" w:type="dxa"/>
        <w:tblLayout w:type="fixed"/>
        <w:tblLook w:val="0000"/>
      </w:tblPr>
      <w:tblGrid>
        <w:gridCol w:w="1693"/>
        <w:gridCol w:w="8087"/>
        <w:gridCol w:w="7662"/>
      </w:tblGrid>
      <w:tr w:rsidR="00AD7B1A" w:rsidTr="00944E7C">
        <w:trPr>
          <w:trHeight w:val="23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Default="00AD7B1A" w:rsidP="00AD7B1A">
            <w:pPr>
              <w:widowControl w:val="0"/>
            </w:pPr>
            <w:r>
              <w:rPr>
                <w:bCs/>
                <w:sz w:val="24"/>
                <w:szCs w:val="24"/>
              </w:rPr>
              <w:t>«Ресурсное</w:t>
            </w:r>
          </w:p>
          <w:p w:rsidR="00AD7B1A" w:rsidRDefault="00AD7B1A" w:rsidP="00AD7B1A">
            <w:pPr>
              <w:widowControl w:val="0"/>
            </w:pPr>
            <w:r>
              <w:rPr>
                <w:bCs/>
                <w:sz w:val="24"/>
                <w:szCs w:val="24"/>
              </w:rPr>
              <w:t>обеспечение</w:t>
            </w:r>
          </w:p>
          <w:p w:rsidR="00AD7B1A" w:rsidRDefault="00AD7B1A" w:rsidP="00AD7B1A">
            <w:pPr>
              <w:widowControl w:val="0"/>
              <w:ind w:right="-108"/>
            </w:pPr>
            <w:r>
              <w:rPr>
                <w:bCs/>
                <w:sz w:val="24"/>
                <w:szCs w:val="24"/>
              </w:rPr>
              <w:t>подпрограммы № 1</w:t>
            </w:r>
          </w:p>
        </w:tc>
        <w:tc>
          <w:tcPr>
            <w:tcW w:w="8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Default="00AD7B1A" w:rsidP="0085191A">
            <w:pPr>
              <w:widowControl w:val="0"/>
              <w:ind w:left="41"/>
            </w:pPr>
            <w:r>
              <w:rPr>
                <w:sz w:val="24"/>
                <w:szCs w:val="24"/>
              </w:rPr>
              <w:t xml:space="preserve">– общий объем средств, необходимых для финансирования подпрограммы  № 1 в 2019 – 2030 годах, составляет всего </w:t>
            </w:r>
            <w:r>
              <w:rPr>
                <w:color w:val="000000"/>
                <w:sz w:val="24"/>
                <w:szCs w:val="24"/>
              </w:rPr>
              <w:t xml:space="preserve">2 165 042,5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1: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2019 год – 121 661,2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2020 год – 66 537,3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2021 год – 261 149,3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2022 год – 272 549,7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2023 год – 104 999,3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2024 год – 324 541,5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2025 год – 205 998,7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2026 год – 111 802,7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2027 год – 173 950,7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2028 год – 173 950,7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2029 год – 173 950,7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2030 год – 173 950,7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 xml:space="preserve">средства федерального бюджета – 205 133,2 тыс. руб., в том числе по годам: </w:t>
            </w:r>
            <w:r>
              <w:rPr>
                <w:sz w:val="24"/>
                <w:szCs w:val="24"/>
              </w:rPr>
              <w:lastRenderedPageBreak/>
              <w:t>2019 год – 67 830,9 тыс. руб.;</w:t>
            </w:r>
          </w:p>
          <w:p w:rsidR="00AD7B1A" w:rsidRDefault="00AD7B1A" w:rsidP="0085191A">
            <w:pPr>
              <w:widowControl w:val="0"/>
              <w:ind w:left="41" w:right="33"/>
            </w:pPr>
            <w:r>
              <w:rPr>
                <w:sz w:val="24"/>
                <w:szCs w:val="24"/>
              </w:rPr>
              <w:t>2020 год – 41 499,2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2021 год – 95 803,1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2030 год – 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средства областного бюджета – 1 720 251,7 тыс. руб., в том числе по годам: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2019 год – 53 290,3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color w:val="000000"/>
                <w:sz w:val="24"/>
                <w:szCs w:val="24"/>
              </w:rPr>
              <w:t>7 615,3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2021 год – 143 315,1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2022 год – 253 442,1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2023 год – 81 307,5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2024 год – 303 621,7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2025 год – 186 264,6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2026 год – 93 010,7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2027 год – 149 596,1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2028 год – 149 596,1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2029 год – 149 596,1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2030 год – 149 596,1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средства бюджета города – 239 657,6 тыс. руб., в том числе по годам: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2019 год – 540,0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2020 год – 17 422,8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color w:val="000000"/>
                <w:sz w:val="24"/>
                <w:szCs w:val="24"/>
              </w:rPr>
              <w:t>22 031,1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color w:val="000000"/>
                <w:sz w:val="24"/>
                <w:szCs w:val="24"/>
              </w:rPr>
              <w:t>19 107,6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color w:val="000000"/>
                <w:sz w:val="24"/>
                <w:szCs w:val="24"/>
              </w:rPr>
              <w:t>23 691,8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2024 год – 20 919,8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2025 год – 19 734,1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2026 год – 18 792,0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2027 год – 24 354,6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2028 год – 24 354,6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2029 год – 24 354,6 тыс. руб.;</w:t>
            </w:r>
          </w:p>
          <w:p w:rsidR="00AD7B1A" w:rsidRDefault="00AD7B1A" w:rsidP="0085191A">
            <w:pPr>
              <w:widowControl w:val="0"/>
              <w:ind w:left="41" w:right="-108"/>
            </w:pPr>
            <w:r>
              <w:rPr>
                <w:sz w:val="24"/>
                <w:szCs w:val="24"/>
              </w:rPr>
              <w:t>2030 год – 24 354,6 тыс. руб.</w:t>
            </w:r>
          </w:p>
        </w:tc>
        <w:tc>
          <w:tcPr>
            <w:tcW w:w="7662" w:type="dxa"/>
            <w:tcBorders>
              <w:left w:val="single" w:sz="4" w:space="0" w:color="000000"/>
            </w:tcBorders>
          </w:tcPr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42"/>
              <w:rPr>
                <w:sz w:val="24"/>
                <w:szCs w:val="24"/>
              </w:rPr>
            </w:pPr>
          </w:p>
          <w:p w:rsidR="00AD7B1A" w:rsidRDefault="00AD7B1A" w:rsidP="0085191A">
            <w:pPr>
              <w:widowControl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D7B1A" w:rsidRPr="00944E7C" w:rsidRDefault="00AD7B1A" w:rsidP="00AD7B1A">
      <w:pPr>
        <w:jc w:val="center"/>
        <w:rPr>
          <w:sz w:val="28"/>
          <w:szCs w:val="28"/>
        </w:rPr>
      </w:pPr>
    </w:p>
    <w:p w:rsidR="00AD7B1A" w:rsidRDefault="00AD7B1A" w:rsidP="00AD7B1A">
      <w:pPr>
        <w:jc w:val="both"/>
      </w:pPr>
      <w:r>
        <w:rPr>
          <w:sz w:val="28"/>
          <w:szCs w:val="28"/>
        </w:rPr>
        <w:tab/>
        <w:t xml:space="preserve">3. В паспорте подпрограммы № 2 </w:t>
      </w:r>
      <w:r>
        <w:rPr>
          <w:color w:val="000000"/>
          <w:sz w:val="28"/>
          <w:szCs w:val="28"/>
        </w:rPr>
        <w:t>«Повышение безопасности дорожного движения на территории города» пункт «Ресурсное обеспечение подпрограммы № 2» изложить в следующей редакции:</w:t>
      </w:r>
    </w:p>
    <w:p w:rsidR="00AD7B1A" w:rsidRPr="00944E7C" w:rsidRDefault="00AD7B1A" w:rsidP="00AD7B1A">
      <w:pPr>
        <w:jc w:val="both"/>
        <w:rPr>
          <w:color w:val="000000"/>
          <w:sz w:val="28"/>
          <w:szCs w:val="28"/>
        </w:rPr>
      </w:pPr>
    </w:p>
    <w:p w:rsidR="00AD7B1A" w:rsidRDefault="00AD7B1A" w:rsidP="00AD7B1A">
      <w:pPr>
        <w:jc w:val="both"/>
        <w:rPr>
          <w:color w:val="000000"/>
          <w:sz w:val="2"/>
          <w:szCs w:val="28"/>
        </w:rPr>
      </w:pPr>
    </w:p>
    <w:tbl>
      <w:tblPr>
        <w:tblW w:w="17435" w:type="dxa"/>
        <w:tblInd w:w="109" w:type="dxa"/>
        <w:tblLayout w:type="fixed"/>
        <w:tblLook w:val="0000"/>
      </w:tblPr>
      <w:tblGrid>
        <w:gridCol w:w="1701"/>
        <w:gridCol w:w="8079"/>
        <w:gridCol w:w="7655"/>
      </w:tblGrid>
      <w:tr w:rsidR="00AD7B1A" w:rsidTr="00944E7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Default="00AD7B1A" w:rsidP="00AD7B1A">
            <w:pPr>
              <w:widowControl w:val="0"/>
              <w:ind w:right="-108"/>
              <w:contextualSpacing/>
            </w:pPr>
            <w:r>
              <w:rPr>
                <w:sz w:val="24"/>
                <w:szCs w:val="24"/>
              </w:rPr>
              <w:t>«Ресурсное</w:t>
            </w:r>
          </w:p>
          <w:p w:rsidR="00AD7B1A" w:rsidRDefault="00AD7B1A" w:rsidP="00AD7B1A">
            <w:pPr>
              <w:widowControl w:val="0"/>
              <w:ind w:right="-108"/>
              <w:contextualSpacing/>
            </w:pPr>
            <w:r>
              <w:rPr>
                <w:sz w:val="24"/>
                <w:szCs w:val="24"/>
              </w:rPr>
              <w:t>обеспечение</w:t>
            </w:r>
          </w:p>
          <w:p w:rsidR="00AD7B1A" w:rsidRDefault="00AD7B1A" w:rsidP="00AD7B1A">
            <w:pPr>
              <w:widowControl w:val="0"/>
              <w:ind w:right="-108"/>
              <w:contextualSpacing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подпрограммы     № 2 в 2019 – 2030 годах, составляет всего  781 979,4 тыс. руб., в том числе по годам реализации подпрограммы № 2: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2019 год – 20 247,5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2020 год – 55 836,5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2021 год – 74 429,4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2022 год – 82 295,4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2023 год – 82 379,4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2024 год – 104 478,8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2025 год – 75 229,3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lastRenderedPageBreak/>
              <w:t>2026 год – 78 849,1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2027 год – 52 058,5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2028 год – 52 058,5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2029 год – 52 058,5 тыс. руб.;</w:t>
            </w:r>
          </w:p>
          <w:p w:rsidR="00AD7B1A" w:rsidRDefault="00AD7B1A" w:rsidP="0085191A">
            <w:pPr>
              <w:widowControl w:val="0"/>
              <w:ind w:left="33"/>
            </w:pPr>
            <w:r>
              <w:rPr>
                <w:sz w:val="24"/>
                <w:szCs w:val="24"/>
              </w:rPr>
              <w:t>2030 год – 52 058,5 тыс. руб.</w:t>
            </w:r>
          </w:p>
        </w:tc>
        <w:tc>
          <w:tcPr>
            <w:tcW w:w="7655" w:type="dxa"/>
            <w:tcBorders>
              <w:left w:val="single" w:sz="4" w:space="0" w:color="000000"/>
            </w:tcBorders>
          </w:tcPr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AD7B1A">
            <w:pPr>
              <w:widowControl w:val="0"/>
              <w:ind w:left="175" w:hanging="175"/>
              <w:rPr>
                <w:sz w:val="24"/>
                <w:szCs w:val="24"/>
              </w:rPr>
            </w:pPr>
          </w:p>
          <w:p w:rsidR="00AD7B1A" w:rsidRDefault="00AD7B1A" w:rsidP="00944E7C">
            <w:pPr>
              <w:widowControl w:val="0"/>
              <w:ind w:left="-108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194367" w:rsidRDefault="00194367" w:rsidP="00194367">
      <w:pPr>
        <w:ind w:firstLine="708"/>
        <w:jc w:val="both"/>
      </w:pPr>
      <w:r>
        <w:rPr>
          <w:sz w:val="28"/>
          <w:szCs w:val="28"/>
          <w:lang w:eastAsia="zh-CN"/>
        </w:rPr>
        <w:t>4. Приложение № 1 к муниципальной программе города Новошахтинска «Развитие транспортной системы» изложить в следующей редакции:</w:t>
      </w: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</w:pPr>
    </w:p>
    <w:p w:rsidR="00AD7B1A" w:rsidRDefault="00AD7B1A">
      <w:pPr>
        <w:rPr>
          <w:b/>
          <w:sz w:val="16"/>
          <w:u w:val="single"/>
        </w:rPr>
        <w:sectPr w:rsidR="00AD7B1A" w:rsidSect="00944E7C">
          <w:pgSz w:w="11907" w:h="16840" w:code="9"/>
          <w:pgMar w:top="1134" w:right="567" w:bottom="709" w:left="1701" w:header="720" w:footer="720" w:gutter="0"/>
          <w:cols w:space="720"/>
          <w:docGrid w:linePitch="272"/>
        </w:sectPr>
      </w:pPr>
    </w:p>
    <w:p w:rsidR="00AD7B1A" w:rsidRPr="007A789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Default="00AD7B1A" w:rsidP="00944E7C">
      <w:pPr>
        <w:ind w:left="10206" w:right="-454"/>
        <w:jc w:val="center"/>
      </w:pPr>
      <w:r>
        <w:rPr>
          <w:sz w:val="28"/>
          <w:szCs w:val="28"/>
          <w:lang w:eastAsia="zh-CN"/>
        </w:rPr>
        <w:t>«Приложение № 1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AD7B1A" w:rsidRDefault="00AD7B1A" w:rsidP="00944E7C">
      <w:pPr>
        <w:ind w:left="10206" w:right="-454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AD7B1A" w:rsidRDefault="00AD7B1A" w:rsidP="00944E7C">
      <w:pPr>
        <w:ind w:left="10206" w:right="-454"/>
        <w:jc w:val="center"/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AD7B1A" w:rsidRPr="007A789A" w:rsidRDefault="00AD7B1A" w:rsidP="0085191A">
      <w:pPr>
        <w:ind w:left="-567"/>
        <w:jc w:val="center"/>
        <w:rPr>
          <w:sz w:val="28"/>
          <w:szCs w:val="28"/>
          <w:lang w:eastAsia="zh-CN"/>
        </w:rPr>
      </w:pPr>
    </w:p>
    <w:p w:rsidR="00AD7B1A" w:rsidRDefault="00AD7B1A" w:rsidP="0085191A">
      <w:pPr>
        <w:ind w:left="-567"/>
        <w:jc w:val="center"/>
      </w:pPr>
      <w:r>
        <w:rPr>
          <w:sz w:val="28"/>
          <w:szCs w:val="28"/>
          <w:lang w:eastAsia="zh-CN"/>
        </w:rPr>
        <w:t>СВЕДЕНИЯ</w:t>
      </w:r>
      <w:r>
        <w:rPr>
          <w:sz w:val="28"/>
          <w:szCs w:val="28"/>
          <w:lang w:eastAsia="zh-CN"/>
        </w:rPr>
        <w:br/>
        <w:t>о показателях программы, подпрограмм программы и их значениях</w:t>
      </w:r>
    </w:p>
    <w:p w:rsidR="00AD7B1A" w:rsidRPr="007A789A" w:rsidRDefault="00AD7B1A" w:rsidP="00AD7B1A">
      <w:pPr>
        <w:jc w:val="center"/>
        <w:rPr>
          <w:sz w:val="28"/>
          <w:szCs w:val="28"/>
          <w:lang w:eastAsia="zh-CN"/>
        </w:rPr>
      </w:pPr>
    </w:p>
    <w:tbl>
      <w:tblPr>
        <w:tblW w:w="16207" w:type="dxa"/>
        <w:tblInd w:w="-648" w:type="dxa"/>
        <w:tblLayout w:type="fixed"/>
        <w:tblLook w:val="0000"/>
      </w:tblPr>
      <w:tblGrid>
        <w:gridCol w:w="568"/>
        <w:gridCol w:w="5003"/>
        <w:gridCol w:w="1132"/>
        <w:gridCol w:w="1193"/>
        <w:gridCol w:w="568"/>
        <w:gridCol w:w="565"/>
        <w:gridCol w:w="567"/>
        <w:gridCol w:w="569"/>
        <w:gridCol w:w="571"/>
        <w:gridCol w:w="569"/>
        <w:gridCol w:w="567"/>
        <w:gridCol w:w="567"/>
        <w:gridCol w:w="710"/>
        <w:gridCol w:w="569"/>
        <w:gridCol w:w="567"/>
        <w:gridCol w:w="567"/>
        <w:gridCol w:w="646"/>
        <w:gridCol w:w="709"/>
      </w:tblGrid>
      <w:tr w:rsidR="00AD7B1A" w:rsidRPr="007A789A" w:rsidTr="007A789A">
        <w:trPr>
          <w:cantSplit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№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5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Показатель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(наименование)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Вид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831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Значение показателей</w:t>
            </w:r>
          </w:p>
        </w:tc>
      </w:tr>
      <w:tr w:rsidR="00AD7B1A" w:rsidRPr="007A789A" w:rsidTr="007A789A">
        <w:trPr>
          <w:cantSplit/>
          <w:trHeight w:val="58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2017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2019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2020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2023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2024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2025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2027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2028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2029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2030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год</w:t>
            </w:r>
          </w:p>
        </w:tc>
      </w:tr>
    </w:tbl>
    <w:p w:rsidR="00AD7B1A" w:rsidRPr="007A789A" w:rsidRDefault="00AD7B1A" w:rsidP="00AD7B1A">
      <w:pPr>
        <w:jc w:val="center"/>
        <w:rPr>
          <w:sz w:val="2"/>
          <w:szCs w:val="2"/>
          <w:lang w:eastAsia="zh-CN"/>
        </w:rPr>
      </w:pPr>
    </w:p>
    <w:tbl>
      <w:tblPr>
        <w:tblW w:w="16207" w:type="dxa"/>
        <w:tblInd w:w="-648" w:type="dxa"/>
        <w:tblLayout w:type="fixed"/>
        <w:tblLook w:val="0000"/>
      </w:tblPr>
      <w:tblGrid>
        <w:gridCol w:w="568"/>
        <w:gridCol w:w="5003"/>
        <w:gridCol w:w="1132"/>
        <w:gridCol w:w="1193"/>
        <w:gridCol w:w="568"/>
        <w:gridCol w:w="565"/>
        <w:gridCol w:w="567"/>
        <w:gridCol w:w="569"/>
        <w:gridCol w:w="571"/>
        <w:gridCol w:w="569"/>
        <w:gridCol w:w="567"/>
        <w:gridCol w:w="567"/>
        <w:gridCol w:w="710"/>
        <w:gridCol w:w="569"/>
        <w:gridCol w:w="567"/>
        <w:gridCol w:w="567"/>
        <w:gridCol w:w="646"/>
        <w:gridCol w:w="709"/>
      </w:tblGrid>
      <w:tr w:rsidR="00AD7B1A" w:rsidRPr="007A789A" w:rsidTr="007A789A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18</w:t>
            </w:r>
          </w:p>
        </w:tc>
      </w:tr>
      <w:tr w:rsidR="00AD7B1A" w:rsidRPr="007A789A" w:rsidTr="007A789A">
        <w:trPr>
          <w:trHeight w:val="296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Муниципальная программа города Новошахтинска «Развитие транспортной системы»</w:t>
            </w:r>
          </w:p>
        </w:tc>
      </w:tr>
      <w:tr w:rsidR="00AD7B1A" w:rsidRPr="007A789A" w:rsidTr="007A789A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Доля протяженности автомобильных дорог общего пользования местного значения, не отвечающих нормативным требованиям, в о</w:t>
            </w:r>
            <w:r w:rsidRPr="007A789A">
              <w:rPr>
                <w:sz w:val="24"/>
                <w:szCs w:val="24"/>
                <w:lang w:eastAsia="zh-CN"/>
              </w:rPr>
              <w:t>б</w:t>
            </w:r>
            <w:r w:rsidRPr="007A789A">
              <w:rPr>
                <w:sz w:val="24"/>
                <w:szCs w:val="24"/>
                <w:lang w:eastAsia="zh-CN"/>
              </w:rPr>
              <w:t>щей протяженности автомобильных дорог о</w:t>
            </w:r>
            <w:r w:rsidRPr="007A789A">
              <w:rPr>
                <w:sz w:val="24"/>
                <w:szCs w:val="24"/>
                <w:lang w:eastAsia="zh-CN"/>
              </w:rPr>
              <w:t>б</w:t>
            </w:r>
            <w:r w:rsidRPr="007A789A">
              <w:rPr>
                <w:sz w:val="24"/>
                <w:szCs w:val="24"/>
                <w:lang w:eastAsia="zh-CN"/>
              </w:rPr>
              <w:t>щего пользования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55" w:right="-14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статист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и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ческий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процент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3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56,0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9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49,3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36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47,7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46,1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46,7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24,7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48" w:right="-122" w:hanging="15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24,1</w:t>
            </w:r>
          </w:p>
        </w:tc>
      </w:tr>
      <w:tr w:rsidR="00AD7B1A" w:rsidRPr="007A789A" w:rsidTr="007A789A">
        <w:trPr>
          <w:trHeight w:val="6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Смертность от дорожно-транспортных прои</w:t>
            </w:r>
            <w:r w:rsidRPr="007A789A">
              <w:rPr>
                <w:sz w:val="24"/>
                <w:szCs w:val="24"/>
                <w:lang w:eastAsia="zh-CN"/>
              </w:rPr>
              <w:t>с</w:t>
            </w:r>
            <w:r w:rsidRPr="007A789A">
              <w:rPr>
                <w:sz w:val="24"/>
                <w:szCs w:val="24"/>
                <w:lang w:eastAsia="zh-CN"/>
              </w:rPr>
              <w:t>шествий на 100 тыс. населения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число</w:t>
            </w:r>
          </w:p>
          <w:p w:rsidR="00AD7B1A" w:rsidRPr="007A789A" w:rsidRDefault="00AD7B1A" w:rsidP="00AD7B1A">
            <w:pPr>
              <w:widowControl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погибших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3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9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36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contextualSpacing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rPr>
          <w:trHeight w:val="70"/>
        </w:trPr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Подпрограмма № 1 «Развитие транспортной  инфраструктуры города»</w:t>
            </w:r>
          </w:p>
        </w:tc>
      </w:tr>
      <w:tr w:rsidR="00AD7B1A" w:rsidRPr="007A789A" w:rsidTr="007A78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85191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Объемы ввода в эксплуатацию после стро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и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тельства и реконструкции автомобильных д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рог общего пользования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км*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3,63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85191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Обеспечение содержания автомобильных д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рог общего пользования местного значения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109,5</w:t>
            </w:r>
          </w:p>
        </w:tc>
      </w:tr>
      <w:tr w:rsidR="00AD7B1A" w:rsidRPr="007A789A" w:rsidTr="007A789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91A" w:rsidRDefault="00AD7B1A" w:rsidP="00AD7B1A">
            <w:pPr>
              <w:widowControl w:val="0"/>
              <w:ind w:right="-108"/>
              <w:rPr>
                <w:color w:val="000000"/>
                <w:kern w:val="2"/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Прирост протяженности автомобильных дорог общего пользования местного значения, соо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 xml:space="preserve">ветствующих 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нормативным требованиям к транспортно-эксплуатационным показателям, </w:t>
            </w:r>
          </w:p>
          <w:p w:rsidR="00AD7B1A" w:rsidRPr="0085191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в результате капитального ремонта автом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бильных дорог общего пользования местного значения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lastRenderedPageBreak/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км*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2,9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lastRenderedPageBreak/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Разработка проектной документации с получ</w:t>
            </w:r>
            <w:r w:rsidRPr="007A789A">
              <w:rPr>
                <w:sz w:val="24"/>
                <w:szCs w:val="24"/>
                <w:lang w:eastAsia="zh-CN"/>
              </w:rPr>
              <w:t>е</w:t>
            </w:r>
            <w:r w:rsidRPr="007A789A">
              <w:rPr>
                <w:sz w:val="24"/>
                <w:szCs w:val="24"/>
                <w:lang w:eastAsia="zh-CN"/>
              </w:rPr>
              <w:t>нием положительного заключения государс</w:t>
            </w:r>
            <w:r w:rsidRPr="007A789A">
              <w:rPr>
                <w:sz w:val="24"/>
                <w:szCs w:val="24"/>
                <w:lang w:eastAsia="zh-CN"/>
              </w:rPr>
              <w:t>т</w:t>
            </w:r>
            <w:r w:rsidRPr="007A789A">
              <w:rPr>
                <w:sz w:val="24"/>
                <w:szCs w:val="24"/>
                <w:lang w:eastAsia="zh-CN"/>
              </w:rPr>
              <w:t>венной экспертизы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5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Прирост протяженности автомобильных дорог общего пользования местного значения, соо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 xml:space="preserve">ветствующих </w:t>
            </w: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нормативным требованиям к транспортно-эксплуатацион-ным показателям, в результате ремонта автомобильных дорог общего пользования местного значения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т</w:t>
            </w:r>
            <w:r w:rsidRPr="007A789A">
              <w:rPr>
                <w:kern w:val="2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км*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3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7A789A">
            <w:pPr>
              <w:widowControl w:val="0"/>
              <w:snapToGrid w:val="0"/>
              <w:ind w:right="-49"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10,1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kern w:val="2"/>
                <w:sz w:val="24"/>
                <w:szCs w:val="24"/>
                <w:lang w:eastAsia="zh-CN"/>
              </w:rPr>
              <w:t>11,9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hanging="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7A789A" w:rsidTr="007A789A">
        <w:tc>
          <w:tcPr>
            <w:tcW w:w="1620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Подпрограмма № 2 «Повышение безопасности дорожного движения на территории города</w:t>
            </w:r>
            <w:r w:rsidRPr="007A789A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AD7B1A" w:rsidRPr="007A789A" w:rsidTr="007A789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7A789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 </w:t>
            </w:r>
            <w:r w:rsidR="00AD7B1A" w:rsidRPr="007A789A">
              <w:rPr>
                <w:kern w:val="2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85191A">
            <w:pPr>
              <w:widowControl w:val="0"/>
              <w:ind w:right="-113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Тяжесть последствий в результате дорожно-транспортных происшествий на 100 постр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давших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ведомс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венный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число п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гибших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12,5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4,5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74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kern w:val="2"/>
                <w:sz w:val="24"/>
                <w:szCs w:val="24"/>
                <w:lang w:eastAsia="zh-CN"/>
              </w:rPr>
              <w:t>-</w:t>
            </w:r>
          </w:p>
        </w:tc>
      </w:tr>
    </w:tbl>
    <w:p w:rsidR="00AD7B1A" w:rsidRPr="007A789A" w:rsidRDefault="00AD7B1A" w:rsidP="00AD7B1A">
      <w:pPr>
        <w:rPr>
          <w:sz w:val="2"/>
          <w:szCs w:val="2"/>
          <w:lang w:eastAsia="zh-CN"/>
        </w:rPr>
      </w:pPr>
    </w:p>
    <w:p w:rsidR="0085191A" w:rsidRDefault="0085191A" w:rsidP="00AD7B1A">
      <w:pPr>
        <w:rPr>
          <w:sz w:val="28"/>
          <w:szCs w:val="24"/>
          <w:lang w:eastAsia="zh-CN"/>
        </w:rPr>
      </w:pPr>
    </w:p>
    <w:p w:rsidR="00AD7B1A" w:rsidRDefault="00AD7B1A" w:rsidP="0085191A">
      <w:pPr>
        <w:ind w:left="-567" w:right="142"/>
      </w:pPr>
      <w:r>
        <w:rPr>
          <w:sz w:val="28"/>
          <w:szCs w:val="24"/>
          <w:lang w:eastAsia="zh-CN"/>
        </w:rPr>
        <w:t>*   Плановые значения показателя будут уточнены по мере выделения средств.</w:t>
      </w:r>
    </w:p>
    <w:p w:rsidR="00AD7B1A" w:rsidRPr="007A789A" w:rsidRDefault="00AD7B1A" w:rsidP="0085191A">
      <w:pPr>
        <w:ind w:left="-567" w:right="142"/>
        <w:rPr>
          <w:sz w:val="28"/>
          <w:szCs w:val="24"/>
          <w:lang w:eastAsia="zh-CN"/>
        </w:rPr>
      </w:pPr>
    </w:p>
    <w:p w:rsidR="00AD7B1A" w:rsidRDefault="00AD7B1A" w:rsidP="0085191A">
      <w:pPr>
        <w:ind w:left="-567" w:right="142"/>
        <w:rPr>
          <w:sz w:val="24"/>
          <w:szCs w:val="24"/>
          <w:lang w:eastAsia="zh-CN"/>
        </w:rPr>
      </w:pPr>
    </w:p>
    <w:p w:rsidR="00AD7B1A" w:rsidRDefault="00AD7B1A" w:rsidP="0085191A">
      <w:pPr>
        <w:ind w:left="-567" w:right="142"/>
      </w:pPr>
      <w:r>
        <w:rPr>
          <w:sz w:val="28"/>
          <w:szCs w:val="28"/>
          <w:lang w:eastAsia="zh-CN"/>
        </w:rPr>
        <w:t xml:space="preserve">Управляющий делами  </w:t>
      </w:r>
    </w:p>
    <w:p w:rsidR="00AD7B1A" w:rsidRDefault="00AD7B1A" w:rsidP="0085191A">
      <w:pPr>
        <w:tabs>
          <w:tab w:val="left" w:pos="11280"/>
        </w:tabs>
        <w:ind w:left="-567" w:right="142"/>
        <w:jc w:val="both"/>
      </w:pPr>
      <w:r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         Ю.А. Лубенцов».</w:t>
      </w:r>
    </w:p>
    <w:p w:rsidR="00AD7B1A" w:rsidRDefault="00AD7B1A" w:rsidP="0085191A">
      <w:pPr>
        <w:ind w:left="-567" w:right="142"/>
        <w:jc w:val="both"/>
        <w:rPr>
          <w:sz w:val="28"/>
        </w:rPr>
      </w:pPr>
    </w:p>
    <w:p w:rsidR="0085191A" w:rsidRPr="00AD7B1A" w:rsidRDefault="0085191A" w:rsidP="0085191A">
      <w:pPr>
        <w:ind w:left="-567" w:right="142"/>
        <w:jc w:val="both"/>
        <w:rPr>
          <w:sz w:val="28"/>
        </w:rPr>
      </w:pPr>
    </w:p>
    <w:p w:rsidR="007A789A" w:rsidRDefault="00AD7B1A" w:rsidP="0085191A">
      <w:pPr>
        <w:ind w:left="-567" w:right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5. Приложение № 2 к муниципальной программе города Новошахтинска «Развитие транспортной системы» изложить в следующей редакции:</w:t>
      </w:r>
    </w:p>
    <w:p w:rsidR="0085191A" w:rsidRDefault="0085191A" w:rsidP="00194367">
      <w:pPr>
        <w:ind w:left="-567" w:right="142"/>
        <w:jc w:val="both"/>
        <w:rPr>
          <w:sz w:val="28"/>
          <w:szCs w:val="28"/>
          <w:lang w:eastAsia="zh-CN"/>
        </w:rPr>
      </w:pPr>
    </w:p>
    <w:p w:rsidR="0085191A" w:rsidRPr="00194367" w:rsidRDefault="0085191A" w:rsidP="00194367">
      <w:pPr>
        <w:ind w:left="-567" w:right="142"/>
        <w:jc w:val="both"/>
      </w:pPr>
    </w:p>
    <w:p w:rsidR="00AD7B1A" w:rsidRPr="007A789A" w:rsidRDefault="00AD7B1A" w:rsidP="007A789A">
      <w:pPr>
        <w:ind w:left="10206" w:right="-454"/>
        <w:jc w:val="center"/>
        <w:rPr>
          <w:sz w:val="28"/>
          <w:szCs w:val="28"/>
        </w:rPr>
      </w:pPr>
      <w:r w:rsidRPr="007A789A">
        <w:rPr>
          <w:sz w:val="28"/>
          <w:szCs w:val="28"/>
          <w:lang w:eastAsia="zh-CN"/>
        </w:rPr>
        <w:t>«Приложение № 2</w:t>
      </w:r>
      <w:r w:rsidRPr="007A789A">
        <w:rPr>
          <w:sz w:val="28"/>
          <w:szCs w:val="28"/>
          <w:lang w:eastAsia="zh-CN"/>
        </w:rPr>
        <w:br/>
        <w:t>к муниципальной программе</w:t>
      </w:r>
    </w:p>
    <w:p w:rsidR="00AD7B1A" w:rsidRPr="007A789A" w:rsidRDefault="00AD7B1A" w:rsidP="007A789A">
      <w:pPr>
        <w:ind w:left="10206" w:right="-454"/>
        <w:jc w:val="center"/>
        <w:rPr>
          <w:sz w:val="28"/>
          <w:szCs w:val="28"/>
        </w:rPr>
      </w:pPr>
      <w:r w:rsidRPr="007A789A">
        <w:rPr>
          <w:sz w:val="28"/>
          <w:szCs w:val="28"/>
          <w:lang w:eastAsia="zh-CN"/>
        </w:rPr>
        <w:t>города Новошахтинска</w:t>
      </w:r>
    </w:p>
    <w:p w:rsidR="00AD7B1A" w:rsidRPr="007A789A" w:rsidRDefault="00AD7B1A" w:rsidP="007A789A">
      <w:pPr>
        <w:ind w:left="10206" w:right="-454"/>
        <w:jc w:val="center"/>
        <w:rPr>
          <w:sz w:val="28"/>
          <w:szCs w:val="28"/>
          <w:lang w:eastAsia="zh-CN"/>
        </w:rPr>
      </w:pPr>
      <w:r w:rsidRPr="007A789A">
        <w:rPr>
          <w:sz w:val="28"/>
          <w:szCs w:val="28"/>
          <w:lang w:eastAsia="zh-CN"/>
        </w:rPr>
        <w:lastRenderedPageBreak/>
        <w:t>«Развитие транспортной системы»</w:t>
      </w:r>
    </w:p>
    <w:p w:rsidR="007A789A" w:rsidRPr="007A789A" w:rsidRDefault="007A789A" w:rsidP="007A789A">
      <w:pPr>
        <w:ind w:left="10206" w:right="-454"/>
        <w:jc w:val="center"/>
        <w:rPr>
          <w:sz w:val="28"/>
          <w:szCs w:val="28"/>
        </w:rPr>
      </w:pPr>
    </w:p>
    <w:p w:rsidR="00AD7B1A" w:rsidRPr="007A789A" w:rsidRDefault="00AD7B1A" w:rsidP="0085191A">
      <w:pPr>
        <w:ind w:left="-567"/>
        <w:jc w:val="center"/>
        <w:rPr>
          <w:sz w:val="28"/>
          <w:szCs w:val="28"/>
        </w:rPr>
      </w:pPr>
      <w:r w:rsidRPr="007A789A">
        <w:rPr>
          <w:sz w:val="28"/>
          <w:szCs w:val="28"/>
          <w:lang w:eastAsia="zh-CN"/>
        </w:rPr>
        <w:t>ПЕРЕЧЕНЬ</w:t>
      </w:r>
      <w:r w:rsidRPr="007A789A">
        <w:rPr>
          <w:sz w:val="28"/>
          <w:szCs w:val="28"/>
          <w:lang w:eastAsia="zh-CN"/>
        </w:rPr>
        <w:br/>
        <w:t>подпрограмм, основных мероприятий, приоритетных мероприятий и мероприятий программы</w:t>
      </w:r>
    </w:p>
    <w:p w:rsidR="00AD7B1A" w:rsidRPr="007A789A" w:rsidRDefault="00AD7B1A" w:rsidP="00AD7B1A">
      <w:pPr>
        <w:jc w:val="both"/>
        <w:rPr>
          <w:sz w:val="28"/>
          <w:szCs w:val="28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674"/>
        <w:gridCol w:w="3260"/>
        <w:gridCol w:w="2835"/>
        <w:gridCol w:w="852"/>
        <w:gridCol w:w="851"/>
        <w:gridCol w:w="2884"/>
        <w:gridCol w:w="2980"/>
        <w:gridCol w:w="1976"/>
      </w:tblGrid>
      <w:tr w:rsidR="00AD7B1A" w:rsidRPr="007A789A" w:rsidTr="00AD7B1A">
        <w:trPr>
          <w:cantSplit/>
          <w:trHeight w:val="303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№         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Наименование основного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мероприятия,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приоритетного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мероприятия, мероприятия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Соисполнитель, участник,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ответственный за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исполнение основного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мероприятия,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приоритетного</w:t>
            </w:r>
          </w:p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мероприятия, мероприятия подпрограммы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Срок</w:t>
            </w:r>
          </w:p>
        </w:tc>
        <w:tc>
          <w:tcPr>
            <w:tcW w:w="2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Ожидаемый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результат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(краткое описание)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Последствия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нереализации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основного мероприятия,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приоритетных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мероприятий и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мероприятий</w:t>
            </w:r>
          </w:p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210" w:right="-21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Связь  с</w:t>
            </w:r>
          </w:p>
          <w:p w:rsidR="00AD7B1A" w:rsidRPr="007A789A" w:rsidRDefault="00AD7B1A" w:rsidP="00AD7B1A">
            <w:pPr>
              <w:widowControl w:val="0"/>
              <w:ind w:left="-210" w:right="-21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показателями</w:t>
            </w:r>
          </w:p>
          <w:p w:rsidR="00AD7B1A" w:rsidRPr="007A789A" w:rsidRDefault="00AD7B1A" w:rsidP="00AD7B1A">
            <w:pPr>
              <w:widowControl w:val="0"/>
              <w:ind w:left="-210" w:right="-21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программы</w:t>
            </w:r>
          </w:p>
          <w:p w:rsidR="00AD7B1A" w:rsidRPr="007A789A" w:rsidRDefault="00AD7B1A" w:rsidP="00AD7B1A">
            <w:pPr>
              <w:widowControl w:val="0"/>
              <w:ind w:left="-210" w:right="-21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(подпрограммы)</w:t>
            </w:r>
          </w:p>
        </w:tc>
      </w:tr>
      <w:tr w:rsidR="00AD7B1A" w:rsidRPr="007A789A" w:rsidTr="00AD7B1A">
        <w:trPr>
          <w:cantSplit/>
          <w:trHeight w:val="1599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начала реал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оконч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ния реал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>зации</w:t>
            </w:r>
          </w:p>
        </w:tc>
        <w:tc>
          <w:tcPr>
            <w:tcW w:w="2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</w:tr>
    </w:tbl>
    <w:p w:rsidR="00AD7B1A" w:rsidRPr="007A789A" w:rsidRDefault="00AD7B1A" w:rsidP="00AD7B1A">
      <w:pPr>
        <w:jc w:val="center"/>
        <w:rPr>
          <w:sz w:val="2"/>
          <w:szCs w:val="2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674"/>
        <w:gridCol w:w="3260"/>
        <w:gridCol w:w="2835"/>
        <w:gridCol w:w="852"/>
        <w:gridCol w:w="851"/>
        <w:gridCol w:w="2884"/>
        <w:gridCol w:w="2995"/>
        <w:gridCol w:w="1961"/>
      </w:tblGrid>
      <w:tr w:rsidR="00AD7B1A" w:rsidRPr="007A789A" w:rsidTr="00AD7B1A">
        <w:trPr>
          <w:trHeight w:val="195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8</w:t>
            </w:r>
          </w:p>
        </w:tc>
      </w:tr>
      <w:tr w:rsidR="00AD7B1A" w:rsidRPr="007A789A" w:rsidTr="00AD7B1A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AD7B1A" w:rsidRPr="007A789A" w:rsidTr="00AD7B1A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Цель подпрограммы № 1 «</w:t>
            </w:r>
            <w:r w:rsidRPr="007A789A">
              <w:rPr>
                <w:bCs/>
                <w:color w:val="000000"/>
                <w:sz w:val="24"/>
                <w:szCs w:val="24"/>
                <w:lang w:eastAsia="zh-CN"/>
              </w:rPr>
              <w:t>Развитие современной и эффективной дорожной инфраструктуры</w:t>
            </w:r>
            <w:r w:rsidRPr="007A789A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Задача 1 подпрограммы № 1 «</w:t>
            </w:r>
            <w:r w:rsidRPr="007A789A">
              <w:rPr>
                <w:bCs/>
                <w:color w:val="000000"/>
                <w:sz w:val="24"/>
                <w:szCs w:val="24"/>
                <w:lang w:eastAsia="zh-CN"/>
              </w:rPr>
              <w:t>Формирование единой дорожной сети круглогодичной доступности для населения города Новошахтинска</w:t>
            </w:r>
            <w:r w:rsidRPr="007A789A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AD7B1A" w:rsidRPr="007A789A" w:rsidTr="00AD7B1A">
        <w:trPr>
          <w:trHeight w:val="8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Основное мероприятие. Обе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печение функционирования автомобильных дорог в соо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ветствии с требованиями з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конодательства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Развитие сети автомобиль</w:t>
            </w:r>
            <w:r w:rsidR="007A789A">
              <w:rPr>
                <w:color w:val="000000"/>
                <w:sz w:val="24"/>
                <w:szCs w:val="24"/>
                <w:lang w:eastAsia="zh-CN"/>
              </w:rPr>
              <w:t>-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ных дорог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Ухудшение нормативного состояния инфраструктуры города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затели 1 и 3 пр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ложения</w:t>
            </w:r>
          </w:p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Приоритетное мероприятие. Строительство и реконстру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ция автомобильных дорог и тротуаров общего пользов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ния и искусственных соор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у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both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МКУ «УГХ»;</w:t>
            </w:r>
          </w:p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ОГИБДД Отдела МВД России по г. Новоша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х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тинску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Увеличение протяженн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сти автомобильных дорог общего пользования с твердым покрытием, соо</w:t>
            </w:r>
            <w:r w:rsidRPr="007A789A">
              <w:rPr>
                <w:sz w:val="24"/>
                <w:szCs w:val="24"/>
                <w:lang w:eastAsia="zh-CN"/>
              </w:rPr>
              <w:t>т</w:t>
            </w:r>
            <w:r w:rsidRPr="007A789A">
              <w:rPr>
                <w:sz w:val="24"/>
                <w:szCs w:val="24"/>
                <w:lang w:eastAsia="zh-CN"/>
              </w:rPr>
              <w:t>ветствующих нормати</w:t>
            </w:r>
            <w:r w:rsidRPr="007A789A">
              <w:rPr>
                <w:sz w:val="24"/>
                <w:szCs w:val="24"/>
                <w:lang w:eastAsia="zh-CN"/>
              </w:rPr>
              <w:t>в</w:t>
            </w:r>
            <w:r w:rsidRPr="007A789A">
              <w:rPr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Отсутствие развития 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фраструктуры города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затели 1 и 3 пр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ложения</w:t>
            </w:r>
          </w:p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89A" w:rsidRDefault="00AD7B1A" w:rsidP="00AD7B1A">
            <w:pPr>
              <w:widowControl w:val="0"/>
              <w:snapToGrid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Приоритетное мероприятие. Капитальный ремонт, ремонт автомобильных дорог и тр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 xml:space="preserve">туаров общего пользования и искусственных сооружений </w:t>
            </w:r>
          </w:p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МКУ «УГХ»;</w:t>
            </w:r>
          </w:p>
          <w:p w:rsidR="00AD7B1A" w:rsidRPr="007A789A" w:rsidRDefault="00AD7B1A" w:rsidP="007A789A">
            <w:pPr>
              <w:widowControl w:val="0"/>
              <w:snapToGrid w:val="0"/>
              <w:ind w:right="-154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ОГИБДД Отдела МВД России по г. Новошахти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Сохранение  протяженн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сти автомобильных дорог общего пользования соо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ветствующих нормати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9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Увеличение доли прот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я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женности автомобильных дорог общего пользования, не отвечающих нормати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затели 1, 3 и 5, 7 приложения 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lastRenderedPageBreak/>
              <w:t>1.1.3.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Ремонт автом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бильных дорог и тротуаров общего пользования и иску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ственных сооружений 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МКУ «УГХ»;</w:t>
            </w:r>
          </w:p>
          <w:p w:rsidR="00AD7B1A" w:rsidRPr="007A789A" w:rsidRDefault="00AD7B1A" w:rsidP="007A789A">
            <w:pPr>
              <w:widowControl w:val="0"/>
              <w:snapToGrid w:val="0"/>
              <w:ind w:right="-154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ОГИБДД Отдела МВД России по г. Новошахти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ску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Сохранение  протяженн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сти автомобильных дорог общего пользования соо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ветствующих нормати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9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Увеличение доли прот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я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женности автомобильных дорог общего пользования, не отвечающих нормати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ным требованиям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затели 1, 3, 5, 7 приложения 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89A" w:rsidRDefault="00AD7B1A" w:rsidP="00AD7B1A">
            <w:pPr>
              <w:widowControl w:val="0"/>
              <w:snapToGrid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 xml:space="preserve">Мероприятие. Содержание, освещение автомобильных дорог общего пользования и искусственных сооружений </w:t>
            </w:r>
          </w:p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на них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Поддержание качества автомобильных дорог в нормативном состоянии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9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Ухудшение технического состояния автомобильных дорог, увеличение авари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й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ности на автомобильных дорогах города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color w:val="000000"/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затели 1, 2, 4 приложения</w:t>
            </w:r>
          </w:p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1.1.5.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Разработка проектно-сметной документ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ции по объекту: «Реконстру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ция автомобильной дороги от а/д А-270 «М-4 «Дон» – Ново</w:t>
            </w:r>
            <w:r w:rsidR="007A789A">
              <w:rPr>
                <w:color w:val="000000"/>
                <w:sz w:val="24"/>
                <w:szCs w:val="24"/>
                <w:lang w:eastAsia="zh-CN"/>
              </w:rPr>
              <w:t>-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шахтинск – гр. с Украиной» до ш. Соколовская в городе Новошахтинске Ростовской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Повышение безопасности дорожного движения в местах концентрации д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рожно-транспортных пр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исшествий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Снижение безопасности дорожного движения в ме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тах концентрации дорожно-транспортных происшес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вий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затели 1, 6 пр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 xml:space="preserve">ложения 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1.1.6.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Разработка про-ектно-сметной документации по объекту: «Реконструкция автомобильной дороги посе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л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ка Соколово-Кундрюченский (ул. Лаптевых, ул. Антипова) города Новошахтинска Росто</w:t>
            </w:r>
            <w:r w:rsidR="007A789A">
              <w:rPr>
                <w:color w:val="000000"/>
                <w:sz w:val="24"/>
                <w:szCs w:val="24"/>
                <w:lang w:eastAsia="zh-CN"/>
              </w:rPr>
              <w:t>-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вской области»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Повышение безопасности дорожного движения в местах концентрации д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рожно-транспортных пр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исшествий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Снижение безопасности дорожного движения в ме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тах концентрации дорожно-транспортных происшес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вий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затели 1, 6 пр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 xml:space="preserve">ложения 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№ 1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1.1.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7</w:t>
            </w:r>
            <w:r w:rsidRPr="007A789A">
              <w:rPr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Разработка проектно-сметной документ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ции на линии наружного 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с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вещения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15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Повышение безопасности дорожного движения на автомобильных дорогах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19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Увеличение аварийности на автомобильных дорогах города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затель 5 прил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жения № 1</w:t>
            </w:r>
          </w:p>
        </w:tc>
      </w:tr>
      <w:tr w:rsidR="00AD7B1A" w:rsidRPr="007A789A" w:rsidTr="00AD7B1A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Подпрограмма № 2 «Повышение безопасности дорожного движения на территории города»</w:t>
            </w:r>
          </w:p>
        </w:tc>
      </w:tr>
      <w:tr w:rsidR="00AD7B1A" w:rsidRPr="007A789A" w:rsidTr="00AD7B1A">
        <w:trPr>
          <w:trHeight w:val="70"/>
        </w:trPr>
        <w:tc>
          <w:tcPr>
            <w:tcW w:w="16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color w:val="000000"/>
                <w:sz w:val="24"/>
                <w:szCs w:val="24"/>
                <w:lang w:eastAsia="zh-CN"/>
              </w:rPr>
              <w:t>Цель подпрограммы № 2 «Сокращение количества лиц, погибших в результате дорожно-транспортных происшествий</w:t>
            </w:r>
            <w:r w:rsidRPr="007A789A">
              <w:rPr>
                <w:sz w:val="24"/>
                <w:szCs w:val="24"/>
                <w:lang w:eastAsia="zh-CN"/>
              </w:rPr>
              <w:t>»</w:t>
            </w:r>
          </w:p>
        </w:tc>
      </w:tr>
      <w:tr w:rsidR="00AD7B1A" w:rsidRPr="007A789A" w:rsidTr="00AD7B1A">
        <w:trPr>
          <w:trHeight w:val="7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5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pacing w:after="6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bCs/>
                <w:color w:val="000000"/>
                <w:sz w:val="24"/>
                <w:szCs w:val="24"/>
                <w:lang w:eastAsia="zh-CN"/>
              </w:rPr>
              <w:t xml:space="preserve">Задача 1 подпрограммы № 2 </w:t>
            </w:r>
            <w:r w:rsidRPr="007A789A">
              <w:rPr>
                <w:sz w:val="24"/>
                <w:szCs w:val="24"/>
                <w:lang w:eastAsia="zh-CN"/>
              </w:rPr>
              <w:t>«Осуществление комплекса мер по повышению безопасности дорожного движения на автомобильных дорогах общего  пользования и улично-дорожной сети в городе»</w:t>
            </w:r>
          </w:p>
        </w:tc>
      </w:tr>
      <w:tr w:rsidR="00AD7B1A" w:rsidRPr="007A789A" w:rsidTr="0085191A">
        <w:trPr>
          <w:trHeight w:val="12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Основное мероприятие. С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вершенствование организа</w:t>
            </w:r>
            <w:r w:rsidR="007A789A">
              <w:rPr>
                <w:sz w:val="24"/>
                <w:szCs w:val="24"/>
                <w:lang w:eastAsia="zh-CN"/>
              </w:rPr>
              <w:t>-</w:t>
            </w:r>
            <w:r w:rsidRPr="007A789A">
              <w:rPr>
                <w:sz w:val="24"/>
                <w:szCs w:val="24"/>
                <w:lang w:eastAsia="zh-CN"/>
              </w:rPr>
              <w:t>ции дорожного движения на улично-дорожной сети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Повышение уровня орг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низации и безопасности дорожного движения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Снижение уровня орган</w:t>
            </w:r>
            <w:r w:rsidRPr="007A789A">
              <w:rPr>
                <w:sz w:val="24"/>
                <w:szCs w:val="24"/>
                <w:lang w:eastAsia="zh-CN"/>
              </w:rPr>
              <w:t>и</w:t>
            </w:r>
            <w:r w:rsidRPr="007A789A">
              <w:rPr>
                <w:sz w:val="24"/>
                <w:szCs w:val="24"/>
                <w:lang w:eastAsia="zh-CN"/>
              </w:rPr>
              <w:t>зации дорожного движения и повышение уровня ав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рийной опасности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затель 8 прил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жения № 1</w:t>
            </w:r>
          </w:p>
          <w:p w:rsidR="00AD7B1A" w:rsidRPr="007A789A" w:rsidRDefault="00AD7B1A" w:rsidP="00AD7B1A">
            <w:pPr>
              <w:widowControl w:val="0"/>
              <w:rPr>
                <w:color w:val="FF0000"/>
                <w:sz w:val="24"/>
                <w:szCs w:val="24"/>
                <w:lang w:eastAsia="zh-CN"/>
              </w:rPr>
            </w:pPr>
          </w:p>
        </w:tc>
      </w:tr>
      <w:tr w:rsidR="00AD7B1A" w:rsidRPr="007A789A" w:rsidTr="00194367">
        <w:trPr>
          <w:trHeight w:val="196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Мероприятие. Выполнение дорожных работ, направле</w:t>
            </w:r>
            <w:r w:rsidRPr="007A789A">
              <w:rPr>
                <w:sz w:val="24"/>
                <w:szCs w:val="24"/>
                <w:lang w:eastAsia="zh-CN"/>
              </w:rPr>
              <w:t>н</w:t>
            </w:r>
            <w:r w:rsidRPr="007A789A">
              <w:rPr>
                <w:sz w:val="24"/>
                <w:szCs w:val="24"/>
                <w:lang w:eastAsia="zh-CN"/>
              </w:rPr>
              <w:t>ных на повышение безопасн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сти дорожного движения на участках концентрации д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рожно-транспортных прои</w:t>
            </w:r>
            <w:r w:rsidRPr="007A789A">
              <w:rPr>
                <w:sz w:val="24"/>
                <w:szCs w:val="24"/>
                <w:lang w:eastAsia="zh-CN"/>
              </w:rPr>
              <w:t>с</w:t>
            </w:r>
            <w:r w:rsidRPr="007A789A">
              <w:rPr>
                <w:sz w:val="24"/>
                <w:szCs w:val="24"/>
                <w:lang w:eastAsia="zh-CN"/>
              </w:rPr>
              <w:t>шествий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Повышение безопасности дорожного движения в местах концентрации    дорожно-транспортных происшествий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Снижение безопасности дорожного движения в ме</w:t>
            </w:r>
            <w:r w:rsidRPr="007A789A">
              <w:rPr>
                <w:sz w:val="24"/>
                <w:szCs w:val="24"/>
                <w:lang w:eastAsia="zh-CN"/>
              </w:rPr>
              <w:t>с</w:t>
            </w:r>
            <w:r w:rsidRPr="007A789A">
              <w:rPr>
                <w:sz w:val="24"/>
                <w:szCs w:val="24"/>
                <w:lang w:eastAsia="zh-CN"/>
              </w:rPr>
              <w:t>тах концентрации дорожно-транспортных происшес</w:t>
            </w:r>
            <w:r w:rsidRPr="007A789A">
              <w:rPr>
                <w:sz w:val="24"/>
                <w:szCs w:val="24"/>
                <w:lang w:eastAsia="zh-CN"/>
              </w:rPr>
              <w:t>т</w:t>
            </w:r>
            <w:r w:rsidRPr="007A789A">
              <w:rPr>
                <w:sz w:val="24"/>
                <w:szCs w:val="24"/>
                <w:lang w:eastAsia="zh-CN"/>
              </w:rPr>
              <w:t>вий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затель 8</w:t>
            </w:r>
            <w:r w:rsidRPr="007A789A"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7A789A">
              <w:rPr>
                <w:sz w:val="24"/>
                <w:szCs w:val="24"/>
                <w:lang w:eastAsia="zh-CN"/>
              </w:rPr>
              <w:t>прил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жения № 1</w:t>
            </w:r>
          </w:p>
        </w:tc>
      </w:tr>
      <w:tr w:rsidR="00AD7B1A" w:rsidRPr="007A789A" w:rsidTr="00194367">
        <w:trPr>
          <w:trHeight w:val="14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Мероприятие. Разработка про</w:t>
            </w:r>
            <w:r w:rsidR="00666DDD">
              <w:rPr>
                <w:sz w:val="24"/>
                <w:szCs w:val="24"/>
                <w:lang w:eastAsia="zh-CN"/>
              </w:rPr>
              <w:t>-</w:t>
            </w:r>
            <w:r w:rsidRPr="007A789A">
              <w:rPr>
                <w:sz w:val="24"/>
                <w:szCs w:val="24"/>
                <w:lang w:eastAsia="zh-CN"/>
              </w:rPr>
              <w:t>ектно-сметной документации на строительство, реконстру</w:t>
            </w:r>
            <w:r w:rsidR="00666DDD">
              <w:rPr>
                <w:sz w:val="24"/>
                <w:szCs w:val="24"/>
                <w:lang w:eastAsia="zh-CN"/>
              </w:rPr>
              <w:t>-</w:t>
            </w:r>
            <w:r w:rsidRPr="007A789A">
              <w:rPr>
                <w:sz w:val="24"/>
                <w:szCs w:val="24"/>
                <w:lang w:eastAsia="zh-CN"/>
              </w:rPr>
              <w:t>кцию и капитальный ремонт автомобильных дорог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Повышение безопасности дорожного движения в местах концентрации дорожно-транспортных происшествий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Снижение безопасности дорожного движения в ме</w:t>
            </w:r>
            <w:r w:rsidRPr="007A789A">
              <w:rPr>
                <w:sz w:val="24"/>
                <w:szCs w:val="24"/>
                <w:lang w:eastAsia="zh-CN"/>
              </w:rPr>
              <w:t>с</w:t>
            </w:r>
            <w:r w:rsidRPr="007A789A">
              <w:rPr>
                <w:sz w:val="24"/>
                <w:szCs w:val="24"/>
                <w:lang w:eastAsia="zh-CN"/>
              </w:rPr>
              <w:t>тах концентрации дорожно-транспортных происшес</w:t>
            </w:r>
            <w:r w:rsidRPr="007A789A">
              <w:rPr>
                <w:sz w:val="24"/>
                <w:szCs w:val="24"/>
                <w:lang w:eastAsia="zh-CN"/>
              </w:rPr>
              <w:t>т</w:t>
            </w:r>
            <w:r w:rsidRPr="007A789A">
              <w:rPr>
                <w:sz w:val="24"/>
                <w:szCs w:val="24"/>
                <w:lang w:eastAsia="zh-CN"/>
              </w:rPr>
              <w:t>вий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затель 8 прил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жения № 1</w:t>
            </w:r>
          </w:p>
        </w:tc>
      </w:tr>
      <w:tr w:rsidR="00AD7B1A" w:rsidRPr="007A789A" w:rsidTr="00194367">
        <w:trPr>
          <w:trHeight w:val="1188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2.1.3.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Мероприятие. Содержание и ремонт технических средств организации дорожного дви</w:t>
            </w:r>
            <w:r w:rsidR="00666DDD">
              <w:rPr>
                <w:sz w:val="24"/>
                <w:szCs w:val="24"/>
                <w:lang w:eastAsia="zh-CN"/>
              </w:rPr>
              <w:t>-</w:t>
            </w:r>
            <w:r w:rsidRPr="007A789A">
              <w:rPr>
                <w:sz w:val="24"/>
                <w:szCs w:val="24"/>
                <w:lang w:eastAsia="zh-CN"/>
              </w:rPr>
              <w:t>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2030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Повышение безопасности дорожного движения на улично-дорожной сети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Снижение безопасности дорожного движения на улично-дорожной сети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sz w:val="24"/>
                <w:szCs w:val="24"/>
                <w:lang w:eastAsia="zh-CN"/>
              </w:rPr>
              <w:t>а</w:t>
            </w:r>
            <w:r w:rsidRPr="007A789A">
              <w:rPr>
                <w:sz w:val="24"/>
                <w:szCs w:val="24"/>
                <w:lang w:eastAsia="zh-CN"/>
              </w:rPr>
              <w:t>затель 8 прил</w:t>
            </w:r>
            <w:r w:rsidRPr="007A789A">
              <w:rPr>
                <w:sz w:val="24"/>
                <w:szCs w:val="24"/>
                <w:lang w:eastAsia="zh-CN"/>
              </w:rPr>
              <w:t>о</w:t>
            </w:r>
            <w:r w:rsidRPr="007A789A">
              <w:rPr>
                <w:sz w:val="24"/>
                <w:szCs w:val="24"/>
                <w:lang w:eastAsia="zh-CN"/>
              </w:rPr>
              <w:t>жения № 1</w:t>
            </w:r>
          </w:p>
        </w:tc>
      </w:tr>
      <w:tr w:rsidR="00AD7B1A" w:rsidRPr="007A789A" w:rsidTr="00194367">
        <w:trPr>
          <w:trHeight w:val="934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left="-108" w:right="-109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2.1.4.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Мероприятие. Разработка и утверждение проектов орг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низации дорожного движения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МКУ «УГХ»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2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Повышение уровня орг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низации и безопасности дорожного движения</w:t>
            </w:r>
          </w:p>
        </w:tc>
        <w:tc>
          <w:tcPr>
            <w:tcW w:w="2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ind w:right="-117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Снижение уровня орган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и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зации дорожного движения и повышение уровня ав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рийной опасности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7A789A" w:rsidRDefault="00AD7B1A" w:rsidP="00AD7B1A">
            <w:pPr>
              <w:widowControl w:val="0"/>
              <w:rPr>
                <w:sz w:val="24"/>
                <w:szCs w:val="24"/>
                <w:lang w:eastAsia="zh-CN"/>
              </w:rPr>
            </w:pPr>
            <w:r w:rsidRPr="007A789A">
              <w:rPr>
                <w:color w:val="000000"/>
                <w:sz w:val="24"/>
                <w:szCs w:val="24"/>
                <w:lang w:eastAsia="zh-CN"/>
              </w:rPr>
              <w:t>Влияет на пок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затель 8 прил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о</w:t>
            </w:r>
            <w:r w:rsidRPr="007A789A">
              <w:rPr>
                <w:color w:val="000000"/>
                <w:sz w:val="24"/>
                <w:szCs w:val="24"/>
                <w:lang w:eastAsia="zh-CN"/>
              </w:rPr>
              <w:t>жения № 1</w:t>
            </w:r>
          </w:p>
        </w:tc>
      </w:tr>
    </w:tbl>
    <w:p w:rsidR="00AD7B1A" w:rsidRPr="00666DDD" w:rsidRDefault="00AD7B1A" w:rsidP="00AD7B1A">
      <w:pPr>
        <w:rPr>
          <w:sz w:val="28"/>
          <w:szCs w:val="28"/>
          <w:lang w:eastAsia="zh-CN"/>
        </w:rPr>
      </w:pPr>
    </w:p>
    <w:p w:rsidR="00AD7B1A" w:rsidRPr="001054FD" w:rsidRDefault="00AD7B1A" w:rsidP="00AD7B1A">
      <w:pPr>
        <w:rPr>
          <w:sz w:val="24"/>
          <w:szCs w:val="28"/>
          <w:lang w:eastAsia="zh-CN"/>
        </w:rPr>
      </w:pPr>
    </w:p>
    <w:p w:rsidR="00AD7B1A" w:rsidRPr="00666DDD" w:rsidRDefault="00AD7B1A" w:rsidP="00AD7B1A">
      <w:pPr>
        <w:ind w:left="-567"/>
        <w:rPr>
          <w:sz w:val="28"/>
          <w:szCs w:val="28"/>
        </w:rPr>
      </w:pPr>
      <w:r w:rsidRPr="00666DDD">
        <w:rPr>
          <w:sz w:val="28"/>
          <w:szCs w:val="28"/>
          <w:lang w:eastAsia="zh-CN"/>
        </w:rPr>
        <w:t>Управляющий делами</w:t>
      </w:r>
    </w:p>
    <w:p w:rsidR="00AD7B1A" w:rsidRPr="00666DDD" w:rsidRDefault="00AD7B1A" w:rsidP="0085191A">
      <w:pPr>
        <w:ind w:left="-567" w:right="142"/>
        <w:jc w:val="both"/>
        <w:rPr>
          <w:sz w:val="28"/>
          <w:szCs w:val="28"/>
        </w:rPr>
      </w:pPr>
      <w:r w:rsidRPr="00666DDD"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                     Ю.А. Лубенцов».</w:t>
      </w:r>
    </w:p>
    <w:p w:rsidR="00AD7B1A" w:rsidRPr="00666DDD" w:rsidRDefault="00AD7B1A" w:rsidP="00AD7B1A">
      <w:pPr>
        <w:ind w:left="-567"/>
        <w:rPr>
          <w:sz w:val="28"/>
          <w:szCs w:val="28"/>
        </w:rPr>
      </w:pPr>
      <w:r w:rsidRPr="00666DDD">
        <w:rPr>
          <w:sz w:val="28"/>
          <w:szCs w:val="28"/>
          <w:lang w:eastAsia="zh-CN"/>
        </w:rPr>
        <w:tab/>
      </w:r>
    </w:p>
    <w:p w:rsidR="00AD7B1A" w:rsidRPr="00666DDD" w:rsidRDefault="00AD7B1A" w:rsidP="00AD7B1A">
      <w:pPr>
        <w:ind w:left="-567"/>
        <w:rPr>
          <w:sz w:val="28"/>
          <w:szCs w:val="28"/>
          <w:lang w:eastAsia="zh-CN"/>
        </w:rPr>
      </w:pPr>
    </w:p>
    <w:p w:rsidR="00AD7B1A" w:rsidRPr="00666DDD" w:rsidRDefault="00AD7B1A" w:rsidP="00666DDD">
      <w:pPr>
        <w:ind w:left="-567"/>
        <w:rPr>
          <w:sz w:val="28"/>
          <w:szCs w:val="28"/>
          <w:lang w:eastAsia="zh-CN"/>
        </w:rPr>
      </w:pPr>
      <w:r w:rsidRPr="00666DDD">
        <w:rPr>
          <w:sz w:val="28"/>
          <w:szCs w:val="28"/>
          <w:lang w:eastAsia="zh-CN"/>
        </w:rPr>
        <w:tab/>
        <w:t>6. Приложение № 3 к муниципальной программе города Новошахтинска «Развитие транспортной системы» изложить в следующей редакции:</w:t>
      </w:r>
    </w:p>
    <w:p w:rsidR="00666DDD" w:rsidRPr="001054FD" w:rsidRDefault="00666DDD" w:rsidP="00AD7B1A">
      <w:pPr>
        <w:ind w:left="10773" w:right="-454"/>
        <w:jc w:val="center"/>
        <w:rPr>
          <w:sz w:val="24"/>
          <w:szCs w:val="28"/>
          <w:lang w:eastAsia="zh-CN"/>
        </w:rPr>
      </w:pP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«Приложение № 3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AD7B1A" w:rsidRPr="001054FD" w:rsidRDefault="00AD7B1A" w:rsidP="0085191A">
      <w:pPr>
        <w:ind w:left="-567" w:right="142"/>
        <w:rPr>
          <w:sz w:val="24"/>
          <w:szCs w:val="28"/>
          <w:lang w:eastAsia="zh-CN"/>
        </w:rPr>
      </w:pPr>
    </w:p>
    <w:p w:rsidR="00AD7B1A" w:rsidRDefault="00AD7B1A" w:rsidP="0085191A">
      <w:pPr>
        <w:tabs>
          <w:tab w:val="left" w:pos="14895"/>
        </w:tabs>
        <w:spacing w:line="216" w:lineRule="auto"/>
        <w:ind w:left="-567" w:right="142"/>
        <w:jc w:val="center"/>
      </w:pPr>
      <w:r>
        <w:rPr>
          <w:kern w:val="2"/>
          <w:sz w:val="28"/>
          <w:szCs w:val="28"/>
          <w:lang w:eastAsia="zh-CN"/>
        </w:rPr>
        <w:t>ПЕРЕЧЕНЬ</w:t>
      </w:r>
      <w:r>
        <w:rPr>
          <w:kern w:val="2"/>
          <w:sz w:val="28"/>
          <w:szCs w:val="28"/>
          <w:lang w:eastAsia="zh-CN"/>
        </w:rPr>
        <w:br/>
        <w:t xml:space="preserve">инвестиционных проектов (объектов капитального строительства, </w:t>
      </w:r>
      <w:r>
        <w:rPr>
          <w:kern w:val="2"/>
          <w:sz w:val="28"/>
          <w:szCs w:val="28"/>
          <w:lang w:eastAsia="zh-CN"/>
        </w:rPr>
        <w:br/>
        <w:t>реконструкции и капитального ремонта), находящихся в муниципальной собственности города</w:t>
      </w:r>
    </w:p>
    <w:p w:rsidR="00AD7B1A" w:rsidRPr="0068199D" w:rsidRDefault="00AD7B1A" w:rsidP="00AD7B1A">
      <w:pPr>
        <w:tabs>
          <w:tab w:val="left" w:pos="14895"/>
        </w:tabs>
        <w:spacing w:line="216" w:lineRule="auto"/>
        <w:jc w:val="center"/>
        <w:rPr>
          <w:kern w:val="2"/>
          <w:sz w:val="24"/>
          <w:szCs w:val="24"/>
          <w:lang w:eastAsia="zh-CN"/>
        </w:rPr>
      </w:pPr>
    </w:p>
    <w:p w:rsidR="00AD7B1A" w:rsidRDefault="00AD7B1A" w:rsidP="00AD7B1A">
      <w:pPr>
        <w:tabs>
          <w:tab w:val="left" w:pos="14895"/>
        </w:tabs>
        <w:spacing w:line="216" w:lineRule="auto"/>
        <w:jc w:val="both"/>
        <w:rPr>
          <w:kern w:val="2"/>
          <w:sz w:val="8"/>
          <w:szCs w:val="28"/>
          <w:lang w:eastAsia="zh-CN"/>
        </w:rPr>
      </w:pPr>
    </w:p>
    <w:tbl>
      <w:tblPr>
        <w:tblW w:w="16302" w:type="dxa"/>
        <w:tblInd w:w="-744" w:type="dxa"/>
        <w:tblLayout w:type="fixed"/>
        <w:tblLook w:val="0000"/>
      </w:tblPr>
      <w:tblGrid>
        <w:gridCol w:w="327"/>
        <w:gridCol w:w="1659"/>
        <w:gridCol w:w="993"/>
        <w:gridCol w:w="1559"/>
        <w:gridCol w:w="1417"/>
        <w:gridCol w:w="993"/>
        <w:gridCol w:w="992"/>
        <w:gridCol w:w="850"/>
        <w:gridCol w:w="993"/>
        <w:gridCol w:w="992"/>
        <w:gridCol w:w="850"/>
        <w:gridCol w:w="993"/>
        <w:gridCol w:w="567"/>
        <w:gridCol w:w="850"/>
        <w:gridCol w:w="567"/>
        <w:gridCol w:w="567"/>
        <w:gridCol w:w="567"/>
        <w:gridCol w:w="566"/>
      </w:tblGrid>
      <w:tr w:rsidR="00AD7B1A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41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№</w:t>
            </w:r>
          </w:p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141"/>
              <w:jc w:val="both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Наименование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инвестицио</w:t>
            </w:r>
            <w:r w:rsidRPr="00666DDD">
              <w:rPr>
                <w:sz w:val="22"/>
                <w:szCs w:val="22"/>
                <w:lang w:eastAsia="zh-CN"/>
              </w:rPr>
              <w:t>н</w:t>
            </w:r>
            <w:r w:rsidRPr="00666DDD">
              <w:rPr>
                <w:sz w:val="22"/>
                <w:szCs w:val="22"/>
                <w:lang w:eastAsia="zh-CN"/>
              </w:rPr>
              <w:t>ного</w:t>
            </w:r>
          </w:p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Ответс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венный исполн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="0068199D">
              <w:rPr>
                <w:sz w:val="22"/>
                <w:szCs w:val="22"/>
                <w:lang w:eastAsia="zh-CN"/>
              </w:rPr>
              <w:t xml:space="preserve">тель, </w:t>
            </w:r>
            <w:r w:rsidRPr="00666DDD">
              <w:rPr>
                <w:sz w:val="22"/>
                <w:szCs w:val="22"/>
                <w:lang w:eastAsia="zh-CN"/>
              </w:rPr>
              <w:t>со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исполн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тель, участник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Номер и дата положительно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го заключения</w:t>
            </w:r>
          </w:p>
          <w:p w:rsidR="00AD7B1A" w:rsidRPr="00666DDD" w:rsidRDefault="00AD7B1A" w:rsidP="0068199D">
            <w:pPr>
              <w:widowControl w:val="0"/>
              <w:tabs>
                <w:tab w:val="left" w:pos="14895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государстве</w:t>
            </w:r>
            <w:r w:rsidRPr="00666DDD">
              <w:rPr>
                <w:sz w:val="22"/>
                <w:szCs w:val="22"/>
                <w:lang w:eastAsia="zh-CN"/>
              </w:rPr>
              <w:t>н</w:t>
            </w:r>
            <w:r w:rsidRPr="00666DDD">
              <w:rPr>
                <w:sz w:val="22"/>
                <w:szCs w:val="22"/>
                <w:lang w:eastAsia="zh-CN"/>
              </w:rPr>
              <w:t>ной (негосуда</w:t>
            </w:r>
            <w:r w:rsidRPr="00666DDD">
              <w:rPr>
                <w:sz w:val="22"/>
                <w:szCs w:val="22"/>
                <w:lang w:eastAsia="zh-CN"/>
              </w:rPr>
              <w:t>р</w:t>
            </w:r>
            <w:r w:rsidRPr="00666DDD">
              <w:rPr>
                <w:sz w:val="22"/>
                <w:szCs w:val="22"/>
                <w:lang w:eastAsia="zh-CN"/>
              </w:rPr>
              <w:t>ственной)</w:t>
            </w:r>
            <w:r w:rsidR="0068199D">
              <w:rPr>
                <w:sz w:val="22"/>
                <w:szCs w:val="22"/>
                <w:lang w:eastAsia="zh-CN"/>
              </w:rPr>
              <w:t xml:space="preserve"> </w:t>
            </w:r>
            <w:r w:rsidRPr="00666DDD">
              <w:rPr>
                <w:sz w:val="22"/>
                <w:szCs w:val="22"/>
                <w:lang w:eastAsia="zh-CN"/>
              </w:rPr>
              <w:t>эк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пертизы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Источники</w:t>
            </w:r>
            <w:r w:rsidR="0068199D">
              <w:rPr>
                <w:sz w:val="22"/>
                <w:szCs w:val="22"/>
                <w:lang w:eastAsia="zh-CN"/>
              </w:rPr>
              <w:t xml:space="preserve"> </w:t>
            </w:r>
            <w:r w:rsidRPr="00666DDD">
              <w:rPr>
                <w:sz w:val="22"/>
                <w:szCs w:val="22"/>
                <w:lang w:eastAsia="zh-CN"/>
              </w:rPr>
              <w:t>финансир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4F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Объем расхо</w:t>
            </w:r>
            <w:r w:rsidR="001054FD">
              <w:rPr>
                <w:sz w:val="22"/>
                <w:szCs w:val="22"/>
                <w:lang w:eastAsia="zh-CN"/>
              </w:rPr>
              <w:t>-</w:t>
            </w:r>
          </w:p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дов,</w:t>
            </w:r>
          </w:p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  <w:p w:rsidR="001054F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(тыс. </w:t>
            </w:r>
          </w:p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руб.)</w:t>
            </w:r>
          </w:p>
        </w:tc>
        <w:tc>
          <w:tcPr>
            <w:tcW w:w="93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 том числе по годам реализации программы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7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1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45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21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55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31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2029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2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2030</w:t>
            </w:r>
          </w:p>
        </w:tc>
      </w:tr>
    </w:tbl>
    <w:p w:rsidR="00AD7B1A" w:rsidRPr="00666DDD" w:rsidRDefault="00AD7B1A" w:rsidP="00AD7B1A">
      <w:pPr>
        <w:tabs>
          <w:tab w:val="left" w:pos="14895"/>
        </w:tabs>
        <w:spacing w:line="216" w:lineRule="auto"/>
        <w:jc w:val="both"/>
        <w:rPr>
          <w:kern w:val="2"/>
          <w:sz w:val="2"/>
          <w:szCs w:val="2"/>
          <w:lang w:eastAsia="zh-CN"/>
        </w:rPr>
      </w:pPr>
    </w:p>
    <w:tbl>
      <w:tblPr>
        <w:tblW w:w="16302" w:type="dxa"/>
        <w:tblInd w:w="-744" w:type="dxa"/>
        <w:tblLayout w:type="fixed"/>
        <w:tblLook w:val="0000"/>
      </w:tblPr>
      <w:tblGrid>
        <w:gridCol w:w="327"/>
        <w:gridCol w:w="1659"/>
        <w:gridCol w:w="993"/>
        <w:gridCol w:w="1559"/>
        <w:gridCol w:w="1417"/>
        <w:gridCol w:w="993"/>
        <w:gridCol w:w="992"/>
        <w:gridCol w:w="850"/>
        <w:gridCol w:w="993"/>
        <w:gridCol w:w="992"/>
        <w:gridCol w:w="850"/>
        <w:gridCol w:w="993"/>
        <w:gridCol w:w="567"/>
        <w:gridCol w:w="850"/>
        <w:gridCol w:w="567"/>
        <w:gridCol w:w="567"/>
        <w:gridCol w:w="567"/>
        <w:gridCol w:w="566"/>
      </w:tblGrid>
      <w:tr w:rsidR="001054FD" w:rsidRPr="00666DDD" w:rsidTr="0068199D">
        <w:trPr>
          <w:tblHeader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7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12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18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line="216" w:lineRule="auto"/>
              <w:ind w:left="-108" w:right="-93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Муниципал</w:t>
            </w:r>
            <w:r w:rsidRPr="00666DDD">
              <w:rPr>
                <w:sz w:val="22"/>
                <w:szCs w:val="22"/>
                <w:lang w:eastAsia="zh-CN"/>
              </w:rPr>
              <w:t>ь</w:t>
            </w:r>
            <w:r w:rsidRPr="00666DDD">
              <w:rPr>
                <w:sz w:val="22"/>
                <w:szCs w:val="22"/>
                <w:lang w:eastAsia="zh-CN"/>
              </w:rPr>
              <w:t>ная программа города Нов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шах</w:t>
            </w:r>
            <w:r w:rsidR="0068199D">
              <w:rPr>
                <w:sz w:val="22"/>
                <w:szCs w:val="22"/>
                <w:lang w:eastAsia="zh-CN"/>
              </w:rPr>
              <w:t xml:space="preserve">тинска </w:t>
            </w:r>
            <w:r w:rsidRPr="00666DDD">
              <w:rPr>
                <w:sz w:val="22"/>
                <w:szCs w:val="22"/>
                <w:lang w:eastAsia="zh-CN"/>
              </w:rPr>
              <w:t>«Развитие тра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нспортной системы»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848 348,9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46 110,6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53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217 974,2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1054FD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256 418,4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43 361,2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115 166,0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1054FD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93 950,3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6 856,1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53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1 221,9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2  976,3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1 151,7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205 133,2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53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636 359,6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4 565,0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53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120 949,2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1054FD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253 442,1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42 916,8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114 014,3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246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 93 010,7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источни</w:t>
            </w:r>
            <w:r w:rsidR="001054F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7B1A" w:rsidRPr="00666DDD" w:rsidTr="00666DDD"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pacing w:before="60" w:after="6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Подпрограмма № 1 «Развитие транспортной инфраструктуры города»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7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Реконструкция </w:t>
            </w:r>
            <w:r w:rsidRPr="00666DDD">
              <w:rPr>
                <w:sz w:val="22"/>
                <w:szCs w:val="22"/>
                <w:lang w:eastAsia="zh-CN"/>
              </w:rPr>
              <w:lastRenderedPageBreak/>
              <w:t>проспекта Л</w:t>
            </w:r>
            <w:r w:rsidRPr="00666DDD">
              <w:rPr>
                <w:sz w:val="22"/>
                <w:szCs w:val="22"/>
                <w:lang w:eastAsia="zh-CN"/>
              </w:rPr>
              <w:t>е</w:t>
            </w:r>
            <w:r w:rsidRPr="00666DDD">
              <w:rPr>
                <w:sz w:val="22"/>
                <w:szCs w:val="22"/>
                <w:lang w:eastAsia="zh-CN"/>
              </w:rPr>
              <w:t>нина с прил</w:t>
            </w:r>
            <w:r w:rsidRPr="00666DDD">
              <w:rPr>
                <w:sz w:val="22"/>
                <w:szCs w:val="22"/>
                <w:lang w:eastAsia="zh-CN"/>
              </w:rPr>
              <w:t>е</w:t>
            </w:r>
            <w:r w:rsidRPr="00666DDD">
              <w:rPr>
                <w:sz w:val="22"/>
                <w:szCs w:val="22"/>
                <w:lang w:eastAsia="zh-CN"/>
              </w:rPr>
              <w:t>гающей терр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торией в г. Н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вошахтинске Ростовской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 xml:space="preserve">МКУ </w:t>
            </w:r>
            <w:r w:rsidRPr="00666DDD">
              <w:rPr>
                <w:sz w:val="22"/>
                <w:szCs w:val="22"/>
                <w:lang w:eastAsia="zh-CN"/>
              </w:rPr>
              <w:lastRenderedPageBreak/>
              <w:t>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61-1-5-0634-12</w:t>
            </w:r>
          </w:p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от 29.10.2012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207 873,2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207 873,2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99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1 120,8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110 949,3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110 949,3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91" w:right="-325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7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Реконструкция межпоселковой автомобильной дороги от ж/д переезда «29 км» до 2-го</w:t>
            </w:r>
            <w:r w:rsidRPr="00666DDD">
              <w:rPr>
                <w:rFonts w:eastAsia="Arial"/>
                <w:sz w:val="22"/>
                <w:szCs w:val="22"/>
                <w:lang w:eastAsia="zh-CN"/>
              </w:rPr>
              <w:t xml:space="preserve"> </w:t>
            </w:r>
            <w:r w:rsidRPr="00666DDD">
              <w:rPr>
                <w:sz w:val="22"/>
                <w:szCs w:val="22"/>
                <w:lang w:eastAsia="zh-CN"/>
              </w:rPr>
              <w:t>от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деления ЗАО «Пригородное» в  г. Новоша</w:t>
            </w:r>
            <w:r w:rsidRPr="00666DDD">
              <w:rPr>
                <w:sz w:val="22"/>
                <w:szCs w:val="22"/>
                <w:lang w:eastAsia="zh-CN"/>
              </w:rPr>
              <w:t>х</w:t>
            </w:r>
            <w:r w:rsidRPr="00666DDD">
              <w:rPr>
                <w:sz w:val="22"/>
                <w:szCs w:val="22"/>
                <w:lang w:eastAsia="zh-CN"/>
              </w:rPr>
              <w:t>тинске Росто</w:t>
            </w:r>
            <w:r w:rsidRPr="00666DDD">
              <w:rPr>
                <w:sz w:val="22"/>
                <w:szCs w:val="22"/>
                <w:lang w:eastAsia="zh-CN"/>
              </w:rPr>
              <w:t>в</w:t>
            </w:r>
            <w:r w:rsidRPr="00666DDD">
              <w:rPr>
                <w:sz w:val="22"/>
                <w:szCs w:val="22"/>
                <w:lang w:eastAsia="zh-CN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61-1-5-0843-12</w:t>
            </w:r>
          </w:p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 14.12.2012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75 368,2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391" w:right="-325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</w:t>
            </w:r>
          </w:p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67 830,9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7 461,5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Реконструкция  автомобильной дороги от а/д А-270 «М-4 «Дон» – Нов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шах</w:t>
            </w:r>
            <w:r w:rsidR="0068199D">
              <w:rPr>
                <w:sz w:val="22"/>
                <w:szCs w:val="22"/>
                <w:lang w:eastAsia="zh-CN"/>
              </w:rPr>
              <w:t xml:space="preserve">тинск – </w:t>
            </w:r>
          </w:p>
          <w:p w:rsidR="00AD7B1A" w:rsidRPr="00666DDD" w:rsidRDefault="0068199D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гр. с Украиной до ш. Со</w:t>
            </w:r>
            <w:r w:rsidR="00AD7B1A" w:rsidRPr="00666DDD">
              <w:rPr>
                <w:sz w:val="22"/>
                <w:szCs w:val="22"/>
                <w:lang w:eastAsia="zh-CN"/>
              </w:rPr>
              <w:t>коло</w:t>
            </w:r>
            <w:r w:rsidR="00AD7B1A" w:rsidRPr="00666DDD">
              <w:rPr>
                <w:sz w:val="22"/>
                <w:szCs w:val="22"/>
                <w:lang w:eastAsia="zh-CN"/>
              </w:rPr>
              <w:t>в</w:t>
            </w:r>
            <w:r w:rsidR="00AD7B1A" w:rsidRPr="00666DDD">
              <w:rPr>
                <w:sz w:val="22"/>
                <w:szCs w:val="22"/>
                <w:lang w:eastAsia="zh-CN"/>
              </w:rPr>
              <w:t>ская в городе Новошахтинске Ростовской области»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61-1-1-3-028058-2021 от 31.05.2021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266 519,3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1054FD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  <w:r w:rsidR="00AD7B1A" w:rsidRPr="00666DDD">
              <w:rPr>
                <w:sz w:val="22"/>
                <w:szCs w:val="22"/>
                <w:lang w:eastAsia="zh-CN"/>
              </w:rPr>
              <w:t xml:space="preserve"> 100,9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256 418,4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 г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3 077,4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2 976,3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263 442,0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9 999,9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253 442,1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42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Капитальный ремонт автом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 xml:space="preserve">бильной дороги </w:t>
            </w:r>
            <w:r w:rsidRPr="00666DDD">
              <w:rPr>
                <w:sz w:val="22"/>
                <w:szCs w:val="22"/>
                <w:lang w:eastAsia="zh-CN"/>
              </w:rPr>
              <w:lastRenderedPageBreak/>
              <w:t>по ул. Молодо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гвардейцев в городе Нов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шахтинске Ро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товской обла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61-1-1-3-003721-2018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 30.10.2018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46 110,6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46 110,6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 г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 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4 565,0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4 565,0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Капитальный ремонт автом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бильной дороги от а/д  А-270 «М-4 «Дон» – Ново</w:t>
            </w:r>
            <w:r w:rsidR="0068199D">
              <w:rPr>
                <w:sz w:val="22"/>
                <w:szCs w:val="22"/>
                <w:lang w:eastAsia="zh-CN"/>
              </w:rPr>
              <w:t>шахтинск –</w:t>
            </w:r>
            <w:r w:rsidRPr="00666DDD">
              <w:rPr>
                <w:sz w:val="22"/>
                <w:szCs w:val="22"/>
                <w:lang w:eastAsia="zh-CN"/>
              </w:rPr>
              <w:t xml:space="preserve">  гр. с Укра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ной» до ж/д пе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реезда «29 км» (ул. Грессо</w:t>
            </w:r>
            <w:r w:rsidRPr="00666DDD">
              <w:rPr>
                <w:sz w:val="22"/>
                <w:szCs w:val="22"/>
                <w:lang w:eastAsia="zh-CN"/>
              </w:rPr>
              <w:t>в</w:t>
            </w:r>
            <w:r w:rsidRPr="00666DDD">
              <w:rPr>
                <w:sz w:val="22"/>
                <w:szCs w:val="22"/>
                <w:lang w:eastAsia="zh-CN"/>
              </w:rPr>
              <w:t>ская, ул. Ли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бкнехта, ул. Ка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 xml:space="preserve">рла Маркса, </w:t>
            </w:r>
          </w:p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ул. Ермака, ул. Разина) города Новошахтинска Ростовской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61-1-1-3-021659-2019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 19.08.2019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повторная государс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венная эк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 xml:space="preserve">пертиза  </w:t>
            </w:r>
            <w:r w:rsidRPr="00666DDD">
              <w:rPr>
                <w:color w:val="000000"/>
                <w:sz w:val="22"/>
                <w:szCs w:val="22"/>
                <w:lang w:eastAsia="zh-CN"/>
              </w:rPr>
              <w:t xml:space="preserve"> 61-1-1-3-014792-2023 от 27.03.2023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 г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68199D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«Реконстру</w:t>
            </w:r>
            <w:r w:rsidRPr="00666DDD">
              <w:rPr>
                <w:sz w:val="22"/>
                <w:szCs w:val="22"/>
                <w:lang w:eastAsia="zh-CN"/>
              </w:rPr>
              <w:t>к</w:t>
            </w:r>
            <w:r w:rsidRPr="00666DDD">
              <w:rPr>
                <w:sz w:val="22"/>
                <w:szCs w:val="22"/>
                <w:lang w:eastAsia="zh-CN"/>
              </w:rPr>
              <w:t>ция автом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бильной дороги поселка Сок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лово-Кундрю</w:t>
            </w:r>
            <w:r w:rsidR="0068199D">
              <w:rPr>
                <w:sz w:val="22"/>
                <w:szCs w:val="22"/>
                <w:lang w:eastAsia="zh-CN"/>
              </w:rPr>
              <w:t>-</w:t>
            </w:r>
            <w:r w:rsidRPr="00666DDD">
              <w:rPr>
                <w:sz w:val="22"/>
                <w:szCs w:val="22"/>
                <w:lang w:eastAsia="zh-CN"/>
              </w:rPr>
              <w:t>н</w:t>
            </w:r>
            <w:r w:rsidR="0068199D">
              <w:rPr>
                <w:sz w:val="22"/>
                <w:szCs w:val="22"/>
                <w:lang w:eastAsia="zh-CN"/>
              </w:rPr>
              <w:t>чен</w:t>
            </w:r>
            <w:r w:rsidRPr="00666DDD">
              <w:rPr>
                <w:sz w:val="22"/>
                <w:szCs w:val="22"/>
                <w:lang w:eastAsia="zh-CN"/>
              </w:rPr>
              <w:t>ский</w:t>
            </w:r>
            <w:r w:rsidR="0068199D">
              <w:rPr>
                <w:sz w:val="22"/>
                <w:szCs w:val="22"/>
                <w:lang w:eastAsia="zh-CN"/>
              </w:rPr>
              <w:t xml:space="preserve"> </w:t>
            </w:r>
          </w:p>
          <w:p w:rsidR="00AD7B1A" w:rsidRPr="00666DDD" w:rsidRDefault="00AD7B1A" w:rsidP="0068199D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(ул. Лаптевых, ул. Антипова) города Нов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шахтинска Ро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товской обла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lastRenderedPageBreak/>
              <w:t>ти»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61-1-1-3-035729-2023 от 26.06.2023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93 950,3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246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 93 950,3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246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 93 010,7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napToGrid w:val="0"/>
              <w:spacing w:line="216" w:lineRule="auto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lastRenderedPageBreak/>
              <w:t>8</w:t>
            </w:r>
          </w:p>
        </w:tc>
        <w:tc>
          <w:tcPr>
            <w:tcW w:w="16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Капитальный ремонт авт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о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мобильной дороги по      ул. Ленингра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д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 xml:space="preserve">ской (от </w:t>
            </w:r>
            <w:r w:rsidR="00944E7C" w:rsidRPr="00666DDD">
              <w:rPr>
                <w:kern w:val="2"/>
                <w:sz w:val="22"/>
                <w:szCs w:val="22"/>
                <w:lang w:eastAsia="zh-CN"/>
              </w:rPr>
              <w:t>ж/д переезда «29 км» до ул. 4-ая Пятилетка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)              в г. Новоша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х</w:t>
            </w:r>
            <w:r w:rsidRPr="00666DDD">
              <w:rPr>
                <w:kern w:val="2"/>
                <w:sz w:val="22"/>
                <w:szCs w:val="22"/>
                <w:lang w:eastAsia="zh-CN"/>
              </w:rPr>
              <w:t>тинске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tabs>
                <w:tab w:val="left" w:pos="14895"/>
              </w:tabs>
              <w:snapToGrid w:val="0"/>
              <w:spacing w:line="21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kern w:val="2"/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tabs>
                <w:tab w:val="left" w:pos="14895"/>
              </w:tabs>
              <w:snapToGrid w:val="0"/>
              <w:spacing w:line="216" w:lineRule="auto"/>
              <w:jc w:val="both"/>
              <w:rPr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2E4" w:rsidRDefault="00AD7B1A" w:rsidP="007C22E4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«Капитальный ремонт автом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бильной дороги от ул. Сове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ской  Конст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 xml:space="preserve">туции до  </w:t>
            </w:r>
          </w:p>
          <w:p w:rsidR="00AD7B1A" w:rsidRPr="00666DDD" w:rsidRDefault="00AD7B1A" w:rsidP="007C22E4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х. Ильичевка        (ул. Мичурина,     ул. Гришина,</w:t>
            </w:r>
          </w:p>
          <w:p w:rsidR="00AD7B1A" w:rsidRPr="00666DDD" w:rsidRDefault="00AD7B1A" w:rsidP="0068199D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ул. Мира) гор</w:t>
            </w:r>
            <w:r w:rsidRPr="00666DDD">
              <w:rPr>
                <w:sz w:val="22"/>
                <w:szCs w:val="22"/>
                <w:lang w:eastAsia="zh-CN"/>
              </w:rPr>
              <w:t>о</w:t>
            </w:r>
            <w:r w:rsidRPr="00666DDD">
              <w:rPr>
                <w:sz w:val="22"/>
                <w:szCs w:val="22"/>
                <w:lang w:eastAsia="zh-CN"/>
              </w:rPr>
              <w:t>да Новоша</w:t>
            </w:r>
            <w:r w:rsidRPr="00666DDD">
              <w:rPr>
                <w:sz w:val="22"/>
                <w:szCs w:val="22"/>
                <w:lang w:eastAsia="zh-CN"/>
              </w:rPr>
              <w:t>х</w:t>
            </w:r>
            <w:r w:rsidRPr="00666DDD">
              <w:rPr>
                <w:sz w:val="22"/>
                <w:szCs w:val="22"/>
                <w:lang w:eastAsia="zh-CN"/>
              </w:rPr>
              <w:t>тинска Росто</w:t>
            </w:r>
            <w:r w:rsidRPr="00666DDD">
              <w:rPr>
                <w:sz w:val="22"/>
                <w:szCs w:val="22"/>
                <w:lang w:eastAsia="zh-CN"/>
              </w:rPr>
              <w:t>в</w:t>
            </w:r>
            <w:r w:rsidRPr="00666DDD">
              <w:rPr>
                <w:sz w:val="22"/>
                <w:szCs w:val="22"/>
                <w:lang w:eastAsia="zh-CN"/>
              </w:rPr>
              <w:t>ской области»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61-1-1-3-021909-2019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от 20.08.2019</w:t>
            </w:r>
          </w:p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повторная государс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венная эк</w:t>
            </w:r>
            <w:r w:rsidRPr="00666DDD">
              <w:rPr>
                <w:sz w:val="22"/>
                <w:szCs w:val="22"/>
                <w:lang w:eastAsia="zh-CN"/>
              </w:rPr>
              <w:t>с</w:t>
            </w:r>
            <w:r w:rsidRPr="00666DDD">
              <w:rPr>
                <w:sz w:val="22"/>
                <w:szCs w:val="22"/>
                <w:lang w:eastAsia="zh-CN"/>
              </w:rPr>
              <w:t>пертиза 61-1-1-2-074609-2022 от 21.10.2022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158 527,2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43 361,2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115 166,0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1 151,7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156 931,1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42 916,8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114 014,3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rPr>
          <w:trHeight w:val="960"/>
        </w:trPr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74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Объекты кап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тального стро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тельства и р</w:t>
            </w:r>
            <w:r w:rsidRPr="00666DDD">
              <w:rPr>
                <w:sz w:val="22"/>
                <w:szCs w:val="22"/>
                <w:lang w:eastAsia="zh-CN"/>
              </w:rPr>
              <w:t>е</w:t>
            </w:r>
            <w:r w:rsidRPr="00666DDD">
              <w:rPr>
                <w:sz w:val="22"/>
                <w:szCs w:val="22"/>
                <w:lang w:eastAsia="zh-CN"/>
              </w:rPr>
              <w:t>конструкции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643 711,1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75 368,2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217 974,2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256 418,4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250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   93 950,3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5 213,6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1 221,9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2  976,3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163 634,0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67 830,9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E7C" w:rsidRPr="00666DDD" w:rsidRDefault="00AD7B1A" w:rsidP="00944E7C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областной </w:t>
            </w:r>
          </w:p>
          <w:p w:rsidR="00AD7B1A" w:rsidRPr="00666DDD" w:rsidRDefault="00AD7B1A" w:rsidP="00944E7C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474 863,5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7 461,5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120 949,2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25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253 442,1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8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93 010,7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84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74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66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lastRenderedPageBreak/>
              <w:t>11.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Объекты кап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тального р</w:t>
            </w:r>
            <w:r w:rsidRPr="00666DDD">
              <w:rPr>
                <w:sz w:val="22"/>
                <w:szCs w:val="22"/>
                <w:lang w:eastAsia="zh-CN"/>
              </w:rPr>
              <w:t>е</w:t>
            </w:r>
            <w:r w:rsidRPr="00666DDD">
              <w:rPr>
                <w:sz w:val="22"/>
                <w:szCs w:val="22"/>
                <w:lang w:eastAsia="zh-CN"/>
              </w:rPr>
              <w:t>монта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68199D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МКУ «УГХ»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204 637,8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46 110,6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43 361,2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115 166,0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99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 xml:space="preserve">бюджет </w:t>
            </w:r>
          </w:p>
          <w:p w:rsidR="00AD7B1A" w:rsidRPr="00666DDD" w:rsidRDefault="00AD7B1A" w:rsidP="00AD7B1A">
            <w:pPr>
              <w:widowControl w:val="0"/>
              <w:spacing w:line="276" w:lineRule="auto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города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1 642,5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444,4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1 151,7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41 499,2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161 496,1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4 565,0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42 916,8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color w:val="000000"/>
                <w:sz w:val="22"/>
                <w:szCs w:val="22"/>
                <w:lang w:eastAsia="zh-CN"/>
              </w:rPr>
              <w:t>114 014,3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1054FD" w:rsidRPr="00666DDD" w:rsidTr="0068199D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spacing w:after="60"/>
              <w:ind w:right="-108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внебюдже</w:t>
            </w:r>
            <w:r w:rsidRPr="00666DDD">
              <w:rPr>
                <w:sz w:val="22"/>
                <w:szCs w:val="22"/>
                <w:lang w:eastAsia="zh-CN"/>
              </w:rPr>
              <w:t>т</w:t>
            </w:r>
            <w:r w:rsidRPr="00666DDD">
              <w:rPr>
                <w:sz w:val="22"/>
                <w:szCs w:val="22"/>
                <w:lang w:eastAsia="zh-CN"/>
              </w:rPr>
              <w:t>ные источн</w:t>
            </w:r>
            <w:r w:rsidRPr="00666DDD">
              <w:rPr>
                <w:sz w:val="22"/>
                <w:szCs w:val="22"/>
                <w:lang w:eastAsia="zh-CN"/>
              </w:rPr>
              <w:t>и</w:t>
            </w:r>
            <w:r w:rsidRPr="00666DDD">
              <w:rPr>
                <w:sz w:val="22"/>
                <w:szCs w:val="22"/>
                <w:lang w:eastAsia="zh-CN"/>
              </w:rPr>
              <w:t>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32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ind w:left="-108" w:right="-108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666DDD" w:rsidRDefault="00AD7B1A" w:rsidP="00AD7B1A">
            <w:pPr>
              <w:widowControl w:val="0"/>
              <w:jc w:val="center"/>
              <w:rPr>
                <w:sz w:val="22"/>
                <w:szCs w:val="22"/>
                <w:lang w:eastAsia="zh-CN"/>
              </w:rPr>
            </w:pPr>
            <w:r w:rsidRPr="00666DDD">
              <w:rPr>
                <w:sz w:val="22"/>
                <w:szCs w:val="22"/>
                <w:lang w:eastAsia="zh-CN"/>
              </w:rPr>
              <w:t>-</w:t>
            </w:r>
          </w:p>
        </w:tc>
      </w:tr>
    </w:tbl>
    <w:p w:rsidR="00AD7B1A" w:rsidRDefault="00AD7B1A" w:rsidP="00AD7B1A">
      <w:pPr>
        <w:spacing w:line="216" w:lineRule="auto"/>
        <w:jc w:val="both"/>
        <w:rPr>
          <w:sz w:val="28"/>
          <w:szCs w:val="28"/>
          <w:lang w:eastAsia="zh-CN"/>
        </w:rPr>
      </w:pPr>
    </w:p>
    <w:p w:rsidR="001054FD" w:rsidRDefault="001054FD" w:rsidP="00AD7B1A">
      <w:pPr>
        <w:spacing w:line="216" w:lineRule="auto"/>
        <w:jc w:val="both"/>
        <w:rPr>
          <w:sz w:val="28"/>
          <w:szCs w:val="28"/>
          <w:lang w:eastAsia="zh-CN"/>
        </w:rPr>
      </w:pPr>
    </w:p>
    <w:p w:rsidR="00AD7B1A" w:rsidRDefault="00AD7B1A" w:rsidP="0085191A">
      <w:pPr>
        <w:spacing w:line="216" w:lineRule="auto"/>
        <w:ind w:left="-567"/>
        <w:jc w:val="both"/>
      </w:pPr>
      <w:r>
        <w:rPr>
          <w:sz w:val="28"/>
          <w:szCs w:val="28"/>
          <w:lang w:eastAsia="zh-CN"/>
        </w:rPr>
        <w:t xml:space="preserve">Управляющий делами  </w:t>
      </w:r>
    </w:p>
    <w:p w:rsidR="00AD7B1A" w:rsidRDefault="00AD7B1A" w:rsidP="0085191A">
      <w:pPr>
        <w:ind w:left="-567" w:right="-596"/>
      </w:pPr>
      <w:r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                    Ю.А. Лубенцов».</w:t>
      </w:r>
    </w:p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944E7C" w:rsidRPr="00DE14D2" w:rsidRDefault="00AD7B1A" w:rsidP="0085191A">
      <w:pPr>
        <w:ind w:left="-426" w:right="142"/>
        <w:jc w:val="both"/>
      </w:pPr>
      <w:r>
        <w:rPr>
          <w:sz w:val="28"/>
          <w:szCs w:val="28"/>
          <w:lang w:eastAsia="zh-CN"/>
        </w:rPr>
        <w:tab/>
        <w:t>7. Приложение № 4 к муниципальной программе города Новошахтинска «Развитие транспортной системы» изложить в следующей редакции:</w:t>
      </w:r>
    </w:p>
    <w:p w:rsidR="00944E7C" w:rsidRDefault="00944E7C" w:rsidP="00AD7B1A">
      <w:pPr>
        <w:ind w:left="10773" w:right="-454"/>
        <w:jc w:val="center"/>
        <w:rPr>
          <w:sz w:val="28"/>
          <w:szCs w:val="28"/>
          <w:lang w:eastAsia="zh-CN"/>
        </w:rPr>
      </w:pPr>
    </w:p>
    <w:p w:rsidR="00AD7B1A" w:rsidRPr="00DE14D2" w:rsidRDefault="00AD7B1A" w:rsidP="0085191A">
      <w:pPr>
        <w:ind w:left="10206" w:right="142"/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«Приложение № 4</w:t>
      </w:r>
    </w:p>
    <w:p w:rsidR="00AD7B1A" w:rsidRPr="00DE14D2" w:rsidRDefault="00AD7B1A" w:rsidP="0085191A">
      <w:pPr>
        <w:ind w:left="10206" w:right="142"/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к муниципальной программе</w:t>
      </w:r>
    </w:p>
    <w:p w:rsidR="00AD7B1A" w:rsidRPr="00DE14D2" w:rsidRDefault="00AD7B1A" w:rsidP="0085191A">
      <w:pPr>
        <w:ind w:left="10206" w:right="142"/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города Новошахтинска</w:t>
      </w:r>
    </w:p>
    <w:p w:rsidR="00AD7B1A" w:rsidRPr="00DE14D2" w:rsidRDefault="00AD7B1A" w:rsidP="0085191A">
      <w:pPr>
        <w:ind w:left="10206" w:right="142"/>
        <w:jc w:val="center"/>
        <w:rPr>
          <w:sz w:val="28"/>
          <w:szCs w:val="28"/>
          <w:lang w:eastAsia="zh-CN"/>
        </w:rPr>
      </w:pPr>
      <w:r w:rsidRPr="00DE14D2">
        <w:rPr>
          <w:sz w:val="28"/>
          <w:szCs w:val="28"/>
          <w:lang w:eastAsia="zh-CN"/>
        </w:rPr>
        <w:t>«Развитие транспортной системы»</w:t>
      </w:r>
    </w:p>
    <w:p w:rsidR="00DE14D2" w:rsidRPr="00DE14D2" w:rsidRDefault="00DE14D2" w:rsidP="00AD7B1A">
      <w:pPr>
        <w:ind w:left="10773" w:right="-454"/>
        <w:jc w:val="center"/>
        <w:rPr>
          <w:sz w:val="28"/>
          <w:szCs w:val="28"/>
        </w:rPr>
      </w:pPr>
    </w:p>
    <w:p w:rsidR="00AD7B1A" w:rsidRPr="00DE14D2" w:rsidRDefault="00AD7B1A" w:rsidP="00AD7B1A">
      <w:pPr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РАСХОДЫ</w:t>
      </w:r>
    </w:p>
    <w:p w:rsidR="00AD7B1A" w:rsidRPr="00DE14D2" w:rsidRDefault="00AD7B1A" w:rsidP="00AD7B1A">
      <w:pPr>
        <w:jc w:val="center"/>
        <w:rPr>
          <w:sz w:val="28"/>
          <w:szCs w:val="28"/>
        </w:rPr>
      </w:pPr>
      <w:r w:rsidRPr="00DE14D2">
        <w:rPr>
          <w:sz w:val="28"/>
          <w:szCs w:val="28"/>
          <w:lang w:eastAsia="zh-CN"/>
        </w:rPr>
        <w:t>бюджета города на реализацию программы</w:t>
      </w:r>
    </w:p>
    <w:p w:rsidR="00AD7B1A" w:rsidRPr="00DE14D2" w:rsidRDefault="00AD7B1A" w:rsidP="00AD7B1A">
      <w:pPr>
        <w:jc w:val="center"/>
        <w:rPr>
          <w:sz w:val="24"/>
          <w:szCs w:val="28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607"/>
        <w:gridCol w:w="850"/>
        <w:gridCol w:w="531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AD7B1A" w:rsidRPr="00DE14D2" w:rsidTr="00E63CBA">
        <w:trPr>
          <w:cantSplit/>
          <w:trHeight w:val="683"/>
        </w:trPr>
        <w:tc>
          <w:tcPr>
            <w:tcW w:w="1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Номер и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наименование программы,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lastRenderedPageBreak/>
              <w:t>подпрограммы программы,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основного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мероприятия, приоритетного                   мероприятия,  мероприятия                     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Ответс</w:t>
            </w:r>
            <w:r w:rsidRPr="00DE14D2">
              <w:rPr>
                <w:lang w:eastAsia="zh-CN"/>
              </w:rPr>
              <w:t>т</w:t>
            </w:r>
            <w:r w:rsidRPr="00DE14D2">
              <w:rPr>
                <w:lang w:eastAsia="zh-CN"/>
              </w:rPr>
              <w:t>вен</w:t>
            </w:r>
            <w:r w:rsidR="00DE14D2" w:rsidRPr="00DE14D2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ный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исполн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тель,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соиспо</w:t>
            </w:r>
            <w:r w:rsidRPr="00DE14D2">
              <w:rPr>
                <w:lang w:eastAsia="zh-CN"/>
              </w:rPr>
              <w:t>л</w:t>
            </w:r>
            <w:r w:rsidRPr="00DE14D2">
              <w:rPr>
                <w:lang w:eastAsia="zh-CN"/>
              </w:rPr>
              <w:t>нители,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участн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ки</w:t>
            </w:r>
          </w:p>
        </w:tc>
        <w:tc>
          <w:tcPr>
            <w:tcW w:w="2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Код бюджетной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 xml:space="preserve">Объем расходов, </w:t>
            </w:r>
            <w:r w:rsidRPr="00DE14D2">
              <w:rPr>
                <w:lang w:eastAsia="zh-CN"/>
              </w:rPr>
              <w:lastRenderedPageBreak/>
              <w:t>всего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(тыс. руб.)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В том числе по годам реализации программы</w:t>
            </w:r>
          </w:p>
        </w:tc>
      </w:tr>
      <w:tr w:rsidR="00AD7B1A" w:rsidRPr="00DE14D2" w:rsidTr="00E63CBA">
        <w:trPr>
          <w:cantSplit/>
        </w:trPr>
        <w:tc>
          <w:tcPr>
            <w:tcW w:w="1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13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2030</w:t>
            </w:r>
          </w:p>
        </w:tc>
      </w:tr>
    </w:tbl>
    <w:p w:rsidR="00AD7B1A" w:rsidRPr="00DE14D2" w:rsidRDefault="00DE14D2" w:rsidP="00DE14D2">
      <w:pPr>
        <w:tabs>
          <w:tab w:val="left" w:pos="3060"/>
        </w:tabs>
        <w:rPr>
          <w:sz w:val="2"/>
          <w:szCs w:val="2"/>
          <w:lang w:eastAsia="zh-CN"/>
        </w:rPr>
      </w:pPr>
      <w:r>
        <w:rPr>
          <w:lang w:eastAsia="zh-CN"/>
        </w:rPr>
        <w:lastRenderedPageBreak/>
        <w:tab/>
      </w:r>
    </w:p>
    <w:tbl>
      <w:tblPr>
        <w:tblW w:w="16312" w:type="dxa"/>
        <w:tblInd w:w="-753" w:type="dxa"/>
        <w:tblLayout w:type="fixed"/>
        <w:tblLook w:val="0000"/>
      </w:tblPr>
      <w:tblGrid>
        <w:gridCol w:w="1607"/>
        <w:gridCol w:w="850"/>
        <w:gridCol w:w="531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E63CBA" w:rsidRPr="00DE14D2" w:rsidTr="00E63CBA">
        <w:trPr>
          <w:tblHeader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19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Муниципальная программа гор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да Новошахти</w:t>
            </w:r>
            <w:r w:rsidRPr="00DE14D2">
              <w:rPr>
                <w:lang w:eastAsia="zh-CN"/>
              </w:rPr>
              <w:t>н</w:t>
            </w:r>
            <w:r w:rsidRPr="00DE14D2">
              <w:rPr>
                <w:lang w:eastAsia="zh-CN"/>
              </w:rPr>
              <w:t>ска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Всего,      в том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числе: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2 947 021,9</w:t>
            </w:r>
          </w:p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302" w:right="-249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141 908,7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250" w:right="-25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122 373,8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335 578,7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354 845,1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47" w:right="-113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187 378,7</w:t>
            </w:r>
          </w:p>
          <w:p w:rsidR="00AD7B1A" w:rsidRPr="00DE14D2" w:rsidRDefault="00AD7B1A" w:rsidP="00AD7B1A">
            <w:pPr>
              <w:widowControl w:val="0"/>
              <w:snapToGrid w:val="0"/>
              <w:ind w:left="-147" w:right="-113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13" w:right="-113" w:hanging="57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429 020,3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13" w:right="-113" w:firstLine="5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281 228,0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190 651,8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226 009,2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226 009,2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13" w:right="-113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226 009,2</w:t>
            </w:r>
          </w:p>
        </w:tc>
      </w:tr>
      <w:tr w:rsidR="00E63CBA" w:rsidRPr="00DE14D2" w:rsidTr="00E63CBA">
        <w:trPr>
          <w:trHeight w:val="23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Подпрограмма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№ 1 «Развитие транспортной инфраструктуры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2 165 042,5</w:t>
            </w:r>
          </w:p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302" w:right="-249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121 661,2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66 537,3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261 149,3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272 549,7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70" w:right="-113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324 541,5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205 998,7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111 802,7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13" w:right="-113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Основное мер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приятие. Обе</w:t>
            </w:r>
            <w:r w:rsidRPr="00DE14D2">
              <w:rPr>
                <w:lang w:eastAsia="zh-CN"/>
              </w:rPr>
              <w:t>с</w:t>
            </w:r>
            <w:r w:rsidRPr="00DE14D2">
              <w:rPr>
                <w:lang w:eastAsia="zh-CN"/>
              </w:rPr>
              <w:t>печение фун</w:t>
            </w:r>
            <w:r w:rsidRPr="00DE14D2">
              <w:rPr>
                <w:lang w:eastAsia="zh-CN"/>
              </w:rPr>
              <w:t>к</w:t>
            </w:r>
            <w:r w:rsidRPr="00DE14D2">
              <w:rPr>
                <w:lang w:eastAsia="zh-CN"/>
              </w:rPr>
              <w:t>ционирования автомобильных дорог в соотве</w:t>
            </w:r>
            <w:r w:rsidRPr="00DE14D2">
              <w:rPr>
                <w:lang w:eastAsia="zh-CN"/>
              </w:rPr>
              <w:t>т</w:t>
            </w:r>
            <w:r w:rsidRPr="00DE14D2">
              <w:rPr>
                <w:lang w:eastAsia="zh-CN"/>
              </w:rPr>
              <w:t>ствии с требов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>ниями законод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B1A" w:rsidRPr="00DE14D2" w:rsidRDefault="00AD7B1A" w:rsidP="00AD7B1A">
            <w:pPr>
              <w:widowControl w:val="0"/>
              <w:snapToGrid w:val="0"/>
              <w:ind w:left="-302" w:right="-25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2 165 042,5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B1A" w:rsidRPr="00DE14D2" w:rsidRDefault="00AD7B1A" w:rsidP="00AD7B1A">
            <w:pPr>
              <w:widowControl w:val="0"/>
              <w:snapToGrid w:val="0"/>
              <w:ind w:left="-302" w:right="-249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121 661,2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66 537,3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261 149,3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272 549,7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70" w:right="-113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104 999,3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324 541,5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205 998,7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111 802,7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13" w:right="-113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173 950,7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Приоритетное мероприятие. Строительство и реконструкция автомобильных дорог и троту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>ров общего пол</w:t>
            </w:r>
            <w:r w:rsidRPr="00DE14D2">
              <w:rPr>
                <w:lang w:eastAsia="zh-CN"/>
              </w:rPr>
              <w:t>ь</w:t>
            </w:r>
            <w:r w:rsidRPr="00DE14D2">
              <w:rPr>
                <w:lang w:eastAsia="zh-CN"/>
              </w:rPr>
              <w:t>зования и иску</w:t>
            </w:r>
            <w:r w:rsidRPr="00DE14D2">
              <w:rPr>
                <w:lang w:eastAsia="zh-CN"/>
              </w:rPr>
              <w:t>с</w:t>
            </w:r>
            <w:r w:rsidRPr="00DE14D2">
              <w:rPr>
                <w:lang w:eastAsia="zh-CN"/>
              </w:rPr>
              <w:t>ственных соор</w:t>
            </w:r>
            <w:r w:rsidRPr="00DE14D2">
              <w:rPr>
                <w:lang w:eastAsia="zh-CN"/>
              </w:rPr>
              <w:t>у</w:t>
            </w:r>
            <w:r w:rsidRPr="00DE14D2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«УГХ»;</w:t>
            </w:r>
          </w:p>
          <w:p w:rsidR="00AD7B1A" w:rsidRPr="00DE14D2" w:rsidRDefault="00AD7B1A" w:rsidP="00E63CB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ОГИБДД Отде</w:t>
            </w:r>
            <w:r w:rsidR="00E63CBA">
              <w:rPr>
                <w:lang w:eastAsia="zh-CN"/>
              </w:rPr>
              <w:t xml:space="preserve">ла МВД России по </w:t>
            </w:r>
            <w:r w:rsidRPr="00DE14D2">
              <w:rPr>
                <w:lang w:eastAsia="zh-CN"/>
              </w:rPr>
              <w:t>г. Но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воша</w:t>
            </w:r>
            <w:r w:rsidRPr="00DE14D2">
              <w:rPr>
                <w:lang w:eastAsia="zh-CN"/>
              </w:rPr>
              <w:t>х</w:t>
            </w:r>
            <w:r w:rsidRPr="00DE14D2">
              <w:rPr>
                <w:lang w:eastAsia="zh-CN"/>
              </w:rPr>
              <w:t>тинску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</w:t>
            </w:r>
            <w:r w:rsidRPr="00DE14D2">
              <w:rPr>
                <w:lang w:val="en-US" w:eastAsia="zh-CN"/>
              </w:rPr>
              <w:t>R</w:t>
            </w:r>
            <w:r w:rsidRPr="00DE14D2">
              <w:rPr>
                <w:lang w:eastAsia="zh-CN"/>
              </w:rPr>
              <w:t>153930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</w:t>
            </w:r>
            <w:r w:rsidRPr="00DE14D2">
              <w:rPr>
                <w:lang w:val="en-US" w:eastAsia="zh-CN"/>
              </w:rPr>
              <w:t>R</w:t>
            </w:r>
            <w:r w:rsidRPr="00DE14D2">
              <w:rPr>
                <w:lang w:eastAsia="zh-CN"/>
              </w:rPr>
              <w:t>153930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</w:t>
            </w:r>
            <w:r w:rsidRPr="00DE14D2">
              <w:rPr>
                <w:lang w:val="en-US" w:eastAsia="zh-CN"/>
              </w:rPr>
              <w:t>S</w:t>
            </w:r>
            <w:r w:rsidRPr="00DE14D2">
              <w:rPr>
                <w:lang w:eastAsia="zh-CN"/>
              </w:rPr>
              <w:t>3470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</w:t>
            </w:r>
            <w:r w:rsidRPr="00DE14D2">
              <w:rPr>
                <w:lang w:val="en-US" w:eastAsia="zh-CN"/>
              </w:rPr>
              <w:t>S</w:t>
            </w:r>
            <w:r w:rsidRPr="00DE14D2">
              <w:rPr>
                <w:lang w:eastAsia="zh-CN"/>
              </w:rPr>
              <w:t>3480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641R1S4800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75 368,2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val="en-US" w:eastAsia="zh-CN"/>
              </w:rPr>
              <w:t>207 8</w:t>
            </w:r>
            <w:r w:rsidRPr="00DE14D2">
              <w:rPr>
                <w:lang w:eastAsia="zh-CN"/>
              </w:rPr>
              <w:t>73,2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1 477,7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266 519,5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75 368,2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1 477,7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val="en-US" w:eastAsia="zh-CN"/>
              </w:rPr>
              <w:t>207 8</w:t>
            </w:r>
            <w:r w:rsidRPr="00DE14D2">
              <w:rPr>
                <w:lang w:eastAsia="zh-CN"/>
              </w:rPr>
              <w:t>73,2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10 101,1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256 418,4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 xml:space="preserve"> 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93 950,3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 xml:space="preserve">Приоритетное мероприятие. Капитальный ремонт, ремонт </w:t>
            </w:r>
            <w:r w:rsidRPr="00DE14D2">
              <w:rPr>
                <w:lang w:eastAsia="zh-CN"/>
              </w:rPr>
              <w:lastRenderedPageBreak/>
              <w:t>автомобильных дорог и троту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>ров общего пол</w:t>
            </w:r>
            <w:r w:rsidRPr="00DE14D2">
              <w:rPr>
                <w:lang w:eastAsia="zh-CN"/>
              </w:rPr>
              <w:t>ь</w:t>
            </w:r>
            <w:r w:rsidRPr="00DE14D2">
              <w:rPr>
                <w:lang w:eastAsia="zh-CN"/>
              </w:rPr>
              <w:t>зования и иску</w:t>
            </w:r>
            <w:r w:rsidRPr="00DE14D2">
              <w:rPr>
                <w:lang w:eastAsia="zh-CN"/>
              </w:rPr>
              <w:t>с</w:t>
            </w:r>
            <w:r w:rsidRPr="00DE14D2">
              <w:rPr>
                <w:lang w:eastAsia="zh-CN"/>
              </w:rPr>
              <w:t>ственных соор</w:t>
            </w:r>
            <w:r w:rsidRPr="00DE14D2">
              <w:rPr>
                <w:lang w:eastAsia="zh-CN"/>
              </w:rPr>
              <w:t>у</w:t>
            </w:r>
            <w:r w:rsidRPr="00DE14D2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МКУ «УГХ»;</w:t>
            </w:r>
          </w:p>
          <w:p w:rsidR="00AD7B1A" w:rsidRPr="00DE14D2" w:rsidRDefault="00AD7B1A" w:rsidP="00E63CB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ОГИБДД Отде</w:t>
            </w:r>
            <w:r w:rsidR="00E63CBA">
              <w:rPr>
                <w:lang w:eastAsia="zh-CN"/>
              </w:rPr>
              <w:t xml:space="preserve">ла </w:t>
            </w:r>
            <w:r w:rsidR="00E63CBA">
              <w:rPr>
                <w:lang w:eastAsia="zh-CN"/>
              </w:rPr>
              <w:lastRenderedPageBreak/>
              <w:t xml:space="preserve">МВД России по </w:t>
            </w:r>
            <w:r w:rsidRPr="00DE14D2">
              <w:rPr>
                <w:lang w:eastAsia="zh-CN"/>
              </w:rPr>
              <w:t>г. Но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воша</w:t>
            </w:r>
            <w:r w:rsidRPr="00DE14D2">
              <w:rPr>
                <w:lang w:eastAsia="zh-CN"/>
              </w:rPr>
              <w:t>х</w:t>
            </w:r>
            <w:r w:rsidRPr="00DE14D2">
              <w:rPr>
                <w:lang w:eastAsia="zh-CN"/>
              </w:rPr>
              <w:t>тинску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</w:t>
            </w:r>
            <w:r w:rsidRPr="00DE14D2">
              <w:rPr>
                <w:lang w:val="en-US" w:eastAsia="zh-CN"/>
              </w:rPr>
              <w:t>R</w:t>
            </w:r>
            <w:r w:rsidRPr="00DE14D2">
              <w:rPr>
                <w:lang w:eastAsia="zh-CN"/>
              </w:rPr>
              <w:t>153930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val="en-US" w:eastAsia="zh-CN"/>
              </w:rPr>
              <w:t>641R1S4800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46 110,6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242 004,4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46 110,6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43 361,2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115 166,0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83 477,2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lastRenderedPageBreak/>
              <w:t>Мероприятие.  Ремонт автом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бильных дорог и тротуаров общ</w:t>
            </w:r>
            <w:r w:rsidRPr="00DE14D2">
              <w:rPr>
                <w:color w:val="000000"/>
                <w:lang w:eastAsia="zh-CN"/>
              </w:rPr>
              <w:t>е</w:t>
            </w:r>
            <w:r w:rsidRPr="00DE14D2">
              <w:rPr>
                <w:color w:val="000000"/>
                <w:lang w:eastAsia="zh-CN"/>
              </w:rPr>
              <w:t>го пользования и искусственных сооружений на них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«УГХ»;</w:t>
            </w:r>
          </w:p>
          <w:p w:rsidR="00AD7B1A" w:rsidRPr="00DE14D2" w:rsidRDefault="00AD7B1A" w:rsidP="00E63CBA">
            <w:pPr>
              <w:widowControl w:val="0"/>
              <w:spacing w:line="228" w:lineRule="auto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ОГИБДД Отдела МВД России по</w:t>
            </w:r>
            <w:r w:rsidR="00E63CBA">
              <w:rPr>
                <w:lang w:eastAsia="zh-CN"/>
              </w:rPr>
              <w:t xml:space="preserve"> </w:t>
            </w:r>
            <w:r w:rsidRPr="00DE14D2">
              <w:rPr>
                <w:lang w:eastAsia="zh-CN"/>
              </w:rPr>
              <w:t>г. Но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воша</w:t>
            </w:r>
            <w:r w:rsidRPr="00DE14D2">
              <w:rPr>
                <w:lang w:eastAsia="zh-CN"/>
              </w:rPr>
              <w:t>х</w:t>
            </w:r>
            <w:r w:rsidRPr="00DE14D2">
              <w:rPr>
                <w:lang w:eastAsia="zh-CN"/>
              </w:rPr>
              <w:t>тинску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64101S3510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334 972,7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38 780,5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191 523,1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104 669,1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Мероприятие.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Содержание, ос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вещение автом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бильных дорог общего польз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вания и искусс</w:t>
            </w:r>
            <w:r w:rsidRPr="00DE14D2">
              <w:rPr>
                <w:lang w:eastAsia="zh-CN"/>
              </w:rPr>
              <w:t>т</w:t>
            </w:r>
            <w:r w:rsidRPr="00DE14D2">
              <w:rPr>
                <w:lang w:eastAsia="zh-CN"/>
              </w:rPr>
              <w:t>венных соор</w:t>
            </w:r>
            <w:r w:rsidRPr="00DE14D2">
              <w:rPr>
                <w:lang w:eastAsia="zh-CN"/>
              </w:rPr>
              <w:t>у</w:t>
            </w:r>
            <w:r w:rsidRPr="00DE14D2">
              <w:rPr>
                <w:lang w:eastAsia="zh-CN"/>
              </w:rPr>
              <w:t>жений на них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</w:t>
            </w:r>
            <w:r w:rsidRPr="00DE14D2">
              <w:rPr>
                <w:lang w:val="en-US" w:eastAsia="zh-CN"/>
              </w:rPr>
              <w:t>S</w:t>
            </w:r>
            <w:r w:rsidRPr="00DE14D2">
              <w:rPr>
                <w:lang w:eastAsia="zh-CN"/>
              </w:rPr>
              <w:t>3510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6410124020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850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810 774,6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216 890,8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44 815,3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17 314,4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10 423,3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20 582,8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16 131,3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17 931,1</w:t>
            </w:r>
          </w:p>
          <w:p w:rsidR="00AD7B1A" w:rsidRPr="00DE14D2" w:rsidRDefault="00AD7B1A" w:rsidP="00AD7B1A">
            <w:pPr>
              <w:widowControl w:val="0"/>
              <w:tabs>
                <w:tab w:val="left" w:pos="225"/>
              </w:tabs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17 852,4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17 852,4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17 852,4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151 107,2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22 843,5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151 107,2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22 843,5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151 107,2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22 843,5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151 107,2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22 843,5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E63CBA" w:rsidRPr="00DE14D2" w:rsidTr="00E63CBA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Мероприятие. Разработка пр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ектно-сметной документации по объекту: «Реко</w:t>
            </w:r>
            <w:r w:rsidRPr="00DE14D2">
              <w:rPr>
                <w:color w:val="000000"/>
                <w:lang w:eastAsia="zh-CN"/>
              </w:rPr>
              <w:t>н</w:t>
            </w:r>
            <w:r w:rsidRPr="00DE14D2">
              <w:rPr>
                <w:color w:val="000000"/>
                <w:lang w:eastAsia="zh-CN"/>
              </w:rPr>
              <w:t>струкция авт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мобильной дор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ги от а/д А-270     «М-4 «Дон» – Новошахтинск – гр. с Украиной» до ш. Соколо</w:t>
            </w:r>
            <w:r w:rsidRPr="00DE14D2">
              <w:rPr>
                <w:color w:val="000000"/>
                <w:lang w:eastAsia="zh-CN"/>
              </w:rPr>
              <w:t>в</w:t>
            </w:r>
            <w:r w:rsidRPr="00DE14D2">
              <w:rPr>
                <w:color w:val="000000"/>
                <w:lang w:eastAsia="zh-CN"/>
              </w:rPr>
              <w:t>ская в городе Новошахтинске Ростовской о</w:t>
            </w:r>
            <w:r w:rsidRPr="00DE14D2">
              <w:rPr>
                <w:color w:val="000000"/>
                <w:lang w:eastAsia="zh-CN"/>
              </w:rPr>
              <w:t>б</w:t>
            </w:r>
            <w:r w:rsidRPr="00DE14D2">
              <w:rPr>
                <w:color w:val="000000"/>
                <w:lang w:eastAsia="zh-CN"/>
              </w:rPr>
              <w:t>ласти»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</w:t>
            </w:r>
            <w:r w:rsidRPr="00DE14D2">
              <w:rPr>
                <w:lang w:val="en-US" w:eastAsia="zh-CN"/>
              </w:rPr>
              <w:t>S</w:t>
            </w:r>
            <w:r w:rsidRPr="00DE14D2">
              <w:rPr>
                <w:lang w:eastAsia="zh-CN"/>
              </w:rPr>
              <w:t>3470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6410123420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15 250,1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3 081,2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12 168,9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E63CB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Мероприятие. Разработка пр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 xml:space="preserve">ектно-сметной </w:t>
            </w:r>
            <w:r w:rsidRPr="00DE14D2">
              <w:rPr>
                <w:color w:val="000000"/>
                <w:lang w:eastAsia="zh-CN"/>
              </w:rPr>
              <w:lastRenderedPageBreak/>
              <w:t>документации по объекту: «Реко</w:t>
            </w:r>
            <w:r w:rsidRPr="00DE14D2">
              <w:rPr>
                <w:color w:val="000000"/>
                <w:lang w:eastAsia="zh-CN"/>
              </w:rPr>
              <w:t>н</w:t>
            </w:r>
            <w:r w:rsidRPr="00DE14D2">
              <w:rPr>
                <w:color w:val="000000"/>
                <w:lang w:eastAsia="zh-CN"/>
              </w:rPr>
              <w:t>струкция авт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мобильной дор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ги поселка Сок</w:t>
            </w:r>
            <w:r w:rsidRPr="00DE14D2">
              <w:rPr>
                <w:color w:val="000000"/>
                <w:lang w:eastAsia="zh-CN"/>
              </w:rPr>
              <w:t>о</w:t>
            </w:r>
            <w:r w:rsidRPr="00DE14D2">
              <w:rPr>
                <w:color w:val="000000"/>
                <w:lang w:eastAsia="zh-CN"/>
              </w:rPr>
              <w:t>лов</w:t>
            </w:r>
            <w:r w:rsidR="00E63CBA">
              <w:rPr>
                <w:color w:val="000000"/>
                <w:lang w:eastAsia="zh-CN"/>
              </w:rPr>
              <w:t xml:space="preserve">о-Кундрю-ченский </w:t>
            </w:r>
            <w:r w:rsidRPr="00DE14D2">
              <w:rPr>
                <w:color w:val="000000"/>
                <w:lang w:eastAsia="zh-CN"/>
              </w:rPr>
              <w:t>(ул. Ла</w:t>
            </w:r>
            <w:r w:rsidR="00E63CBA">
              <w:rPr>
                <w:color w:val="000000"/>
                <w:lang w:eastAsia="zh-CN"/>
              </w:rPr>
              <w:t>-</w:t>
            </w:r>
            <w:r w:rsidRPr="00DE14D2">
              <w:rPr>
                <w:color w:val="000000"/>
                <w:lang w:eastAsia="zh-CN"/>
              </w:rPr>
              <w:t>птевых, ул. А</w:t>
            </w:r>
            <w:r w:rsidRPr="00DE14D2">
              <w:rPr>
                <w:color w:val="000000"/>
                <w:lang w:eastAsia="zh-CN"/>
              </w:rPr>
              <w:t>н</w:t>
            </w:r>
            <w:r w:rsidRPr="00DE14D2">
              <w:rPr>
                <w:color w:val="000000"/>
                <w:lang w:eastAsia="zh-CN"/>
              </w:rPr>
              <w:t>типова) города Новошахтинска Ростовской о</w:t>
            </w:r>
            <w:r w:rsidRPr="00DE14D2">
              <w:rPr>
                <w:color w:val="000000"/>
                <w:lang w:eastAsia="zh-CN"/>
              </w:rPr>
              <w:t>б</w:t>
            </w:r>
            <w:r w:rsidRPr="00DE14D2">
              <w:rPr>
                <w:color w:val="000000"/>
                <w:lang w:eastAsia="zh-CN"/>
              </w:rPr>
              <w:t>ласти»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6410123420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4 916,5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4970EE">
            <w:pPr>
              <w:widowControl w:val="0"/>
              <w:snapToGrid w:val="0"/>
              <w:ind w:left="-108"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4 916,5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E63CBA" w:rsidRPr="00DE14D2" w:rsidTr="00E63CBA"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Мероприятие. Разработка пр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ектно-сметной документации на линии наружн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го освещения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Подпрограмма</w:t>
            </w:r>
          </w:p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№ 2 «Повыш</w:t>
            </w:r>
            <w:r w:rsidRPr="00DE14D2">
              <w:rPr>
                <w:lang w:eastAsia="zh-CN"/>
              </w:rPr>
              <w:t>е</w:t>
            </w:r>
            <w:r w:rsidRPr="00DE14D2">
              <w:rPr>
                <w:lang w:eastAsia="zh-CN"/>
              </w:rPr>
              <w:t>ние безопасности дорожного дв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жения на терр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тории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color w:val="000000"/>
                <w:lang w:eastAsia="zh-CN"/>
              </w:rPr>
              <w:t>781 979,4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20 247,5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55 836,5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74 429,4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82 295,4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82 379,4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104 478,8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75 229,3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78 849,1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</w:tr>
      <w:tr w:rsidR="00E63CBA" w:rsidRPr="00DE14D2" w:rsidTr="00E63CBA">
        <w:trPr>
          <w:trHeight w:val="70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Основное мер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приятие. Сове</w:t>
            </w:r>
            <w:r w:rsidRPr="00DE14D2">
              <w:rPr>
                <w:lang w:eastAsia="zh-CN"/>
              </w:rPr>
              <w:t>р</w:t>
            </w:r>
            <w:r w:rsidRPr="00DE14D2">
              <w:rPr>
                <w:lang w:eastAsia="zh-CN"/>
              </w:rPr>
              <w:t>шенствование организации до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рожного движ</w:t>
            </w:r>
            <w:r w:rsidRPr="00DE14D2">
              <w:rPr>
                <w:lang w:eastAsia="zh-CN"/>
              </w:rPr>
              <w:t>е</w:t>
            </w:r>
            <w:r w:rsidRPr="00DE14D2">
              <w:rPr>
                <w:lang w:eastAsia="zh-CN"/>
              </w:rPr>
              <w:t>ния на улично-дорожной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</w:t>
            </w:r>
            <w:r w:rsidRPr="00DE14D2">
              <w:rPr>
                <w:color w:val="000000"/>
                <w:lang w:eastAsia="zh-CN"/>
              </w:rPr>
              <w:t>81 979,4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20 247,5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55 836,5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74 429,4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82 295,4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82 379,4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104 478,8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75 229,3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78 849,1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52 058,5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Мероприятие. Выполнение до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рожных работ, направленных на повышение безопасности доро</w:t>
            </w:r>
            <w:r w:rsidR="00E63CBA">
              <w:rPr>
                <w:lang w:eastAsia="zh-CN"/>
              </w:rPr>
              <w:t>-</w:t>
            </w:r>
            <w:r w:rsidRPr="00DE14D2">
              <w:rPr>
                <w:lang w:eastAsia="zh-CN"/>
              </w:rPr>
              <w:t>жного дв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жения на учас</w:t>
            </w:r>
            <w:r w:rsidRPr="00DE14D2">
              <w:rPr>
                <w:lang w:eastAsia="zh-CN"/>
              </w:rPr>
              <w:t>т</w:t>
            </w:r>
            <w:r w:rsidRPr="00DE14D2">
              <w:rPr>
                <w:lang w:eastAsia="zh-CN"/>
              </w:rPr>
              <w:t>ках концентр</w:t>
            </w:r>
            <w:r w:rsidRPr="00DE14D2">
              <w:rPr>
                <w:lang w:eastAsia="zh-CN"/>
              </w:rPr>
              <w:t>а</w:t>
            </w:r>
            <w:r w:rsidRPr="00DE14D2">
              <w:rPr>
                <w:lang w:eastAsia="zh-CN"/>
              </w:rPr>
              <w:t xml:space="preserve">ции дорожно-транс-портных </w:t>
            </w:r>
            <w:r w:rsidRPr="00DE14D2">
              <w:rPr>
                <w:lang w:eastAsia="zh-CN"/>
              </w:rPr>
              <w:lastRenderedPageBreak/>
              <w:t>происшествий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6420123420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747 832,8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1 347,2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14 499,3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49 496,3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72 737,0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79 311,5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1 347,2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81 029,9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99 865,6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70 616,1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74 235,9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51 510,3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51 510,3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51 510,3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51 510,3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lastRenderedPageBreak/>
              <w:t>Мероприятие. Разработка пр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ектно-сметной документации на строительство, реконструкцию и капитальный ремонт автом</w:t>
            </w:r>
            <w:r w:rsidRPr="00DE14D2">
              <w:rPr>
                <w:lang w:eastAsia="zh-CN"/>
              </w:rPr>
              <w:t>о</w:t>
            </w:r>
            <w:r w:rsidRPr="00DE14D2">
              <w:rPr>
                <w:lang w:eastAsia="zh-CN"/>
              </w:rPr>
              <w:t>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6420123420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4 000,0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1 200,0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5 573,5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12 459,7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4 000,0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1 200,0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4 503,6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761,0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1 069,9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222,7</w:t>
            </w:r>
          </w:p>
          <w:p w:rsidR="00AD7B1A" w:rsidRPr="00DE14D2" w:rsidRDefault="00AD7B1A" w:rsidP="00AD7B1A">
            <w:pPr>
              <w:widowControl w:val="0"/>
              <w:ind w:left="-108" w:right="-108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886,5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599,5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3 330,0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3 330,0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3 330,0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E63CBA" w:rsidRPr="00DE14D2" w:rsidTr="00E63CBA">
        <w:trPr>
          <w:trHeight w:val="296"/>
        </w:trPr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28" w:lineRule="auto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Мероприятие. Содержание и ремонт технич</w:t>
            </w:r>
            <w:r w:rsidRPr="00DE14D2">
              <w:rPr>
                <w:lang w:eastAsia="zh-CN"/>
              </w:rPr>
              <w:t>е</w:t>
            </w:r>
            <w:r w:rsidRPr="00DE14D2">
              <w:rPr>
                <w:lang w:eastAsia="zh-CN"/>
              </w:rPr>
              <w:t>ских средств организации дорожного дв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  <w:p w:rsidR="00AD7B1A" w:rsidRPr="00DE14D2" w:rsidRDefault="00AD7B1A" w:rsidP="00AD7B1A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6420123410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8 337,8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395,6</w:t>
            </w: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399,8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750,0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4970EE">
            <w:pPr>
              <w:widowControl w:val="0"/>
              <w:snapToGrid w:val="0"/>
              <w:ind w:left="-148"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750,0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4970EE">
            <w:pPr>
              <w:widowControl w:val="0"/>
              <w:snapToGrid w:val="0"/>
              <w:ind w:left="-108" w:right="-126"/>
              <w:jc w:val="center"/>
              <w:rPr>
                <w:lang w:eastAsia="zh-CN"/>
              </w:rPr>
            </w:pPr>
          </w:p>
          <w:p w:rsidR="00AD7B1A" w:rsidRPr="00DE14D2" w:rsidRDefault="00AD7B1A" w:rsidP="004970EE">
            <w:pPr>
              <w:widowControl w:val="0"/>
              <w:snapToGrid w:val="0"/>
              <w:ind w:left="-108" w:right="-107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1 283,2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4970EE">
            <w:pPr>
              <w:widowControl w:val="0"/>
              <w:snapToGrid w:val="0"/>
              <w:ind w:left="-109" w:right="-126"/>
              <w:jc w:val="center"/>
              <w:rPr>
                <w:lang w:eastAsia="zh-CN"/>
              </w:rPr>
            </w:pPr>
          </w:p>
          <w:p w:rsidR="00AD7B1A" w:rsidRPr="00DE14D2" w:rsidRDefault="00AD7B1A" w:rsidP="004970EE">
            <w:pPr>
              <w:widowControl w:val="0"/>
              <w:snapToGrid w:val="0"/>
              <w:ind w:left="-109"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1 283,2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4970EE">
            <w:pPr>
              <w:widowControl w:val="0"/>
              <w:snapToGrid w:val="0"/>
              <w:ind w:left="-108"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1 283,2</w:t>
            </w:r>
          </w:p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548,2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</w:tr>
      <w:tr w:rsidR="00E63CBA" w:rsidRPr="00DE14D2" w:rsidTr="00E63CBA"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pacing w:line="20" w:lineRule="atLeast"/>
              <w:ind w:right="-108"/>
              <w:rPr>
                <w:lang w:eastAsia="zh-CN"/>
              </w:rPr>
            </w:pPr>
            <w:r w:rsidRPr="00DE14D2">
              <w:rPr>
                <w:lang w:eastAsia="zh-CN"/>
              </w:rPr>
              <w:t>Мероприятие. Разработка и утверждение проектов орган</w:t>
            </w:r>
            <w:r w:rsidRPr="00DE14D2">
              <w:rPr>
                <w:lang w:eastAsia="zh-CN"/>
              </w:rPr>
              <w:t>и</w:t>
            </w:r>
            <w:r w:rsidRPr="00DE14D2">
              <w:rPr>
                <w:lang w:eastAsia="zh-CN"/>
              </w:rPr>
              <w:t>зации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МКУ «УГХ»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6420123450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680,0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680,0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right="-126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DE14D2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lang w:eastAsia="zh-CN"/>
              </w:rPr>
            </w:pPr>
            <w:r w:rsidRPr="00DE14D2">
              <w:rPr>
                <w:lang w:eastAsia="zh-CN"/>
              </w:rPr>
              <w:t>-</w:t>
            </w:r>
          </w:p>
        </w:tc>
      </w:tr>
    </w:tbl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Pr="00944E7C" w:rsidRDefault="00AD7B1A" w:rsidP="0085191A">
      <w:pPr>
        <w:ind w:left="-567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 xml:space="preserve">Управляющий делами         </w:t>
      </w:r>
    </w:p>
    <w:p w:rsidR="00AD7B1A" w:rsidRPr="00944E7C" w:rsidRDefault="00AD7B1A" w:rsidP="0085191A">
      <w:pPr>
        <w:ind w:left="-567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>Администрации города                                                                                                                                     Ю.А. Лубенцов».</w:t>
      </w:r>
    </w:p>
    <w:p w:rsidR="00AD7B1A" w:rsidRPr="00944E7C" w:rsidRDefault="00AD7B1A" w:rsidP="0085191A">
      <w:pPr>
        <w:ind w:left="-567"/>
        <w:jc w:val="both"/>
        <w:rPr>
          <w:sz w:val="28"/>
          <w:szCs w:val="28"/>
          <w:lang w:eastAsia="zh-CN"/>
        </w:rPr>
      </w:pPr>
    </w:p>
    <w:p w:rsidR="00944E7C" w:rsidRPr="00944E7C" w:rsidRDefault="00944E7C" w:rsidP="0085191A">
      <w:pPr>
        <w:ind w:left="-567"/>
        <w:jc w:val="both"/>
        <w:rPr>
          <w:sz w:val="28"/>
          <w:szCs w:val="28"/>
        </w:rPr>
      </w:pPr>
    </w:p>
    <w:p w:rsidR="00AD7B1A" w:rsidRDefault="00AD7B1A" w:rsidP="0085191A">
      <w:pPr>
        <w:ind w:left="-567"/>
        <w:jc w:val="both"/>
      </w:pPr>
      <w:r w:rsidRPr="00944E7C">
        <w:rPr>
          <w:sz w:val="28"/>
          <w:szCs w:val="28"/>
          <w:lang w:eastAsia="zh-CN"/>
        </w:rPr>
        <w:tab/>
        <w:t>8. Приложение № 5 к муниципальной программе города Новошахтинска «Развитие транспортной системы» изложить в следующей редакции</w:t>
      </w:r>
      <w:r>
        <w:rPr>
          <w:sz w:val="28"/>
          <w:szCs w:val="28"/>
          <w:lang w:eastAsia="zh-CN"/>
        </w:rPr>
        <w:t>:</w:t>
      </w:r>
    </w:p>
    <w:p w:rsidR="00AD7B1A" w:rsidRDefault="00AD7B1A" w:rsidP="00AD7B1A">
      <w:pPr>
        <w:ind w:left="10773" w:right="-454"/>
        <w:jc w:val="center"/>
        <w:rPr>
          <w:sz w:val="28"/>
          <w:szCs w:val="28"/>
          <w:lang w:eastAsia="zh-CN"/>
        </w:rPr>
      </w:pP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«Приложение № 5</w:t>
      </w:r>
      <w:r>
        <w:rPr>
          <w:sz w:val="28"/>
          <w:szCs w:val="28"/>
          <w:lang w:eastAsia="zh-CN"/>
        </w:rPr>
        <w:br/>
        <w:t>к муниципальной программе</w:t>
      </w:r>
    </w:p>
    <w:p w:rsidR="00AD7B1A" w:rsidRDefault="00AD7B1A" w:rsidP="0085191A">
      <w:pPr>
        <w:ind w:left="10206"/>
        <w:jc w:val="center"/>
      </w:pPr>
      <w:r>
        <w:rPr>
          <w:sz w:val="28"/>
          <w:szCs w:val="28"/>
          <w:lang w:eastAsia="zh-CN"/>
        </w:rPr>
        <w:t>города Новошахтинска</w:t>
      </w:r>
    </w:p>
    <w:p w:rsidR="00AD7B1A" w:rsidRDefault="00AD7B1A" w:rsidP="0085191A">
      <w:pPr>
        <w:ind w:left="10206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«Развитие транспортной системы»</w:t>
      </w:r>
    </w:p>
    <w:p w:rsidR="00944E7C" w:rsidRPr="0085191A" w:rsidRDefault="00944E7C" w:rsidP="00AD7B1A">
      <w:pPr>
        <w:ind w:left="10773" w:right="-454"/>
        <w:jc w:val="center"/>
        <w:rPr>
          <w:sz w:val="28"/>
        </w:rPr>
      </w:pPr>
    </w:p>
    <w:p w:rsidR="00AD7B1A" w:rsidRDefault="00AD7B1A" w:rsidP="00AD7B1A">
      <w:pPr>
        <w:tabs>
          <w:tab w:val="left" w:pos="225"/>
        </w:tabs>
        <w:ind w:firstLine="227"/>
        <w:jc w:val="center"/>
      </w:pPr>
      <w:r>
        <w:rPr>
          <w:sz w:val="28"/>
          <w:szCs w:val="28"/>
          <w:lang w:eastAsia="zh-CN"/>
        </w:rPr>
        <w:t>РАСХОДЫ</w:t>
      </w:r>
      <w:r>
        <w:rPr>
          <w:sz w:val="28"/>
          <w:szCs w:val="28"/>
          <w:lang w:eastAsia="zh-CN"/>
        </w:rPr>
        <w:br/>
        <w:t>бюджета города, федерального, областного бюджетов и внебюджетных источников на реализацию программы</w:t>
      </w:r>
    </w:p>
    <w:p w:rsidR="00AD7B1A" w:rsidRPr="00944E7C" w:rsidRDefault="00AD7B1A" w:rsidP="00AD7B1A">
      <w:pPr>
        <w:tabs>
          <w:tab w:val="left" w:pos="225"/>
        </w:tabs>
        <w:ind w:firstLine="227"/>
        <w:jc w:val="center"/>
        <w:rPr>
          <w:szCs w:val="28"/>
          <w:lang w:eastAsia="zh-CN"/>
        </w:rPr>
      </w:pPr>
    </w:p>
    <w:p w:rsidR="00AD7B1A" w:rsidRDefault="00AD7B1A" w:rsidP="00AD7B1A">
      <w:pPr>
        <w:tabs>
          <w:tab w:val="left" w:pos="225"/>
        </w:tabs>
        <w:ind w:firstLine="227"/>
        <w:jc w:val="center"/>
        <w:rPr>
          <w:sz w:val="2"/>
          <w:szCs w:val="28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570"/>
        <w:gridCol w:w="1559"/>
        <w:gridCol w:w="1134"/>
        <w:gridCol w:w="993"/>
        <w:gridCol w:w="992"/>
        <w:gridCol w:w="992"/>
        <w:gridCol w:w="992"/>
        <w:gridCol w:w="1124"/>
        <w:gridCol w:w="992"/>
        <w:gridCol w:w="993"/>
        <w:gridCol w:w="992"/>
        <w:gridCol w:w="992"/>
        <w:gridCol w:w="993"/>
        <w:gridCol w:w="992"/>
        <w:gridCol w:w="1002"/>
      </w:tblGrid>
      <w:tr w:rsidR="00AD7B1A" w:rsidRPr="00E63CBA" w:rsidTr="00194367">
        <w:trPr>
          <w:cantSplit/>
          <w:trHeight w:val="381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Наименование</w:t>
            </w:r>
          </w:p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программы,</w:t>
            </w:r>
          </w:p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номер и</w:t>
            </w:r>
          </w:p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наименование</w:t>
            </w:r>
          </w:p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15" w:right="-67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Источники</w:t>
            </w:r>
          </w:p>
          <w:p w:rsidR="00AD7B1A" w:rsidRPr="00E63CBA" w:rsidRDefault="00AD7B1A" w:rsidP="00AD7B1A">
            <w:pPr>
              <w:widowControl w:val="0"/>
              <w:ind w:left="-115" w:right="-67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финансиров</w:t>
            </w:r>
            <w:r w:rsidRPr="00E63CBA">
              <w:rPr>
                <w:color w:val="000000"/>
                <w:sz w:val="24"/>
                <w:szCs w:val="24"/>
                <w:lang w:eastAsia="zh-CN"/>
              </w:rPr>
              <w:t>а</w:t>
            </w:r>
            <w:r w:rsidRPr="00E63CBA">
              <w:rPr>
                <w:color w:val="000000"/>
                <w:sz w:val="24"/>
                <w:szCs w:val="24"/>
                <w:lang w:eastAsia="zh-CN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59" w:right="-129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Объем</w:t>
            </w:r>
          </w:p>
          <w:p w:rsidR="00AD7B1A" w:rsidRPr="00E63CBA" w:rsidRDefault="00AD7B1A" w:rsidP="00AD7B1A">
            <w:pPr>
              <w:widowControl w:val="0"/>
              <w:ind w:left="-59" w:right="-129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расходов,</w:t>
            </w:r>
          </w:p>
          <w:p w:rsidR="00AD7B1A" w:rsidRPr="00E63CBA" w:rsidRDefault="00AD7B1A" w:rsidP="00AD7B1A">
            <w:pPr>
              <w:widowControl w:val="0"/>
              <w:ind w:left="-59" w:right="-129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всего</w:t>
            </w:r>
          </w:p>
          <w:p w:rsidR="00AD7B1A" w:rsidRPr="00E63CBA" w:rsidRDefault="00AD7B1A" w:rsidP="00AD7B1A">
            <w:pPr>
              <w:widowControl w:val="0"/>
              <w:ind w:left="-59" w:right="-129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(тыс. руб.)</w:t>
            </w:r>
          </w:p>
        </w:tc>
        <w:tc>
          <w:tcPr>
            <w:tcW w:w="120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 том числе по годам реализации программы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2029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2030</w:t>
            </w:r>
          </w:p>
        </w:tc>
      </w:tr>
    </w:tbl>
    <w:p w:rsidR="00AD7B1A" w:rsidRPr="00E63CBA" w:rsidRDefault="00AD7B1A" w:rsidP="00AD7B1A">
      <w:pPr>
        <w:rPr>
          <w:sz w:val="2"/>
          <w:szCs w:val="2"/>
          <w:lang w:eastAsia="zh-CN"/>
        </w:rPr>
      </w:pPr>
    </w:p>
    <w:tbl>
      <w:tblPr>
        <w:tblW w:w="16312" w:type="dxa"/>
        <w:tblInd w:w="-753" w:type="dxa"/>
        <w:tblLayout w:type="fixed"/>
        <w:tblLook w:val="0000"/>
      </w:tblPr>
      <w:tblGrid>
        <w:gridCol w:w="1570"/>
        <w:gridCol w:w="1559"/>
        <w:gridCol w:w="1134"/>
        <w:gridCol w:w="993"/>
        <w:gridCol w:w="992"/>
        <w:gridCol w:w="992"/>
        <w:gridCol w:w="992"/>
        <w:gridCol w:w="1124"/>
        <w:gridCol w:w="992"/>
        <w:gridCol w:w="993"/>
        <w:gridCol w:w="992"/>
        <w:gridCol w:w="992"/>
        <w:gridCol w:w="993"/>
        <w:gridCol w:w="992"/>
        <w:gridCol w:w="1002"/>
      </w:tblGrid>
      <w:tr w:rsidR="00AD7B1A" w:rsidRPr="00E63CBA" w:rsidTr="00194367">
        <w:trPr>
          <w:trHeight w:val="180"/>
          <w:tblHeader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15</w:t>
            </w:r>
          </w:p>
        </w:tc>
      </w:tr>
      <w:tr w:rsidR="00AD7B1A" w:rsidRPr="00E63CBA" w:rsidTr="00194367">
        <w:trPr>
          <w:cantSplit/>
          <w:trHeight w:val="365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29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Муниц</w:t>
            </w:r>
            <w:r w:rsidRPr="00E63CBA">
              <w:rPr>
                <w:sz w:val="24"/>
                <w:szCs w:val="24"/>
                <w:lang w:eastAsia="zh-CN"/>
              </w:rPr>
              <w:t>и</w:t>
            </w:r>
            <w:r w:rsidRPr="00E63CBA">
              <w:rPr>
                <w:sz w:val="24"/>
                <w:szCs w:val="24"/>
                <w:lang w:eastAsia="zh-CN"/>
              </w:rPr>
              <w:t>пальная пр</w:t>
            </w:r>
            <w:r w:rsidRPr="00E63CBA">
              <w:rPr>
                <w:sz w:val="24"/>
                <w:szCs w:val="24"/>
                <w:lang w:eastAsia="zh-CN"/>
              </w:rPr>
              <w:t>о</w:t>
            </w:r>
            <w:r w:rsidRPr="00E63CBA">
              <w:rPr>
                <w:sz w:val="24"/>
                <w:szCs w:val="24"/>
                <w:lang w:eastAsia="zh-CN"/>
              </w:rPr>
              <w:t>грамма гор</w:t>
            </w:r>
            <w:r w:rsidRPr="00E63CBA">
              <w:rPr>
                <w:sz w:val="24"/>
                <w:szCs w:val="24"/>
                <w:lang w:eastAsia="zh-CN"/>
              </w:rPr>
              <w:t>о</w:t>
            </w:r>
            <w:r w:rsidRPr="00E63CBA">
              <w:rPr>
                <w:sz w:val="24"/>
                <w:szCs w:val="24"/>
                <w:lang w:eastAsia="zh-CN"/>
              </w:rPr>
              <w:t>да Новоша</w:t>
            </w:r>
            <w:r w:rsidRPr="00E63CBA">
              <w:rPr>
                <w:sz w:val="24"/>
                <w:szCs w:val="24"/>
                <w:lang w:eastAsia="zh-CN"/>
              </w:rPr>
              <w:t>х</w:t>
            </w:r>
            <w:r w:rsidRPr="00E63CBA">
              <w:rPr>
                <w:sz w:val="24"/>
                <w:szCs w:val="24"/>
                <w:lang w:eastAsia="zh-CN"/>
              </w:rPr>
              <w:t>тинска «Ра</w:t>
            </w:r>
            <w:r w:rsidRPr="00E63CBA">
              <w:rPr>
                <w:sz w:val="24"/>
                <w:szCs w:val="24"/>
                <w:lang w:eastAsia="zh-CN"/>
              </w:rPr>
              <w:t>з</w:t>
            </w:r>
            <w:r w:rsidRPr="00E63CBA">
              <w:rPr>
                <w:sz w:val="24"/>
                <w:szCs w:val="24"/>
                <w:lang w:eastAsia="zh-CN"/>
              </w:rPr>
              <w:t>витие тран</w:t>
            </w:r>
            <w:r w:rsidRPr="00E63CBA">
              <w:rPr>
                <w:sz w:val="24"/>
                <w:szCs w:val="24"/>
                <w:lang w:eastAsia="zh-CN"/>
              </w:rPr>
              <w:t>с</w:t>
            </w:r>
            <w:r w:rsidRPr="00E63CBA">
              <w:rPr>
                <w:sz w:val="24"/>
                <w:szCs w:val="24"/>
                <w:lang w:eastAsia="zh-CN"/>
              </w:rPr>
              <w:t>портной си</w:t>
            </w:r>
            <w:r w:rsidRPr="00E63CBA">
              <w:rPr>
                <w:sz w:val="24"/>
                <w:szCs w:val="24"/>
                <w:lang w:eastAsia="zh-CN"/>
              </w:rPr>
              <w:t>с</w:t>
            </w:r>
            <w:r w:rsidRPr="00E63CBA">
              <w:rPr>
                <w:sz w:val="24"/>
                <w:szCs w:val="24"/>
                <w:lang w:eastAsia="zh-CN"/>
              </w:rPr>
              <w:t>темы»</w:t>
            </w:r>
          </w:p>
          <w:p w:rsidR="00AD7B1A" w:rsidRPr="00E63CBA" w:rsidRDefault="00AD7B1A" w:rsidP="00AD7B1A">
            <w:pPr>
              <w:widowControl w:val="0"/>
              <w:ind w:right="-29"/>
              <w:rPr>
                <w:sz w:val="24"/>
                <w:szCs w:val="24"/>
                <w:lang w:eastAsia="zh-CN"/>
              </w:rPr>
            </w:pPr>
          </w:p>
          <w:p w:rsidR="00AD7B1A" w:rsidRPr="00E63CBA" w:rsidRDefault="00AD7B1A" w:rsidP="00AD7B1A">
            <w:pPr>
              <w:widowControl w:val="0"/>
              <w:ind w:right="-29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2 947 021,9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3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141 908,7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5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122 373,8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335 578,7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354 845,1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13" w:hanging="113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187 378,7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429 020,3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13" w:right="-113" w:firstLine="5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281 228,0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190 651,8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226 009,2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226 009,2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226 009,2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5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226 009,2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1 021 637,0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20 787,5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73 259,3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96 460,5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101 403,0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106 071,2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125 398,6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94 963,4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97 641,1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76 413,1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76 413,1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76 413,1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76 413,1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федеральный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205 133,2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67 830,9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 xml:space="preserve">  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  <w:trHeight w:val="70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областной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1 720 251,7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53 290,3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57" w:right="-113" w:hanging="113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253 442,1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81 307,5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303 621,7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</w:tr>
      <w:tr w:rsidR="00AD7B1A" w:rsidRPr="00E63CBA" w:rsidTr="00194367">
        <w:trPr>
          <w:cantSplit/>
          <w:trHeight w:val="557"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194367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внебюдже</w:t>
            </w:r>
            <w:r w:rsidRPr="00E63CBA">
              <w:rPr>
                <w:sz w:val="24"/>
                <w:szCs w:val="24"/>
                <w:lang w:eastAsia="zh-CN"/>
              </w:rPr>
              <w:t>т</w:t>
            </w:r>
            <w:r w:rsidR="00194367">
              <w:rPr>
                <w:sz w:val="24"/>
                <w:szCs w:val="24"/>
                <w:lang w:eastAsia="zh-CN"/>
              </w:rPr>
              <w:t xml:space="preserve">ные </w:t>
            </w:r>
            <w:r w:rsidRPr="00E63CBA">
              <w:rPr>
                <w:sz w:val="24"/>
                <w:szCs w:val="24"/>
                <w:lang w:eastAsia="zh-CN"/>
              </w:rPr>
              <w:t>источн</w:t>
            </w:r>
            <w:r w:rsidRPr="00E63CBA">
              <w:rPr>
                <w:sz w:val="24"/>
                <w:szCs w:val="24"/>
                <w:lang w:eastAsia="zh-CN"/>
              </w:rPr>
              <w:t>и</w:t>
            </w:r>
            <w:r w:rsidRPr="00E63CBA">
              <w:rPr>
                <w:sz w:val="24"/>
                <w:szCs w:val="24"/>
                <w:lang w:eastAsia="zh-CN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  <w:p w:rsidR="00AD7B1A" w:rsidRPr="00E63CBA" w:rsidRDefault="00AD7B1A" w:rsidP="00AD7B1A">
            <w:pPr>
              <w:widowControl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  <w:trHeight w:val="260"/>
        </w:trPr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29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Подпр</w:t>
            </w:r>
            <w:r w:rsidRPr="00E63CBA">
              <w:rPr>
                <w:sz w:val="24"/>
                <w:szCs w:val="24"/>
                <w:lang w:eastAsia="zh-CN"/>
              </w:rPr>
              <w:t>о</w:t>
            </w:r>
            <w:r w:rsidRPr="00E63CBA">
              <w:rPr>
                <w:sz w:val="24"/>
                <w:szCs w:val="24"/>
                <w:lang w:eastAsia="zh-CN"/>
              </w:rPr>
              <w:t>грамма № 1 «Развитие транспор</w:t>
            </w:r>
            <w:r w:rsidRPr="00E63CBA">
              <w:rPr>
                <w:sz w:val="24"/>
                <w:szCs w:val="24"/>
                <w:lang w:eastAsia="zh-CN"/>
              </w:rPr>
              <w:t>т</w:t>
            </w:r>
            <w:r w:rsidRPr="00E63CBA">
              <w:rPr>
                <w:sz w:val="24"/>
                <w:szCs w:val="24"/>
                <w:lang w:eastAsia="zh-CN"/>
              </w:rPr>
              <w:t>ной инфр</w:t>
            </w:r>
            <w:r w:rsidRPr="00E63CBA">
              <w:rPr>
                <w:sz w:val="24"/>
                <w:szCs w:val="24"/>
                <w:lang w:eastAsia="zh-CN"/>
              </w:rPr>
              <w:t>а</w:t>
            </w:r>
            <w:r w:rsidRPr="00E63CBA">
              <w:rPr>
                <w:sz w:val="24"/>
                <w:szCs w:val="24"/>
                <w:lang w:eastAsia="zh-CN"/>
              </w:rPr>
              <w:t>структуры города»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302" w:right="-25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2 165 042,5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pacing w:line="276" w:lineRule="auto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121 661,2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66 537,3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261 149,3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57" w:right="-113" w:hanging="57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272 549,7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104 999,3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324 541,5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205 998,7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111 802,7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173 950,7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173 950,7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173 950,7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spacing w:line="276" w:lineRule="auto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173 950,7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23</w:t>
            </w:r>
            <w:r w:rsidRPr="00E63CBA">
              <w:rPr>
                <w:color w:val="000000"/>
                <w:sz w:val="24"/>
                <w:szCs w:val="24"/>
                <w:lang w:eastAsia="zh-CN"/>
              </w:rPr>
              <w:t>9 657,6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17 422,8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22  031,1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19 107,6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23 691,8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20 919,8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19 734,1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18 792,0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24 354,6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24 354,6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24 354,6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24 354,6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федеральный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205 133,2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67 830,9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41 499,2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95 803,1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Областной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1 720 251,7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3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53 290,3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7 615,3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143 315,1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7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253 442,1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81 307,5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303 621,7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186 264,6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93 010,7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149 596,1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внебюдже</w:t>
            </w:r>
            <w:r w:rsidRPr="00E63CBA">
              <w:rPr>
                <w:sz w:val="24"/>
                <w:szCs w:val="24"/>
                <w:lang w:eastAsia="zh-CN"/>
              </w:rPr>
              <w:t>т</w:t>
            </w:r>
            <w:r w:rsidRPr="00E63CBA">
              <w:rPr>
                <w:sz w:val="24"/>
                <w:szCs w:val="24"/>
                <w:lang w:eastAsia="zh-CN"/>
              </w:rPr>
              <w:t>ные                 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7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21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  <w:trHeight w:val="384"/>
        </w:trPr>
        <w:tc>
          <w:tcPr>
            <w:tcW w:w="15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1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Подпрогра</w:t>
            </w:r>
            <w:r w:rsidRPr="00E63CBA">
              <w:rPr>
                <w:sz w:val="24"/>
                <w:szCs w:val="24"/>
                <w:lang w:eastAsia="zh-CN"/>
              </w:rPr>
              <w:t>м</w:t>
            </w:r>
            <w:r w:rsidRPr="00E63CBA">
              <w:rPr>
                <w:sz w:val="24"/>
                <w:szCs w:val="24"/>
                <w:lang w:eastAsia="zh-CN"/>
              </w:rPr>
              <w:lastRenderedPageBreak/>
              <w:t>ма № 2 «П</w:t>
            </w:r>
            <w:r w:rsidRPr="00E63CBA">
              <w:rPr>
                <w:sz w:val="24"/>
                <w:szCs w:val="24"/>
                <w:lang w:eastAsia="zh-CN"/>
              </w:rPr>
              <w:t>о</w:t>
            </w:r>
            <w:r w:rsidRPr="00E63CBA">
              <w:rPr>
                <w:sz w:val="24"/>
                <w:szCs w:val="24"/>
                <w:lang w:eastAsia="zh-CN"/>
              </w:rPr>
              <w:t>вышение безопасности дорожного  движения на территории</w:t>
            </w:r>
          </w:p>
          <w:p w:rsidR="00AD7B1A" w:rsidRPr="00E63CBA" w:rsidRDefault="00AD7B1A" w:rsidP="00AD7B1A">
            <w:pPr>
              <w:widowControl w:val="0"/>
              <w:ind w:right="-101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города»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781 979,4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20 247,5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55 836,5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74 429,4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82 295,4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82 379,4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104 478,8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75 229,3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78 849,1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            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781 979,4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87" w:right="-131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20 247,5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55 836,5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74 429,4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6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82 295,4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82 379,4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color w:val="000000"/>
                <w:sz w:val="24"/>
                <w:szCs w:val="24"/>
                <w:lang w:eastAsia="zh-CN"/>
              </w:rPr>
              <w:t>104 478,8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75 229,3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78 849,1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93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52 058,5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федеральный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250" w:right="-26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49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35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Областной</w:t>
            </w:r>
          </w:p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204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5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  <w:tr w:rsidR="00AD7B1A" w:rsidRPr="00E63CBA" w:rsidTr="00194367">
        <w:trPr>
          <w:cantSplit/>
        </w:trPr>
        <w:tc>
          <w:tcPr>
            <w:tcW w:w="1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right="-108"/>
              <w:rPr>
                <w:sz w:val="24"/>
                <w:szCs w:val="24"/>
                <w:lang w:eastAsia="zh-CN"/>
              </w:rPr>
            </w:pPr>
            <w:r w:rsidRPr="00E63CBA">
              <w:rPr>
                <w:sz w:val="24"/>
                <w:szCs w:val="24"/>
                <w:lang w:eastAsia="zh-CN"/>
              </w:rPr>
              <w:t>внебюдже</w:t>
            </w:r>
            <w:r w:rsidRPr="00E63CBA">
              <w:rPr>
                <w:sz w:val="24"/>
                <w:szCs w:val="24"/>
                <w:lang w:eastAsia="zh-CN"/>
              </w:rPr>
              <w:t>т</w:t>
            </w:r>
            <w:r w:rsidRPr="00E63CBA">
              <w:rPr>
                <w:sz w:val="24"/>
                <w:szCs w:val="24"/>
                <w:lang w:eastAsia="zh-CN"/>
              </w:rPr>
              <w:t>ные             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snapToGrid w:val="0"/>
              <w:ind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90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58" w:right="-124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E63CBA" w:rsidRDefault="00AD7B1A" w:rsidP="00AD7B1A">
            <w:pPr>
              <w:widowControl w:val="0"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E63CBA">
              <w:rPr>
                <w:b/>
                <w:sz w:val="24"/>
                <w:szCs w:val="24"/>
                <w:lang w:eastAsia="zh-CN"/>
              </w:rPr>
              <w:t>-</w:t>
            </w:r>
          </w:p>
        </w:tc>
      </w:tr>
    </w:tbl>
    <w:p w:rsidR="00AD7B1A" w:rsidRDefault="00AD7B1A" w:rsidP="00AD7B1A">
      <w:pPr>
        <w:jc w:val="both"/>
        <w:rPr>
          <w:sz w:val="28"/>
          <w:szCs w:val="28"/>
          <w:lang w:eastAsia="zh-CN"/>
        </w:rPr>
      </w:pPr>
    </w:p>
    <w:p w:rsidR="00AD7B1A" w:rsidRPr="00944E7C" w:rsidRDefault="00AD7B1A" w:rsidP="00944E7C">
      <w:pPr>
        <w:ind w:left="-709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 xml:space="preserve">Управляющий делами             </w:t>
      </w:r>
    </w:p>
    <w:p w:rsidR="00AD7B1A" w:rsidRPr="00944E7C" w:rsidRDefault="00AD7B1A" w:rsidP="00194367">
      <w:pPr>
        <w:ind w:left="-709" w:right="283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 xml:space="preserve">Администрации города                                                                                                                             </w:t>
      </w:r>
      <w:r w:rsidR="00194367">
        <w:rPr>
          <w:sz w:val="28"/>
          <w:szCs w:val="28"/>
          <w:lang w:eastAsia="zh-CN"/>
        </w:rPr>
        <w:t xml:space="preserve">                    </w:t>
      </w:r>
      <w:r w:rsidRPr="00944E7C">
        <w:rPr>
          <w:sz w:val="28"/>
          <w:szCs w:val="28"/>
          <w:lang w:eastAsia="zh-CN"/>
        </w:rPr>
        <w:t xml:space="preserve"> Ю.А. Лубенцов».</w:t>
      </w:r>
    </w:p>
    <w:p w:rsidR="00944E7C" w:rsidRPr="00944E7C" w:rsidRDefault="00AD7B1A" w:rsidP="00194367">
      <w:pPr>
        <w:spacing w:line="228" w:lineRule="auto"/>
        <w:ind w:left="-709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ab/>
      </w:r>
    </w:p>
    <w:p w:rsidR="00AD7B1A" w:rsidRPr="00944E7C" w:rsidRDefault="00AD7B1A" w:rsidP="00194367">
      <w:pPr>
        <w:spacing w:line="228" w:lineRule="auto"/>
        <w:ind w:left="-709" w:right="142"/>
        <w:jc w:val="both"/>
        <w:rPr>
          <w:sz w:val="28"/>
          <w:szCs w:val="28"/>
        </w:rPr>
      </w:pPr>
      <w:r w:rsidRPr="00944E7C">
        <w:rPr>
          <w:sz w:val="28"/>
          <w:szCs w:val="28"/>
          <w:lang w:eastAsia="zh-CN"/>
        </w:rPr>
        <w:tab/>
      </w:r>
      <w:r w:rsidR="00194367">
        <w:rPr>
          <w:sz w:val="28"/>
          <w:szCs w:val="28"/>
          <w:lang w:eastAsia="zh-CN"/>
        </w:rPr>
        <w:tab/>
      </w:r>
      <w:r w:rsidRPr="00944E7C">
        <w:rPr>
          <w:sz w:val="28"/>
          <w:szCs w:val="28"/>
          <w:lang w:eastAsia="zh-CN"/>
        </w:rPr>
        <w:t>9. Приложение № 6 к муниципальной программе города Новошахтинска «Развитие транспортной системы» изложить в следующей редакции:</w:t>
      </w:r>
    </w:p>
    <w:p w:rsidR="00944E7C" w:rsidRPr="00944E7C" w:rsidRDefault="00944E7C" w:rsidP="00E63CBA">
      <w:pPr>
        <w:spacing w:line="228" w:lineRule="auto"/>
        <w:jc w:val="both"/>
        <w:rPr>
          <w:sz w:val="28"/>
          <w:szCs w:val="28"/>
          <w:lang w:eastAsia="zh-CN"/>
        </w:rPr>
      </w:pPr>
    </w:p>
    <w:p w:rsidR="00AD7B1A" w:rsidRPr="00E63CBA" w:rsidRDefault="00AD7B1A" w:rsidP="0085191A">
      <w:pPr>
        <w:spacing w:line="228" w:lineRule="auto"/>
        <w:ind w:left="10206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>«Приложение № 6</w:t>
      </w:r>
      <w:r w:rsidRPr="00E63CBA">
        <w:rPr>
          <w:sz w:val="28"/>
          <w:szCs w:val="28"/>
          <w:lang w:eastAsia="zh-CN"/>
        </w:rPr>
        <w:br/>
        <w:t>к муниципальной программе</w:t>
      </w:r>
    </w:p>
    <w:p w:rsidR="00AD7B1A" w:rsidRPr="00E63CBA" w:rsidRDefault="00AD7B1A" w:rsidP="0085191A">
      <w:pPr>
        <w:spacing w:line="228" w:lineRule="auto"/>
        <w:ind w:left="10206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>города Новошахтинска</w:t>
      </w:r>
    </w:p>
    <w:p w:rsidR="00AD7B1A" w:rsidRPr="00E63CBA" w:rsidRDefault="00AD7B1A" w:rsidP="0085191A">
      <w:pPr>
        <w:spacing w:line="228" w:lineRule="auto"/>
        <w:ind w:left="10206"/>
        <w:jc w:val="center"/>
        <w:rPr>
          <w:sz w:val="28"/>
          <w:szCs w:val="28"/>
          <w:lang w:eastAsia="zh-CN"/>
        </w:rPr>
      </w:pPr>
      <w:r w:rsidRPr="00E63CBA">
        <w:rPr>
          <w:sz w:val="28"/>
          <w:szCs w:val="28"/>
          <w:lang w:eastAsia="zh-CN"/>
        </w:rPr>
        <w:t>«Развитие транспортной системы»</w:t>
      </w:r>
    </w:p>
    <w:p w:rsidR="00AD7B1A" w:rsidRPr="00E63CBA" w:rsidRDefault="00AD7B1A" w:rsidP="0085191A">
      <w:pPr>
        <w:spacing w:line="228" w:lineRule="auto"/>
        <w:ind w:left="-567"/>
        <w:rPr>
          <w:sz w:val="28"/>
          <w:szCs w:val="28"/>
          <w:lang w:eastAsia="zh-CN"/>
        </w:rPr>
      </w:pPr>
    </w:p>
    <w:p w:rsidR="00AD7B1A" w:rsidRPr="00E63CBA" w:rsidRDefault="00AD7B1A" w:rsidP="0085191A">
      <w:pPr>
        <w:spacing w:line="228" w:lineRule="auto"/>
        <w:ind w:left="-567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>СУБСИДИИ,</w:t>
      </w:r>
    </w:p>
    <w:p w:rsidR="00AD7B1A" w:rsidRPr="00E63CBA" w:rsidRDefault="00AD7B1A" w:rsidP="0085191A">
      <w:pPr>
        <w:spacing w:line="228" w:lineRule="auto"/>
        <w:ind w:left="-567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 xml:space="preserve">получаемые для софинансирования расходных обязательств, возникающих при выполнении полномочий </w:t>
      </w:r>
    </w:p>
    <w:p w:rsidR="00AD7B1A" w:rsidRPr="00E63CBA" w:rsidRDefault="00AD7B1A" w:rsidP="0085191A">
      <w:pPr>
        <w:spacing w:line="228" w:lineRule="auto"/>
        <w:ind w:left="-567"/>
        <w:jc w:val="center"/>
        <w:rPr>
          <w:sz w:val="28"/>
          <w:szCs w:val="28"/>
        </w:rPr>
      </w:pPr>
      <w:r w:rsidRPr="00E63CBA">
        <w:rPr>
          <w:sz w:val="28"/>
          <w:szCs w:val="28"/>
          <w:lang w:eastAsia="zh-CN"/>
        </w:rPr>
        <w:t>органов местного самоуправления по вопросам местного значения</w:t>
      </w:r>
    </w:p>
    <w:p w:rsidR="00AD7B1A" w:rsidRDefault="00AD7B1A" w:rsidP="00AD7B1A">
      <w:pPr>
        <w:spacing w:line="228" w:lineRule="auto"/>
        <w:ind w:left="13452"/>
      </w:pPr>
      <w:r>
        <w:rPr>
          <w:color w:val="000000"/>
          <w:sz w:val="24"/>
          <w:szCs w:val="21"/>
          <w:lang w:eastAsia="zh-CN"/>
        </w:rPr>
        <w:t>тыс. руб.</w:t>
      </w:r>
      <w:r>
        <w:rPr>
          <w:sz w:val="28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AD7B1A" w:rsidRDefault="00AD7B1A" w:rsidP="00AD7B1A">
      <w:pPr>
        <w:jc w:val="both"/>
        <w:rPr>
          <w:sz w:val="2"/>
          <w:szCs w:val="16"/>
          <w:lang w:eastAsia="zh-CN"/>
        </w:rPr>
      </w:pPr>
    </w:p>
    <w:tbl>
      <w:tblPr>
        <w:tblW w:w="16160" w:type="dxa"/>
        <w:tblInd w:w="-744" w:type="dxa"/>
        <w:tblLayout w:type="fixed"/>
        <w:tblLook w:val="0000"/>
      </w:tblPr>
      <w:tblGrid>
        <w:gridCol w:w="426"/>
        <w:gridCol w:w="852"/>
        <w:gridCol w:w="708"/>
        <w:gridCol w:w="851"/>
        <w:gridCol w:w="850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  <w:gridCol w:w="677"/>
        <w:gridCol w:w="741"/>
        <w:gridCol w:w="708"/>
        <w:gridCol w:w="709"/>
        <w:gridCol w:w="709"/>
        <w:gridCol w:w="709"/>
        <w:gridCol w:w="707"/>
      </w:tblGrid>
      <w:tr w:rsidR="00AD7B1A" w:rsidRPr="00194367" w:rsidTr="00F56716">
        <w:trPr>
          <w:trHeight w:val="22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№</w:t>
            </w:r>
          </w:p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Наим</w:t>
            </w:r>
            <w:r w:rsidRPr="00194367">
              <w:rPr>
                <w:lang w:eastAsia="zh-CN"/>
              </w:rPr>
              <w:t>е</w:t>
            </w:r>
            <w:r w:rsidRPr="00194367">
              <w:rPr>
                <w:lang w:eastAsia="zh-CN"/>
              </w:rPr>
              <w:t>нование</w:t>
            </w:r>
          </w:p>
          <w:p w:rsidR="00AD7B1A" w:rsidRPr="00194367" w:rsidRDefault="00AD7B1A" w:rsidP="008B12A0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lastRenderedPageBreak/>
              <w:t>субсидии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lastRenderedPageBreak/>
              <w:t>2023 год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2024 год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2025 год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2026 год</w:t>
            </w:r>
          </w:p>
        </w:tc>
      </w:tr>
      <w:tr w:rsidR="00AD7B1A" w:rsidRPr="00194367" w:rsidTr="00F56716">
        <w:trPr>
          <w:trHeight w:val="2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194367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 том числе: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 том числе:</w:t>
            </w:r>
          </w:p>
        </w:tc>
        <w:tc>
          <w:tcPr>
            <w:tcW w:w="3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 том числе:</w:t>
            </w:r>
          </w:p>
        </w:tc>
      </w:tr>
      <w:tr w:rsidR="00F56716" w:rsidRPr="00194367" w:rsidTr="00F56716">
        <w:trPr>
          <w:trHeight w:val="159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8B12A0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бюджета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8B12A0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област-ного</w:t>
            </w:r>
          </w:p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8B12A0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фед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раль-ного бюдж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194367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Фонда рефор-мир</w:t>
            </w:r>
            <w:r w:rsidR="00AD7B1A" w:rsidRPr="00194367">
              <w:rPr>
                <w:lang w:eastAsia="zh-CN"/>
              </w:rPr>
              <w:t>о</w:t>
            </w:r>
            <w:r w:rsidR="00AD7B1A" w:rsidRPr="00194367">
              <w:rPr>
                <w:lang w:eastAsia="zh-CN"/>
              </w:rPr>
              <w:t>вания жи-лищно-комму-нальн</w:t>
            </w:r>
            <w:r w:rsidR="00AD7B1A" w:rsidRPr="00194367"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го </w:t>
            </w:r>
            <w:r w:rsidR="00AD7B1A" w:rsidRPr="00194367">
              <w:rPr>
                <w:lang w:eastAsia="zh-CN"/>
              </w:rPr>
              <w:t>хо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зяйства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rPr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средств бюдж</w:t>
            </w:r>
            <w:r w:rsidRPr="00194367">
              <w:rPr>
                <w:lang w:eastAsia="zh-CN"/>
              </w:rPr>
              <w:t>е</w:t>
            </w:r>
            <w:r w:rsidRPr="00194367">
              <w:rPr>
                <w:lang w:eastAsia="zh-CN"/>
              </w:rPr>
              <w:t>та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194367" w:rsidP="00194367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средств облас</w:t>
            </w:r>
            <w:r>
              <w:rPr>
                <w:lang w:eastAsia="zh-CN"/>
              </w:rPr>
              <w:t>т</w:t>
            </w:r>
            <w:r w:rsidR="00AD7B1A" w:rsidRPr="00194367">
              <w:rPr>
                <w:lang w:eastAsia="zh-CN"/>
              </w:rPr>
              <w:t>ного бю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194367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фед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раль-ного бюдж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194367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Фон</w:t>
            </w:r>
            <w:r w:rsidRPr="00194367">
              <w:rPr>
                <w:lang w:eastAsia="zh-CN"/>
              </w:rPr>
              <w:t xml:space="preserve">да </w:t>
            </w:r>
            <w:r w:rsidR="00AD7B1A" w:rsidRPr="00194367">
              <w:rPr>
                <w:lang w:eastAsia="zh-CN"/>
              </w:rPr>
              <w:t>рефор-мир</w:t>
            </w:r>
            <w:r w:rsidR="00AD7B1A" w:rsidRPr="00194367">
              <w:rPr>
                <w:lang w:eastAsia="zh-CN"/>
              </w:rPr>
              <w:t>о</w:t>
            </w:r>
            <w:r w:rsidR="00AD7B1A" w:rsidRPr="00194367">
              <w:rPr>
                <w:lang w:eastAsia="zh-CN"/>
              </w:rPr>
              <w:t>ва</w:t>
            </w:r>
            <w:r>
              <w:rPr>
                <w:lang w:eastAsia="zh-CN"/>
              </w:rPr>
              <w:t>ния жи</w:t>
            </w:r>
            <w:r w:rsidR="00AD7B1A" w:rsidRPr="00194367">
              <w:rPr>
                <w:lang w:eastAsia="zh-CN"/>
              </w:rPr>
              <w:t>лищ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но-ком</w:t>
            </w:r>
            <w:r>
              <w:rPr>
                <w:lang w:eastAsia="zh-CN"/>
              </w:rPr>
              <w:t>-му</w:t>
            </w:r>
            <w:r w:rsidR="00AD7B1A" w:rsidRPr="00194367">
              <w:rPr>
                <w:lang w:eastAsia="zh-CN"/>
              </w:rPr>
              <w:t>наль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ного хозя</w:t>
            </w:r>
            <w:r w:rsidR="00AD7B1A" w:rsidRPr="00194367">
              <w:rPr>
                <w:lang w:eastAsia="zh-CN"/>
              </w:rPr>
              <w:t>й</w:t>
            </w:r>
            <w:r w:rsidR="00AD7B1A" w:rsidRPr="00194367">
              <w:rPr>
                <w:lang w:eastAsia="zh-CN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бюдж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та го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средств</w:t>
            </w:r>
          </w:p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облас</w:t>
            </w:r>
            <w:r w:rsidRPr="00194367">
              <w:rPr>
                <w:lang w:eastAsia="zh-CN"/>
              </w:rPr>
              <w:t>т</w:t>
            </w:r>
            <w:r w:rsidRPr="00194367">
              <w:rPr>
                <w:lang w:eastAsia="zh-CN"/>
              </w:rPr>
              <w:t>ного бюджета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средств фе</w:t>
            </w:r>
            <w:r w:rsidR="00AD7B1A" w:rsidRPr="00194367">
              <w:rPr>
                <w:lang w:eastAsia="zh-CN"/>
              </w:rPr>
              <w:t>д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раль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ного бюд-жета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Фонда рефор-миров</w:t>
            </w:r>
            <w:r w:rsidR="00AD7B1A" w:rsidRPr="00194367">
              <w:rPr>
                <w:lang w:eastAsia="zh-CN"/>
              </w:rPr>
              <w:t>а</w:t>
            </w:r>
            <w:r w:rsidR="00AD7B1A" w:rsidRPr="00194367">
              <w:rPr>
                <w:lang w:eastAsia="zh-CN"/>
              </w:rPr>
              <w:t>ния жи-лищно-ком</w:t>
            </w:r>
            <w:r w:rsidR="00944E7C" w:rsidRPr="00194367">
              <w:rPr>
                <w:lang w:eastAsia="zh-CN"/>
              </w:rPr>
              <w:t>м</w:t>
            </w:r>
            <w:r w:rsidR="00944E7C" w:rsidRPr="00194367">
              <w:rPr>
                <w:lang w:eastAsia="zh-CN"/>
              </w:rPr>
              <w:t>у</w:t>
            </w:r>
            <w:r w:rsidR="00AD7B1A" w:rsidRPr="00194367">
              <w:rPr>
                <w:lang w:eastAsia="zh-CN"/>
              </w:rPr>
              <w:t>нальн</w:t>
            </w:r>
            <w:r w:rsidR="00AD7B1A" w:rsidRPr="00194367">
              <w:rPr>
                <w:lang w:eastAsia="zh-CN"/>
              </w:rPr>
              <w:t>о</w:t>
            </w:r>
            <w:r w:rsidR="00AD7B1A" w:rsidRPr="00194367">
              <w:rPr>
                <w:lang w:eastAsia="zh-CN"/>
              </w:rPr>
              <w:t>го хо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за счет средств бюдж</w:t>
            </w:r>
            <w:r w:rsidRPr="00194367">
              <w:rPr>
                <w:lang w:eastAsia="zh-CN"/>
              </w:rPr>
              <w:t>е</w:t>
            </w:r>
            <w:r w:rsidRPr="00194367">
              <w:rPr>
                <w:lang w:eastAsia="zh-CN"/>
              </w:rPr>
              <w:t>та го</w:t>
            </w:r>
            <w:r w:rsidR="00F56716">
              <w:rPr>
                <w:lang w:eastAsia="zh-CN"/>
              </w:rPr>
              <w:t>-</w:t>
            </w:r>
            <w:r w:rsidRPr="00194367">
              <w:rPr>
                <w:lang w:eastAsia="zh-CN"/>
              </w:rPr>
              <w:t>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F56716" w:rsidP="00F56716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</w:t>
            </w:r>
          </w:p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област-ного бюдж</w:t>
            </w:r>
            <w:r w:rsidRPr="00194367">
              <w:rPr>
                <w:lang w:eastAsia="zh-CN"/>
              </w:rPr>
              <w:t>е</w:t>
            </w:r>
            <w:r w:rsidRPr="00194367">
              <w:rPr>
                <w:lang w:eastAsia="zh-CN"/>
              </w:rPr>
              <w:t>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средств фе</w:t>
            </w:r>
            <w:r w:rsidR="00AD7B1A" w:rsidRPr="00194367">
              <w:rPr>
                <w:lang w:eastAsia="zh-CN"/>
              </w:rPr>
              <w:t>д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раль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го бюд</w:t>
            </w:r>
            <w:r w:rsidR="00AD7B1A" w:rsidRPr="00194367">
              <w:rPr>
                <w:lang w:eastAsia="zh-CN"/>
              </w:rPr>
              <w:t>ж</w:t>
            </w:r>
            <w:r w:rsidR="00AD7B1A" w:rsidRPr="00194367">
              <w:rPr>
                <w:lang w:eastAsia="zh-CN"/>
              </w:rPr>
              <w:t>е</w:t>
            </w:r>
            <w:r w:rsidR="00AD7B1A" w:rsidRPr="00194367">
              <w:rPr>
                <w:lang w:eastAsia="zh-CN"/>
              </w:rPr>
              <w:t>та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F56716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за счет сред</w:t>
            </w:r>
            <w:r w:rsidR="00AD7B1A" w:rsidRPr="00194367">
              <w:rPr>
                <w:lang w:eastAsia="zh-CN"/>
              </w:rPr>
              <w:t>ств Фонда рефор-мир</w:t>
            </w:r>
            <w:r w:rsidR="00AD7B1A" w:rsidRPr="00194367">
              <w:rPr>
                <w:lang w:eastAsia="zh-CN"/>
              </w:rPr>
              <w:t>о</w:t>
            </w:r>
            <w:r w:rsidR="00AD7B1A" w:rsidRPr="00194367">
              <w:rPr>
                <w:lang w:eastAsia="zh-CN"/>
              </w:rPr>
              <w:t>вания жи</w:t>
            </w:r>
            <w:r w:rsidR="00944E7C" w:rsidRPr="00194367">
              <w:rPr>
                <w:lang w:eastAsia="zh-CN"/>
              </w:rPr>
              <w:t>лищ</w:t>
            </w:r>
            <w:r>
              <w:rPr>
                <w:lang w:eastAsia="zh-CN"/>
              </w:rPr>
              <w:t>-</w:t>
            </w:r>
            <w:r w:rsidR="00944E7C" w:rsidRPr="00194367">
              <w:rPr>
                <w:lang w:eastAsia="zh-CN"/>
              </w:rPr>
              <w:t>но-ком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муналь</w:t>
            </w:r>
            <w:r>
              <w:rPr>
                <w:lang w:eastAsia="zh-CN"/>
              </w:rPr>
              <w:t>-</w:t>
            </w:r>
            <w:r w:rsidR="00AD7B1A" w:rsidRPr="00194367">
              <w:rPr>
                <w:lang w:eastAsia="zh-CN"/>
              </w:rPr>
              <w:t>ного хозя</w:t>
            </w:r>
            <w:r w:rsidR="00AD7B1A" w:rsidRPr="00194367">
              <w:rPr>
                <w:lang w:eastAsia="zh-CN"/>
              </w:rPr>
              <w:t>й</w:t>
            </w:r>
            <w:r w:rsidR="00AD7B1A" w:rsidRPr="00194367">
              <w:rPr>
                <w:lang w:eastAsia="zh-CN"/>
              </w:rPr>
              <w:t>ства</w:t>
            </w:r>
          </w:p>
        </w:tc>
      </w:tr>
    </w:tbl>
    <w:p w:rsidR="00AD7B1A" w:rsidRPr="00194367" w:rsidRDefault="00AD7B1A" w:rsidP="00AD7B1A">
      <w:pPr>
        <w:jc w:val="both"/>
        <w:rPr>
          <w:sz w:val="2"/>
          <w:szCs w:val="2"/>
          <w:lang w:eastAsia="zh-CN"/>
        </w:rPr>
      </w:pPr>
    </w:p>
    <w:tbl>
      <w:tblPr>
        <w:tblW w:w="16181" w:type="dxa"/>
        <w:tblInd w:w="-744" w:type="dxa"/>
        <w:tblLayout w:type="fixed"/>
        <w:tblLook w:val="0000"/>
      </w:tblPr>
      <w:tblGrid>
        <w:gridCol w:w="426"/>
        <w:gridCol w:w="852"/>
        <w:gridCol w:w="708"/>
        <w:gridCol w:w="851"/>
        <w:gridCol w:w="850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850"/>
        <w:gridCol w:w="698"/>
        <w:gridCol w:w="720"/>
        <w:gridCol w:w="708"/>
        <w:gridCol w:w="709"/>
        <w:gridCol w:w="709"/>
        <w:gridCol w:w="709"/>
        <w:gridCol w:w="728"/>
      </w:tblGrid>
      <w:tr w:rsidR="00F56716" w:rsidRPr="00194367" w:rsidTr="00F56716">
        <w:trPr>
          <w:trHeight w:val="122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34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22</w:t>
            </w:r>
          </w:p>
        </w:tc>
      </w:tr>
      <w:tr w:rsidR="00F56716" w:rsidRPr="00194367" w:rsidTr="00F5671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A0" w:rsidRPr="00194367" w:rsidRDefault="00AD7B1A" w:rsidP="008B12A0">
            <w:pPr>
              <w:widowControl w:val="0"/>
              <w:spacing w:line="228" w:lineRule="auto"/>
              <w:ind w:left="-108" w:right="-113"/>
              <w:rPr>
                <w:color w:val="000000"/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Субсидия на ремонт </w:t>
            </w:r>
          </w:p>
          <w:p w:rsidR="00AD7B1A" w:rsidRPr="00194367" w:rsidRDefault="00AD7B1A" w:rsidP="008B12A0">
            <w:pPr>
              <w:widowControl w:val="0"/>
              <w:spacing w:line="228" w:lineRule="auto"/>
              <w:ind w:left="-108" w:right="-113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и соде</w:t>
            </w:r>
            <w:r w:rsidRPr="00194367">
              <w:rPr>
                <w:color w:val="000000"/>
                <w:lang w:eastAsia="zh-CN"/>
              </w:rPr>
              <w:t>р</w:t>
            </w:r>
            <w:r w:rsidRPr="00194367">
              <w:rPr>
                <w:color w:val="000000"/>
                <w:lang w:eastAsia="zh-CN"/>
              </w:rPr>
              <w:t>жание ав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t>том</w:t>
            </w:r>
            <w:r w:rsidRPr="00194367">
              <w:rPr>
                <w:color w:val="000000"/>
                <w:lang w:eastAsia="zh-CN"/>
              </w:rPr>
              <w:t>о</w:t>
            </w:r>
            <w:r w:rsidRPr="00194367">
              <w:rPr>
                <w:color w:val="000000"/>
                <w:lang w:eastAsia="zh-CN"/>
              </w:rPr>
              <w:t>бильных дорог общего польз</w:t>
            </w:r>
            <w:r w:rsidRPr="00194367">
              <w:rPr>
                <w:color w:val="000000"/>
                <w:lang w:eastAsia="zh-CN"/>
              </w:rPr>
              <w:t>о</w:t>
            </w:r>
            <w:r w:rsidRPr="00194367">
              <w:rPr>
                <w:color w:val="000000"/>
                <w:lang w:eastAsia="zh-CN"/>
              </w:rPr>
              <w:t>вания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50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 38 780,5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50" w:right="-249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389,8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29" w:right="-119" w:hanging="21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 38 390,7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191 523,1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1 915,7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27" w:right="-108"/>
              <w:jc w:val="center"/>
              <w:rPr>
                <w:color w:val="000000"/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189 607,4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50" w:right="-108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188 146,3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250" w:right="-197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1881,7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61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186 264,6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250" w:right="-108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</w:tr>
      <w:tr w:rsidR="00F56716" w:rsidRPr="00194367" w:rsidTr="00F5671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13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Субсидия на стро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>тельство и реко</w:t>
            </w:r>
            <w:r w:rsidRPr="00194367">
              <w:rPr>
                <w:color w:val="000000"/>
                <w:lang w:eastAsia="zh-CN"/>
              </w:rPr>
              <w:t>н</w:t>
            </w:r>
            <w:r w:rsidRPr="00194367">
              <w:rPr>
                <w:color w:val="000000"/>
                <w:lang w:eastAsia="zh-CN"/>
              </w:rPr>
              <w:t xml:space="preserve">струкцию </w:t>
            </w:r>
            <w:r w:rsidRPr="00194367">
              <w:rPr>
                <w:bCs/>
                <w:color w:val="000000"/>
                <w:lang w:eastAsia="zh-CN"/>
              </w:rPr>
              <w:t>муниц</w:t>
            </w:r>
            <w:r w:rsidRPr="00194367">
              <w:rPr>
                <w:bCs/>
                <w:color w:val="000000"/>
                <w:lang w:eastAsia="zh-CN"/>
              </w:rPr>
              <w:t>и</w:t>
            </w:r>
            <w:r w:rsidRPr="00194367">
              <w:rPr>
                <w:bCs/>
                <w:color w:val="000000"/>
                <w:lang w:eastAsia="zh-CN"/>
              </w:rPr>
              <w:t>пальных объектов транспо</w:t>
            </w:r>
            <w:r w:rsidR="00F56716">
              <w:rPr>
                <w:bCs/>
                <w:color w:val="000000"/>
                <w:lang w:eastAsia="zh-CN"/>
              </w:rPr>
              <w:t>-</w:t>
            </w:r>
            <w:r w:rsidRPr="00194367">
              <w:rPr>
                <w:bCs/>
                <w:color w:val="000000"/>
                <w:lang w:eastAsia="zh-CN"/>
              </w:rPr>
              <w:t>ртной ин</w:t>
            </w:r>
            <w:r w:rsidR="00F56716">
              <w:rPr>
                <w:bCs/>
                <w:color w:val="000000"/>
                <w:lang w:eastAsia="zh-CN"/>
              </w:rPr>
              <w:t>-</w:t>
            </w:r>
            <w:r w:rsidRPr="00194367">
              <w:rPr>
                <w:bCs/>
                <w:color w:val="000000"/>
                <w:lang w:eastAsia="zh-CN"/>
              </w:rPr>
              <w:t>фрастру</w:t>
            </w:r>
            <w:r w:rsidR="00F56716">
              <w:rPr>
                <w:bCs/>
                <w:color w:val="000000"/>
                <w:lang w:eastAsia="zh-CN"/>
              </w:rPr>
              <w:t>-</w:t>
            </w:r>
            <w:r w:rsidRPr="00194367">
              <w:rPr>
                <w:bCs/>
                <w:color w:val="000000"/>
                <w:lang w:eastAsia="zh-CN"/>
              </w:rPr>
              <w:t>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hanging="57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hanging="113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240" w:right="-173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 xml:space="preserve">  93 950,3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08" w:hanging="43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939,6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66" w:right="-166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93 010,7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</w:tr>
      <w:tr w:rsidR="00F56716" w:rsidRPr="00194367" w:rsidTr="00F5671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2A0" w:rsidRPr="00194367" w:rsidRDefault="00AD7B1A" w:rsidP="008B12A0">
            <w:pPr>
              <w:widowControl w:val="0"/>
              <w:ind w:left="-108" w:right="-108"/>
              <w:rPr>
                <w:color w:val="000000"/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Субсидия на разр</w:t>
            </w:r>
            <w:r w:rsidRPr="00194367">
              <w:rPr>
                <w:color w:val="000000"/>
                <w:lang w:eastAsia="zh-CN"/>
              </w:rPr>
              <w:t>а</w:t>
            </w:r>
            <w:r w:rsidRPr="00194367">
              <w:rPr>
                <w:color w:val="000000"/>
                <w:lang w:eastAsia="zh-CN"/>
              </w:rPr>
              <w:t>ботку проек</w:t>
            </w:r>
            <w:r w:rsidRPr="00194367">
              <w:rPr>
                <w:color w:val="000000"/>
                <w:lang w:eastAsia="zh-CN"/>
              </w:rPr>
              <w:t>т</w:t>
            </w:r>
            <w:r w:rsidRPr="00194367">
              <w:rPr>
                <w:color w:val="000000"/>
                <w:lang w:eastAsia="zh-CN"/>
              </w:rPr>
              <w:t>ной доку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lastRenderedPageBreak/>
              <w:t>ментации на кап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>тальный ремонт, стро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 xml:space="preserve">тельство </w:t>
            </w:r>
          </w:p>
          <w:p w:rsidR="00AD7B1A" w:rsidRPr="00194367" w:rsidRDefault="00AD7B1A" w:rsidP="008B12A0">
            <w:pPr>
              <w:widowControl w:val="0"/>
              <w:ind w:left="-108" w:right="-108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и реко</w:t>
            </w:r>
            <w:r w:rsidRPr="00194367">
              <w:rPr>
                <w:color w:val="000000"/>
                <w:lang w:eastAsia="zh-CN"/>
              </w:rPr>
              <w:t>н</w:t>
            </w:r>
            <w:r w:rsidRPr="00194367">
              <w:rPr>
                <w:color w:val="000000"/>
                <w:lang w:eastAsia="zh-CN"/>
              </w:rPr>
              <w:t>струкцию муниц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>пальных объектов транспо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t>ртной ин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t>фрастру</w:t>
            </w:r>
            <w:r w:rsidR="00F56716">
              <w:rPr>
                <w:color w:val="000000"/>
                <w:lang w:eastAsia="zh-CN"/>
              </w:rPr>
              <w:t>-</w:t>
            </w:r>
            <w:r w:rsidRPr="00194367">
              <w:rPr>
                <w:color w:val="000000"/>
                <w:lang w:eastAsia="zh-CN"/>
              </w:rPr>
              <w:t>ктуры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</w:tr>
      <w:tr w:rsidR="00F56716" w:rsidRPr="00194367" w:rsidTr="00F56716">
        <w:trPr>
          <w:trHeight w:val="2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ind w:left="-108" w:right="-108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lastRenderedPageBreak/>
              <w:t>4.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8B12A0">
            <w:pPr>
              <w:widowControl w:val="0"/>
              <w:ind w:left="-108" w:right="-108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Субсидия на кап</w:t>
            </w:r>
            <w:r w:rsidRPr="00194367">
              <w:rPr>
                <w:color w:val="000000"/>
                <w:lang w:eastAsia="zh-CN"/>
              </w:rPr>
              <w:t>и</w:t>
            </w:r>
            <w:r w:rsidRPr="00194367">
              <w:rPr>
                <w:color w:val="000000"/>
                <w:lang w:eastAsia="zh-CN"/>
              </w:rPr>
              <w:t xml:space="preserve">тальный ремонт </w:t>
            </w:r>
            <w:r w:rsidRPr="00194367">
              <w:rPr>
                <w:bCs/>
                <w:color w:val="000000"/>
                <w:lang w:eastAsia="zh-CN"/>
              </w:rPr>
              <w:t>муниц</w:t>
            </w:r>
            <w:r w:rsidRPr="00194367">
              <w:rPr>
                <w:bCs/>
                <w:color w:val="000000"/>
                <w:lang w:eastAsia="zh-CN"/>
              </w:rPr>
              <w:t>и</w:t>
            </w:r>
            <w:r w:rsidRPr="00194367">
              <w:rPr>
                <w:bCs/>
                <w:color w:val="000000"/>
                <w:lang w:eastAsia="zh-CN"/>
              </w:rPr>
              <w:t>пальных объектов тран</w:t>
            </w:r>
            <w:r w:rsidRPr="00194367">
              <w:rPr>
                <w:bCs/>
                <w:color w:val="000000"/>
                <w:lang w:eastAsia="zh-CN"/>
              </w:rPr>
              <w:t>с</w:t>
            </w:r>
            <w:r w:rsidRPr="00194367">
              <w:rPr>
                <w:bCs/>
                <w:color w:val="000000"/>
                <w:lang w:eastAsia="zh-CN"/>
              </w:rPr>
              <w:t>портной инфр</w:t>
            </w:r>
            <w:r w:rsidRPr="00194367">
              <w:rPr>
                <w:bCs/>
                <w:color w:val="000000"/>
                <w:lang w:eastAsia="zh-CN"/>
              </w:rPr>
              <w:t>а</w:t>
            </w:r>
            <w:r w:rsidRPr="00194367">
              <w:rPr>
                <w:bCs/>
                <w:color w:val="000000"/>
                <w:lang w:eastAsia="zh-CN"/>
              </w:rPr>
              <w:t>структ</w:t>
            </w:r>
            <w:r w:rsidRPr="00194367">
              <w:rPr>
                <w:bCs/>
                <w:color w:val="000000"/>
                <w:lang w:eastAsia="zh-CN"/>
              </w:rPr>
              <w:t>у</w:t>
            </w:r>
            <w:r w:rsidRPr="00194367">
              <w:rPr>
                <w:bCs/>
                <w:color w:val="000000"/>
                <w:lang w:eastAsia="zh-CN"/>
              </w:rPr>
              <w:t>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170" w:right="-17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43 361,2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113" w:right="-113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444,4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250" w:right="-249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42 916,8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170" w:right="-17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115 166,0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113" w:right="-113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1 151,7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ind w:left="-227" w:right="-113"/>
              <w:jc w:val="center"/>
              <w:rPr>
                <w:lang w:eastAsia="zh-CN"/>
              </w:rPr>
            </w:pPr>
            <w:r w:rsidRPr="00194367">
              <w:rPr>
                <w:lang w:eastAsia="zh-CN"/>
              </w:rPr>
              <w:t>114 014,3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  <w:p w:rsidR="00AD7B1A" w:rsidRPr="00194367" w:rsidRDefault="00AD7B1A" w:rsidP="00AD7B1A">
            <w:pPr>
              <w:widowControl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jc w:val="center"/>
              <w:rPr>
                <w:lang w:eastAsia="zh-CN"/>
              </w:rPr>
            </w:pPr>
            <w:r w:rsidRPr="00194367">
              <w:rPr>
                <w:color w:val="000000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7B1A" w:rsidRPr="00194367" w:rsidRDefault="00AD7B1A" w:rsidP="00AD7B1A">
            <w:pPr>
              <w:widowControl w:val="0"/>
              <w:snapToGrid w:val="0"/>
              <w:jc w:val="center"/>
              <w:rPr>
                <w:color w:val="000000"/>
                <w:lang w:eastAsia="zh-CN"/>
              </w:rPr>
            </w:pPr>
          </w:p>
        </w:tc>
      </w:tr>
    </w:tbl>
    <w:p w:rsidR="00AD7B1A" w:rsidRDefault="00AD7B1A" w:rsidP="00AD7B1A">
      <w:pPr>
        <w:rPr>
          <w:sz w:val="28"/>
          <w:szCs w:val="28"/>
          <w:lang w:eastAsia="zh-CN"/>
        </w:rPr>
      </w:pPr>
    </w:p>
    <w:p w:rsidR="00AD7B1A" w:rsidRDefault="00AD7B1A" w:rsidP="0085191A">
      <w:pPr>
        <w:ind w:left="-567"/>
      </w:pPr>
      <w:r>
        <w:rPr>
          <w:sz w:val="28"/>
          <w:szCs w:val="28"/>
          <w:lang w:eastAsia="zh-CN"/>
        </w:rPr>
        <w:t xml:space="preserve">Управляющий делами  </w:t>
      </w:r>
    </w:p>
    <w:p w:rsidR="00AD7B1A" w:rsidRDefault="00AD7B1A" w:rsidP="0085191A">
      <w:pPr>
        <w:ind w:left="-567"/>
      </w:pPr>
      <w:r>
        <w:rPr>
          <w:sz w:val="28"/>
          <w:szCs w:val="28"/>
          <w:lang w:eastAsia="zh-CN"/>
        </w:rPr>
        <w:t>Администрации города</w:t>
      </w:r>
      <w:r w:rsidR="0085191A">
        <w:rPr>
          <w:sz w:val="28"/>
          <w:szCs w:val="28"/>
          <w:lang w:eastAsia="zh-CN"/>
        </w:rPr>
        <w:tab/>
      </w:r>
      <w:r w:rsidR="0085191A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                                                    </w:t>
      </w:r>
      <w:r w:rsidR="00944E7C">
        <w:rPr>
          <w:sz w:val="28"/>
          <w:szCs w:val="28"/>
          <w:lang w:eastAsia="zh-CN"/>
        </w:rPr>
        <w:t xml:space="preserve">                                           </w:t>
      </w:r>
      <w:r>
        <w:rPr>
          <w:sz w:val="28"/>
          <w:szCs w:val="28"/>
          <w:lang w:eastAsia="zh-CN"/>
        </w:rPr>
        <w:t xml:space="preserve">      Ю.А. Лубенцов».</w:t>
      </w:r>
    </w:p>
    <w:p w:rsidR="00AD7B1A" w:rsidRDefault="00AD7B1A" w:rsidP="0085191A">
      <w:pPr>
        <w:ind w:left="-567"/>
        <w:rPr>
          <w:sz w:val="28"/>
          <w:lang w:eastAsia="zh-CN"/>
        </w:rPr>
      </w:pPr>
    </w:p>
    <w:p w:rsidR="00F56716" w:rsidRPr="00F56716" w:rsidRDefault="00F56716" w:rsidP="0085191A">
      <w:pPr>
        <w:ind w:left="-567"/>
        <w:rPr>
          <w:sz w:val="28"/>
          <w:lang w:eastAsia="zh-CN"/>
        </w:rPr>
      </w:pPr>
    </w:p>
    <w:p w:rsidR="00AD7B1A" w:rsidRDefault="00AD7B1A" w:rsidP="0085191A">
      <w:pPr>
        <w:ind w:left="-567"/>
      </w:pPr>
      <w:r>
        <w:rPr>
          <w:sz w:val="28"/>
          <w:szCs w:val="28"/>
          <w:lang w:eastAsia="zh-CN"/>
        </w:rPr>
        <w:t xml:space="preserve">Управляющий делами  </w:t>
      </w:r>
    </w:p>
    <w:p w:rsidR="00AD7B1A" w:rsidRDefault="00AD7B1A" w:rsidP="0085191A">
      <w:pPr>
        <w:ind w:left="-567"/>
      </w:pPr>
      <w:r>
        <w:rPr>
          <w:sz w:val="28"/>
          <w:szCs w:val="28"/>
          <w:lang w:eastAsia="zh-CN"/>
        </w:rPr>
        <w:t>Администрации города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                                                                              </w:t>
      </w:r>
      <w:r w:rsidR="0085191A">
        <w:rPr>
          <w:sz w:val="28"/>
          <w:szCs w:val="28"/>
          <w:lang w:eastAsia="zh-CN"/>
        </w:rPr>
        <w:t xml:space="preserve">                       </w:t>
      </w:r>
      <w:r w:rsidR="007312F3">
        <w:rPr>
          <w:sz w:val="28"/>
          <w:szCs w:val="28"/>
          <w:lang w:eastAsia="zh-CN"/>
        </w:rPr>
        <w:t xml:space="preserve">   </w:t>
      </w:r>
      <w:r w:rsidR="00944E7C">
        <w:rPr>
          <w:sz w:val="28"/>
          <w:szCs w:val="28"/>
          <w:lang w:eastAsia="zh-CN"/>
        </w:rPr>
        <w:t xml:space="preserve">           </w:t>
      </w:r>
      <w:r>
        <w:rPr>
          <w:sz w:val="28"/>
          <w:szCs w:val="28"/>
          <w:lang w:eastAsia="zh-CN"/>
        </w:rPr>
        <w:t>Ю.А. Лубенцов</w:t>
      </w:r>
    </w:p>
    <w:p w:rsidR="00AD7B1A" w:rsidRDefault="00AD7B1A">
      <w:pPr>
        <w:rPr>
          <w:b/>
          <w:sz w:val="16"/>
          <w:u w:val="single"/>
        </w:rPr>
        <w:sectPr w:rsidR="00AD7B1A" w:rsidSect="0085191A">
          <w:pgSz w:w="16840" w:h="11907" w:orient="landscape" w:code="9"/>
          <w:pgMar w:top="1701" w:right="397" w:bottom="567" w:left="1134" w:header="720" w:footer="720" w:gutter="0"/>
          <w:cols w:space="720"/>
          <w:docGrid w:linePitch="272"/>
        </w:sectPr>
      </w:pPr>
    </w:p>
    <w:p w:rsidR="00AD7B1A" w:rsidRPr="007E7AC2" w:rsidRDefault="00AD7B1A">
      <w:pPr>
        <w:rPr>
          <w:b/>
          <w:sz w:val="16"/>
          <w:u w:val="single"/>
        </w:rPr>
      </w:pPr>
    </w:p>
    <w:sectPr w:rsidR="00AD7B1A" w:rsidRPr="007E7AC2" w:rsidSect="00AD7B1A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3D" w:rsidRDefault="0020153D">
      <w:r>
        <w:separator/>
      </w:r>
    </w:p>
  </w:endnote>
  <w:endnote w:type="continuationSeparator" w:id="0">
    <w:p w:rsidR="0020153D" w:rsidRDefault="0020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3D" w:rsidRDefault="0020153D">
      <w:r>
        <w:separator/>
      </w:r>
    </w:p>
  </w:footnote>
  <w:footnote w:type="continuationSeparator" w:id="0">
    <w:p w:rsidR="0020153D" w:rsidRDefault="00201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76D6E"/>
    <w:multiLevelType w:val="multilevel"/>
    <w:tmpl w:val="C798CF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B1A"/>
    <w:rsid w:val="000223E0"/>
    <w:rsid w:val="000920AC"/>
    <w:rsid w:val="001028E8"/>
    <w:rsid w:val="001054FD"/>
    <w:rsid w:val="00125E8B"/>
    <w:rsid w:val="001543BD"/>
    <w:rsid w:val="00172355"/>
    <w:rsid w:val="00194367"/>
    <w:rsid w:val="0020153D"/>
    <w:rsid w:val="00227A7E"/>
    <w:rsid w:val="002478B3"/>
    <w:rsid w:val="00267B5E"/>
    <w:rsid w:val="00271882"/>
    <w:rsid w:val="00345513"/>
    <w:rsid w:val="00374C3F"/>
    <w:rsid w:val="00452CE5"/>
    <w:rsid w:val="004567B2"/>
    <w:rsid w:val="00484504"/>
    <w:rsid w:val="004970EE"/>
    <w:rsid w:val="004E73EE"/>
    <w:rsid w:val="0060675B"/>
    <w:rsid w:val="00655DD3"/>
    <w:rsid w:val="00666DDD"/>
    <w:rsid w:val="00667C00"/>
    <w:rsid w:val="0068199D"/>
    <w:rsid w:val="00702A2B"/>
    <w:rsid w:val="007312F3"/>
    <w:rsid w:val="0075433F"/>
    <w:rsid w:val="007A789A"/>
    <w:rsid w:val="007C22E4"/>
    <w:rsid w:val="007E208F"/>
    <w:rsid w:val="007E7AC2"/>
    <w:rsid w:val="00846F6C"/>
    <w:rsid w:val="0085191A"/>
    <w:rsid w:val="008B12A0"/>
    <w:rsid w:val="00907BDF"/>
    <w:rsid w:val="009300A0"/>
    <w:rsid w:val="00937984"/>
    <w:rsid w:val="00944E7C"/>
    <w:rsid w:val="00990747"/>
    <w:rsid w:val="0099714A"/>
    <w:rsid w:val="009E324C"/>
    <w:rsid w:val="009F02EF"/>
    <w:rsid w:val="009F031E"/>
    <w:rsid w:val="00A678E5"/>
    <w:rsid w:val="00A95C03"/>
    <w:rsid w:val="00AD7B1A"/>
    <w:rsid w:val="00B17F54"/>
    <w:rsid w:val="00B51091"/>
    <w:rsid w:val="00C331F6"/>
    <w:rsid w:val="00C37D3E"/>
    <w:rsid w:val="00C658B0"/>
    <w:rsid w:val="00C7391A"/>
    <w:rsid w:val="00C94754"/>
    <w:rsid w:val="00CD2D10"/>
    <w:rsid w:val="00D15A26"/>
    <w:rsid w:val="00D8158B"/>
    <w:rsid w:val="00DD26EE"/>
    <w:rsid w:val="00DD3606"/>
    <w:rsid w:val="00DE14D2"/>
    <w:rsid w:val="00E1711A"/>
    <w:rsid w:val="00E63CBA"/>
    <w:rsid w:val="00E70849"/>
    <w:rsid w:val="00F56716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AD7B1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qFormat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qFormat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qFormat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AD7B1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AD7B1A"/>
  </w:style>
  <w:style w:type="character" w:customStyle="1" w:styleId="WW8Num1z1">
    <w:name w:val="WW8Num1z1"/>
    <w:qFormat/>
    <w:rsid w:val="00AD7B1A"/>
  </w:style>
  <w:style w:type="character" w:customStyle="1" w:styleId="WW8Num1z2">
    <w:name w:val="WW8Num1z2"/>
    <w:qFormat/>
    <w:rsid w:val="00AD7B1A"/>
  </w:style>
  <w:style w:type="character" w:customStyle="1" w:styleId="WW8Num1z3">
    <w:name w:val="WW8Num1z3"/>
    <w:qFormat/>
    <w:rsid w:val="00AD7B1A"/>
  </w:style>
  <w:style w:type="character" w:customStyle="1" w:styleId="WW8Num1z4">
    <w:name w:val="WW8Num1z4"/>
    <w:qFormat/>
    <w:rsid w:val="00AD7B1A"/>
  </w:style>
  <w:style w:type="character" w:customStyle="1" w:styleId="WW8Num1z5">
    <w:name w:val="WW8Num1z5"/>
    <w:qFormat/>
    <w:rsid w:val="00AD7B1A"/>
  </w:style>
  <w:style w:type="character" w:customStyle="1" w:styleId="WW8Num1z6">
    <w:name w:val="WW8Num1z6"/>
    <w:qFormat/>
    <w:rsid w:val="00AD7B1A"/>
  </w:style>
  <w:style w:type="character" w:customStyle="1" w:styleId="WW8Num1z7">
    <w:name w:val="WW8Num1z7"/>
    <w:qFormat/>
    <w:rsid w:val="00AD7B1A"/>
  </w:style>
  <w:style w:type="character" w:customStyle="1" w:styleId="WW8Num1z8">
    <w:name w:val="WW8Num1z8"/>
    <w:qFormat/>
    <w:rsid w:val="00AD7B1A"/>
  </w:style>
  <w:style w:type="character" w:customStyle="1" w:styleId="17">
    <w:name w:val="Основной шрифт абзаца17"/>
    <w:qFormat/>
    <w:rsid w:val="00AD7B1A"/>
  </w:style>
  <w:style w:type="character" w:customStyle="1" w:styleId="16">
    <w:name w:val="Основной шрифт абзаца16"/>
    <w:qFormat/>
    <w:rsid w:val="00AD7B1A"/>
  </w:style>
  <w:style w:type="character" w:customStyle="1" w:styleId="15">
    <w:name w:val="Основной шрифт абзаца15"/>
    <w:qFormat/>
    <w:rsid w:val="00AD7B1A"/>
  </w:style>
  <w:style w:type="character" w:customStyle="1" w:styleId="14">
    <w:name w:val="Основной шрифт абзаца14"/>
    <w:qFormat/>
    <w:rsid w:val="00AD7B1A"/>
  </w:style>
  <w:style w:type="character" w:customStyle="1" w:styleId="13">
    <w:name w:val="Основной шрифт абзаца13"/>
    <w:qFormat/>
    <w:rsid w:val="00AD7B1A"/>
  </w:style>
  <w:style w:type="character" w:customStyle="1" w:styleId="12">
    <w:name w:val="Основной шрифт абзаца12"/>
    <w:qFormat/>
    <w:rsid w:val="00AD7B1A"/>
  </w:style>
  <w:style w:type="character" w:customStyle="1" w:styleId="11">
    <w:name w:val="Основной шрифт абзаца11"/>
    <w:qFormat/>
    <w:rsid w:val="00AD7B1A"/>
  </w:style>
  <w:style w:type="character" w:customStyle="1" w:styleId="110">
    <w:name w:val="Заголовок 1 Знак1"/>
    <w:qFormat/>
    <w:rsid w:val="00AD7B1A"/>
  </w:style>
  <w:style w:type="character" w:customStyle="1" w:styleId="9">
    <w:name w:val="Основной шрифт абзаца9"/>
    <w:qFormat/>
    <w:rsid w:val="00AD7B1A"/>
  </w:style>
  <w:style w:type="character" w:customStyle="1" w:styleId="8">
    <w:name w:val="Основной шрифт абзаца8"/>
    <w:qFormat/>
    <w:rsid w:val="00AD7B1A"/>
  </w:style>
  <w:style w:type="character" w:customStyle="1" w:styleId="7">
    <w:name w:val="Основной шрифт абзаца7"/>
    <w:qFormat/>
    <w:rsid w:val="00AD7B1A"/>
  </w:style>
  <w:style w:type="character" w:customStyle="1" w:styleId="6">
    <w:name w:val="Основной шрифт абзаца6"/>
    <w:qFormat/>
    <w:rsid w:val="00AD7B1A"/>
  </w:style>
  <w:style w:type="character" w:customStyle="1" w:styleId="5">
    <w:name w:val="Основной шрифт абзаца5"/>
    <w:qFormat/>
    <w:rsid w:val="00AD7B1A"/>
  </w:style>
  <w:style w:type="character" w:customStyle="1" w:styleId="4">
    <w:name w:val="Основной шрифт абзаца4"/>
    <w:qFormat/>
    <w:rsid w:val="00AD7B1A"/>
  </w:style>
  <w:style w:type="character" w:customStyle="1" w:styleId="31">
    <w:name w:val="Основной шрифт абзаца3"/>
    <w:qFormat/>
    <w:rsid w:val="00AD7B1A"/>
  </w:style>
  <w:style w:type="character" w:customStyle="1" w:styleId="2">
    <w:name w:val="Основной шрифт абзаца2"/>
    <w:qFormat/>
    <w:rsid w:val="00AD7B1A"/>
  </w:style>
  <w:style w:type="character" w:customStyle="1" w:styleId="18">
    <w:name w:val="Основной шрифт абзаца1"/>
    <w:qFormat/>
    <w:rsid w:val="00AD7B1A"/>
  </w:style>
  <w:style w:type="character" w:customStyle="1" w:styleId="a8">
    <w:name w:val="Основной текст Знак"/>
    <w:qFormat/>
    <w:rsid w:val="00AD7B1A"/>
    <w:rPr>
      <w:lang w:eastAsia="zh-CN"/>
    </w:rPr>
  </w:style>
  <w:style w:type="character" w:customStyle="1" w:styleId="19">
    <w:name w:val="Основной текст Знак1"/>
    <w:qFormat/>
    <w:rsid w:val="00AD7B1A"/>
    <w:rPr>
      <w:lang w:eastAsia="zh-CN"/>
    </w:rPr>
  </w:style>
  <w:style w:type="character" w:customStyle="1" w:styleId="1a">
    <w:name w:val="Текст выноски Знак1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qFormat/>
    <w:rsid w:val="00AD7B1A"/>
    <w:rPr>
      <w:lang w:eastAsia="zh-CN"/>
    </w:rPr>
  </w:style>
  <w:style w:type="character" w:customStyle="1" w:styleId="32">
    <w:name w:val="Основной текст Знак3"/>
    <w:qFormat/>
    <w:rsid w:val="00AD7B1A"/>
    <w:rPr>
      <w:lang w:eastAsia="zh-CN"/>
    </w:rPr>
  </w:style>
  <w:style w:type="character" w:customStyle="1" w:styleId="21">
    <w:name w:val="Текст выноски Знак2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40">
    <w:name w:val="Основной текст Знак4"/>
    <w:qFormat/>
    <w:rsid w:val="00AD7B1A"/>
    <w:rPr>
      <w:lang w:eastAsia="zh-CN"/>
    </w:rPr>
  </w:style>
  <w:style w:type="character" w:customStyle="1" w:styleId="33">
    <w:name w:val="Текст выноски Знак3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50">
    <w:name w:val="Основной текст Знак5"/>
    <w:qFormat/>
    <w:rsid w:val="00AD7B1A"/>
    <w:rPr>
      <w:lang w:eastAsia="zh-CN"/>
    </w:rPr>
  </w:style>
  <w:style w:type="character" w:customStyle="1" w:styleId="60">
    <w:name w:val="Основной текст Знак6"/>
    <w:qFormat/>
    <w:rsid w:val="00AD7B1A"/>
    <w:rPr>
      <w:lang w:eastAsia="zh-CN"/>
    </w:rPr>
  </w:style>
  <w:style w:type="character" w:customStyle="1" w:styleId="41">
    <w:name w:val="Текст выноски Знак4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80">
    <w:name w:val="Текст выноски Знак8"/>
    <w:qFormat/>
    <w:rsid w:val="00AD7B1A"/>
    <w:rPr>
      <w:lang w:eastAsia="zh-CN"/>
    </w:rPr>
  </w:style>
  <w:style w:type="character" w:customStyle="1" w:styleId="51">
    <w:name w:val="Текст выноски Знак5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81">
    <w:name w:val="Основной текст Знак8"/>
    <w:qFormat/>
    <w:rsid w:val="00AD7B1A"/>
    <w:rPr>
      <w:lang w:eastAsia="zh-CN"/>
    </w:rPr>
  </w:style>
  <w:style w:type="character" w:customStyle="1" w:styleId="61">
    <w:name w:val="Текст выноски Знак6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90">
    <w:name w:val="Основной текст Знак9"/>
    <w:basedOn w:val="a0"/>
    <w:qFormat/>
    <w:rsid w:val="00AD7B1A"/>
    <w:rPr>
      <w:lang w:eastAsia="zh-CN"/>
    </w:rPr>
  </w:style>
  <w:style w:type="character" w:customStyle="1" w:styleId="70">
    <w:name w:val="Текст выноски Знак7"/>
    <w:basedOn w:val="a0"/>
    <w:qFormat/>
    <w:rsid w:val="00AD7B1A"/>
    <w:rPr>
      <w:rFonts w:ascii="Tahoma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a"/>
    <w:qFormat/>
    <w:rsid w:val="00AD7B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71"/>
    <w:rsid w:val="00AD7B1A"/>
    <w:pPr>
      <w:spacing w:after="140" w:line="288" w:lineRule="auto"/>
    </w:pPr>
    <w:rPr>
      <w:lang w:eastAsia="zh-CN"/>
    </w:rPr>
  </w:style>
  <w:style w:type="character" w:customStyle="1" w:styleId="71">
    <w:name w:val="Основной текст Знак7"/>
    <w:basedOn w:val="a0"/>
    <w:link w:val="aa"/>
    <w:rsid w:val="00AD7B1A"/>
    <w:rPr>
      <w:lang w:eastAsia="zh-CN"/>
    </w:rPr>
  </w:style>
  <w:style w:type="paragraph" w:styleId="ab">
    <w:name w:val="List"/>
    <w:basedOn w:val="aa"/>
    <w:rsid w:val="00AD7B1A"/>
    <w:rPr>
      <w:rFonts w:cs="Lohit Devanagari"/>
    </w:rPr>
  </w:style>
  <w:style w:type="paragraph" w:styleId="ac">
    <w:name w:val="caption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styleId="1b">
    <w:name w:val="index 1"/>
    <w:basedOn w:val="a"/>
    <w:next w:val="a"/>
    <w:autoRedefine/>
    <w:uiPriority w:val="99"/>
    <w:semiHidden/>
    <w:unhideWhenUsed/>
    <w:rsid w:val="00AD7B1A"/>
    <w:pPr>
      <w:ind w:left="200" w:hanging="200"/>
    </w:pPr>
  </w:style>
  <w:style w:type="paragraph" w:styleId="ad">
    <w:name w:val="index heading"/>
    <w:basedOn w:val="a"/>
    <w:qFormat/>
    <w:rsid w:val="00AD7B1A"/>
    <w:pPr>
      <w:suppressLineNumbers/>
    </w:pPr>
    <w:rPr>
      <w:rFonts w:cs="Noto Sans Devanagari"/>
    </w:rPr>
  </w:style>
  <w:style w:type="paragraph" w:customStyle="1" w:styleId="ae">
    <w:name w:val="Верхний и нижний колонтитулы"/>
    <w:basedOn w:val="a"/>
    <w:qFormat/>
    <w:rsid w:val="00AD7B1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70">
    <w:name w:val="Указатель17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40">
    <w:name w:val="Название объекта14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11">
    <w:name w:val="Название объекта11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2">
    <w:name w:val="Указатель11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00">
    <w:name w:val="Название объекта10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82">
    <w:name w:val="Название объекта8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ConsNormal">
    <w:name w:val="ConsNormal"/>
    <w:qFormat/>
    <w:rsid w:val="00AD7B1A"/>
    <w:pPr>
      <w:widowControl w:val="0"/>
      <w:suppressAutoHyphens/>
      <w:overflowPunct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1c">
    <w:name w:val="Заголовок1"/>
    <w:basedOn w:val="a"/>
    <w:next w:val="aa"/>
    <w:qFormat/>
    <w:rsid w:val="00AD7B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1d">
    <w:name w:val="Название объекта1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qFormat/>
    <w:rsid w:val="00AD7B1A"/>
    <w:pPr>
      <w:widowControl w:val="0"/>
      <w:suppressAutoHyphens/>
      <w:overflowPunct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qFormat/>
    <w:rsid w:val="00AD7B1A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qFormat/>
    <w:rsid w:val="00AD7B1A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af">
    <w:name w:val="Содержимое таблицы"/>
    <w:basedOn w:val="a"/>
    <w:qFormat/>
    <w:rsid w:val="00AD7B1A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qFormat/>
    <w:rsid w:val="00AD7B1A"/>
    <w:pPr>
      <w:jc w:val="center"/>
    </w:pPr>
    <w:rPr>
      <w:b/>
      <w:bCs/>
    </w:rPr>
  </w:style>
  <w:style w:type="paragraph" w:customStyle="1" w:styleId="ConsPlusCell">
    <w:name w:val="ConsPlusCell"/>
    <w:qFormat/>
    <w:rsid w:val="00AD7B1A"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AD7B1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qFormat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qFormat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qFormat/>
    <w:rsid w:val="000920A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qFormat/>
    <w:rsid w:val="00AD7B1A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AD7B1A"/>
  </w:style>
  <w:style w:type="character" w:customStyle="1" w:styleId="WW8Num1z1">
    <w:name w:val="WW8Num1z1"/>
    <w:qFormat/>
    <w:rsid w:val="00AD7B1A"/>
  </w:style>
  <w:style w:type="character" w:customStyle="1" w:styleId="WW8Num1z2">
    <w:name w:val="WW8Num1z2"/>
    <w:qFormat/>
    <w:rsid w:val="00AD7B1A"/>
  </w:style>
  <w:style w:type="character" w:customStyle="1" w:styleId="WW8Num1z3">
    <w:name w:val="WW8Num1z3"/>
    <w:qFormat/>
    <w:rsid w:val="00AD7B1A"/>
  </w:style>
  <w:style w:type="character" w:customStyle="1" w:styleId="WW8Num1z4">
    <w:name w:val="WW8Num1z4"/>
    <w:qFormat/>
    <w:rsid w:val="00AD7B1A"/>
  </w:style>
  <w:style w:type="character" w:customStyle="1" w:styleId="WW8Num1z5">
    <w:name w:val="WW8Num1z5"/>
    <w:qFormat/>
    <w:rsid w:val="00AD7B1A"/>
  </w:style>
  <w:style w:type="character" w:customStyle="1" w:styleId="WW8Num1z6">
    <w:name w:val="WW8Num1z6"/>
    <w:qFormat/>
    <w:rsid w:val="00AD7B1A"/>
  </w:style>
  <w:style w:type="character" w:customStyle="1" w:styleId="WW8Num1z7">
    <w:name w:val="WW8Num1z7"/>
    <w:qFormat/>
    <w:rsid w:val="00AD7B1A"/>
  </w:style>
  <w:style w:type="character" w:customStyle="1" w:styleId="WW8Num1z8">
    <w:name w:val="WW8Num1z8"/>
    <w:qFormat/>
    <w:rsid w:val="00AD7B1A"/>
  </w:style>
  <w:style w:type="character" w:customStyle="1" w:styleId="17">
    <w:name w:val="Основной шрифт абзаца17"/>
    <w:qFormat/>
    <w:rsid w:val="00AD7B1A"/>
  </w:style>
  <w:style w:type="character" w:customStyle="1" w:styleId="16">
    <w:name w:val="Основной шрифт абзаца16"/>
    <w:qFormat/>
    <w:rsid w:val="00AD7B1A"/>
  </w:style>
  <w:style w:type="character" w:customStyle="1" w:styleId="15">
    <w:name w:val="Основной шрифт абзаца15"/>
    <w:qFormat/>
    <w:rsid w:val="00AD7B1A"/>
  </w:style>
  <w:style w:type="character" w:customStyle="1" w:styleId="14">
    <w:name w:val="Основной шрифт абзаца14"/>
    <w:qFormat/>
    <w:rsid w:val="00AD7B1A"/>
  </w:style>
  <w:style w:type="character" w:customStyle="1" w:styleId="13">
    <w:name w:val="Основной шрифт абзаца13"/>
    <w:qFormat/>
    <w:rsid w:val="00AD7B1A"/>
  </w:style>
  <w:style w:type="character" w:customStyle="1" w:styleId="12">
    <w:name w:val="Основной шрифт абзаца12"/>
    <w:qFormat/>
    <w:rsid w:val="00AD7B1A"/>
  </w:style>
  <w:style w:type="character" w:customStyle="1" w:styleId="11">
    <w:name w:val="Основной шрифт абзаца11"/>
    <w:qFormat/>
    <w:rsid w:val="00AD7B1A"/>
  </w:style>
  <w:style w:type="character" w:customStyle="1" w:styleId="110">
    <w:name w:val="Заголовок 1 Знак1"/>
    <w:qFormat/>
    <w:rsid w:val="00AD7B1A"/>
  </w:style>
  <w:style w:type="character" w:customStyle="1" w:styleId="9">
    <w:name w:val="Основной шрифт абзаца9"/>
    <w:qFormat/>
    <w:rsid w:val="00AD7B1A"/>
  </w:style>
  <w:style w:type="character" w:customStyle="1" w:styleId="8">
    <w:name w:val="Основной шрифт абзаца8"/>
    <w:qFormat/>
    <w:rsid w:val="00AD7B1A"/>
  </w:style>
  <w:style w:type="character" w:customStyle="1" w:styleId="7">
    <w:name w:val="Основной шрифт абзаца7"/>
    <w:qFormat/>
    <w:rsid w:val="00AD7B1A"/>
  </w:style>
  <w:style w:type="character" w:customStyle="1" w:styleId="6">
    <w:name w:val="Основной шрифт абзаца6"/>
    <w:qFormat/>
    <w:rsid w:val="00AD7B1A"/>
  </w:style>
  <w:style w:type="character" w:customStyle="1" w:styleId="5">
    <w:name w:val="Основной шрифт абзаца5"/>
    <w:qFormat/>
    <w:rsid w:val="00AD7B1A"/>
  </w:style>
  <w:style w:type="character" w:customStyle="1" w:styleId="4">
    <w:name w:val="Основной шрифт абзаца4"/>
    <w:qFormat/>
    <w:rsid w:val="00AD7B1A"/>
  </w:style>
  <w:style w:type="character" w:customStyle="1" w:styleId="31">
    <w:name w:val="Основной шрифт абзаца3"/>
    <w:qFormat/>
    <w:rsid w:val="00AD7B1A"/>
  </w:style>
  <w:style w:type="character" w:customStyle="1" w:styleId="2">
    <w:name w:val="Основной шрифт абзаца2"/>
    <w:qFormat/>
    <w:rsid w:val="00AD7B1A"/>
  </w:style>
  <w:style w:type="character" w:customStyle="1" w:styleId="18">
    <w:name w:val="Основной шрифт абзаца1"/>
    <w:qFormat/>
    <w:rsid w:val="00AD7B1A"/>
  </w:style>
  <w:style w:type="character" w:customStyle="1" w:styleId="a8">
    <w:name w:val="Основной текст Знак"/>
    <w:qFormat/>
    <w:rsid w:val="00AD7B1A"/>
    <w:rPr>
      <w:lang w:eastAsia="zh-CN"/>
    </w:rPr>
  </w:style>
  <w:style w:type="character" w:customStyle="1" w:styleId="19">
    <w:name w:val="Основной текст Знак1"/>
    <w:qFormat/>
    <w:rsid w:val="00AD7B1A"/>
    <w:rPr>
      <w:lang w:eastAsia="zh-CN"/>
    </w:rPr>
  </w:style>
  <w:style w:type="character" w:customStyle="1" w:styleId="1a">
    <w:name w:val="Текст выноски Знак1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текст Знак2"/>
    <w:qFormat/>
    <w:rsid w:val="00AD7B1A"/>
    <w:rPr>
      <w:lang w:eastAsia="zh-CN"/>
    </w:rPr>
  </w:style>
  <w:style w:type="character" w:customStyle="1" w:styleId="32">
    <w:name w:val="Основной текст Знак3"/>
    <w:qFormat/>
    <w:rsid w:val="00AD7B1A"/>
    <w:rPr>
      <w:lang w:val="x-none" w:eastAsia="zh-CN"/>
    </w:rPr>
  </w:style>
  <w:style w:type="character" w:customStyle="1" w:styleId="21">
    <w:name w:val="Текст выноски Знак2"/>
    <w:qFormat/>
    <w:rsid w:val="00AD7B1A"/>
    <w:rPr>
      <w:rFonts w:ascii="Tahoma" w:hAnsi="Tahoma" w:cs="Tahoma"/>
      <w:sz w:val="16"/>
      <w:szCs w:val="16"/>
      <w:lang w:val="x-none" w:eastAsia="zh-CN"/>
    </w:rPr>
  </w:style>
  <w:style w:type="character" w:customStyle="1" w:styleId="40">
    <w:name w:val="Основной текст Знак4"/>
    <w:qFormat/>
    <w:rsid w:val="00AD7B1A"/>
    <w:rPr>
      <w:lang w:val="x-none" w:eastAsia="zh-CN"/>
    </w:rPr>
  </w:style>
  <w:style w:type="character" w:customStyle="1" w:styleId="33">
    <w:name w:val="Текст выноски Знак3"/>
    <w:qFormat/>
    <w:rsid w:val="00AD7B1A"/>
    <w:rPr>
      <w:rFonts w:ascii="Tahoma" w:hAnsi="Tahoma" w:cs="Tahoma"/>
      <w:sz w:val="16"/>
      <w:szCs w:val="16"/>
      <w:lang w:val="x-none" w:eastAsia="zh-CN"/>
    </w:rPr>
  </w:style>
  <w:style w:type="character" w:customStyle="1" w:styleId="50">
    <w:name w:val="Основной текст Знак5"/>
    <w:qFormat/>
    <w:rsid w:val="00AD7B1A"/>
    <w:rPr>
      <w:lang w:val="x-none" w:eastAsia="zh-CN"/>
    </w:rPr>
  </w:style>
  <w:style w:type="character" w:customStyle="1" w:styleId="60">
    <w:name w:val="Основной текст Знак6"/>
    <w:qFormat/>
    <w:rsid w:val="00AD7B1A"/>
    <w:rPr>
      <w:lang w:val="x-none" w:eastAsia="zh-CN"/>
    </w:rPr>
  </w:style>
  <w:style w:type="character" w:customStyle="1" w:styleId="41">
    <w:name w:val="Текст выноски Знак4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80">
    <w:name w:val="Текст выноски Знак8"/>
    <w:qFormat/>
    <w:rsid w:val="00AD7B1A"/>
    <w:rPr>
      <w:lang w:val="x-none" w:eastAsia="zh-CN"/>
    </w:rPr>
  </w:style>
  <w:style w:type="character" w:customStyle="1" w:styleId="51">
    <w:name w:val="Текст выноски Знак5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81">
    <w:name w:val="Основной текст Знак8"/>
    <w:qFormat/>
    <w:rsid w:val="00AD7B1A"/>
    <w:rPr>
      <w:lang w:val="x-none" w:eastAsia="zh-CN"/>
    </w:rPr>
  </w:style>
  <w:style w:type="character" w:customStyle="1" w:styleId="61">
    <w:name w:val="Текст выноски Знак6"/>
    <w:qFormat/>
    <w:rsid w:val="00AD7B1A"/>
    <w:rPr>
      <w:rFonts w:ascii="Tahoma" w:hAnsi="Tahoma" w:cs="Tahoma"/>
      <w:sz w:val="16"/>
      <w:szCs w:val="16"/>
      <w:lang w:eastAsia="zh-CN"/>
    </w:rPr>
  </w:style>
  <w:style w:type="character" w:customStyle="1" w:styleId="90">
    <w:name w:val="Основной текст Знак9"/>
    <w:basedOn w:val="a0"/>
    <w:qFormat/>
    <w:rsid w:val="00AD7B1A"/>
    <w:rPr>
      <w:lang w:val="x-none" w:eastAsia="zh-CN"/>
    </w:rPr>
  </w:style>
  <w:style w:type="character" w:customStyle="1" w:styleId="70">
    <w:name w:val="Текст выноски Знак7"/>
    <w:basedOn w:val="a0"/>
    <w:qFormat/>
    <w:rsid w:val="00AD7B1A"/>
    <w:rPr>
      <w:rFonts w:ascii="Tahoma" w:hAnsi="Tahoma" w:cs="Tahoma"/>
      <w:sz w:val="16"/>
      <w:szCs w:val="16"/>
      <w:lang w:eastAsia="zh-CN"/>
    </w:rPr>
  </w:style>
  <w:style w:type="paragraph" w:customStyle="1" w:styleId="a9">
    <w:name w:val="Заголовок"/>
    <w:basedOn w:val="a"/>
    <w:next w:val="aa"/>
    <w:qFormat/>
    <w:rsid w:val="00AD7B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71"/>
    <w:rsid w:val="00AD7B1A"/>
    <w:pPr>
      <w:spacing w:after="140" w:line="288" w:lineRule="auto"/>
    </w:pPr>
    <w:rPr>
      <w:lang w:val="x-none" w:eastAsia="zh-CN"/>
    </w:rPr>
  </w:style>
  <w:style w:type="character" w:customStyle="1" w:styleId="71">
    <w:name w:val="Основной текст Знак7"/>
    <w:basedOn w:val="a0"/>
    <w:link w:val="aa"/>
    <w:rsid w:val="00AD7B1A"/>
    <w:rPr>
      <w:lang w:val="x-none" w:eastAsia="zh-CN"/>
    </w:rPr>
  </w:style>
  <w:style w:type="paragraph" w:styleId="ab">
    <w:name w:val="List"/>
    <w:basedOn w:val="aa"/>
    <w:rsid w:val="00AD7B1A"/>
    <w:rPr>
      <w:rFonts w:cs="Lohit Devanagari"/>
    </w:rPr>
  </w:style>
  <w:style w:type="paragraph" w:styleId="ac">
    <w:name w:val="caption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styleId="1b">
    <w:name w:val="index 1"/>
    <w:basedOn w:val="a"/>
    <w:next w:val="a"/>
    <w:autoRedefine/>
    <w:uiPriority w:val="99"/>
    <w:semiHidden/>
    <w:unhideWhenUsed/>
    <w:rsid w:val="00AD7B1A"/>
    <w:pPr>
      <w:ind w:left="200" w:hanging="200"/>
    </w:pPr>
  </w:style>
  <w:style w:type="paragraph" w:styleId="ad">
    <w:name w:val="index heading"/>
    <w:basedOn w:val="a"/>
    <w:qFormat/>
    <w:rsid w:val="00AD7B1A"/>
    <w:pPr>
      <w:suppressLineNumbers/>
    </w:pPr>
    <w:rPr>
      <w:rFonts w:cs="Noto Sans Devanagari"/>
    </w:rPr>
  </w:style>
  <w:style w:type="paragraph" w:customStyle="1" w:styleId="ae">
    <w:name w:val="Верхний и нижний колонтитулы"/>
    <w:basedOn w:val="a"/>
    <w:qFormat/>
    <w:rsid w:val="00AD7B1A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170">
    <w:name w:val="Указатель17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60">
    <w:name w:val="Название объекта16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61">
    <w:name w:val="Указатель16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50">
    <w:name w:val="Название объекта15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51">
    <w:name w:val="Указатель15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40">
    <w:name w:val="Название объекта14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41">
    <w:name w:val="Указатель14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30">
    <w:name w:val="Название объекта13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31">
    <w:name w:val="Указатель13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20">
    <w:name w:val="Название объекта12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21">
    <w:name w:val="Указатель12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11">
    <w:name w:val="Название объекта11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12">
    <w:name w:val="Указатель11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100">
    <w:name w:val="Название объекта10"/>
    <w:basedOn w:val="a"/>
    <w:qFormat/>
    <w:rsid w:val="00AD7B1A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101">
    <w:name w:val="Указатель10"/>
    <w:basedOn w:val="a"/>
    <w:qFormat/>
    <w:rsid w:val="00AD7B1A"/>
    <w:pPr>
      <w:suppressLineNumbers/>
    </w:pPr>
    <w:rPr>
      <w:rFonts w:cs="Noto Sans Devanagari"/>
      <w:lang w:eastAsia="zh-CN"/>
    </w:rPr>
  </w:style>
  <w:style w:type="paragraph" w:customStyle="1" w:styleId="91">
    <w:name w:val="Название объекта9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92">
    <w:name w:val="Указатель9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82">
    <w:name w:val="Название объекта8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83">
    <w:name w:val="Указатель8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ConsNormal">
    <w:name w:val="ConsNormal"/>
    <w:qFormat/>
    <w:rsid w:val="00AD7B1A"/>
    <w:pPr>
      <w:widowControl w:val="0"/>
      <w:suppressAutoHyphens/>
      <w:overflowPunct w:val="0"/>
      <w:ind w:firstLine="720"/>
      <w:textAlignment w:val="baseline"/>
    </w:pPr>
    <w:rPr>
      <w:rFonts w:ascii="Arial" w:hAnsi="Arial" w:cs="Arial"/>
      <w:lang w:eastAsia="zh-CN"/>
    </w:rPr>
  </w:style>
  <w:style w:type="paragraph" w:customStyle="1" w:styleId="72">
    <w:name w:val="Название объекта7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62">
    <w:name w:val="Название объекта6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63">
    <w:name w:val="Указатель6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52">
    <w:name w:val="Название объекта5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53">
    <w:name w:val="Указатель5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1c">
    <w:name w:val="Заголовок1"/>
    <w:basedOn w:val="a"/>
    <w:next w:val="aa"/>
    <w:qFormat/>
    <w:rsid w:val="00AD7B1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  <w:lang w:eastAsia="zh-CN"/>
    </w:rPr>
  </w:style>
  <w:style w:type="paragraph" w:customStyle="1" w:styleId="42">
    <w:name w:val="Название объекта4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34">
    <w:name w:val="Название объекта3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22">
    <w:name w:val="Название объекта2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1d">
    <w:name w:val="Название объекта1"/>
    <w:basedOn w:val="a"/>
    <w:qFormat/>
    <w:rsid w:val="00AD7B1A"/>
    <w:pPr>
      <w:suppressLineNumbers/>
      <w:spacing w:before="120" w:after="120"/>
    </w:pPr>
    <w:rPr>
      <w:rFonts w:cs="Lohit Devanagari"/>
      <w:i/>
      <w:iCs/>
      <w:sz w:val="24"/>
      <w:szCs w:val="24"/>
      <w:lang w:eastAsia="zh-CN"/>
    </w:rPr>
  </w:style>
  <w:style w:type="paragraph" w:customStyle="1" w:styleId="1e">
    <w:name w:val="Указатель1"/>
    <w:basedOn w:val="a"/>
    <w:qFormat/>
    <w:rsid w:val="00AD7B1A"/>
    <w:pPr>
      <w:suppressLineNumbers/>
    </w:pPr>
    <w:rPr>
      <w:rFonts w:cs="Lohit Devanagari"/>
      <w:lang w:eastAsia="zh-CN"/>
    </w:rPr>
  </w:style>
  <w:style w:type="paragraph" w:customStyle="1" w:styleId="ConsTitle">
    <w:name w:val="ConsTitle"/>
    <w:qFormat/>
    <w:rsid w:val="00AD7B1A"/>
    <w:pPr>
      <w:widowControl w:val="0"/>
      <w:suppressAutoHyphens/>
      <w:overflowPunct w:val="0"/>
      <w:textAlignment w:val="baseline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qFormat/>
    <w:rsid w:val="00AD7B1A"/>
    <w:pPr>
      <w:widowControl w:val="0"/>
      <w:suppressAutoHyphens/>
    </w:pPr>
    <w:rPr>
      <w:rFonts w:ascii="Calibri" w:hAnsi="Calibri" w:cs="Calibri"/>
      <w:sz w:val="22"/>
      <w:lang w:eastAsia="zh-CN"/>
    </w:rPr>
  </w:style>
  <w:style w:type="paragraph" w:customStyle="1" w:styleId="ConsPlusTitle">
    <w:name w:val="ConsPlusTitle"/>
    <w:qFormat/>
    <w:rsid w:val="00AD7B1A"/>
    <w:pPr>
      <w:widowControl w:val="0"/>
      <w:suppressAutoHyphens/>
    </w:pPr>
    <w:rPr>
      <w:rFonts w:ascii="Calibri" w:hAnsi="Calibri" w:cs="Calibri"/>
      <w:b/>
      <w:sz w:val="22"/>
      <w:lang w:eastAsia="zh-CN"/>
    </w:rPr>
  </w:style>
  <w:style w:type="paragraph" w:customStyle="1" w:styleId="af">
    <w:name w:val="Содержимое таблицы"/>
    <w:basedOn w:val="a"/>
    <w:qFormat/>
    <w:rsid w:val="00AD7B1A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qFormat/>
    <w:rsid w:val="00AD7B1A"/>
    <w:pPr>
      <w:jc w:val="center"/>
    </w:pPr>
    <w:rPr>
      <w:b/>
      <w:bCs/>
    </w:rPr>
  </w:style>
  <w:style w:type="paragraph" w:customStyle="1" w:styleId="ConsPlusCell">
    <w:name w:val="ConsPlusCell"/>
    <w:qFormat/>
    <w:rsid w:val="00AD7B1A"/>
    <w:pPr>
      <w:widowControl w:val="0"/>
      <w:suppressAutoHyphens/>
    </w:pPr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24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2024-03-18T14:45:00Z</cp:lastPrinted>
  <dcterms:created xsi:type="dcterms:W3CDTF">2024-03-26T06:13:00Z</dcterms:created>
  <dcterms:modified xsi:type="dcterms:W3CDTF">2024-03-26T06:13:00Z</dcterms:modified>
</cp:coreProperties>
</file>