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AD" w:rsidRPr="00AA39AD" w:rsidRDefault="00AA39AD" w:rsidP="00AA39AD">
      <w:pPr>
        <w:pageBreakBefore/>
        <w:tabs>
          <w:tab w:val="left" w:pos="5070"/>
        </w:tabs>
        <w:ind w:left="6237"/>
        <w:jc w:val="center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Приложение № 1</w:t>
      </w:r>
    </w:p>
    <w:p w:rsidR="00AA39AD" w:rsidRPr="00AA39AD" w:rsidRDefault="00AA39AD" w:rsidP="00AA39AD">
      <w:pPr>
        <w:tabs>
          <w:tab w:val="left" w:pos="-391"/>
        </w:tabs>
        <w:ind w:left="6237"/>
        <w:jc w:val="center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 xml:space="preserve">к постановлению </w:t>
      </w:r>
    </w:p>
    <w:p w:rsidR="00AA39AD" w:rsidRPr="00AA39AD" w:rsidRDefault="00AA39AD" w:rsidP="00AA39AD">
      <w:pPr>
        <w:ind w:left="6237"/>
        <w:jc w:val="center"/>
        <w:rPr>
          <w:sz w:val="28"/>
          <w:szCs w:val="28"/>
        </w:rPr>
      </w:pPr>
      <w:r w:rsidRPr="00AA39AD">
        <w:rPr>
          <w:sz w:val="28"/>
          <w:szCs w:val="28"/>
        </w:rPr>
        <w:t>Администрации города</w:t>
      </w:r>
    </w:p>
    <w:p w:rsidR="00AA39AD" w:rsidRPr="00AA39AD" w:rsidRDefault="00AA39AD" w:rsidP="00AA39AD">
      <w:pPr>
        <w:ind w:left="6237"/>
        <w:jc w:val="center"/>
        <w:rPr>
          <w:sz w:val="28"/>
          <w:szCs w:val="28"/>
        </w:rPr>
      </w:pPr>
      <w:r w:rsidRPr="00AA39AD">
        <w:rPr>
          <w:sz w:val="28"/>
          <w:szCs w:val="28"/>
        </w:rPr>
        <w:t>от</w:t>
      </w:r>
      <w:r w:rsidR="00BB41B4">
        <w:rPr>
          <w:sz w:val="28"/>
          <w:szCs w:val="28"/>
        </w:rPr>
        <w:t xml:space="preserve"> 15.03.2024 </w:t>
      </w:r>
      <w:r w:rsidRPr="00AA39AD">
        <w:rPr>
          <w:sz w:val="28"/>
          <w:szCs w:val="28"/>
        </w:rPr>
        <w:t>№</w:t>
      </w:r>
      <w:r w:rsidR="00BB41B4">
        <w:rPr>
          <w:sz w:val="28"/>
          <w:szCs w:val="28"/>
        </w:rPr>
        <w:t xml:space="preserve"> 257</w:t>
      </w:r>
      <w:r w:rsidRPr="00AA39AD">
        <w:rPr>
          <w:sz w:val="28"/>
          <w:szCs w:val="28"/>
        </w:rPr>
        <w:t xml:space="preserve"> </w:t>
      </w:r>
    </w:p>
    <w:p w:rsidR="00AA39AD" w:rsidRPr="00AA39AD" w:rsidRDefault="00AA39AD" w:rsidP="00AA39AD">
      <w:pPr>
        <w:jc w:val="center"/>
        <w:rPr>
          <w:kern w:val="2"/>
          <w:sz w:val="28"/>
          <w:szCs w:val="28"/>
        </w:rPr>
      </w:pPr>
    </w:p>
    <w:p w:rsidR="00AA39AD" w:rsidRDefault="00AA39AD" w:rsidP="00AA39A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A39AD">
        <w:rPr>
          <w:bCs/>
          <w:kern w:val="2"/>
          <w:sz w:val="28"/>
          <w:szCs w:val="28"/>
        </w:rPr>
        <w:t xml:space="preserve">ПРИМЕРНОЕ ПОЛОЖЕНИЕ </w:t>
      </w:r>
      <w:r w:rsidRPr="00AA39AD">
        <w:rPr>
          <w:bCs/>
          <w:kern w:val="2"/>
          <w:sz w:val="28"/>
          <w:szCs w:val="28"/>
        </w:rPr>
        <w:br/>
        <w:t xml:space="preserve">об оплате труда работников муниципального бюджетного </w:t>
      </w:r>
      <w:r w:rsidRPr="00AA39AD">
        <w:rPr>
          <w:bCs/>
          <w:kern w:val="2"/>
          <w:sz w:val="28"/>
          <w:szCs w:val="28"/>
        </w:rPr>
        <w:br/>
        <w:t xml:space="preserve">учреждения </w:t>
      </w:r>
      <w:r w:rsidRPr="00AA39AD">
        <w:rPr>
          <w:sz w:val="28"/>
          <w:szCs w:val="28"/>
        </w:rPr>
        <w:t>«Центр социального обслуживания граждан пожилого возраста и инвалидов города Новошахтинска»</w:t>
      </w:r>
      <w:r w:rsidRPr="00AA39AD">
        <w:rPr>
          <w:bCs/>
          <w:kern w:val="2"/>
          <w:sz w:val="28"/>
          <w:szCs w:val="28"/>
        </w:rPr>
        <w:t xml:space="preserve">, </w:t>
      </w:r>
      <w:r w:rsidRPr="00AA39AD">
        <w:rPr>
          <w:rFonts w:eastAsia="Calibri"/>
          <w:kern w:val="2"/>
          <w:sz w:val="28"/>
          <w:szCs w:val="28"/>
          <w:lang w:eastAsia="en-US"/>
        </w:rPr>
        <w:t xml:space="preserve">подведомственного Управлению </w:t>
      </w:r>
    </w:p>
    <w:p w:rsidR="00AA39AD" w:rsidRPr="00AA39AD" w:rsidRDefault="00AA39AD" w:rsidP="00AA39A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A39AD">
        <w:rPr>
          <w:rFonts w:eastAsia="Calibri"/>
          <w:kern w:val="2"/>
          <w:sz w:val="28"/>
          <w:szCs w:val="28"/>
          <w:lang w:eastAsia="en-US"/>
        </w:rPr>
        <w:t>социальной защиты населения Администрации города Новошахтинска</w:t>
      </w:r>
    </w:p>
    <w:p w:rsidR="00AA39AD" w:rsidRPr="00AA39AD" w:rsidRDefault="00AA39AD" w:rsidP="00AA39A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A39AD">
        <w:rPr>
          <w:rFonts w:eastAsia="Calibri"/>
          <w:kern w:val="2"/>
          <w:sz w:val="28"/>
          <w:szCs w:val="28"/>
          <w:lang w:eastAsia="en-US"/>
        </w:rPr>
        <w:t>(далее – Примерное положение)</w:t>
      </w:r>
    </w:p>
    <w:p w:rsidR="00AA39AD" w:rsidRPr="00093ABC" w:rsidRDefault="00AA39AD" w:rsidP="00AA39A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A39AD" w:rsidRPr="00AA39AD" w:rsidRDefault="00AA39AD" w:rsidP="00AA39A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A39AD">
        <w:rPr>
          <w:bCs/>
          <w:kern w:val="2"/>
          <w:sz w:val="28"/>
          <w:szCs w:val="28"/>
        </w:rPr>
        <w:t>1. Общие положения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bCs/>
          <w:kern w:val="2"/>
          <w:sz w:val="28"/>
          <w:szCs w:val="28"/>
        </w:rPr>
        <w:t xml:space="preserve">1.1. </w:t>
      </w:r>
      <w:r w:rsidRPr="00AA39AD">
        <w:rPr>
          <w:kern w:val="2"/>
          <w:sz w:val="28"/>
          <w:szCs w:val="28"/>
        </w:rPr>
        <w:t>П</w:t>
      </w:r>
      <w:r w:rsidRPr="00AA39AD">
        <w:rPr>
          <w:bCs/>
          <w:kern w:val="2"/>
          <w:sz w:val="28"/>
          <w:szCs w:val="28"/>
        </w:rPr>
        <w:t>римерное п</w:t>
      </w:r>
      <w:r w:rsidRPr="00AA39AD">
        <w:rPr>
          <w:kern w:val="2"/>
          <w:sz w:val="28"/>
          <w:szCs w:val="28"/>
        </w:rPr>
        <w:t>оложение разработано в соответствии с постановлением Администрации города от 14.04.2016 № 302 «</w:t>
      </w:r>
      <w:r w:rsidRPr="00AA39AD">
        <w:rPr>
          <w:sz w:val="28"/>
          <w:szCs w:val="28"/>
        </w:rPr>
        <w:t>О системе оплаты труда работн</w:t>
      </w:r>
      <w:r w:rsidRPr="00AA39AD">
        <w:rPr>
          <w:sz w:val="28"/>
          <w:szCs w:val="28"/>
        </w:rPr>
        <w:t>и</w:t>
      </w:r>
      <w:r w:rsidRPr="00AA39AD">
        <w:rPr>
          <w:sz w:val="28"/>
          <w:szCs w:val="28"/>
        </w:rPr>
        <w:t xml:space="preserve">ков муниципальных бюджетных, автономных и казенных учреждений города Новошахтинска» </w:t>
      </w:r>
      <w:r w:rsidRPr="00AA39AD">
        <w:rPr>
          <w:kern w:val="2"/>
          <w:sz w:val="28"/>
          <w:szCs w:val="28"/>
        </w:rPr>
        <w:t>и включает в себя: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 xml:space="preserve">порядок установления должностных окладов (ставок заработной платы) работников муниципального </w:t>
      </w:r>
      <w:r w:rsidRPr="00AA39AD">
        <w:rPr>
          <w:bCs/>
          <w:kern w:val="2"/>
          <w:sz w:val="28"/>
          <w:szCs w:val="28"/>
        </w:rPr>
        <w:t xml:space="preserve">бюджетного </w:t>
      </w:r>
      <w:r w:rsidRPr="00AA39AD">
        <w:rPr>
          <w:kern w:val="2"/>
          <w:sz w:val="28"/>
          <w:szCs w:val="28"/>
        </w:rPr>
        <w:t xml:space="preserve">учреждения </w:t>
      </w:r>
      <w:r w:rsidRPr="00AA39AD">
        <w:rPr>
          <w:sz w:val="28"/>
          <w:szCs w:val="28"/>
        </w:rPr>
        <w:t>«Центр социального о</w:t>
      </w:r>
      <w:r w:rsidRPr="00AA39AD">
        <w:rPr>
          <w:sz w:val="28"/>
          <w:szCs w:val="28"/>
        </w:rPr>
        <w:t>б</w:t>
      </w:r>
      <w:r w:rsidRPr="00AA39AD">
        <w:rPr>
          <w:sz w:val="28"/>
          <w:szCs w:val="28"/>
        </w:rPr>
        <w:t>служивания граждан пожилого возраста и инвалидов города Новошахтинска»</w:t>
      </w:r>
      <w:r w:rsidRPr="00AA39AD">
        <w:rPr>
          <w:kern w:val="2"/>
          <w:sz w:val="28"/>
          <w:szCs w:val="28"/>
        </w:rPr>
        <w:t xml:space="preserve"> (далее – муниципальное учреждение);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порядок и условия установления выплат компенсационного характера;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порядок и условия установления выплат стимулирующего характера;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условия оплаты труда руководителя муниципального учреждения, его з</w:t>
      </w:r>
      <w:r w:rsidRPr="00AA39AD">
        <w:rPr>
          <w:kern w:val="2"/>
          <w:sz w:val="28"/>
          <w:szCs w:val="28"/>
        </w:rPr>
        <w:t>а</w:t>
      </w:r>
      <w:r w:rsidRPr="00AA39AD">
        <w:rPr>
          <w:kern w:val="2"/>
          <w:sz w:val="28"/>
          <w:szCs w:val="28"/>
        </w:rPr>
        <w:t>местителей и главного бухгалтера, включая порядок определения размеров должностных окладов, размеры и условия осуществления выплат компенсац</w:t>
      </w:r>
      <w:r w:rsidRPr="00AA39AD">
        <w:rPr>
          <w:kern w:val="2"/>
          <w:sz w:val="28"/>
          <w:szCs w:val="28"/>
        </w:rPr>
        <w:t>и</w:t>
      </w:r>
      <w:r w:rsidRPr="00AA39AD">
        <w:rPr>
          <w:kern w:val="2"/>
          <w:sz w:val="28"/>
          <w:szCs w:val="28"/>
        </w:rPr>
        <w:t>онного и стимулирующего характера;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другие вопросы оплаты труда.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1.2. Заработная плата работников муниципального учреждения (без учета выплат стимулирующего характера) при совершенствовании системы оплаты труда не может быть меньше заработной платы (без учета выплат стимулиру</w:t>
      </w:r>
      <w:r w:rsidRPr="00AA39AD">
        <w:rPr>
          <w:kern w:val="2"/>
          <w:sz w:val="28"/>
          <w:szCs w:val="28"/>
        </w:rPr>
        <w:t>ю</w:t>
      </w:r>
      <w:r w:rsidRPr="00AA39AD">
        <w:rPr>
          <w:kern w:val="2"/>
          <w:sz w:val="28"/>
          <w:szCs w:val="28"/>
        </w:rPr>
        <w:t>щего характера), выплачиваемой работникам до ее изменения, при условии с</w:t>
      </w:r>
      <w:r w:rsidRPr="00AA39AD">
        <w:rPr>
          <w:kern w:val="2"/>
          <w:sz w:val="28"/>
          <w:szCs w:val="28"/>
        </w:rPr>
        <w:t>о</w:t>
      </w:r>
      <w:r w:rsidRPr="00AA39AD">
        <w:rPr>
          <w:kern w:val="2"/>
          <w:sz w:val="28"/>
          <w:szCs w:val="28"/>
        </w:rPr>
        <w:t>хранения объема трудовых (должностных) обязанностей работников и выпо</w:t>
      </w:r>
      <w:r w:rsidRPr="00AA39AD">
        <w:rPr>
          <w:kern w:val="2"/>
          <w:sz w:val="28"/>
          <w:szCs w:val="28"/>
        </w:rPr>
        <w:t>л</w:t>
      </w:r>
      <w:r w:rsidRPr="00AA39AD">
        <w:rPr>
          <w:kern w:val="2"/>
          <w:sz w:val="28"/>
          <w:szCs w:val="28"/>
        </w:rPr>
        <w:t>нения ими работ той же квалификации.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 xml:space="preserve">1.3. Месячная заработная плата работника не может быть ниже </w:t>
      </w:r>
      <w:hyperlink r:id="rId7" w:history="1">
        <w:r w:rsidRPr="00AA39AD">
          <w:rPr>
            <w:kern w:val="2"/>
            <w:sz w:val="28"/>
            <w:szCs w:val="28"/>
          </w:rPr>
          <w:t>мин</w:t>
        </w:r>
        <w:r w:rsidRPr="00AA39AD">
          <w:rPr>
            <w:kern w:val="2"/>
            <w:sz w:val="28"/>
            <w:szCs w:val="28"/>
          </w:rPr>
          <w:t>и</w:t>
        </w:r>
        <w:r w:rsidRPr="00AA39AD">
          <w:rPr>
            <w:kern w:val="2"/>
            <w:sz w:val="28"/>
            <w:szCs w:val="28"/>
          </w:rPr>
          <w:t>мального размера оплаты труда</w:t>
        </w:r>
      </w:hyperlink>
      <w:r w:rsidRPr="00AA39AD">
        <w:rPr>
          <w:kern w:val="2"/>
          <w:sz w:val="28"/>
          <w:szCs w:val="28"/>
        </w:rPr>
        <w:t>, установленного в соответствии с законодател</w:t>
      </w:r>
      <w:r w:rsidRPr="00AA39AD">
        <w:rPr>
          <w:kern w:val="2"/>
          <w:sz w:val="28"/>
          <w:szCs w:val="28"/>
        </w:rPr>
        <w:t>ь</w:t>
      </w:r>
      <w:r w:rsidRPr="00AA39AD">
        <w:rPr>
          <w:kern w:val="2"/>
          <w:sz w:val="28"/>
          <w:szCs w:val="28"/>
        </w:rPr>
        <w:t>ством Российской Федерации, при условии, что указанным работником полн</w:t>
      </w:r>
      <w:r w:rsidRPr="00AA39AD">
        <w:rPr>
          <w:kern w:val="2"/>
          <w:sz w:val="28"/>
          <w:szCs w:val="28"/>
        </w:rPr>
        <w:t>о</w:t>
      </w:r>
      <w:r w:rsidRPr="00AA39AD">
        <w:rPr>
          <w:kern w:val="2"/>
          <w:sz w:val="28"/>
          <w:szCs w:val="28"/>
        </w:rPr>
        <w:t>стью отработана за этот период норма рабочего времени и выполнены нормы труда (трудовые обязанности).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iCs/>
          <w:kern w:val="2"/>
          <w:sz w:val="28"/>
          <w:szCs w:val="28"/>
        </w:rPr>
        <w:t>В</w:t>
      </w:r>
      <w:r w:rsidRPr="00AA39AD">
        <w:rPr>
          <w:kern w:val="2"/>
          <w:sz w:val="28"/>
          <w:szCs w:val="28"/>
        </w:rPr>
        <w:t xml:space="preserve"> случаях, когда заработная плата работника окажется ниже минимальн</w:t>
      </w:r>
      <w:r w:rsidRPr="00AA39AD">
        <w:rPr>
          <w:kern w:val="2"/>
          <w:sz w:val="28"/>
          <w:szCs w:val="28"/>
        </w:rPr>
        <w:t>о</w:t>
      </w:r>
      <w:r w:rsidRPr="00AA39AD">
        <w:rPr>
          <w:kern w:val="2"/>
          <w:sz w:val="28"/>
          <w:szCs w:val="28"/>
        </w:rPr>
        <w:t>го размера оплаты труда, работнику производится доплата до минимального размера оплаты труда.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Если работник не полностью отработал норму рабочего времени за соо</w:t>
      </w:r>
      <w:r w:rsidRPr="00AA39AD">
        <w:rPr>
          <w:kern w:val="2"/>
          <w:sz w:val="28"/>
          <w:szCs w:val="28"/>
        </w:rPr>
        <w:t>т</w:t>
      </w:r>
      <w:r w:rsidRPr="00AA39AD">
        <w:rPr>
          <w:kern w:val="2"/>
          <w:sz w:val="28"/>
          <w:szCs w:val="28"/>
        </w:rPr>
        <w:t>ветствующий календарный месяц года, то доплата производится пропорци</w:t>
      </w:r>
      <w:r w:rsidRPr="00AA39AD">
        <w:rPr>
          <w:kern w:val="2"/>
          <w:sz w:val="28"/>
          <w:szCs w:val="28"/>
        </w:rPr>
        <w:t>о</w:t>
      </w:r>
      <w:r w:rsidRPr="00AA39AD">
        <w:rPr>
          <w:kern w:val="2"/>
          <w:sz w:val="28"/>
          <w:szCs w:val="28"/>
        </w:rPr>
        <w:t>нально отработанному времени.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lastRenderedPageBreak/>
        <w:t xml:space="preserve">Доплата начисляется работнику по основному месту работы (по основной профессии, должности) </w:t>
      </w:r>
      <w:r w:rsidRPr="00AA39AD">
        <w:rPr>
          <w:sz w:val="28"/>
          <w:szCs w:val="28"/>
          <w:lang w:eastAsia="ar-SA"/>
        </w:rPr>
        <w:t>и работе, осуществляемой по совместительству, и в</w:t>
      </w:r>
      <w:r w:rsidRPr="00AA39AD">
        <w:rPr>
          <w:sz w:val="28"/>
          <w:szCs w:val="28"/>
          <w:lang w:eastAsia="ar-SA"/>
        </w:rPr>
        <w:t>ы</w:t>
      </w:r>
      <w:r w:rsidRPr="00AA39AD">
        <w:rPr>
          <w:sz w:val="28"/>
          <w:szCs w:val="28"/>
          <w:lang w:eastAsia="ar-SA"/>
        </w:rPr>
        <w:t>плачивается вместе с заработной платой за истекший календарный месяц.</w:t>
      </w:r>
      <w:r w:rsidRPr="00AA39AD">
        <w:rPr>
          <w:kern w:val="2"/>
          <w:sz w:val="28"/>
          <w:szCs w:val="28"/>
        </w:rPr>
        <w:t xml:space="preserve"> 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1.4. Оплата труда работников, занятых по совместительству, а также на условиях неполного рабочего времени или неполной рабочей недели, произв</w:t>
      </w:r>
      <w:r w:rsidRPr="00AA39AD">
        <w:rPr>
          <w:kern w:val="2"/>
          <w:sz w:val="28"/>
          <w:szCs w:val="28"/>
        </w:rPr>
        <w:t>о</w:t>
      </w:r>
      <w:r w:rsidRPr="00AA39AD">
        <w:rPr>
          <w:kern w:val="2"/>
          <w:sz w:val="28"/>
          <w:szCs w:val="28"/>
        </w:rPr>
        <w:t>дится пропорционально отработанному времени. Определение размеров зар</w:t>
      </w:r>
      <w:r w:rsidRPr="00AA39AD">
        <w:rPr>
          <w:kern w:val="2"/>
          <w:sz w:val="28"/>
          <w:szCs w:val="28"/>
        </w:rPr>
        <w:t>а</w:t>
      </w:r>
      <w:r w:rsidRPr="00AA39AD">
        <w:rPr>
          <w:kern w:val="2"/>
          <w:sz w:val="28"/>
          <w:szCs w:val="28"/>
        </w:rPr>
        <w:t>ботной платы по основной должности, а также по должности, занимаемой в п</w:t>
      </w:r>
      <w:r w:rsidRPr="00AA39AD">
        <w:rPr>
          <w:kern w:val="2"/>
          <w:sz w:val="28"/>
          <w:szCs w:val="28"/>
        </w:rPr>
        <w:t>о</w:t>
      </w:r>
      <w:r w:rsidRPr="00AA39AD">
        <w:rPr>
          <w:kern w:val="2"/>
          <w:sz w:val="28"/>
          <w:szCs w:val="28"/>
        </w:rPr>
        <w:t>рядке совместительства, производится раздельно по каждой из должностей.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1.5. Лица (кроме медицинских работников), не имеющие соответству</w:t>
      </w:r>
      <w:r w:rsidRPr="00AA39AD">
        <w:rPr>
          <w:kern w:val="2"/>
          <w:sz w:val="28"/>
          <w:szCs w:val="28"/>
        </w:rPr>
        <w:t>ю</w:t>
      </w:r>
      <w:r w:rsidRPr="00AA39AD">
        <w:rPr>
          <w:kern w:val="2"/>
          <w:sz w:val="28"/>
          <w:szCs w:val="28"/>
        </w:rPr>
        <w:t>щего профессионального образования, установленного критериями отнесения должностей к профессиональным квалификационным группам (далее – ПКГ), но обладающие достаточным практическим опытом и выполняющие качестве</w:t>
      </w:r>
      <w:r w:rsidRPr="00AA39AD">
        <w:rPr>
          <w:kern w:val="2"/>
          <w:sz w:val="28"/>
          <w:szCs w:val="28"/>
        </w:rPr>
        <w:t>н</w:t>
      </w:r>
      <w:r w:rsidRPr="00AA39AD">
        <w:rPr>
          <w:kern w:val="2"/>
          <w:sz w:val="28"/>
          <w:szCs w:val="28"/>
        </w:rPr>
        <w:t>но и в полном объеме возложенные на них должностные обязанности, по рек</w:t>
      </w:r>
      <w:r w:rsidRPr="00AA39AD">
        <w:rPr>
          <w:kern w:val="2"/>
          <w:sz w:val="28"/>
          <w:szCs w:val="28"/>
        </w:rPr>
        <w:t>о</w:t>
      </w:r>
      <w:r w:rsidRPr="00AA39AD">
        <w:rPr>
          <w:kern w:val="2"/>
          <w:sz w:val="28"/>
          <w:szCs w:val="28"/>
        </w:rPr>
        <w:t>мендации аттестационной комиссии могут быть назначены на соответствующие должности так же, как и лица, имеющие соответствующее профессиональное образование.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1.6. Условия оплаты труда, включая размер должностного оклада (ставки заработной платы), повышающие коэффициенты к должностным окладам (ставкам заработной платы), выплаты компенсационного и стимулирующего характера, включаются в трудовой договор работника (дополнительное согл</w:t>
      </w:r>
      <w:r w:rsidRPr="00AA39AD">
        <w:rPr>
          <w:kern w:val="2"/>
          <w:sz w:val="28"/>
          <w:szCs w:val="28"/>
        </w:rPr>
        <w:t>а</w:t>
      </w:r>
      <w:r w:rsidRPr="00AA39AD">
        <w:rPr>
          <w:kern w:val="2"/>
          <w:sz w:val="28"/>
          <w:szCs w:val="28"/>
        </w:rPr>
        <w:t>шение к трудовому договору).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 xml:space="preserve">1.7. При заключении трудовых договоров с работниками рекомендуется использовать примерную форму трудового договора, приведенную в </w:t>
      </w:r>
      <w:hyperlink r:id="rId8" w:history="1">
        <w:r w:rsidRPr="00AA39AD">
          <w:rPr>
            <w:kern w:val="2"/>
            <w:sz w:val="28"/>
            <w:szCs w:val="28"/>
          </w:rPr>
          <w:t>прилож</w:t>
        </w:r>
        <w:r w:rsidRPr="00AA39AD">
          <w:rPr>
            <w:kern w:val="2"/>
            <w:sz w:val="28"/>
            <w:szCs w:val="28"/>
          </w:rPr>
          <w:t>е</w:t>
        </w:r>
        <w:r w:rsidRPr="00AA39AD">
          <w:rPr>
            <w:kern w:val="2"/>
            <w:sz w:val="28"/>
            <w:szCs w:val="28"/>
          </w:rPr>
          <w:t>нии № 3</w:t>
        </w:r>
      </w:hyperlink>
      <w:r w:rsidRPr="00AA39AD">
        <w:rPr>
          <w:kern w:val="2"/>
          <w:sz w:val="28"/>
          <w:szCs w:val="28"/>
        </w:rPr>
        <w:t xml:space="preserve"> к Программе поэтапного совершенствования системы оплаты труда в государственных (муниципальных) учреждениях на 2012 – 2018 годы, утве</w:t>
      </w:r>
      <w:r w:rsidRPr="00AA39AD">
        <w:rPr>
          <w:kern w:val="2"/>
          <w:sz w:val="28"/>
          <w:szCs w:val="28"/>
        </w:rPr>
        <w:t>р</w:t>
      </w:r>
      <w:r w:rsidRPr="00AA39AD">
        <w:rPr>
          <w:kern w:val="2"/>
          <w:sz w:val="28"/>
          <w:szCs w:val="28"/>
        </w:rPr>
        <w:t>жденной распоряжением Правительства Российской Федерации от 26.11.2012 № 2190-р.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1.8. Штатное расписание муниципального учреждения утверждается р</w:t>
      </w:r>
      <w:r w:rsidRPr="00AA39AD">
        <w:rPr>
          <w:kern w:val="2"/>
          <w:sz w:val="28"/>
          <w:szCs w:val="28"/>
        </w:rPr>
        <w:t>у</w:t>
      </w:r>
      <w:r w:rsidRPr="00AA39AD">
        <w:rPr>
          <w:kern w:val="2"/>
          <w:sz w:val="28"/>
          <w:szCs w:val="28"/>
        </w:rPr>
        <w:t>ководителем муниципального учреждения и включает в себя все должности р</w:t>
      </w:r>
      <w:r w:rsidRPr="00AA39AD">
        <w:rPr>
          <w:kern w:val="2"/>
          <w:sz w:val="28"/>
          <w:szCs w:val="28"/>
        </w:rPr>
        <w:t>у</w:t>
      </w:r>
      <w:r w:rsidRPr="00AA39AD">
        <w:rPr>
          <w:kern w:val="2"/>
          <w:sz w:val="28"/>
          <w:szCs w:val="28"/>
        </w:rPr>
        <w:t>ководителей, специалистов и служащих, профессии рабочих данного муниц</w:t>
      </w:r>
      <w:r w:rsidRPr="00AA39AD">
        <w:rPr>
          <w:kern w:val="2"/>
          <w:sz w:val="28"/>
          <w:szCs w:val="28"/>
        </w:rPr>
        <w:t>и</w:t>
      </w:r>
      <w:r w:rsidRPr="00AA39AD">
        <w:rPr>
          <w:kern w:val="2"/>
          <w:sz w:val="28"/>
          <w:szCs w:val="28"/>
        </w:rPr>
        <w:t>пального учреждения.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1.9. Положение об оплате труда работников муниципального учреждения утверждается локальным нормативным актом с учетом мнения представител</w:t>
      </w:r>
      <w:r w:rsidRPr="00AA39AD">
        <w:rPr>
          <w:kern w:val="2"/>
          <w:sz w:val="28"/>
          <w:szCs w:val="28"/>
        </w:rPr>
        <w:t>ь</w:t>
      </w:r>
      <w:r w:rsidRPr="00AA39AD">
        <w:rPr>
          <w:kern w:val="2"/>
          <w:sz w:val="28"/>
          <w:szCs w:val="28"/>
        </w:rPr>
        <w:t xml:space="preserve">ного органа работников.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39AD" w:rsidRPr="00AA39AD" w:rsidRDefault="00AA39AD" w:rsidP="00AA39AD">
      <w:pPr>
        <w:jc w:val="center"/>
        <w:rPr>
          <w:sz w:val="28"/>
          <w:szCs w:val="28"/>
        </w:rPr>
      </w:pPr>
      <w:r w:rsidRPr="00AA39AD">
        <w:rPr>
          <w:sz w:val="28"/>
          <w:szCs w:val="28"/>
        </w:rPr>
        <w:t>2. Порядок установления должностных окладов</w:t>
      </w:r>
    </w:p>
    <w:p w:rsidR="00AA39AD" w:rsidRPr="00AA39AD" w:rsidRDefault="00AA39AD" w:rsidP="00AA39AD">
      <w:pPr>
        <w:jc w:val="center"/>
        <w:rPr>
          <w:sz w:val="28"/>
          <w:szCs w:val="28"/>
        </w:rPr>
      </w:pPr>
      <w:r w:rsidRPr="00AA39AD">
        <w:rPr>
          <w:sz w:val="28"/>
          <w:szCs w:val="28"/>
        </w:rPr>
        <w:t>(ставок заработной платы) работников муниципального учреждения</w:t>
      </w:r>
    </w:p>
    <w:p w:rsidR="00AA39AD" w:rsidRPr="00093ABC" w:rsidRDefault="00AA39AD" w:rsidP="00AA39AD">
      <w:pPr>
        <w:jc w:val="both"/>
        <w:rPr>
          <w:sz w:val="28"/>
          <w:szCs w:val="28"/>
        </w:rPr>
      </w:pPr>
    </w:p>
    <w:p w:rsidR="00AA39AD" w:rsidRPr="00AA39AD" w:rsidRDefault="00AA39AD" w:rsidP="00AA39AD">
      <w:pPr>
        <w:ind w:firstLine="709"/>
        <w:jc w:val="both"/>
        <w:rPr>
          <w:sz w:val="28"/>
          <w:szCs w:val="28"/>
        </w:rPr>
      </w:pPr>
      <w:r w:rsidRPr="00AA39AD">
        <w:rPr>
          <w:sz w:val="28"/>
          <w:szCs w:val="28"/>
        </w:rPr>
        <w:t>2.1. Должностной оклад (ставка заработной платы) – фиксированный ра</w:t>
      </w:r>
      <w:r w:rsidRPr="00AA39AD">
        <w:rPr>
          <w:sz w:val="28"/>
          <w:szCs w:val="28"/>
        </w:rPr>
        <w:t>з</w:t>
      </w:r>
      <w:r w:rsidRPr="00AA39AD">
        <w:rPr>
          <w:sz w:val="28"/>
          <w:szCs w:val="28"/>
        </w:rPr>
        <w:t>мер оплаты труда работника за исполнение трудовых (должностных) обязанн</w:t>
      </w:r>
      <w:r w:rsidRPr="00AA39AD">
        <w:rPr>
          <w:sz w:val="28"/>
          <w:szCs w:val="28"/>
        </w:rPr>
        <w:t>о</w:t>
      </w:r>
      <w:r w:rsidRPr="00AA39AD">
        <w:rPr>
          <w:sz w:val="28"/>
          <w:szCs w:val="28"/>
        </w:rPr>
        <w:t>стей определенной сложности за календарный месяц без учета компенсацио</w:t>
      </w:r>
      <w:r w:rsidRPr="00AA39AD">
        <w:rPr>
          <w:sz w:val="28"/>
          <w:szCs w:val="28"/>
        </w:rPr>
        <w:t>н</w:t>
      </w:r>
      <w:r w:rsidRPr="00AA39AD">
        <w:rPr>
          <w:sz w:val="28"/>
          <w:szCs w:val="28"/>
        </w:rPr>
        <w:t>ных и стимулирующих выплат.</w:t>
      </w:r>
    </w:p>
    <w:p w:rsidR="00AA39AD" w:rsidRPr="00AA39AD" w:rsidRDefault="00AA39AD" w:rsidP="00AA39AD">
      <w:pPr>
        <w:ind w:firstLine="709"/>
        <w:jc w:val="both"/>
        <w:rPr>
          <w:sz w:val="28"/>
          <w:szCs w:val="28"/>
        </w:rPr>
      </w:pPr>
      <w:r w:rsidRPr="00AA39AD">
        <w:rPr>
          <w:sz w:val="28"/>
          <w:szCs w:val="28"/>
        </w:rPr>
        <w:t>В целях совершенствования порядка установления должностных окладов (ставок заработной платы) средства в структуре заработной платы перераспр</w:t>
      </w:r>
      <w:r w:rsidRPr="00AA39AD">
        <w:rPr>
          <w:sz w:val="28"/>
          <w:szCs w:val="28"/>
        </w:rPr>
        <w:t>е</w:t>
      </w:r>
      <w:r w:rsidRPr="00AA39AD">
        <w:rPr>
          <w:sz w:val="28"/>
          <w:szCs w:val="28"/>
        </w:rPr>
        <w:t>деляются на увеличение доли условно-постоянной части (выплаты по должн</w:t>
      </w:r>
      <w:r w:rsidRPr="00AA39AD">
        <w:rPr>
          <w:sz w:val="28"/>
          <w:szCs w:val="28"/>
        </w:rPr>
        <w:t>о</w:t>
      </w:r>
      <w:r w:rsidRPr="00AA39AD">
        <w:rPr>
          <w:sz w:val="28"/>
          <w:szCs w:val="28"/>
        </w:rPr>
        <w:lastRenderedPageBreak/>
        <w:t>стным окладам (ставкам заработной платы) путем сбалансирования структуры заработной платы.</w:t>
      </w:r>
    </w:p>
    <w:p w:rsidR="00AA39AD" w:rsidRPr="00AA39AD" w:rsidRDefault="00AA39AD" w:rsidP="00AA39AD">
      <w:pPr>
        <w:ind w:firstLine="709"/>
        <w:jc w:val="both"/>
        <w:rPr>
          <w:sz w:val="28"/>
          <w:szCs w:val="28"/>
        </w:rPr>
      </w:pPr>
      <w:r w:rsidRPr="00AA39AD">
        <w:rPr>
          <w:sz w:val="28"/>
          <w:szCs w:val="28"/>
        </w:rPr>
        <w:t>Размеры доли условно-постоянной части заработной платы работников (выплаты по должностным окладам (ставкам заработной платы)), а также опт</w:t>
      </w:r>
      <w:r w:rsidRPr="00AA39AD">
        <w:rPr>
          <w:sz w:val="28"/>
          <w:szCs w:val="28"/>
        </w:rPr>
        <w:t>и</w:t>
      </w:r>
      <w:r w:rsidRPr="00AA39AD">
        <w:rPr>
          <w:sz w:val="28"/>
          <w:szCs w:val="28"/>
        </w:rPr>
        <w:t>мального соотношения выплат компенсационного и стимулирующего характ</w:t>
      </w:r>
      <w:r w:rsidRPr="00AA39AD">
        <w:rPr>
          <w:sz w:val="28"/>
          <w:szCs w:val="28"/>
        </w:rPr>
        <w:t>е</w:t>
      </w:r>
      <w:r w:rsidRPr="00AA39AD">
        <w:rPr>
          <w:sz w:val="28"/>
          <w:szCs w:val="28"/>
        </w:rPr>
        <w:t xml:space="preserve">ра в структуре заработной платы устанавливаются на финансовый год приказом </w:t>
      </w:r>
      <w:r w:rsidRPr="00AA39AD">
        <w:rPr>
          <w:rFonts w:eastAsia="Calibri"/>
          <w:sz w:val="28"/>
          <w:szCs w:val="28"/>
        </w:rPr>
        <w:t>Управления социальной защиты населения Администрации города Новоша</w:t>
      </w:r>
      <w:r w:rsidRPr="00AA39AD">
        <w:rPr>
          <w:rFonts w:eastAsia="Calibri"/>
          <w:sz w:val="28"/>
          <w:szCs w:val="28"/>
        </w:rPr>
        <w:t>х</w:t>
      </w:r>
      <w:r w:rsidRPr="00AA39AD">
        <w:rPr>
          <w:rFonts w:eastAsia="Calibri"/>
          <w:sz w:val="28"/>
          <w:szCs w:val="28"/>
        </w:rPr>
        <w:t>тинска</w:t>
      </w:r>
      <w:r w:rsidRPr="00AA39AD">
        <w:rPr>
          <w:sz w:val="28"/>
          <w:szCs w:val="28"/>
        </w:rPr>
        <w:t xml:space="preserve"> и доводятся до муниципального учреждения. </w:t>
      </w:r>
    </w:p>
    <w:p w:rsidR="00AA39AD" w:rsidRPr="00AA39AD" w:rsidRDefault="00AA39AD" w:rsidP="00AA39AD">
      <w:pPr>
        <w:ind w:firstLine="709"/>
        <w:jc w:val="both"/>
        <w:rPr>
          <w:sz w:val="28"/>
          <w:szCs w:val="28"/>
        </w:rPr>
      </w:pPr>
      <w:r w:rsidRPr="00AA39AD">
        <w:rPr>
          <w:sz w:val="28"/>
          <w:szCs w:val="28"/>
        </w:rPr>
        <w:t>2.2. Минимальные должностные оклады (ставки заработной платы) р</w:t>
      </w:r>
      <w:r w:rsidRPr="00AA39AD">
        <w:rPr>
          <w:sz w:val="28"/>
          <w:szCs w:val="28"/>
        </w:rPr>
        <w:t>а</w:t>
      </w:r>
      <w:r w:rsidRPr="00AA39AD">
        <w:rPr>
          <w:sz w:val="28"/>
          <w:szCs w:val="28"/>
        </w:rPr>
        <w:t xml:space="preserve">ботников муниципального учреждения. </w:t>
      </w:r>
    </w:p>
    <w:p w:rsidR="00AA39AD" w:rsidRPr="00AA39AD" w:rsidRDefault="00AA39AD" w:rsidP="00AA39AD">
      <w:pPr>
        <w:ind w:firstLine="709"/>
        <w:jc w:val="both"/>
        <w:rPr>
          <w:sz w:val="28"/>
          <w:szCs w:val="28"/>
        </w:rPr>
      </w:pPr>
      <w:r w:rsidRPr="00AA39AD">
        <w:rPr>
          <w:sz w:val="28"/>
          <w:szCs w:val="28"/>
        </w:rPr>
        <w:t>2.2.1. Минимальные размеры должностных окладов работников, занятых в сфере предоставления социальных услуг муниципального учреждения, уст</w:t>
      </w:r>
      <w:r w:rsidRPr="00AA39AD">
        <w:rPr>
          <w:sz w:val="28"/>
          <w:szCs w:val="28"/>
        </w:rPr>
        <w:t>а</w:t>
      </w:r>
      <w:r w:rsidRPr="00AA39AD">
        <w:rPr>
          <w:sz w:val="28"/>
          <w:szCs w:val="28"/>
        </w:rPr>
        <w:t>навливаются на основе ПКГ должностей, утвержденных приказом Министерс</w:t>
      </w:r>
      <w:r w:rsidRPr="00AA39AD">
        <w:rPr>
          <w:sz w:val="28"/>
          <w:szCs w:val="28"/>
        </w:rPr>
        <w:t>т</w:t>
      </w:r>
      <w:r w:rsidRPr="00AA39AD">
        <w:rPr>
          <w:sz w:val="28"/>
          <w:szCs w:val="28"/>
        </w:rPr>
        <w:t>ва здравоохранения и социального развития Российской Федерации (далее – Минздравсоцразвития России) от 31.03.2008 № 149н «Об утверждении профе</w:t>
      </w:r>
      <w:r w:rsidRPr="00AA39AD">
        <w:rPr>
          <w:sz w:val="28"/>
          <w:szCs w:val="28"/>
        </w:rPr>
        <w:t>с</w:t>
      </w:r>
      <w:r w:rsidRPr="00AA39AD">
        <w:rPr>
          <w:sz w:val="28"/>
          <w:szCs w:val="28"/>
        </w:rPr>
        <w:t>сиональных квалификационных групп должностей работников, занятых в сфере здравоохранения и предоставления социальных услуг». Минимальные размеры должностных окладов по ПКГ приведены в таблице № 1.</w:t>
      </w:r>
    </w:p>
    <w:p w:rsidR="00AA39AD" w:rsidRPr="00093ABC" w:rsidRDefault="00AA39AD" w:rsidP="00AA39AD">
      <w:pPr>
        <w:jc w:val="both"/>
        <w:rPr>
          <w:sz w:val="28"/>
          <w:szCs w:val="28"/>
        </w:rPr>
      </w:pPr>
    </w:p>
    <w:p w:rsidR="00AA39AD" w:rsidRPr="00AA39AD" w:rsidRDefault="00AA39AD" w:rsidP="00AA39AD">
      <w:pPr>
        <w:jc w:val="right"/>
        <w:rPr>
          <w:sz w:val="28"/>
          <w:szCs w:val="28"/>
        </w:rPr>
      </w:pPr>
      <w:r w:rsidRPr="00AA39AD">
        <w:rPr>
          <w:sz w:val="28"/>
          <w:szCs w:val="28"/>
        </w:rPr>
        <w:t>Таблица № 1</w:t>
      </w:r>
    </w:p>
    <w:p w:rsidR="00AA39AD" w:rsidRPr="00093ABC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AA39AD">
        <w:rPr>
          <w:sz w:val="28"/>
          <w:szCs w:val="28"/>
        </w:rPr>
        <w:t>Минимальные размеры должностных окладов по ПКГ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3"/>
        <w:gridCol w:w="2530"/>
        <w:gridCol w:w="3182"/>
      </w:tblGrid>
      <w:tr w:rsidR="00AA39AD" w:rsidRPr="006330C2" w:rsidTr="00AA39AD">
        <w:trPr>
          <w:tblHeader/>
        </w:trPr>
        <w:tc>
          <w:tcPr>
            <w:tcW w:w="4263" w:type="dxa"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 xml:space="preserve">Профессиональные </w:t>
            </w:r>
          </w:p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2601" w:type="dxa"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 xml:space="preserve">Минимальный </w:t>
            </w:r>
          </w:p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размер должностного оклада (рубль)</w:t>
            </w:r>
          </w:p>
        </w:tc>
        <w:tc>
          <w:tcPr>
            <w:tcW w:w="3273" w:type="dxa"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Наименование</w:t>
            </w:r>
          </w:p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должности</w:t>
            </w:r>
          </w:p>
        </w:tc>
      </w:tr>
      <w:tr w:rsidR="00AA39AD" w:rsidRPr="006330C2" w:rsidTr="00AA39AD">
        <w:trPr>
          <w:tblHeader/>
        </w:trPr>
        <w:tc>
          <w:tcPr>
            <w:tcW w:w="4263" w:type="dxa"/>
            <w:hideMark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hideMark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3</w:t>
            </w:r>
          </w:p>
        </w:tc>
      </w:tr>
      <w:tr w:rsidR="00AA39AD" w:rsidRPr="006330C2" w:rsidTr="00AA39AD">
        <w:tc>
          <w:tcPr>
            <w:tcW w:w="4263" w:type="dxa"/>
            <w:hideMark/>
          </w:tcPr>
          <w:p w:rsidR="00AA39AD" w:rsidRPr="006330C2" w:rsidRDefault="00AA39AD" w:rsidP="00AA39AD">
            <w:pPr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ПКГ «Должности специалистов третьего уровня в учреждениях здр</w:t>
            </w:r>
            <w:r w:rsidRPr="006330C2">
              <w:rPr>
                <w:sz w:val="24"/>
                <w:szCs w:val="24"/>
              </w:rPr>
              <w:t>а</w:t>
            </w:r>
            <w:r w:rsidRPr="006330C2">
              <w:rPr>
                <w:sz w:val="24"/>
                <w:szCs w:val="24"/>
              </w:rPr>
              <w:t>воохранения и осуществляющих пр</w:t>
            </w:r>
            <w:r w:rsidRPr="006330C2">
              <w:rPr>
                <w:sz w:val="24"/>
                <w:szCs w:val="24"/>
              </w:rPr>
              <w:t>е</w:t>
            </w:r>
            <w:r w:rsidRPr="006330C2">
              <w:rPr>
                <w:sz w:val="24"/>
                <w:szCs w:val="24"/>
              </w:rPr>
              <w:t>доставление социальных услуг»:</w:t>
            </w:r>
          </w:p>
        </w:tc>
        <w:tc>
          <w:tcPr>
            <w:tcW w:w="2601" w:type="dxa"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AA39AD" w:rsidRPr="006330C2" w:rsidRDefault="00AA39AD" w:rsidP="00AA39AD">
            <w:pPr>
              <w:rPr>
                <w:sz w:val="24"/>
                <w:szCs w:val="24"/>
              </w:rPr>
            </w:pPr>
          </w:p>
        </w:tc>
      </w:tr>
      <w:tr w:rsidR="00AA39AD" w:rsidRPr="006330C2" w:rsidTr="00AA39AD">
        <w:tc>
          <w:tcPr>
            <w:tcW w:w="4263" w:type="dxa"/>
            <w:hideMark/>
          </w:tcPr>
          <w:p w:rsidR="00AA39AD" w:rsidRPr="006330C2" w:rsidRDefault="00AA39AD" w:rsidP="00AA39AD">
            <w:pPr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01" w:type="dxa"/>
            <w:hideMark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8 679,0</w:t>
            </w:r>
          </w:p>
        </w:tc>
        <w:tc>
          <w:tcPr>
            <w:tcW w:w="3273" w:type="dxa"/>
          </w:tcPr>
          <w:p w:rsidR="00AA39AD" w:rsidRPr="006330C2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330C2">
              <w:rPr>
                <w:sz w:val="24"/>
                <w:szCs w:val="24"/>
              </w:rPr>
              <w:t>нструктор-методист по лечебной физкультуре, сп</w:t>
            </w:r>
            <w:r w:rsidRPr="006330C2">
              <w:rPr>
                <w:sz w:val="24"/>
                <w:szCs w:val="24"/>
              </w:rPr>
              <w:t>е</w:t>
            </w:r>
            <w:r w:rsidRPr="006330C2">
              <w:rPr>
                <w:sz w:val="24"/>
                <w:szCs w:val="24"/>
              </w:rPr>
              <w:t>циалист по социальной р</w:t>
            </w:r>
            <w:r w:rsidRPr="006330C2">
              <w:rPr>
                <w:sz w:val="24"/>
                <w:szCs w:val="24"/>
              </w:rPr>
              <w:t>а</w:t>
            </w:r>
            <w:r w:rsidRPr="006330C2">
              <w:rPr>
                <w:sz w:val="24"/>
                <w:szCs w:val="24"/>
              </w:rPr>
              <w:t>боте</w:t>
            </w:r>
          </w:p>
        </w:tc>
      </w:tr>
      <w:tr w:rsidR="00AA39AD" w:rsidRPr="006330C2" w:rsidTr="00AA39AD">
        <w:tc>
          <w:tcPr>
            <w:tcW w:w="4263" w:type="dxa"/>
          </w:tcPr>
          <w:p w:rsidR="00AA39AD" w:rsidRPr="006330C2" w:rsidRDefault="00AA39AD" w:rsidP="00AA39AD">
            <w:pPr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 xml:space="preserve">ПКГ «Должности руководителей в учреждениях здравоохранения и осуществляющих предоставление социальных услуг» </w:t>
            </w:r>
          </w:p>
        </w:tc>
        <w:tc>
          <w:tcPr>
            <w:tcW w:w="2601" w:type="dxa"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11 058,0</w:t>
            </w:r>
          </w:p>
        </w:tc>
        <w:tc>
          <w:tcPr>
            <w:tcW w:w="3273" w:type="dxa"/>
          </w:tcPr>
          <w:p w:rsidR="00AA39AD" w:rsidRPr="006330C2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330C2">
              <w:rPr>
                <w:sz w:val="24"/>
                <w:szCs w:val="24"/>
              </w:rPr>
              <w:t>аведующий отделением (социальной службой)</w:t>
            </w:r>
          </w:p>
        </w:tc>
      </w:tr>
    </w:tbl>
    <w:p w:rsidR="00810D87" w:rsidRDefault="00810D87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>2.2.2. Минимальные размеры должностных окладов медицинских рабо</w:t>
      </w:r>
      <w:r w:rsidRPr="00B3572C">
        <w:rPr>
          <w:sz w:val="28"/>
          <w:szCs w:val="28"/>
        </w:rPr>
        <w:t>т</w:t>
      </w:r>
      <w:r w:rsidRPr="00B3572C">
        <w:rPr>
          <w:sz w:val="28"/>
          <w:szCs w:val="28"/>
        </w:rPr>
        <w:t>ников, занятых в сфере социального обслуживания населения, устанавливаются на основе ПКГ должностей, утвержденных приказом Минздравсоцразвития России от 06.08.2007 № 526 «Об утверждении профессиональных квалифик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 xml:space="preserve">ционных групп должностей медицинских и фармацевтических работников». Минимальные размеры должностных окладов по ПКГ приведены в таблице </w:t>
      </w:r>
      <w:r w:rsidR="00093A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Pr="00B3572C">
        <w:rPr>
          <w:sz w:val="28"/>
          <w:szCs w:val="28"/>
        </w:rPr>
        <w:t>2.</w:t>
      </w:r>
    </w:p>
    <w:p w:rsidR="00AA39AD" w:rsidRDefault="00AA39AD" w:rsidP="00093ABC">
      <w:pPr>
        <w:rPr>
          <w:sz w:val="28"/>
          <w:szCs w:val="28"/>
        </w:rPr>
      </w:pPr>
    </w:p>
    <w:p w:rsidR="00AA39AD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lastRenderedPageBreak/>
        <w:t xml:space="preserve">Таблица  </w:t>
      </w:r>
      <w:r>
        <w:rPr>
          <w:sz w:val="28"/>
          <w:szCs w:val="28"/>
        </w:rPr>
        <w:t xml:space="preserve">№ </w:t>
      </w:r>
      <w:r w:rsidRPr="00B3572C">
        <w:rPr>
          <w:sz w:val="28"/>
          <w:szCs w:val="28"/>
        </w:rPr>
        <w:t>2</w:t>
      </w:r>
    </w:p>
    <w:p w:rsidR="00AA39AD" w:rsidRPr="00093ABC" w:rsidRDefault="00AA39AD" w:rsidP="00AA39AD">
      <w:pPr>
        <w:jc w:val="right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Минимальные размеры должностных окладов по ПКГ</w:t>
      </w:r>
    </w:p>
    <w:p w:rsidR="00AA39AD" w:rsidRPr="00093ABC" w:rsidRDefault="00AA39AD" w:rsidP="00AA39AD">
      <w:pPr>
        <w:jc w:val="both"/>
        <w:rPr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2547"/>
        <w:gridCol w:w="3417"/>
      </w:tblGrid>
      <w:tr w:rsidR="00AA39AD" w:rsidRPr="00337328" w:rsidTr="00AA39AD">
        <w:trPr>
          <w:tblHeader/>
        </w:trPr>
        <w:tc>
          <w:tcPr>
            <w:tcW w:w="4004" w:type="dxa"/>
          </w:tcPr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 xml:space="preserve">Профессиональные </w:t>
            </w:r>
          </w:p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2618" w:type="dxa"/>
          </w:tcPr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 xml:space="preserve">Минимальный </w:t>
            </w:r>
          </w:p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>размер должностного оклада (рубль)</w:t>
            </w:r>
          </w:p>
        </w:tc>
        <w:tc>
          <w:tcPr>
            <w:tcW w:w="3515" w:type="dxa"/>
          </w:tcPr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>Наименование</w:t>
            </w:r>
          </w:p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>должности</w:t>
            </w:r>
          </w:p>
        </w:tc>
      </w:tr>
      <w:tr w:rsidR="00AA39AD" w:rsidRPr="00337328" w:rsidTr="00AA39AD">
        <w:trPr>
          <w:tblHeader/>
        </w:trPr>
        <w:tc>
          <w:tcPr>
            <w:tcW w:w="4004" w:type="dxa"/>
            <w:hideMark/>
          </w:tcPr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hideMark/>
          </w:tcPr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>3</w:t>
            </w:r>
          </w:p>
        </w:tc>
      </w:tr>
      <w:tr w:rsidR="00AA39AD" w:rsidRPr="006F742B" w:rsidTr="00AA39AD">
        <w:tc>
          <w:tcPr>
            <w:tcW w:w="4004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ПКГ «Медицинский и фармаце</w:t>
            </w:r>
            <w:r w:rsidRPr="006F742B">
              <w:rPr>
                <w:sz w:val="24"/>
                <w:szCs w:val="24"/>
              </w:rPr>
              <w:t>в</w:t>
            </w:r>
            <w:r w:rsidRPr="006F742B">
              <w:rPr>
                <w:sz w:val="24"/>
                <w:szCs w:val="24"/>
              </w:rPr>
              <w:t>тический персонал первого уро</w:t>
            </w:r>
            <w:r w:rsidRPr="006F742B">
              <w:rPr>
                <w:sz w:val="24"/>
                <w:szCs w:val="24"/>
              </w:rPr>
              <w:t>в</w:t>
            </w:r>
            <w:r w:rsidRPr="006F742B">
              <w:rPr>
                <w:sz w:val="24"/>
                <w:szCs w:val="24"/>
              </w:rPr>
              <w:t>ня»: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A39AD" w:rsidRPr="006F742B" w:rsidRDefault="00AA39AD" w:rsidP="00AA39AD">
            <w:pPr>
              <w:jc w:val="both"/>
              <w:rPr>
                <w:sz w:val="24"/>
                <w:szCs w:val="24"/>
              </w:rPr>
            </w:pP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6 989,0</w:t>
            </w:r>
          </w:p>
        </w:tc>
        <w:tc>
          <w:tcPr>
            <w:tcW w:w="3515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742B">
              <w:rPr>
                <w:sz w:val="24"/>
                <w:szCs w:val="24"/>
              </w:rPr>
              <w:t>ладшая медицинская сестра по уходу за больными, сан</w:t>
            </w:r>
            <w:r w:rsidRPr="006F742B">
              <w:rPr>
                <w:sz w:val="24"/>
                <w:szCs w:val="24"/>
              </w:rPr>
              <w:t>и</w:t>
            </w:r>
            <w:r w:rsidRPr="006F742B">
              <w:rPr>
                <w:sz w:val="24"/>
                <w:szCs w:val="24"/>
              </w:rPr>
              <w:t>тарка, сестра-хозяйка</w:t>
            </w: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ПКГ «Средний медицинский и фармацевтический персонал»: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7 592,0</w:t>
            </w:r>
          </w:p>
        </w:tc>
        <w:tc>
          <w:tcPr>
            <w:tcW w:w="3515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F742B">
              <w:rPr>
                <w:sz w:val="24"/>
                <w:szCs w:val="24"/>
              </w:rPr>
              <w:t>нструктор по лечебной фи</w:t>
            </w:r>
            <w:r w:rsidRPr="006F742B">
              <w:rPr>
                <w:sz w:val="24"/>
                <w:szCs w:val="24"/>
              </w:rPr>
              <w:t>з</w:t>
            </w:r>
            <w:r w:rsidRPr="006F742B">
              <w:rPr>
                <w:sz w:val="24"/>
                <w:szCs w:val="24"/>
              </w:rPr>
              <w:t>культуре, инструктор по тр</w:t>
            </w:r>
            <w:r w:rsidRPr="006F742B">
              <w:rPr>
                <w:sz w:val="24"/>
                <w:szCs w:val="24"/>
              </w:rPr>
              <w:t>у</w:t>
            </w:r>
            <w:r w:rsidRPr="006F742B">
              <w:rPr>
                <w:sz w:val="24"/>
                <w:szCs w:val="24"/>
              </w:rPr>
              <w:t>довой терапии</w:t>
            </w: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7 889,0</w:t>
            </w:r>
          </w:p>
        </w:tc>
        <w:tc>
          <w:tcPr>
            <w:tcW w:w="3515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F742B">
              <w:rPr>
                <w:sz w:val="24"/>
                <w:szCs w:val="24"/>
              </w:rPr>
              <w:t>аборант, медицинская сестра диетическая</w:t>
            </w: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8 367,0</w:t>
            </w:r>
          </w:p>
        </w:tc>
        <w:tc>
          <w:tcPr>
            <w:tcW w:w="3515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742B">
              <w:rPr>
                <w:sz w:val="24"/>
                <w:szCs w:val="24"/>
              </w:rPr>
              <w:t>едицинская сестра, медици</w:t>
            </w:r>
            <w:r w:rsidRPr="006F742B">
              <w:rPr>
                <w:sz w:val="24"/>
                <w:szCs w:val="24"/>
              </w:rPr>
              <w:t>н</w:t>
            </w:r>
            <w:r w:rsidRPr="006F742B">
              <w:rPr>
                <w:sz w:val="24"/>
                <w:szCs w:val="24"/>
              </w:rPr>
              <w:t>ская сестра палатная (пост</w:t>
            </w:r>
            <w:r w:rsidRPr="006F742B">
              <w:rPr>
                <w:sz w:val="24"/>
                <w:szCs w:val="24"/>
              </w:rPr>
              <w:t>о</w:t>
            </w:r>
            <w:r w:rsidRPr="006F742B">
              <w:rPr>
                <w:sz w:val="24"/>
                <w:szCs w:val="24"/>
              </w:rPr>
              <w:t>вая), медицинская сестра по физиотерапии, медицинская сестра по массажу,</w:t>
            </w:r>
            <w:r>
              <w:rPr>
                <w:sz w:val="24"/>
                <w:szCs w:val="24"/>
              </w:rPr>
              <w:t xml:space="preserve"> </w:t>
            </w:r>
            <w:r w:rsidRPr="006F742B">
              <w:rPr>
                <w:sz w:val="24"/>
                <w:szCs w:val="24"/>
              </w:rPr>
              <w:t>медицин</w:t>
            </w:r>
            <w:r>
              <w:rPr>
                <w:sz w:val="24"/>
                <w:szCs w:val="24"/>
              </w:rPr>
              <w:t>-</w:t>
            </w:r>
            <w:r w:rsidRPr="006F742B">
              <w:rPr>
                <w:sz w:val="24"/>
                <w:szCs w:val="24"/>
              </w:rPr>
              <w:t xml:space="preserve">ская сестра </w:t>
            </w:r>
            <w:r w:rsidRPr="000803E4">
              <w:rPr>
                <w:sz w:val="24"/>
                <w:szCs w:val="24"/>
              </w:rPr>
              <w:t>(патронажная</w:t>
            </w:r>
            <w:r>
              <w:rPr>
                <w:sz w:val="24"/>
                <w:szCs w:val="24"/>
              </w:rPr>
              <w:t xml:space="preserve">), </w:t>
            </w:r>
            <w:r w:rsidRPr="006F742B">
              <w:rPr>
                <w:sz w:val="24"/>
                <w:szCs w:val="24"/>
              </w:rPr>
              <w:t xml:space="preserve">медицинская сестра </w:t>
            </w:r>
            <w:r>
              <w:rPr>
                <w:sz w:val="24"/>
                <w:szCs w:val="24"/>
              </w:rPr>
              <w:t>по реаб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литации, </w:t>
            </w:r>
            <w:r w:rsidRPr="006F742B">
              <w:rPr>
                <w:sz w:val="24"/>
                <w:szCs w:val="24"/>
              </w:rPr>
              <w:t>фармацевт</w:t>
            </w: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8 679,0</w:t>
            </w:r>
          </w:p>
        </w:tc>
        <w:tc>
          <w:tcPr>
            <w:tcW w:w="3515" w:type="dxa"/>
          </w:tcPr>
          <w:p w:rsidR="00AA39AD" w:rsidRPr="00CA67C3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A67C3">
              <w:rPr>
                <w:sz w:val="24"/>
                <w:szCs w:val="24"/>
              </w:rPr>
              <w:t>убной врач, медицинская с</w:t>
            </w:r>
            <w:r w:rsidRPr="00CA67C3">
              <w:rPr>
                <w:sz w:val="24"/>
                <w:szCs w:val="24"/>
              </w:rPr>
              <w:t>е</w:t>
            </w:r>
            <w:r w:rsidRPr="00CA67C3">
              <w:rPr>
                <w:sz w:val="24"/>
                <w:szCs w:val="24"/>
              </w:rPr>
              <w:t>стра процедурной, фельдшер</w:t>
            </w: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9 107,0</w:t>
            </w:r>
          </w:p>
        </w:tc>
        <w:tc>
          <w:tcPr>
            <w:tcW w:w="3515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742B">
              <w:rPr>
                <w:sz w:val="24"/>
                <w:szCs w:val="24"/>
              </w:rPr>
              <w:t>таршая медицинская сестра</w:t>
            </w: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ПКГ «Врачи и провизоры»: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9 107,0</w:t>
            </w:r>
          </w:p>
        </w:tc>
        <w:tc>
          <w:tcPr>
            <w:tcW w:w="3515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F742B">
              <w:rPr>
                <w:sz w:val="24"/>
                <w:szCs w:val="24"/>
              </w:rPr>
              <w:t>рачи-специалисты</w:t>
            </w:r>
          </w:p>
        </w:tc>
      </w:tr>
    </w:tbl>
    <w:p w:rsidR="00AA39AD" w:rsidRPr="00093ABC" w:rsidRDefault="00AA39AD" w:rsidP="00AA39AD">
      <w:pPr>
        <w:jc w:val="both"/>
        <w:rPr>
          <w:sz w:val="28"/>
          <w:szCs w:val="24"/>
        </w:rPr>
      </w:pPr>
    </w:p>
    <w:p w:rsidR="00810D87" w:rsidRDefault="00AA39AD" w:rsidP="00810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2.2.3 </w:t>
      </w:r>
      <w:r w:rsidRPr="00B3572C">
        <w:rPr>
          <w:sz w:val="28"/>
          <w:szCs w:val="28"/>
        </w:rPr>
        <w:t>Минимальные размеры должностных окладов педагогических р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ботников, занятых в сфере социального обслуживания населения, устанавлив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ются на основе ПКГ должностей, утвержденных приказом Минздравсоцразв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тия России от 05.05.2008 № 216н «Об утверждении профессиональных квал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фикационных групп должностей работников образования». Минимальные ра</w:t>
      </w:r>
      <w:r w:rsidRPr="00B3572C">
        <w:rPr>
          <w:sz w:val="28"/>
          <w:szCs w:val="28"/>
        </w:rPr>
        <w:t>з</w:t>
      </w:r>
      <w:r w:rsidRPr="00B3572C">
        <w:rPr>
          <w:sz w:val="28"/>
          <w:szCs w:val="28"/>
        </w:rPr>
        <w:t xml:space="preserve">меры должностных окладов по ПКГ приведены в таблице </w:t>
      </w:r>
      <w:r>
        <w:rPr>
          <w:sz w:val="28"/>
          <w:szCs w:val="28"/>
        </w:rPr>
        <w:t>№ 3</w:t>
      </w:r>
      <w:r w:rsidRPr="00B3572C">
        <w:rPr>
          <w:sz w:val="28"/>
          <w:szCs w:val="28"/>
        </w:rPr>
        <w:t>.</w:t>
      </w:r>
    </w:p>
    <w:p w:rsidR="00093ABC" w:rsidRPr="00093ABC" w:rsidRDefault="00093ABC" w:rsidP="00810D87">
      <w:pPr>
        <w:jc w:val="both"/>
        <w:rPr>
          <w:szCs w:val="28"/>
        </w:rPr>
      </w:pPr>
    </w:p>
    <w:p w:rsidR="00AA39AD" w:rsidRPr="00FC3FEC" w:rsidRDefault="00AA39AD" w:rsidP="00810D8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AA39AD" w:rsidRPr="00093ABC" w:rsidRDefault="00AA39AD" w:rsidP="00810D87">
      <w:pPr>
        <w:jc w:val="both"/>
        <w:rPr>
          <w:szCs w:val="16"/>
        </w:rPr>
      </w:pPr>
    </w:p>
    <w:p w:rsidR="00AA39AD" w:rsidRPr="00B3572C" w:rsidRDefault="00AA39AD" w:rsidP="00810D87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Минимальные размеры должностных окладов по ПКГ</w:t>
      </w:r>
    </w:p>
    <w:p w:rsidR="00AA39AD" w:rsidRPr="00093ABC" w:rsidRDefault="00AA39AD" w:rsidP="00AA39A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7"/>
        <w:gridCol w:w="2681"/>
        <w:gridCol w:w="3417"/>
      </w:tblGrid>
      <w:tr w:rsidR="00AA39AD" w:rsidRPr="00FC3FEC" w:rsidTr="00093ABC">
        <w:tc>
          <w:tcPr>
            <w:tcW w:w="3757" w:type="dxa"/>
          </w:tcPr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 xml:space="preserve">Профессиональные </w:t>
            </w:r>
          </w:p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2681" w:type="dxa"/>
          </w:tcPr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>Минимальный размер должностного оклада (рубль)</w:t>
            </w:r>
          </w:p>
        </w:tc>
        <w:tc>
          <w:tcPr>
            <w:tcW w:w="3417" w:type="dxa"/>
          </w:tcPr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>Наименование</w:t>
            </w:r>
          </w:p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>должности</w:t>
            </w:r>
          </w:p>
        </w:tc>
      </w:tr>
    </w:tbl>
    <w:p w:rsidR="00093ABC" w:rsidRPr="00093ABC" w:rsidRDefault="00093AB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7"/>
        <w:gridCol w:w="2681"/>
        <w:gridCol w:w="3417"/>
      </w:tblGrid>
      <w:tr w:rsidR="00AA39AD" w:rsidRPr="00FC3FEC" w:rsidTr="00093ABC">
        <w:trPr>
          <w:tblHeader/>
        </w:trPr>
        <w:tc>
          <w:tcPr>
            <w:tcW w:w="3757" w:type="dxa"/>
            <w:hideMark/>
          </w:tcPr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>1</w:t>
            </w:r>
          </w:p>
        </w:tc>
        <w:tc>
          <w:tcPr>
            <w:tcW w:w="2681" w:type="dxa"/>
            <w:hideMark/>
          </w:tcPr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>3</w:t>
            </w:r>
          </w:p>
        </w:tc>
      </w:tr>
      <w:tr w:rsidR="00AA39AD" w:rsidRPr="00FC3FEC" w:rsidTr="00093ABC">
        <w:tc>
          <w:tcPr>
            <w:tcW w:w="3757" w:type="dxa"/>
            <w:hideMark/>
          </w:tcPr>
          <w:p w:rsidR="00AA39AD" w:rsidRPr="00FC3FEC" w:rsidRDefault="00AA39AD" w:rsidP="00AA39AD">
            <w:pPr>
              <w:jc w:val="both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 xml:space="preserve">ПКГ должностей педагогических </w:t>
            </w:r>
            <w:r w:rsidRPr="00FC3FEC">
              <w:rPr>
                <w:sz w:val="24"/>
                <w:szCs w:val="24"/>
              </w:rPr>
              <w:lastRenderedPageBreak/>
              <w:t>работников:</w:t>
            </w:r>
          </w:p>
        </w:tc>
        <w:tc>
          <w:tcPr>
            <w:tcW w:w="2681" w:type="dxa"/>
          </w:tcPr>
          <w:p w:rsidR="00AA39AD" w:rsidRPr="00FC3FEC" w:rsidRDefault="00AA39AD" w:rsidP="00AA39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AA39AD" w:rsidRPr="00FC3FEC" w:rsidRDefault="00AA39AD" w:rsidP="00AA39AD">
            <w:pPr>
              <w:jc w:val="both"/>
              <w:rPr>
                <w:sz w:val="24"/>
                <w:szCs w:val="24"/>
              </w:rPr>
            </w:pPr>
          </w:p>
        </w:tc>
      </w:tr>
      <w:tr w:rsidR="00AA39AD" w:rsidRPr="00FC3FEC" w:rsidTr="00093ABC">
        <w:tc>
          <w:tcPr>
            <w:tcW w:w="3757" w:type="dxa"/>
            <w:hideMark/>
          </w:tcPr>
          <w:p w:rsidR="00AA39AD" w:rsidRPr="00FC3FEC" w:rsidRDefault="00AA39AD" w:rsidP="00AA39AD">
            <w:pPr>
              <w:jc w:val="both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lastRenderedPageBreak/>
              <w:t xml:space="preserve">1-й квалификационный уровень </w:t>
            </w:r>
          </w:p>
        </w:tc>
        <w:tc>
          <w:tcPr>
            <w:tcW w:w="2681" w:type="dxa"/>
          </w:tcPr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8 809,0</w:t>
            </w:r>
          </w:p>
        </w:tc>
        <w:tc>
          <w:tcPr>
            <w:tcW w:w="3417" w:type="dxa"/>
          </w:tcPr>
          <w:p w:rsidR="00810D87" w:rsidRDefault="00AA39AD" w:rsidP="00AA39AD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C3FEC">
              <w:rPr>
                <w:sz w:val="24"/>
                <w:szCs w:val="24"/>
              </w:rPr>
              <w:t xml:space="preserve">нструктор по физической </w:t>
            </w:r>
          </w:p>
          <w:p w:rsidR="00AA39AD" w:rsidRPr="00FC3FEC" w:rsidRDefault="00AA39AD" w:rsidP="00AA39AD">
            <w:pPr>
              <w:ind w:right="-199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>культуре</w:t>
            </w:r>
          </w:p>
        </w:tc>
      </w:tr>
    </w:tbl>
    <w:p w:rsidR="00810D87" w:rsidRDefault="00810D87" w:rsidP="00AA39AD">
      <w:pPr>
        <w:jc w:val="both"/>
        <w:rPr>
          <w:sz w:val="28"/>
          <w:szCs w:val="28"/>
        </w:rPr>
      </w:pPr>
    </w:p>
    <w:p w:rsidR="00AA39AD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2.2.4. </w:t>
      </w:r>
      <w:r w:rsidRPr="00B3572C">
        <w:rPr>
          <w:sz w:val="28"/>
          <w:szCs w:val="28"/>
        </w:rPr>
        <w:t> Минимальные размеры должностных окладов работников культуры, занятых в сфере социального обслуживания населения, устанавливаются на о</w:t>
      </w:r>
      <w:r w:rsidRPr="00B3572C">
        <w:rPr>
          <w:sz w:val="28"/>
          <w:szCs w:val="28"/>
        </w:rPr>
        <w:t>с</w:t>
      </w:r>
      <w:r w:rsidRPr="00B3572C">
        <w:rPr>
          <w:sz w:val="28"/>
          <w:szCs w:val="28"/>
        </w:rPr>
        <w:t>нове ПКГ должностей, утвержденных приказом Минздравсоцразвития России от 31.08.2007 № 570 «Об утверждении профессиональных квалификационных групп должностей работников культуры, искусства и кинематографии». Мин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мальные размеры должностных окладов по ПКГ приведены в таблице</w:t>
      </w:r>
      <w:r>
        <w:rPr>
          <w:sz w:val="28"/>
          <w:szCs w:val="28"/>
        </w:rPr>
        <w:t xml:space="preserve"> № 4</w:t>
      </w:r>
      <w:r w:rsidRPr="00B3572C">
        <w:rPr>
          <w:sz w:val="28"/>
          <w:szCs w:val="28"/>
        </w:rPr>
        <w:t>.</w:t>
      </w:r>
    </w:p>
    <w:p w:rsidR="00810D87" w:rsidRPr="00B3572C" w:rsidRDefault="00810D87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B3572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AA39AD" w:rsidRPr="00810D87" w:rsidRDefault="00AA39AD" w:rsidP="00AA39AD">
      <w:pPr>
        <w:jc w:val="both"/>
        <w:rPr>
          <w:sz w:val="28"/>
          <w:szCs w:val="16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Минимальные размеры должностных окладов по ПКГ</w:t>
      </w:r>
    </w:p>
    <w:p w:rsidR="00AA39AD" w:rsidRPr="00846F7D" w:rsidRDefault="00AA39AD" w:rsidP="00AA39AD">
      <w:pPr>
        <w:jc w:val="both"/>
        <w:rPr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8"/>
        <w:gridCol w:w="2846"/>
        <w:gridCol w:w="3251"/>
      </w:tblGrid>
      <w:tr w:rsidR="00AA39AD" w:rsidRPr="004F50FF" w:rsidTr="00AA39AD">
        <w:trPr>
          <w:tblHeader/>
        </w:trPr>
        <w:tc>
          <w:tcPr>
            <w:tcW w:w="3867" w:type="dxa"/>
          </w:tcPr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 xml:space="preserve">Профессиональные </w:t>
            </w:r>
          </w:p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2926" w:type="dxa"/>
          </w:tcPr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Минимальный размер должностного оклада (рубль)</w:t>
            </w:r>
          </w:p>
        </w:tc>
        <w:tc>
          <w:tcPr>
            <w:tcW w:w="3344" w:type="dxa"/>
          </w:tcPr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Наименование</w:t>
            </w:r>
          </w:p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должности</w:t>
            </w:r>
          </w:p>
        </w:tc>
      </w:tr>
      <w:tr w:rsidR="00AA39AD" w:rsidRPr="004F50FF" w:rsidTr="00AA39AD">
        <w:trPr>
          <w:tblHeader/>
        </w:trPr>
        <w:tc>
          <w:tcPr>
            <w:tcW w:w="3867" w:type="dxa"/>
            <w:hideMark/>
          </w:tcPr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1</w:t>
            </w:r>
          </w:p>
        </w:tc>
        <w:tc>
          <w:tcPr>
            <w:tcW w:w="2926" w:type="dxa"/>
            <w:hideMark/>
          </w:tcPr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3</w:t>
            </w:r>
          </w:p>
        </w:tc>
      </w:tr>
      <w:tr w:rsidR="00AA39AD" w:rsidRPr="004F50FF" w:rsidTr="00AA39AD">
        <w:tc>
          <w:tcPr>
            <w:tcW w:w="3867" w:type="dxa"/>
            <w:hideMark/>
          </w:tcPr>
          <w:p w:rsidR="00AA39AD" w:rsidRPr="004F50FF" w:rsidRDefault="00AA39AD" w:rsidP="00AA39AD">
            <w:pPr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ПКГ «Должности работников культуры, искусства и кинемат</w:t>
            </w:r>
            <w:r w:rsidRPr="004F50FF">
              <w:rPr>
                <w:sz w:val="24"/>
                <w:szCs w:val="24"/>
              </w:rPr>
              <w:t>о</w:t>
            </w:r>
            <w:r w:rsidRPr="004F50FF">
              <w:rPr>
                <w:sz w:val="24"/>
                <w:szCs w:val="24"/>
              </w:rPr>
              <w:t>графии среднего звена»</w:t>
            </w:r>
          </w:p>
        </w:tc>
        <w:tc>
          <w:tcPr>
            <w:tcW w:w="2926" w:type="dxa"/>
          </w:tcPr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8 284,0</w:t>
            </w:r>
          </w:p>
        </w:tc>
        <w:tc>
          <w:tcPr>
            <w:tcW w:w="3344" w:type="dxa"/>
          </w:tcPr>
          <w:p w:rsidR="00AA39AD" w:rsidRPr="004F50FF" w:rsidRDefault="00AA39AD" w:rsidP="00AA3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50FF">
              <w:rPr>
                <w:sz w:val="24"/>
                <w:szCs w:val="24"/>
              </w:rPr>
              <w:t>ульторганизатор</w:t>
            </w:r>
          </w:p>
        </w:tc>
      </w:tr>
      <w:tr w:rsidR="00AA39AD" w:rsidRPr="004F50FF" w:rsidTr="00AA39AD">
        <w:tc>
          <w:tcPr>
            <w:tcW w:w="3867" w:type="dxa"/>
            <w:hideMark/>
          </w:tcPr>
          <w:p w:rsidR="00AA39AD" w:rsidRPr="004F50FF" w:rsidRDefault="00AA39AD" w:rsidP="00AA39AD">
            <w:pPr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ПКГ «Должности работников культуры, искусства и кинемат</w:t>
            </w:r>
            <w:r w:rsidRPr="004F50FF">
              <w:rPr>
                <w:sz w:val="24"/>
                <w:szCs w:val="24"/>
              </w:rPr>
              <w:t>о</w:t>
            </w:r>
            <w:r w:rsidRPr="004F50FF">
              <w:rPr>
                <w:sz w:val="24"/>
                <w:szCs w:val="24"/>
              </w:rPr>
              <w:t>графии ведущего звена»:</w:t>
            </w:r>
          </w:p>
          <w:p w:rsidR="00AA39AD" w:rsidRPr="004F50FF" w:rsidRDefault="00AA39AD" w:rsidP="00AA39AD">
            <w:pPr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без категории</w:t>
            </w:r>
          </w:p>
          <w:p w:rsidR="00AA39AD" w:rsidRPr="004F50FF" w:rsidRDefault="00AA39AD" w:rsidP="00AA39AD">
            <w:pPr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2 категории</w:t>
            </w:r>
          </w:p>
        </w:tc>
        <w:tc>
          <w:tcPr>
            <w:tcW w:w="2926" w:type="dxa"/>
          </w:tcPr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9 107,0</w:t>
            </w:r>
          </w:p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9 559,0</w:t>
            </w:r>
          </w:p>
        </w:tc>
        <w:tc>
          <w:tcPr>
            <w:tcW w:w="3344" w:type="dxa"/>
          </w:tcPr>
          <w:p w:rsidR="00AA39AD" w:rsidRPr="004F50FF" w:rsidRDefault="00AA39AD" w:rsidP="00AA3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F50FF">
              <w:rPr>
                <w:sz w:val="24"/>
                <w:szCs w:val="24"/>
              </w:rPr>
              <w:t>иблиотекарь</w:t>
            </w:r>
          </w:p>
        </w:tc>
      </w:tr>
    </w:tbl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>2.2.</w:t>
      </w:r>
      <w:r>
        <w:rPr>
          <w:sz w:val="28"/>
          <w:szCs w:val="28"/>
        </w:rPr>
        <w:t>5</w:t>
      </w:r>
      <w:r w:rsidRPr="00B3572C">
        <w:rPr>
          <w:sz w:val="28"/>
          <w:szCs w:val="28"/>
        </w:rPr>
        <w:t>. Минимальные размеры должностных окладов работников, зан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мающих общеотраслевые должности руководителей структурных подраздел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ний, специалистов и служащих, устанавливаются на основе ПКГ должностей, утвержденных приказом Минздравсоцразвития России от 29.05.2008 № 247н «Об утверждении профессиональных квалификационных групп общеотрасл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вых должностей руководителей, специалистов и служащих». Минимальные размеры должностных окла</w:t>
      </w:r>
      <w:r>
        <w:rPr>
          <w:sz w:val="28"/>
          <w:szCs w:val="28"/>
        </w:rPr>
        <w:t>дов по ПКГ приведены в таблице № 5</w:t>
      </w:r>
      <w:r w:rsidRPr="00B3572C">
        <w:rPr>
          <w:sz w:val="28"/>
          <w:szCs w:val="28"/>
        </w:rPr>
        <w:t>.</w:t>
      </w:r>
    </w:p>
    <w:p w:rsidR="00AA39AD" w:rsidRPr="00810D87" w:rsidRDefault="00AA39AD" w:rsidP="00AA39AD">
      <w:pPr>
        <w:jc w:val="both"/>
        <w:rPr>
          <w:sz w:val="28"/>
          <w:szCs w:val="16"/>
        </w:rPr>
      </w:pPr>
    </w:p>
    <w:p w:rsidR="00AA39AD" w:rsidRPr="00B3572C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B3572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AA39AD" w:rsidRPr="00846F7D" w:rsidRDefault="00AA39AD" w:rsidP="00AA39AD">
      <w:pPr>
        <w:jc w:val="both"/>
        <w:rPr>
          <w:sz w:val="28"/>
          <w:szCs w:val="16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Минимальные размеры должностных окладов по ПКГ</w:t>
      </w:r>
    </w:p>
    <w:p w:rsidR="00AA39AD" w:rsidRPr="00810D87" w:rsidRDefault="00AA39AD" w:rsidP="00AA39AD">
      <w:pPr>
        <w:jc w:val="both"/>
        <w:rPr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4"/>
        <w:gridCol w:w="2510"/>
        <w:gridCol w:w="3651"/>
      </w:tblGrid>
      <w:tr w:rsidR="00AA39AD" w:rsidRPr="00275BFF" w:rsidTr="00846F7D">
        <w:trPr>
          <w:tblHeader/>
        </w:trPr>
        <w:tc>
          <w:tcPr>
            <w:tcW w:w="3694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 xml:space="preserve">Профессиональные </w:t>
            </w:r>
          </w:p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Минимальный размер должностного оклада (рубль)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Наименование</w:t>
            </w:r>
          </w:p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должности</w:t>
            </w:r>
          </w:p>
        </w:tc>
      </w:tr>
    </w:tbl>
    <w:p w:rsidR="00AA39AD" w:rsidRPr="00810D87" w:rsidRDefault="00AA39AD" w:rsidP="00AA39AD">
      <w:pPr>
        <w:jc w:val="both"/>
        <w:rPr>
          <w:sz w:val="2"/>
          <w:szCs w:val="2"/>
          <w:vertAlign w:val="sub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4"/>
        <w:gridCol w:w="2510"/>
        <w:gridCol w:w="3651"/>
      </w:tblGrid>
      <w:tr w:rsidR="00AA39AD" w:rsidRPr="00275BFF" w:rsidTr="00846F7D">
        <w:trPr>
          <w:tblHeader/>
        </w:trPr>
        <w:tc>
          <w:tcPr>
            <w:tcW w:w="3694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1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3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ПКГ «Общеотраслевые должн</w:t>
            </w:r>
            <w:r w:rsidRPr="00275BFF">
              <w:rPr>
                <w:sz w:val="24"/>
                <w:szCs w:val="24"/>
              </w:rPr>
              <w:t>о</w:t>
            </w:r>
            <w:r w:rsidRPr="00275BFF">
              <w:rPr>
                <w:sz w:val="24"/>
                <w:szCs w:val="24"/>
              </w:rPr>
              <w:t>сти служащих первого уровня»: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AA39AD" w:rsidRPr="00275BFF" w:rsidRDefault="00AA39AD" w:rsidP="00AA39AD">
            <w:pPr>
              <w:jc w:val="both"/>
              <w:rPr>
                <w:sz w:val="24"/>
                <w:szCs w:val="24"/>
              </w:rPr>
            </w:pP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5 565,0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75BFF">
              <w:rPr>
                <w:sz w:val="24"/>
                <w:szCs w:val="24"/>
              </w:rPr>
              <w:t xml:space="preserve">гент по снабжению, дежурный (по выдаче справок, залу, этажу </w:t>
            </w:r>
            <w:r w:rsidRPr="00275BFF">
              <w:rPr>
                <w:sz w:val="24"/>
                <w:szCs w:val="24"/>
              </w:rPr>
              <w:lastRenderedPageBreak/>
              <w:t>гостиницы, комнате отдыха в</w:t>
            </w:r>
            <w:r w:rsidRPr="00275BFF">
              <w:rPr>
                <w:sz w:val="24"/>
                <w:szCs w:val="24"/>
              </w:rPr>
              <w:t>о</w:t>
            </w:r>
            <w:r w:rsidRPr="00275BFF">
              <w:rPr>
                <w:sz w:val="24"/>
                <w:szCs w:val="24"/>
              </w:rPr>
              <w:t>дителей автомобилей, общеж</w:t>
            </w:r>
            <w:r w:rsidRPr="00275BFF">
              <w:rPr>
                <w:sz w:val="24"/>
                <w:szCs w:val="24"/>
              </w:rPr>
              <w:t>и</w:t>
            </w:r>
            <w:r w:rsidRPr="00275BFF">
              <w:rPr>
                <w:sz w:val="24"/>
                <w:szCs w:val="24"/>
              </w:rPr>
              <w:t>тию и др.), делопроизводитель, кассир, секретарь-машинистка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5 834,0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5BFF">
              <w:rPr>
                <w:sz w:val="24"/>
                <w:szCs w:val="24"/>
              </w:rPr>
              <w:t>олжности служащих первого квалификационного уровня, по которым может устанавливаться производное должностное н</w:t>
            </w:r>
            <w:r w:rsidRPr="00275BFF">
              <w:rPr>
                <w:sz w:val="24"/>
                <w:szCs w:val="24"/>
              </w:rPr>
              <w:t>а</w:t>
            </w:r>
            <w:r w:rsidRPr="00275BFF">
              <w:rPr>
                <w:sz w:val="24"/>
                <w:szCs w:val="24"/>
              </w:rPr>
              <w:t>именование «старший»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ПКГ «Общеотраслевые должн</w:t>
            </w:r>
            <w:r w:rsidRPr="00275BFF">
              <w:rPr>
                <w:sz w:val="24"/>
                <w:szCs w:val="24"/>
              </w:rPr>
              <w:t>о</w:t>
            </w:r>
            <w:r w:rsidRPr="00275BFF">
              <w:rPr>
                <w:sz w:val="24"/>
                <w:szCs w:val="24"/>
              </w:rPr>
              <w:t>сти служащих второго уровня»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6 125,0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75BFF">
              <w:rPr>
                <w:sz w:val="24"/>
                <w:szCs w:val="24"/>
              </w:rPr>
              <w:t>дминистратор, инспектор по кадрам, техник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6 433,0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5BFF">
              <w:rPr>
                <w:sz w:val="24"/>
                <w:szCs w:val="24"/>
              </w:rPr>
              <w:t>аведующий складом, заведу</w:t>
            </w:r>
            <w:r w:rsidRPr="00275BFF">
              <w:rPr>
                <w:sz w:val="24"/>
                <w:szCs w:val="24"/>
              </w:rPr>
              <w:t>ю</w:t>
            </w:r>
            <w:r w:rsidRPr="00275BFF">
              <w:rPr>
                <w:sz w:val="24"/>
                <w:szCs w:val="24"/>
              </w:rPr>
              <w:t>щий хозяйством; должности сл</w:t>
            </w:r>
            <w:r w:rsidRPr="00275BFF">
              <w:rPr>
                <w:sz w:val="24"/>
                <w:szCs w:val="24"/>
              </w:rPr>
              <w:t>у</w:t>
            </w:r>
            <w:r w:rsidRPr="00275BFF">
              <w:rPr>
                <w:sz w:val="24"/>
                <w:szCs w:val="24"/>
              </w:rPr>
              <w:t>жащих первого квалификацио</w:t>
            </w:r>
            <w:r w:rsidRPr="00275BFF">
              <w:rPr>
                <w:sz w:val="24"/>
                <w:szCs w:val="24"/>
              </w:rPr>
              <w:t>н</w:t>
            </w:r>
            <w:r w:rsidRPr="00275BFF">
              <w:rPr>
                <w:sz w:val="24"/>
                <w:szCs w:val="24"/>
              </w:rPr>
              <w:t>ного уровня, по которым может устанавливаться производное должностное наименование «старший»; должности служащих первого квалификационного уровня, по которым устанавлив</w:t>
            </w:r>
            <w:r w:rsidRPr="00275BFF">
              <w:rPr>
                <w:sz w:val="24"/>
                <w:szCs w:val="24"/>
              </w:rPr>
              <w:t>а</w:t>
            </w:r>
            <w:r w:rsidRPr="00275BFF">
              <w:rPr>
                <w:sz w:val="24"/>
                <w:szCs w:val="24"/>
              </w:rPr>
              <w:t>ется II внутридолжностная кат</w:t>
            </w:r>
            <w:r w:rsidRPr="00275BFF">
              <w:rPr>
                <w:sz w:val="24"/>
                <w:szCs w:val="24"/>
              </w:rPr>
              <w:t>е</w:t>
            </w:r>
            <w:r w:rsidRPr="00275BFF">
              <w:rPr>
                <w:sz w:val="24"/>
                <w:szCs w:val="24"/>
              </w:rPr>
              <w:t>гория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6 757,0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5BFF">
              <w:rPr>
                <w:sz w:val="24"/>
                <w:szCs w:val="24"/>
              </w:rPr>
              <w:t xml:space="preserve">аведующий производством </w:t>
            </w:r>
          </w:p>
          <w:p w:rsidR="00AA39AD" w:rsidRPr="00275BFF" w:rsidRDefault="00AA39AD" w:rsidP="00AA39AD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(шеф-повар); должности служ</w:t>
            </w:r>
            <w:r w:rsidRPr="00275BFF">
              <w:rPr>
                <w:sz w:val="24"/>
                <w:szCs w:val="24"/>
              </w:rPr>
              <w:t>а</w:t>
            </w:r>
            <w:r w:rsidRPr="00275BFF">
              <w:rPr>
                <w:sz w:val="24"/>
                <w:szCs w:val="24"/>
              </w:rPr>
              <w:t>щих первого квалификационного уровня, по которым устанавл</w:t>
            </w:r>
            <w:r w:rsidRPr="00275BFF">
              <w:rPr>
                <w:sz w:val="24"/>
                <w:szCs w:val="24"/>
              </w:rPr>
              <w:t>и</w:t>
            </w:r>
            <w:r w:rsidRPr="00275BFF">
              <w:rPr>
                <w:sz w:val="24"/>
                <w:szCs w:val="24"/>
              </w:rPr>
              <w:t>вается I внутридолжностная к</w:t>
            </w:r>
            <w:r w:rsidRPr="00275BFF">
              <w:rPr>
                <w:sz w:val="24"/>
                <w:szCs w:val="24"/>
              </w:rPr>
              <w:t>а</w:t>
            </w:r>
            <w:r w:rsidRPr="00275BFF">
              <w:rPr>
                <w:sz w:val="24"/>
                <w:szCs w:val="24"/>
              </w:rPr>
              <w:t>тегория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7 076,0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5BFF">
              <w:rPr>
                <w:sz w:val="24"/>
                <w:szCs w:val="24"/>
              </w:rPr>
              <w:t>олжности служащих первого квалификационного уровня, по которым может устанавливаться производное должностное н</w:t>
            </w:r>
            <w:r w:rsidRPr="00275BFF">
              <w:rPr>
                <w:sz w:val="24"/>
                <w:szCs w:val="24"/>
              </w:rPr>
              <w:t>а</w:t>
            </w:r>
            <w:r w:rsidRPr="00275BFF">
              <w:rPr>
                <w:sz w:val="24"/>
                <w:szCs w:val="24"/>
              </w:rPr>
              <w:t>именование «ведущий»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ПКГ «Общеотраслевые должн</w:t>
            </w:r>
            <w:r w:rsidRPr="00275BFF">
              <w:rPr>
                <w:sz w:val="24"/>
                <w:szCs w:val="24"/>
              </w:rPr>
              <w:t>о</w:t>
            </w:r>
            <w:r w:rsidRPr="00275BFF">
              <w:rPr>
                <w:sz w:val="24"/>
                <w:szCs w:val="24"/>
              </w:rPr>
              <w:t>сти служащих третьего уровня»: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7 076,0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75BFF">
              <w:rPr>
                <w:sz w:val="24"/>
                <w:szCs w:val="24"/>
              </w:rPr>
              <w:t>ухгалтер, инженер, инженер-программист (программист), психолог</w:t>
            </w:r>
            <w:r>
              <w:rPr>
                <w:sz w:val="24"/>
                <w:szCs w:val="24"/>
              </w:rPr>
              <w:t xml:space="preserve"> (психолог в социаль-ной сфере)</w:t>
            </w:r>
            <w:r w:rsidRPr="00275BFF">
              <w:rPr>
                <w:sz w:val="24"/>
                <w:szCs w:val="24"/>
              </w:rPr>
              <w:t>, специалист по кад</w:t>
            </w:r>
            <w:r>
              <w:rPr>
                <w:sz w:val="24"/>
                <w:szCs w:val="24"/>
              </w:rPr>
              <w:t>-</w:t>
            </w:r>
            <w:r w:rsidRPr="00275BFF">
              <w:rPr>
                <w:sz w:val="24"/>
                <w:szCs w:val="24"/>
              </w:rPr>
              <w:t>рам, экономист, юрисконсульт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7 426,0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5BFF">
              <w:rPr>
                <w:sz w:val="24"/>
                <w:szCs w:val="24"/>
              </w:rPr>
              <w:t>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7 795,0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5BFF">
              <w:rPr>
                <w:sz w:val="24"/>
                <w:szCs w:val="24"/>
              </w:rPr>
              <w:t>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8 182,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5BFF">
              <w:rPr>
                <w:sz w:val="24"/>
                <w:szCs w:val="24"/>
              </w:rPr>
              <w:t xml:space="preserve">олжности служащих первого квалификационного уровня, по которым может устанавливаться </w:t>
            </w:r>
            <w:r w:rsidRPr="00275BFF">
              <w:rPr>
                <w:sz w:val="24"/>
                <w:szCs w:val="24"/>
              </w:rPr>
              <w:lastRenderedPageBreak/>
              <w:t>производное должностное н</w:t>
            </w:r>
            <w:r w:rsidRPr="00275BFF">
              <w:rPr>
                <w:sz w:val="24"/>
                <w:szCs w:val="24"/>
              </w:rPr>
              <w:t>а</w:t>
            </w:r>
            <w:r w:rsidRPr="00275BFF">
              <w:rPr>
                <w:sz w:val="24"/>
                <w:szCs w:val="24"/>
              </w:rPr>
              <w:t>именование «ведущий»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lastRenderedPageBreak/>
              <w:t>5 квалификационный уровень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8 592,0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5BFF">
              <w:rPr>
                <w:sz w:val="24"/>
                <w:szCs w:val="24"/>
              </w:rPr>
              <w:t>аместитель главного бухгалтера</w:t>
            </w:r>
          </w:p>
        </w:tc>
      </w:tr>
    </w:tbl>
    <w:p w:rsidR="00AA39AD" w:rsidRPr="00846F7D" w:rsidRDefault="00AA39AD" w:rsidP="00AA39AD">
      <w:pPr>
        <w:jc w:val="both"/>
        <w:rPr>
          <w:szCs w:val="24"/>
        </w:rPr>
      </w:pP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2.2.6. </w:t>
      </w:r>
      <w:r w:rsidRPr="00B3572C">
        <w:rPr>
          <w:sz w:val="28"/>
          <w:szCs w:val="28"/>
        </w:rPr>
        <w:t>Минимальные размеры ставок заработной платы работников, зан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мающих общеотраслевые профессии рабочих, устанавливаются на основе ПКГ, утвержденных приказом Минздравс</w:t>
      </w:r>
      <w:r w:rsidR="00EB7EBD">
        <w:rPr>
          <w:sz w:val="28"/>
          <w:szCs w:val="28"/>
        </w:rPr>
        <w:t xml:space="preserve">оцразвития России от 29.05.2008 </w:t>
      </w:r>
      <w:r w:rsidRPr="00B3572C">
        <w:rPr>
          <w:sz w:val="28"/>
          <w:szCs w:val="28"/>
        </w:rPr>
        <w:t>№ 248н «Об утверждении профессиональных квалификационных групп общеотрасл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 xml:space="preserve">вых профессий рабочих». Минимальные размеры ставок заработной платы по ПКГ приведены в таблице </w:t>
      </w:r>
      <w:r>
        <w:rPr>
          <w:sz w:val="28"/>
          <w:szCs w:val="28"/>
        </w:rPr>
        <w:t>№ 6</w:t>
      </w:r>
      <w:r w:rsidRPr="00B3572C">
        <w:rPr>
          <w:sz w:val="28"/>
          <w:szCs w:val="28"/>
        </w:rPr>
        <w:t>.</w:t>
      </w:r>
    </w:p>
    <w:p w:rsidR="00AA39AD" w:rsidRPr="00846F7D" w:rsidRDefault="00AA39AD" w:rsidP="00AA39AD">
      <w:pPr>
        <w:jc w:val="both"/>
        <w:rPr>
          <w:sz w:val="28"/>
          <w:szCs w:val="16"/>
        </w:rPr>
      </w:pPr>
    </w:p>
    <w:p w:rsidR="00AA39AD" w:rsidRDefault="00AA39AD" w:rsidP="00AA39A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B3572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810D87" w:rsidRPr="00846F7D" w:rsidRDefault="00810D87" w:rsidP="00AA39AD">
      <w:pPr>
        <w:jc w:val="right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Минимальные размеры ставок заработной платы по ПКГ</w:t>
      </w:r>
    </w:p>
    <w:p w:rsidR="00AA39AD" w:rsidRPr="00846F7D" w:rsidRDefault="00AA39AD" w:rsidP="00AA39AD">
      <w:pPr>
        <w:jc w:val="both"/>
        <w:rPr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268"/>
        <w:gridCol w:w="3935"/>
      </w:tblGrid>
      <w:tr w:rsidR="00AA39AD" w:rsidRPr="00106502" w:rsidTr="00846F7D">
        <w:tc>
          <w:tcPr>
            <w:tcW w:w="3652" w:type="dxa"/>
            <w:shd w:val="clear" w:color="auto" w:fill="auto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 xml:space="preserve">Профессиональные </w:t>
            </w:r>
          </w:p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2268" w:type="dxa"/>
            <w:shd w:val="clear" w:color="auto" w:fill="auto"/>
          </w:tcPr>
          <w:p w:rsidR="00846F7D" w:rsidRDefault="00AA39AD" w:rsidP="00810D87">
            <w:pPr>
              <w:ind w:left="-108" w:right="5"/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 xml:space="preserve">Минимальный </w:t>
            </w:r>
          </w:p>
          <w:p w:rsidR="00846F7D" w:rsidRDefault="00AA39AD" w:rsidP="00810D87">
            <w:pPr>
              <w:ind w:left="-108" w:right="5"/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 xml:space="preserve">размер ставки </w:t>
            </w:r>
          </w:p>
          <w:p w:rsidR="00AA39AD" w:rsidRPr="00106502" w:rsidRDefault="00AA39AD" w:rsidP="00810D87">
            <w:pPr>
              <w:ind w:left="-108" w:right="5"/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заработной платы (рубль)</w:t>
            </w:r>
          </w:p>
        </w:tc>
        <w:tc>
          <w:tcPr>
            <w:tcW w:w="3935" w:type="dxa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Наименование</w:t>
            </w:r>
          </w:p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профессии</w:t>
            </w:r>
          </w:p>
        </w:tc>
      </w:tr>
      <w:tr w:rsidR="00AA39AD" w:rsidRPr="00106502" w:rsidTr="00846F7D">
        <w:trPr>
          <w:tblHeader/>
        </w:trPr>
        <w:tc>
          <w:tcPr>
            <w:tcW w:w="3652" w:type="dxa"/>
            <w:shd w:val="clear" w:color="auto" w:fill="auto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3</w:t>
            </w:r>
          </w:p>
        </w:tc>
      </w:tr>
      <w:tr w:rsidR="00AA39AD" w:rsidRPr="00106502" w:rsidTr="00846F7D">
        <w:tc>
          <w:tcPr>
            <w:tcW w:w="3652" w:type="dxa"/>
            <w:shd w:val="clear" w:color="auto" w:fill="auto"/>
          </w:tcPr>
          <w:p w:rsidR="00810D87" w:rsidRDefault="00AA39AD" w:rsidP="00AA39AD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 xml:space="preserve">ПКГ «Общеотраслевые </w:t>
            </w:r>
          </w:p>
          <w:p w:rsidR="00AA39AD" w:rsidRPr="00106502" w:rsidRDefault="00AA39AD" w:rsidP="00AA39AD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профессии рабочих первого уровня»:</w:t>
            </w:r>
          </w:p>
        </w:tc>
        <w:tc>
          <w:tcPr>
            <w:tcW w:w="2268" w:type="dxa"/>
            <w:shd w:val="clear" w:color="auto" w:fill="auto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A39AD" w:rsidRPr="00106502" w:rsidRDefault="00AA39AD" w:rsidP="00AA39AD">
            <w:pPr>
              <w:jc w:val="both"/>
              <w:rPr>
                <w:sz w:val="24"/>
                <w:szCs w:val="24"/>
              </w:rPr>
            </w:pPr>
          </w:p>
        </w:tc>
      </w:tr>
      <w:tr w:rsidR="00AA39AD" w:rsidRPr="00106502" w:rsidTr="00846F7D">
        <w:tc>
          <w:tcPr>
            <w:tcW w:w="3652" w:type="dxa"/>
            <w:shd w:val="clear" w:color="auto" w:fill="auto"/>
          </w:tcPr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1 квалификационный уровень:</w:t>
            </w:r>
          </w:p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1 квалификационный разряд;</w:t>
            </w:r>
          </w:p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2 квалификационный разряд;</w:t>
            </w:r>
          </w:p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 xml:space="preserve">3 квалификационный разряд </w:t>
            </w:r>
          </w:p>
        </w:tc>
        <w:tc>
          <w:tcPr>
            <w:tcW w:w="2268" w:type="dxa"/>
            <w:shd w:val="clear" w:color="auto" w:fill="auto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5 033,0</w:t>
            </w: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5 326,0</w:t>
            </w: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5 637,0</w:t>
            </w:r>
          </w:p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A39AD" w:rsidRPr="00106502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06502">
              <w:rPr>
                <w:sz w:val="24"/>
                <w:szCs w:val="24"/>
              </w:rPr>
              <w:t>аименования профессий рабочих, по которым предусмотр</w:t>
            </w:r>
            <w:r>
              <w:rPr>
                <w:sz w:val="24"/>
                <w:szCs w:val="24"/>
              </w:rPr>
              <w:t>ено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своение 1, 2 и 3 квалифи</w:t>
            </w:r>
            <w:r w:rsidRPr="00106502">
              <w:rPr>
                <w:sz w:val="24"/>
                <w:szCs w:val="24"/>
              </w:rPr>
              <w:t>кационных разрядов в соответствии с Единым тарифно-квалификационным спр</w:t>
            </w:r>
            <w:r w:rsidRPr="00106502">
              <w:rPr>
                <w:sz w:val="24"/>
                <w:szCs w:val="24"/>
              </w:rPr>
              <w:t>а</w:t>
            </w:r>
            <w:r w:rsidRPr="00106502">
              <w:rPr>
                <w:sz w:val="24"/>
                <w:szCs w:val="24"/>
              </w:rPr>
              <w:t>вочником работ и профессий раб</w:t>
            </w:r>
            <w:r w:rsidRPr="00106502">
              <w:rPr>
                <w:sz w:val="24"/>
                <w:szCs w:val="24"/>
              </w:rPr>
              <w:t>о</w:t>
            </w:r>
            <w:r w:rsidRPr="00106502">
              <w:rPr>
                <w:sz w:val="24"/>
                <w:szCs w:val="24"/>
              </w:rPr>
              <w:t>чих</w:t>
            </w:r>
            <w:r>
              <w:rPr>
                <w:sz w:val="24"/>
                <w:szCs w:val="24"/>
              </w:rPr>
              <w:t>;</w:t>
            </w:r>
            <w:r w:rsidRPr="00106502">
              <w:rPr>
                <w:sz w:val="24"/>
                <w:szCs w:val="24"/>
              </w:rPr>
              <w:t xml:space="preserve"> гардеробщик, грузчик, дво</w:t>
            </w:r>
            <w:r w:rsidRPr="00106502">
              <w:rPr>
                <w:sz w:val="24"/>
                <w:szCs w:val="24"/>
              </w:rPr>
              <w:t>р</w:t>
            </w:r>
            <w:r w:rsidRPr="00106502">
              <w:rPr>
                <w:sz w:val="24"/>
                <w:szCs w:val="24"/>
              </w:rPr>
              <w:t>ник, дезинфектор, кастелянша, кл</w:t>
            </w:r>
            <w:r w:rsidRPr="00106502">
              <w:rPr>
                <w:sz w:val="24"/>
                <w:szCs w:val="24"/>
              </w:rPr>
              <w:t>а</w:t>
            </w:r>
            <w:r w:rsidRPr="00106502">
              <w:rPr>
                <w:sz w:val="24"/>
                <w:szCs w:val="24"/>
              </w:rPr>
              <w:t>довщик, парикмахер, уборщик сл</w:t>
            </w:r>
            <w:r w:rsidRPr="00106502">
              <w:rPr>
                <w:sz w:val="24"/>
                <w:szCs w:val="24"/>
              </w:rPr>
              <w:t>у</w:t>
            </w:r>
            <w:r w:rsidRPr="00106502">
              <w:rPr>
                <w:sz w:val="24"/>
                <w:szCs w:val="24"/>
              </w:rPr>
              <w:t>жебных помещений, садовник, ст</w:t>
            </w:r>
            <w:r w:rsidRPr="00106502">
              <w:rPr>
                <w:sz w:val="24"/>
                <w:szCs w:val="24"/>
              </w:rPr>
              <w:t>о</w:t>
            </w:r>
            <w:r w:rsidRPr="00106502">
              <w:rPr>
                <w:sz w:val="24"/>
                <w:szCs w:val="24"/>
              </w:rPr>
              <w:t xml:space="preserve">рож (вахтер) </w:t>
            </w:r>
          </w:p>
        </w:tc>
      </w:tr>
      <w:tr w:rsidR="00AA39AD" w:rsidRPr="00106502" w:rsidTr="00846F7D">
        <w:tc>
          <w:tcPr>
            <w:tcW w:w="3652" w:type="dxa"/>
            <w:shd w:val="clear" w:color="auto" w:fill="auto"/>
          </w:tcPr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2 квалификационный уровень</w:t>
            </w:r>
          </w:p>
          <w:p w:rsidR="00AA39AD" w:rsidRPr="00106502" w:rsidRDefault="00AA39AD" w:rsidP="00B952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39AD" w:rsidRPr="00106502" w:rsidRDefault="00AA39AD" w:rsidP="00AA39AD">
            <w:pPr>
              <w:ind w:left="-20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06502">
              <w:rPr>
                <w:sz w:val="24"/>
                <w:szCs w:val="24"/>
              </w:rPr>
              <w:t xml:space="preserve">тавка </w:t>
            </w:r>
          </w:p>
          <w:p w:rsidR="00AA39AD" w:rsidRPr="00106502" w:rsidRDefault="00AA39AD" w:rsidP="00AA39AD">
            <w:pPr>
              <w:ind w:left="-201" w:right="-108"/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устанавливается</w:t>
            </w:r>
          </w:p>
          <w:p w:rsidR="00AA39AD" w:rsidRPr="00106502" w:rsidRDefault="00AA39AD" w:rsidP="00AA39AD">
            <w:pPr>
              <w:ind w:left="-201" w:right="-108"/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 xml:space="preserve">на один </w:t>
            </w:r>
          </w:p>
          <w:p w:rsidR="00AA39AD" w:rsidRPr="00106502" w:rsidRDefault="00AA39AD" w:rsidP="00AA39AD">
            <w:pPr>
              <w:ind w:left="-201" w:right="-108"/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 xml:space="preserve">квалификационный </w:t>
            </w:r>
          </w:p>
          <w:p w:rsidR="00AA39AD" w:rsidRPr="00106502" w:rsidRDefault="00AA39AD" w:rsidP="00AA39AD">
            <w:pPr>
              <w:ind w:left="-201" w:right="-108"/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разряд выше</w:t>
            </w:r>
          </w:p>
        </w:tc>
        <w:tc>
          <w:tcPr>
            <w:tcW w:w="3935" w:type="dxa"/>
          </w:tcPr>
          <w:p w:rsidR="00AA39AD" w:rsidRPr="00106502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6502">
              <w:rPr>
                <w:sz w:val="24"/>
                <w:szCs w:val="24"/>
              </w:rPr>
              <w:t>рофессии рабочих, отнесенные к первому квалификационному уро</w:t>
            </w:r>
            <w:r w:rsidRPr="00106502">
              <w:rPr>
                <w:sz w:val="24"/>
                <w:szCs w:val="24"/>
              </w:rPr>
              <w:t>в</w:t>
            </w:r>
            <w:r w:rsidRPr="00106502">
              <w:rPr>
                <w:sz w:val="24"/>
                <w:szCs w:val="24"/>
              </w:rPr>
              <w:t>ню, при выполнении работ по пр</w:t>
            </w:r>
            <w:r w:rsidRPr="00106502">
              <w:rPr>
                <w:sz w:val="24"/>
                <w:szCs w:val="24"/>
              </w:rPr>
              <w:t>о</w:t>
            </w:r>
            <w:r w:rsidRPr="00106502">
              <w:rPr>
                <w:sz w:val="24"/>
                <w:szCs w:val="24"/>
              </w:rPr>
              <w:t>фессии с производным наименов</w:t>
            </w:r>
            <w:r w:rsidRPr="00106502">
              <w:rPr>
                <w:sz w:val="24"/>
                <w:szCs w:val="24"/>
              </w:rPr>
              <w:t>а</w:t>
            </w:r>
            <w:r w:rsidRPr="00106502">
              <w:rPr>
                <w:sz w:val="24"/>
                <w:szCs w:val="24"/>
              </w:rPr>
              <w:t>нием «старший» (старший по см</w:t>
            </w:r>
            <w:r w:rsidRPr="00106502">
              <w:rPr>
                <w:sz w:val="24"/>
                <w:szCs w:val="24"/>
              </w:rPr>
              <w:t>е</w:t>
            </w:r>
            <w:r w:rsidRPr="00106502">
              <w:rPr>
                <w:sz w:val="24"/>
                <w:szCs w:val="24"/>
              </w:rPr>
              <w:t>не)</w:t>
            </w:r>
          </w:p>
        </w:tc>
      </w:tr>
      <w:tr w:rsidR="00AA39AD" w:rsidRPr="00106502" w:rsidTr="00846F7D">
        <w:tc>
          <w:tcPr>
            <w:tcW w:w="3652" w:type="dxa"/>
            <w:shd w:val="clear" w:color="auto" w:fill="auto"/>
          </w:tcPr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ПКГ «Общеотраслевые профе</w:t>
            </w:r>
            <w:r w:rsidRPr="00106502">
              <w:rPr>
                <w:sz w:val="24"/>
                <w:szCs w:val="24"/>
              </w:rPr>
              <w:t>с</w:t>
            </w:r>
            <w:r w:rsidRPr="00106502">
              <w:rPr>
                <w:sz w:val="24"/>
                <w:szCs w:val="24"/>
              </w:rPr>
              <w:t>сии рабочих второго уровня»:</w:t>
            </w:r>
          </w:p>
        </w:tc>
        <w:tc>
          <w:tcPr>
            <w:tcW w:w="2268" w:type="dxa"/>
            <w:shd w:val="clear" w:color="auto" w:fill="auto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A39AD" w:rsidRPr="00106502" w:rsidRDefault="00AA39AD" w:rsidP="00AA39AD">
            <w:pPr>
              <w:rPr>
                <w:sz w:val="24"/>
                <w:szCs w:val="24"/>
              </w:rPr>
            </w:pPr>
          </w:p>
        </w:tc>
      </w:tr>
      <w:tr w:rsidR="00AA39AD" w:rsidRPr="00106502" w:rsidTr="00846F7D">
        <w:tc>
          <w:tcPr>
            <w:tcW w:w="3652" w:type="dxa"/>
            <w:shd w:val="clear" w:color="auto" w:fill="auto"/>
          </w:tcPr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1 квалификационный уровень:</w:t>
            </w:r>
          </w:p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4 квалификационный разряд;</w:t>
            </w:r>
          </w:p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 xml:space="preserve">5 квалификационный разряд </w:t>
            </w:r>
          </w:p>
        </w:tc>
        <w:tc>
          <w:tcPr>
            <w:tcW w:w="2268" w:type="dxa"/>
            <w:shd w:val="clear" w:color="auto" w:fill="auto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Default="00AA39AD" w:rsidP="00AA39AD">
            <w:pPr>
              <w:jc w:val="center"/>
              <w:rPr>
                <w:sz w:val="24"/>
                <w:szCs w:val="24"/>
              </w:rPr>
            </w:pPr>
            <w:r w:rsidRPr="00711A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711A5A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4,0</w:t>
            </w:r>
          </w:p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6 332,0</w:t>
            </w:r>
          </w:p>
        </w:tc>
        <w:tc>
          <w:tcPr>
            <w:tcW w:w="3935" w:type="dxa"/>
          </w:tcPr>
          <w:p w:rsidR="00AA39AD" w:rsidRPr="00106502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06502">
              <w:rPr>
                <w:sz w:val="24"/>
                <w:szCs w:val="24"/>
              </w:rPr>
              <w:t>аименования профессий рабочих, по которым предусмотрено пр</w:t>
            </w:r>
            <w:r w:rsidRPr="00106502">
              <w:rPr>
                <w:sz w:val="24"/>
                <w:szCs w:val="24"/>
              </w:rPr>
              <w:t>и</w:t>
            </w:r>
            <w:r w:rsidRPr="00106502">
              <w:rPr>
                <w:sz w:val="24"/>
                <w:szCs w:val="24"/>
              </w:rPr>
              <w:t>своение 4 и 5 квалификационных разрядов в соответствии с Единым тарифно-квалификационным спр</w:t>
            </w:r>
            <w:r w:rsidRPr="00106502">
              <w:rPr>
                <w:sz w:val="24"/>
                <w:szCs w:val="24"/>
              </w:rPr>
              <w:t>а</w:t>
            </w:r>
            <w:r w:rsidRPr="00106502">
              <w:rPr>
                <w:sz w:val="24"/>
                <w:szCs w:val="24"/>
              </w:rPr>
              <w:t>вочником работ и профессий раб</w:t>
            </w:r>
            <w:r w:rsidRPr="00106502">
              <w:rPr>
                <w:sz w:val="24"/>
                <w:szCs w:val="24"/>
              </w:rPr>
              <w:t>о</w:t>
            </w:r>
            <w:r w:rsidRPr="00106502">
              <w:rPr>
                <w:sz w:val="24"/>
                <w:szCs w:val="24"/>
              </w:rPr>
              <w:t>чих; водитель автомобиля</w:t>
            </w:r>
          </w:p>
        </w:tc>
      </w:tr>
    </w:tbl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2.2.7. </w:t>
      </w:r>
      <w:r w:rsidRPr="00B3572C">
        <w:rPr>
          <w:sz w:val="28"/>
          <w:szCs w:val="28"/>
        </w:rPr>
        <w:t>Минимальные размеры должностных окладов работников, зан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мающих должности руководителей структурных подразделений, специалистов и служащих, не вошедшие в ПКГ, утвержденные приказами Минздравсоцра</w:t>
      </w:r>
      <w:r w:rsidRPr="00B3572C">
        <w:rPr>
          <w:sz w:val="28"/>
          <w:szCs w:val="28"/>
        </w:rPr>
        <w:t>з</w:t>
      </w:r>
      <w:r w:rsidRPr="00B3572C">
        <w:rPr>
          <w:sz w:val="28"/>
          <w:szCs w:val="28"/>
        </w:rPr>
        <w:t>вития России, приведены в таблице</w:t>
      </w:r>
      <w:r>
        <w:rPr>
          <w:sz w:val="28"/>
          <w:szCs w:val="28"/>
        </w:rPr>
        <w:t xml:space="preserve"> № 7</w:t>
      </w:r>
      <w:r w:rsidRPr="00B3572C">
        <w:rPr>
          <w:sz w:val="28"/>
          <w:szCs w:val="28"/>
        </w:rPr>
        <w:t>.</w:t>
      </w:r>
    </w:p>
    <w:p w:rsidR="00810D87" w:rsidRPr="00B3572C" w:rsidRDefault="00810D87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7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 xml:space="preserve">Минимальные размеры должностных окладов работников, </w:t>
      </w:r>
      <w:r w:rsidRPr="00B3572C">
        <w:rPr>
          <w:sz w:val="28"/>
          <w:szCs w:val="28"/>
        </w:rPr>
        <w:br/>
        <w:t>занимающих должности руководителей структурных подразделений, специал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стов и служащих, не вошедшие в ПКГ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2"/>
        <w:gridCol w:w="3413"/>
      </w:tblGrid>
      <w:tr w:rsidR="00AA39AD" w:rsidRPr="00836893" w:rsidTr="00AA39AD">
        <w:trPr>
          <w:tblHeader/>
        </w:trPr>
        <w:tc>
          <w:tcPr>
            <w:tcW w:w="6629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>Наименование</w:t>
            </w:r>
          </w:p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>должности</w:t>
            </w:r>
          </w:p>
        </w:tc>
        <w:tc>
          <w:tcPr>
            <w:tcW w:w="3508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>Минимальный размер</w:t>
            </w:r>
          </w:p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>должностного оклада (рубль)</w:t>
            </w:r>
          </w:p>
        </w:tc>
      </w:tr>
      <w:tr w:rsidR="00AA39AD" w:rsidRPr="00836893" w:rsidTr="00AA39AD">
        <w:trPr>
          <w:tblHeader/>
        </w:trPr>
        <w:tc>
          <w:tcPr>
            <w:tcW w:w="6629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>2</w:t>
            </w:r>
          </w:p>
        </w:tc>
      </w:tr>
      <w:tr w:rsidR="00AA39AD" w:rsidRPr="00836893" w:rsidTr="00AA39AD">
        <w:tc>
          <w:tcPr>
            <w:tcW w:w="6629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>Заведующий прачечной</w:t>
            </w:r>
          </w:p>
        </w:tc>
        <w:tc>
          <w:tcPr>
            <w:tcW w:w="3508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6 433,0</w:t>
            </w:r>
          </w:p>
        </w:tc>
      </w:tr>
      <w:tr w:rsidR="00AA39AD" w:rsidRPr="00836893" w:rsidTr="00AA39AD">
        <w:tc>
          <w:tcPr>
            <w:tcW w:w="6629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 xml:space="preserve">охране труда, специалист по </w:t>
            </w:r>
            <w:r w:rsidRPr="00240223">
              <w:rPr>
                <w:sz w:val="24"/>
                <w:szCs w:val="24"/>
              </w:rPr>
              <w:t>закупкам</w:t>
            </w:r>
          </w:p>
        </w:tc>
        <w:tc>
          <w:tcPr>
            <w:tcW w:w="3508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7 076,0</w:t>
            </w:r>
          </w:p>
        </w:tc>
      </w:tr>
      <w:tr w:rsidR="00AA39AD" w:rsidRPr="00836893" w:rsidTr="00AA39AD">
        <w:tc>
          <w:tcPr>
            <w:tcW w:w="6629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3508" w:type="dxa"/>
          </w:tcPr>
          <w:p w:rsidR="00AA39AD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9 107,0</w:t>
            </w:r>
          </w:p>
        </w:tc>
      </w:tr>
      <w:tr w:rsidR="00AA39AD" w:rsidRPr="00836893" w:rsidTr="00AA39AD">
        <w:tc>
          <w:tcPr>
            <w:tcW w:w="6629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508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10 844,0</w:t>
            </w:r>
          </w:p>
        </w:tc>
      </w:tr>
      <w:tr w:rsidR="00AA39AD" w:rsidRPr="00836893" w:rsidTr="00AA39AD">
        <w:tc>
          <w:tcPr>
            <w:tcW w:w="6629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3508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11 058,0</w:t>
            </w:r>
          </w:p>
        </w:tc>
      </w:tr>
    </w:tbl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810D87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2.2.8. </w:t>
      </w:r>
      <w:r w:rsidRPr="00B3572C">
        <w:rPr>
          <w:sz w:val="28"/>
          <w:szCs w:val="28"/>
        </w:rPr>
        <w:t>Минимальные размеры ставок заработной платы работников, зан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мающих профессии рабочих, не вошедшие в ПКГ, утвержденные приказами Минздравсоцразвития России, приведены в таблице</w:t>
      </w:r>
      <w:r>
        <w:rPr>
          <w:sz w:val="28"/>
          <w:szCs w:val="28"/>
        </w:rPr>
        <w:t xml:space="preserve"> №</w:t>
      </w:r>
      <w:r w:rsidRPr="00B3572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3572C">
        <w:rPr>
          <w:sz w:val="28"/>
          <w:szCs w:val="28"/>
        </w:rPr>
        <w:t>.</w:t>
      </w:r>
    </w:p>
    <w:p w:rsidR="00AA39AD" w:rsidRDefault="00AA39AD" w:rsidP="00AA39AD">
      <w:pPr>
        <w:jc w:val="right"/>
        <w:rPr>
          <w:sz w:val="28"/>
          <w:szCs w:val="28"/>
        </w:rPr>
      </w:pPr>
    </w:p>
    <w:p w:rsidR="00AA39AD" w:rsidRPr="00B3572C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B3572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AA39AD" w:rsidRPr="00810D87" w:rsidRDefault="00AA39AD" w:rsidP="00AA39AD">
      <w:pPr>
        <w:jc w:val="both"/>
        <w:rPr>
          <w:sz w:val="28"/>
          <w:szCs w:val="16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 xml:space="preserve">Минимальные размеры ставок заработной платы работников, </w:t>
      </w:r>
      <w:r w:rsidRPr="00B3572C">
        <w:rPr>
          <w:sz w:val="28"/>
          <w:szCs w:val="28"/>
        </w:rPr>
        <w:br/>
        <w:t>занимающих профессии рабочих, не вошедшие в ПКГ</w:t>
      </w:r>
    </w:p>
    <w:p w:rsidR="00AA39AD" w:rsidRPr="00810D87" w:rsidRDefault="00AA39AD" w:rsidP="00AA39AD">
      <w:pPr>
        <w:jc w:val="both"/>
        <w:rPr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8"/>
        <w:gridCol w:w="3503"/>
        <w:gridCol w:w="2074"/>
      </w:tblGrid>
      <w:tr w:rsidR="00AA39AD" w:rsidRPr="004C4F51" w:rsidTr="00AA39AD">
        <w:tc>
          <w:tcPr>
            <w:tcW w:w="4402" w:type="dxa"/>
            <w:shd w:val="clear" w:color="auto" w:fill="auto"/>
          </w:tcPr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Наименование</w:t>
            </w: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профессии</w:t>
            </w:r>
          </w:p>
        </w:tc>
        <w:tc>
          <w:tcPr>
            <w:tcW w:w="3604" w:type="dxa"/>
            <w:shd w:val="clear" w:color="auto" w:fill="auto"/>
          </w:tcPr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131" w:type="dxa"/>
          </w:tcPr>
          <w:p w:rsidR="00AA39AD" w:rsidRPr="004C4F51" w:rsidRDefault="00AA39AD" w:rsidP="00AA39AD">
            <w:pPr>
              <w:ind w:left="-108" w:right="-57"/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 xml:space="preserve">Минимальный </w:t>
            </w:r>
          </w:p>
          <w:p w:rsidR="00AA39AD" w:rsidRPr="004C4F51" w:rsidRDefault="00AA39AD" w:rsidP="00AA39AD">
            <w:pPr>
              <w:ind w:left="-108" w:right="-57"/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 xml:space="preserve">размер ставки </w:t>
            </w:r>
          </w:p>
          <w:p w:rsidR="00AA39AD" w:rsidRPr="004C4F51" w:rsidRDefault="00AA39AD" w:rsidP="00AA39AD">
            <w:pPr>
              <w:ind w:left="-108" w:right="-57"/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заработной платы</w:t>
            </w:r>
          </w:p>
          <w:p w:rsidR="00AA39AD" w:rsidRPr="004C4F51" w:rsidRDefault="00AA39AD" w:rsidP="00AA39AD">
            <w:pPr>
              <w:ind w:left="-108" w:right="-57"/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(рубль)</w:t>
            </w:r>
          </w:p>
        </w:tc>
      </w:tr>
      <w:tr w:rsidR="00AA39AD" w:rsidRPr="004C4F51" w:rsidTr="00AA39AD">
        <w:trPr>
          <w:tblHeader/>
        </w:trPr>
        <w:tc>
          <w:tcPr>
            <w:tcW w:w="4402" w:type="dxa"/>
            <w:shd w:val="clear" w:color="auto" w:fill="auto"/>
          </w:tcPr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3</w:t>
            </w:r>
          </w:p>
        </w:tc>
      </w:tr>
      <w:tr w:rsidR="00AA39AD" w:rsidRPr="004C4F51" w:rsidTr="00AA39AD">
        <w:tc>
          <w:tcPr>
            <w:tcW w:w="4402" w:type="dxa"/>
            <w:shd w:val="clear" w:color="auto" w:fill="auto"/>
          </w:tcPr>
          <w:p w:rsidR="00AA39AD" w:rsidRPr="004C4F51" w:rsidRDefault="00AA39AD" w:rsidP="00AA39AD">
            <w:pPr>
              <w:ind w:right="-157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Кухонный рабочий, машинист (кочегар) котельной,  машинист по стирке и р</w:t>
            </w:r>
            <w:r w:rsidRPr="004C4F51">
              <w:rPr>
                <w:sz w:val="24"/>
                <w:szCs w:val="24"/>
              </w:rPr>
              <w:t>е</w:t>
            </w:r>
            <w:r w:rsidRPr="004C4F51">
              <w:rPr>
                <w:sz w:val="24"/>
                <w:szCs w:val="24"/>
              </w:rPr>
              <w:t>монту спецодежды, мойщик посуды, оператор котельной, оператор ПЭВМ, официант, плотник, повар, подсобный рабочий, рабочий по комплексному о</w:t>
            </w:r>
            <w:r w:rsidRPr="004C4F51">
              <w:rPr>
                <w:sz w:val="24"/>
                <w:szCs w:val="24"/>
              </w:rPr>
              <w:t>б</w:t>
            </w:r>
            <w:r w:rsidRPr="004C4F51">
              <w:rPr>
                <w:sz w:val="24"/>
                <w:szCs w:val="24"/>
              </w:rPr>
              <w:t>служиванию и ремонту зданий, слесарь, слесарь-сантехник, слесарь-электрик по ремонту электрооборудования, слесарь по контрольно-измерительным приб</w:t>
            </w:r>
            <w:r w:rsidRPr="004C4F51">
              <w:rPr>
                <w:sz w:val="24"/>
                <w:szCs w:val="24"/>
              </w:rPr>
              <w:t>о</w:t>
            </w:r>
            <w:r w:rsidRPr="004C4F51">
              <w:rPr>
                <w:sz w:val="24"/>
                <w:szCs w:val="24"/>
              </w:rPr>
              <w:t>рам и автоматике, столяр, швея, эле</w:t>
            </w:r>
            <w:r w:rsidRPr="004C4F51">
              <w:rPr>
                <w:sz w:val="24"/>
                <w:szCs w:val="24"/>
              </w:rPr>
              <w:t>к</w:t>
            </w:r>
            <w:r w:rsidRPr="004C4F51">
              <w:rPr>
                <w:sz w:val="24"/>
                <w:szCs w:val="24"/>
              </w:rPr>
              <w:t>тро</w:t>
            </w:r>
            <w:r w:rsidR="00EB7EBD">
              <w:rPr>
                <w:sz w:val="24"/>
                <w:szCs w:val="24"/>
              </w:rPr>
              <w:t>газосварщик, электро</w:t>
            </w:r>
            <w:r w:rsidRPr="004C4F51">
              <w:rPr>
                <w:sz w:val="24"/>
                <w:szCs w:val="24"/>
              </w:rPr>
              <w:t>монтер, эле</w:t>
            </w:r>
            <w:r w:rsidRPr="004C4F51">
              <w:rPr>
                <w:sz w:val="24"/>
                <w:szCs w:val="24"/>
              </w:rPr>
              <w:t>к</w:t>
            </w:r>
            <w:r w:rsidRPr="004C4F51">
              <w:rPr>
                <w:sz w:val="24"/>
                <w:szCs w:val="24"/>
              </w:rPr>
              <w:t>тромонтер по ремонту и обслуживанию электрооборудования, сестра-хозяйка</w:t>
            </w:r>
          </w:p>
        </w:tc>
        <w:tc>
          <w:tcPr>
            <w:tcW w:w="3604" w:type="dxa"/>
            <w:shd w:val="clear" w:color="auto" w:fill="auto"/>
          </w:tcPr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1 квалификационный разряд</w:t>
            </w: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2 квалификационный разряд</w:t>
            </w: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 xml:space="preserve">3 квалификационный разряд </w:t>
            </w: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4 квалификационный разряд</w:t>
            </w: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5 квалификационный разряд</w:t>
            </w: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5 033,0</w:t>
            </w: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5 326,0</w:t>
            </w: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5 637,0</w:t>
            </w: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 w:rsidRPr="00FF6A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FF6A7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>,0</w:t>
            </w: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6 332,0</w:t>
            </w:r>
          </w:p>
        </w:tc>
      </w:tr>
    </w:tbl>
    <w:p w:rsidR="00AA39AD" w:rsidRPr="006E2DE5" w:rsidRDefault="00AA39AD" w:rsidP="00AA39AD">
      <w:pPr>
        <w:jc w:val="both"/>
        <w:rPr>
          <w:rFonts w:eastAsia="Calibri"/>
          <w:sz w:val="16"/>
          <w:szCs w:val="16"/>
        </w:rPr>
      </w:pPr>
    </w:p>
    <w:p w:rsidR="00AA39AD" w:rsidRPr="00B3572C" w:rsidRDefault="00AA39AD" w:rsidP="00AA39A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3572C">
        <w:rPr>
          <w:sz w:val="28"/>
          <w:szCs w:val="28"/>
        </w:rPr>
        <w:t>2.3. </w:t>
      </w:r>
      <w:r w:rsidRPr="00B3572C">
        <w:rPr>
          <w:rFonts w:eastAsia="Calibri"/>
          <w:sz w:val="28"/>
          <w:szCs w:val="28"/>
        </w:rPr>
        <w:t>В целях дифференциации должностных окладов (ставок заработной платы) исходя из более полного учета сложности труда работников, оказыва</w:t>
      </w:r>
      <w:r w:rsidRPr="00B3572C">
        <w:rPr>
          <w:rFonts w:eastAsia="Calibri"/>
          <w:sz w:val="28"/>
          <w:szCs w:val="28"/>
        </w:rPr>
        <w:t>ю</w:t>
      </w:r>
      <w:r w:rsidRPr="00B3572C">
        <w:rPr>
          <w:rFonts w:eastAsia="Calibri"/>
          <w:sz w:val="28"/>
          <w:szCs w:val="28"/>
        </w:rPr>
        <w:t xml:space="preserve">щих услуги (выполняющих работы) пожилым гражданам, инвалидам, в том числе детям-инвалидам, минимальные должностные оклады (ставки заработной </w:t>
      </w:r>
      <w:r w:rsidRPr="001073F9">
        <w:rPr>
          <w:rFonts w:eastAsia="Calibri"/>
          <w:sz w:val="28"/>
          <w:szCs w:val="28"/>
        </w:rPr>
        <w:t>платы)</w:t>
      </w:r>
      <w:r w:rsidRPr="001073F9">
        <w:rPr>
          <w:color w:val="000000"/>
          <w:sz w:val="28"/>
          <w:szCs w:val="28"/>
        </w:rPr>
        <w:t>, установленные локальным нормативным актом муниципального учр</w:t>
      </w:r>
      <w:r w:rsidRPr="001073F9">
        <w:rPr>
          <w:color w:val="000000"/>
          <w:sz w:val="28"/>
          <w:szCs w:val="28"/>
        </w:rPr>
        <w:t>е</w:t>
      </w:r>
      <w:r w:rsidRPr="001073F9">
        <w:rPr>
          <w:color w:val="000000"/>
          <w:sz w:val="28"/>
          <w:szCs w:val="28"/>
        </w:rPr>
        <w:t>ждения,</w:t>
      </w:r>
      <w:r w:rsidRPr="001073F9">
        <w:rPr>
          <w:rFonts w:eastAsia="Calibri"/>
          <w:sz w:val="28"/>
          <w:szCs w:val="28"/>
        </w:rPr>
        <w:t xml:space="preserve"> увеличиваются на коэффициент в соответствии с приложением к Пр</w:t>
      </w:r>
      <w:r w:rsidRPr="001073F9">
        <w:rPr>
          <w:rFonts w:eastAsia="Calibri"/>
          <w:sz w:val="28"/>
          <w:szCs w:val="28"/>
        </w:rPr>
        <w:t>и</w:t>
      </w:r>
      <w:r w:rsidRPr="001073F9">
        <w:rPr>
          <w:rFonts w:eastAsia="Calibri"/>
          <w:sz w:val="28"/>
          <w:szCs w:val="28"/>
        </w:rPr>
        <w:t>мерному</w:t>
      </w:r>
      <w:r w:rsidRPr="00B3572C">
        <w:rPr>
          <w:rFonts w:eastAsia="Calibri"/>
          <w:sz w:val="28"/>
          <w:szCs w:val="28"/>
        </w:rPr>
        <w:t xml:space="preserve"> положению и образуют новый должностной оклад (ставку заработной платы),</w:t>
      </w:r>
      <w:r w:rsidRPr="00B3572C">
        <w:rPr>
          <w:sz w:val="28"/>
          <w:szCs w:val="28"/>
        </w:rPr>
        <w:t xml:space="preserve"> при этом его размер подлежит округлению до целого рубля в сторону увеличения</w:t>
      </w:r>
      <w:r w:rsidRPr="00B3572C">
        <w:rPr>
          <w:rFonts w:eastAsia="Calibri"/>
          <w:sz w:val="28"/>
          <w:szCs w:val="28"/>
        </w:rPr>
        <w:t xml:space="preserve">. 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B3572C">
        <w:rPr>
          <w:sz w:val="28"/>
          <w:szCs w:val="28"/>
        </w:rPr>
        <w:t>Размеры должностных окладов заместителей руководителей стру</w:t>
      </w:r>
      <w:r w:rsidRPr="00B3572C">
        <w:rPr>
          <w:sz w:val="28"/>
          <w:szCs w:val="28"/>
        </w:rPr>
        <w:t>к</w:t>
      </w:r>
      <w:r w:rsidRPr="00B3572C">
        <w:rPr>
          <w:sz w:val="28"/>
          <w:szCs w:val="28"/>
        </w:rPr>
        <w:t xml:space="preserve">турных подразделений муниципального учреждения устанавливаются на </w:t>
      </w:r>
      <w:r w:rsidR="00EB7EBD">
        <w:rPr>
          <w:sz w:val="28"/>
          <w:szCs w:val="28"/>
        </w:rPr>
        <w:t xml:space="preserve">         </w:t>
      </w:r>
      <w:r w:rsidRPr="00B3572C">
        <w:rPr>
          <w:sz w:val="28"/>
          <w:szCs w:val="28"/>
        </w:rPr>
        <w:t>10 процентов ниже размеров должностных окладов соответствующих руков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дителей.</w:t>
      </w:r>
    </w:p>
    <w:p w:rsidR="00AA39AD" w:rsidRPr="00846F7D" w:rsidRDefault="00AA39AD" w:rsidP="00AA39AD">
      <w:pPr>
        <w:jc w:val="both"/>
        <w:rPr>
          <w:sz w:val="28"/>
          <w:szCs w:val="16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 xml:space="preserve">3. Порядок и условия </w:t>
      </w:r>
      <w:r w:rsidRPr="00B3572C">
        <w:rPr>
          <w:sz w:val="28"/>
          <w:szCs w:val="28"/>
        </w:rPr>
        <w:br/>
        <w:t>установления выплат компенсационного характера</w:t>
      </w:r>
    </w:p>
    <w:p w:rsidR="00AA39AD" w:rsidRPr="00846F7D" w:rsidRDefault="00AA39AD" w:rsidP="00AA39AD">
      <w:pPr>
        <w:jc w:val="center"/>
        <w:rPr>
          <w:sz w:val="28"/>
          <w:szCs w:val="16"/>
        </w:rPr>
      </w:pP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  <w:t xml:space="preserve">3.1. </w:t>
      </w:r>
      <w:r w:rsidRPr="00B3572C">
        <w:rPr>
          <w:sz w:val="28"/>
          <w:szCs w:val="28"/>
        </w:rPr>
        <w:t>Выплаты компенсационного характера, размеры и условия их осущ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ствления устанавливаются коллективными договорами, соглашениями, локал</w:t>
      </w:r>
      <w:r w:rsidRPr="00B3572C">
        <w:rPr>
          <w:sz w:val="28"/>
          <w:szCs w:val="28"/>
        </w:rPr>
        <w:t>ь</w:t>
      </w:r>
      <w:r w:rsidRPr="00B3572C">
        <w:rPr>
          <w:sz w:val="28"/>
          <w:szCs w:val="28"/>
        </w:rPr>
        <w:t>ными нормативными актами в соответствии с трудовым законодательством и иными нормативными правовыми актами, содержащими нормы трудового пр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ва.</w:t>
      </w:r>
    </w:p>
    <w:p w:rsidR="00AA39AD" w:rsidRPr="00B3572C" w:rsidRDefault="00AA39AD" w:rsidP="00AA39AD">
      <w:pPr>
        <w:ind w:firstLine="709"/>
        <w:jc w:val="both"/>
        <w:rPr>
          <w:rFonts w:eastAsia="Arial"/>
          <w:sz w:val="28"/>
          <w:szCs w:val="28"/>
        </w:rPr>
      </w:pPr>
      <w:r w:rsidRPr="00B3572C">
        <w:rPr>
          <w:rFonts w:eastAsia="Arial"/>
          <w:sz w:val="28"/>
          <w:szCs w:val="28"/>
        </w:rPr>
        <w:t>В муниципальном  учреждении устанавливаются следующие виды в</w:t>
      </w:r>
      <w:r w:rsidRPr="00B3572C">
        <w:rPr>
          <w:rFonts w:eastAsia="Arial"/>
          <w:sz w:val="28"/>
          <w:szCs w:val="28"/>
        </w:rPr>
        <w:t>ы</w:t>
      </w:r>
      <w:r w:rsidRPr="00B3572C">
        <w:rPr>
          <w:rFonts w:eastAsia="Arial"/>
          <w:sz w:val="28"/>
          <w:szCs w:val="28"/>
        </w:rPr>
        <w:t>плат компенсационного характера: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3.1.1. </w:t>
      </w:r>
      <w:r w:rsidRPr="00B3572C">
        <w:rPr>
          <w:sz w:val="28"/>
          <w:szCs w:val="28"/>
        </w:rPr>
        <w:t>Выплаты работникам, занятым на работах с вредными и (или) опа</w:t>
      </w:r>
      <w:r w:rsidRPr="00B3572C">
        <w:rPr>
          <w:sz w:val="28"/>
          <w:szCs w:val="28"/>
        </w:rPr>
        <w:t>с</w:t>
      </w:r>
      <w:r w:rsidRPr="00B3572C">
        <w:rPr>
          <w:sz w:val="28"/>
          <w:szCs w:val="28"/>
        </w:rPr>
        <w:t>ными условиями труда.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3.1.2.</w:t>
      </w:r>
      <w:r>
        <w:rPr>
          <w:sz w:val="28"/>
          <w:szCs w:val="28"/>
        </w:rPr>
        <w:t xml:space="preserve"> </w:t>
      </w:r>
      <w:r w:rsidRPr="00B3572C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 xml:space="preserve">стей), сверхурочной работе, работе в ночное время и при выполнении работ в других условиях, отклоняющихся от нормальных). </w:t>
      </w:r>
    </w:p>
    <w:p w:rsidR="00AA39AD" w:rsidRPr="00B3572C" w:rsidRDefault="00AA39AD" w:rsidP="00AA39AD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3.2. </w:t>
      </w:r>
      <w:r w:rsidRPr="00B3572C">
        <w:rPr>
          <w:rFonts w:eastAsia="Arial"/>
          <w:sz w:val="28"/>
          <w:szCs w:val="28"/>
        </w:rPr>
        <w:t>Выплаты компенсационного характера работникам, занятым на раб</w:t>
      </w:r>
      <w:r w:rsidRPr="00B3572C">
        <w:rPr>
          <w:rFonts w:eastAsia="Arial"/>
          <w:sz w:val="28"/>
          <w:szCs w:val="28"/>
        </w:rPr>
        <w:t>о</w:t>
      </w:r>
      <w:r w:rsidRPr="00B3572C">
        <w:rPr>
          <w:rFonts w:eastAsia="Arial"/>
          <w:sz w:val="28"/>
          <w:szCs w:val="28"/>
        </w:rPr>
        <w:t>тах с вредными и (или) опасными условиями труда, устанавливаются в соотве</w:t>
      </w:r>
      <w:r w:rsidRPr="00B3572C">
        <w:rPr>
          <w:rFonts w:eastAsia="Arial"/>
          <w:sz w:val="28"/>
          <w:szCs w:val="28"/>
        </w:rPr>
        <w:t>т</w:t>
      </w:r>
      <w:r w:rsidRPr="00B3572C">
        <w:rPr>
          <w:rFonts w:eastAsia="Arial"/>
          <w:sz w:val="28"/>
          <w:szCs w:val="28"/>
        </w:rPr>
        <w:t>ствии со статьей 147 Трудового кодекса Российской Федерации.</w:t>
      </w:r>
    </w:p>
    <w:p w:rsidR="00AA39AD" w:rsidRPr="00B3572C" w:rsidRDefault="00AA39AD" w:rsidP="00AA39AD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3.2.1. </w:t>
      </w:r>
      <w:r w:rsidRPr="00B3572C">
        <w:rPr>
          <w:rFonts w:eastAsia="Arial"/>
          <w:sz w:val="28"/>
          <w:szCs w:val="28"/>
        </w:rPr>
        <w:t>П</w:t>
      </w:r>
      <w:r w:rsidRPr="00B3572C">
        <w:rPr>
          <w:sz w:val="28"/>
          <w:szCs w:val="28"/>
        </w:rPr>
        <w:t xml:space="preserve">овышение оплаты труда работников за </w:t>
      </w:r>
      <w:r w:rsidRPr="00810D87">
        <w:rPr>
          <w:sz w:val="28"/>
          <w:szCs w:val="28"/>
        </w:rPr>
        <w:t xml:space="preserve">работу с вредными и (или) опасными условиями труда осуществляется по результатам </w:t>
      </w:r>
      <w:hyperlink r:id="rId9" w:history="1">
        <w:r w:rsidRPr="00810D87">
          <w:rPr>
            <w:rStyle w:val="af0"/>
            <w:color w:val="auto"/>
            <w:sz w:val="28"/>
            <w:szCs w:val="28"/>
            <w:u w:val="none"/>
          </w:rPr>
          <w:t>специальной оце</w:t>
        </w:r>
        <w:r w:rsidRPr="00810D87">
          <w:rPr>
            <w:rStyle w:val="af0"/>
            <w:color w:val="auto"/>
            <w:sz w:val="28"/>
            <w:szCs w:val="28"/>
            <w:u w:val="none"/>
          </w:rPr>
          <w:t>н</w:t>
        </w:r>
        <w:r w:rsidRPr="00810D87">
          <w:rPr>
            <w:rStyle w:val="af0"/>
            <w:color w:val="auto"/>
            <w:sz w:val="28"/>
            <w:szCs w:val="28"/>
            <w:u w:val="none"/>
          </w:rPr>
          <w:t>ки</w:t>
        </w:r>
      </w:hyperlink>
      <w:r w:rsidRPr="00810D87">
        <w:rPr>
          <w:sz w:val="28"/>
          <w:szCs w:val="28"/>
        </w:rPr>
        <w:t xml:space="preserve"> условий труда </w:t>
      </w:r>
      <w:r w:rsidRPr="00810D87">
        <w:rPr>
          <w:rFonts w:eastAsia="Arial"/>
          <w:sz w:val="28"/>
          <w:szCs w:val="28"/>
        </w:rPr>
        <w:t xml:space="preserve">согласно Федеральному </w:t>
      </w:r>
      <w:r w:rsidRPr="00810D87">
        <w:rPr>
          <w:sz w:val="28"/>
          <w:szCs w:val="28"/>
        </w:rPr>
        <w:t xml:space="preserve">закону от 28.12.2013 № 426-ФЗ </w:t>
      </w:r>
      <w:r w:rsidR="00EB7EBD">
        <w:rPr>
          <w:sz w:val="28"/>
          <w:szCs w:val="28"/>
        </w:rPr>
        <w:t xml:space="preserve">      </w:t>
      </w:r>
      <w:r w:rsidRPr="00810D87">
        <w:rPr>
          <w:sz w:val="28"/>
          <w:szCs w:val="28"/>
        </w:rPr>
        <w:t xml:space="preserve">«О специальной оценке условий труда» </w:t>
      </w:r>
      <w:r w:rsidRPr="00810D87">
        <w:rPr>
          <w:rFonts w:eastAsia="Arial"/>
          <w:sz w:val="28"/>
          <w:szCs w:val="28"/>
        </w:rPr>
        <w:t xml:space="preserve">в размере 4 процентов от должностного </w:t>
      </w:r>
      <w:r w:rsidRPr="00B3572C">
        <w:rPr>
          <w:rFonts w:eastAsia="Arial"/>
          <w:sz w:val="28"/>
          <w:szCs w:val="28"/>
        </w:rPr>
        <w:t>оклада (ставки заработной платы), установленных для различных видов работ с нормальными условиями труда.</w:t>
      </w:r>
    </w:p>
    <w:p w:rsidR="00AA39AD" w:rsidRPr="008314B7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rFonts w:eastAsia="Arial"/>
          <w:sz w:val="28"/>
          <w:szCs w:val="28"/>
        </w:rPr>
        <w:t>Руководителем муниципального учреждения проводятся меры по пров</w:t>
      </w:r>
      <w:r w:rsidRPr="00B3572C">
        <w:rPr>
          <w:rFonts w:eastAsia="Arial"/>
          <w:sz w:val="28"/>
          <w:szCs w:val="28"/>
        </w:rPr>
        <w:t>е</w:t>
      </w:r>
      <w:r w:rsidRPr="00B3572C">
        <w:rPr>
          <w:rFonts w:eastAsia="Arial"/>
          <w:sz w:val="28"/>
          <w:szCs w:val="28"/>
        </w:rPr>
        <w:t xml:space="preserve">дению </w:t>
      </w:r>
      <w:hyperlink r:id="rId10" w:history="1">
        <w:r w:rsidRPr="008314B7">
          <w:rPr>
            <w:rStyle w:val="af0"/>
            <w:color w:val="auto"/>
            <w:sz w:val="28"/>
            <w:szCs w:val="28"/>
            <w:u w:val="none"/>
          </w:rPr>
          <w:t>специальной оценки</w:t>
        </w:r>
      </w:hyperlink>
      <w:r w:rsidRPr="008314B7">
        <w:rPr>
          <w:sz w:val="28"/>
          <w:szCs w:val="28"/>
        </w:rPr>
        <w:t xml:space="preserve"> условий труда с целью уточнения наличия условий труда, отклоняющихся от нормальных, и оснований для применения компенс</w:t>
      </w:r>
      <w:r w:rsidRPr="008314B7">
        <w:rPr>
          <w:sz w:val="28"/>
          <w:szCs w:val="28"/>
        </w:rPr>
        <w:t>а</w:t>
      </w:r>
      <w:r w:rsidRPr="008314B7">
        <w:rPr>
          <w:sz w:val="28"/>
          <w:szCs w:val="28"/>
        </w:rPr>
        <w:t>ционных выплат за работу в указанных условиях.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8314B7">
        <w:rPr>
          <w:sz w:val="28"/>
          <w:szCs w:val="28"/>
        </w:rPr>
        <w:t>В случае обеспечения на рабочих местах безопасных условий труда, по</w:t>
      </w:r>
      <w:r w:rsidRPr="008314B7">
        <w:rPr>
          <w:sz w:val="28"/>
          <w:szCs w:val="28"/>
        </w:rPr>
        <w:t>д</w:t>
      </w:r>
      <w:r w:rsidRPr="008314B7">
        <w:rPr>
          <w:sz w:val="28"/>
          <w:szCs w:val="28"/>
        </w:rPr>
        <w:t xml:space="preserve">твержденных </w:t>
      </w:r>
      <w:hyperlink r:id="rId11" w:history="1">
        <w:r w:rsidRPr="008314B7">
          <w:rPr>
            <w:rStyle w:val="af0"/>
            <w:color w:val="auto"/>
            <w:sz w:val="28"/>
            <w:szCs w:val="28"/>
            <w:u w:val="none"/>
          </w:rPr>
          <w:t>результатами</w:t>
        </w:r>
      </w:hyperlink>
      <w:r w:rsidRPr="008314B7">
        <w:rPr>
          <w:sz w:val="28"/>
          <w:szCs w:val="28"/>
        </w:rPr>
        <w:t xml:space="preserve"> специальной оценки условий труда или заключен</w:t>
      </w:r>
      <w:r w:rsidRPr="008314B7">
        <w:rPr>
          <w:sz w:val="28"/>
          <w:szCs w:val="28"/>
        </w:rPr>
        <w:t>и</w:t>
      </w:r>
      <w:r w:rsidRPr="008314B7">
        <w:rPr>
          <w:sz w:val="28"/>
          <w:szCs w:val="28"/>
        </w:rPr>
        <w:lastRenderedPageBreak/>
        <w:t xml:space="preserve">ем государственной </w:t>
      </w:r>
      <w:hyperlink r:id="rId12" w:history="1">
        <w:r w:rsidRPr="008314B7">
          <w:rPr>
            <w:rStyle w:val="af0"/>
            <w:color w:val="auto"/>
            <w:sz w:val="28"/>
            <w:szCs w:val="28"/>
            <w:u w:val="none"/>
          </w:rPr>
          <w:t>экспертизы</w:t>
        </w:r>
      </w:hyperlink>
      <w:r w:rsidRPr="008314B7">
        <w:rPr>
          <w:sz w:val="28"/>
          <w:szCs w:val="28"/>
        </w:rPr>
        <w:t xml:space="preserve"> усл</w:t>
      </w:r>
      <w:r w:rsidRPr="00B3572C">
        <w:rPr>
          <w:sz w:val="28"/>
          <w:szCs w:val="28"/>
        </w:rPr>
        <w:t>овий труда, гарантии и компенсации рабо</w:t>
      </w:r>
      <w:r w:rsidRPr="00B3572C">
        <w:rPr>
          <w:sz w:val="28"/>
          <w:szCs w:val="28"/>
        </w:rPr>
        <w:t>т</w:t>
      </w:r>
      <w:r w:rsidRPr="00B3572C">
        <w:rPr>
          <w:sz w:val="28"/>
          <w:szCs w:val="28"/>
        </w:rPr>
        <w:t>никам не устанавливаются.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3572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3572C">
        <w:rPr>
          <w:sz w:val="28"/>
          <w:szCs w:val="28"/>
        </w:rPr>
        <w:t>Выплаты компенсационного характера работникам в случаях выпо</w:t>
      </w:r>
      <w:r w:rsidRPr="00B3572C">
        <w:rPr>
          <w:sz w:val="28"/>
          <w:szCs w:val="28"/>
        </w:rPr>
        <w:t>л</w:t>
      </w:r>
      <w:r w:rsidRPr="00B3572C">
        <w:rPr>
          <w:sz w:val="28"/>
          <w:szCs w:val="28"/>
        </w:rPr>
        <w:t>нения работ в условиях, отклоняющихся от нормальных, устанавливаются с учетом статьи 149 Трудового кодекса Российской Федерации.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Размеры выплат, установленные коллективным договором, соглашени</w:t>
      </w:r>
      <w:r w:rsidRPr="00B3572C">
        <w:rPr>
          <w:sz w:val="28"/>
          <w:szCs w:val="28"/>
        </w:rPr>
        <w:t>я</w:t>
      </w:r>
      <w:r w:rsidRPr="00B3572C">
        <w:rPr>
          <w:sz w:val="28"/>
          <w:szCs w:val="28"/>
        </w:rPr>
        <w:t>ми, локальными нормативными актами, трудовым договором,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AA39AD" w:rsidRPr="008314B7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3.3.1. Доплата за совмещение профессий (должностей) устанавливается работнику при совмещении им профессий (</w:t>
      </w:r>
      <w:r w:rsidRPr="008314B7">
        <w:rPr>
          <w:sz w:val="28"/>
          <w:szCs w:val="28"/>
        </w:rPr>
        <w:t xml:space="preserve">должностей) в соответствии со </w:t>
      </w:r>
      <w:hyperlink r:id="rId13" w:history="1">
        <w:r w:rsidRPr="008314B7">
          <w:rPr>
            <w:rStyle w:val="af0"/>
            <w:color w:val="auto"/>
            <w:sz w:val="28"/>
            <w:szCs w:val="28"/>
            <w:u w:val="none"/>
          </w:rPr>
          <w:t>статьей 151</w:t>
        </w:r>
      </w:hyperlink>
      <w:r w:rsidRPr="008314B7">
        <w:rPr>
          <w:sz w:val="28"/>
          <w:szCs w:val="28"/>
        </w:rPr>
        <w:t xml:space="preserve"> Трудового кодекса Российской Федерации.</w:t>
      </w:r>
    </w:p>
    <w:p w:rsidR="00AA39AD" w:rsidRPr="008314B7" w:rsidRDefault="00AA39AD" w:rsidP="00AA39AD">
      <w:pPr>
        <w:ind w:firstLine="709"/>
        <w:jc w:val="both"/>
        <w:rPr>
          <w:sz w:val="28"/>
          <w:szCs w:val="28"/>
        </w:rPr>
      </w:pPr>
      <w:r w:rsidRPr="008314B7">
        <w:rPr>
          <w:sz w:val="28"/>
          <w:szCs w:val="28"/>
        </w:rPr>
        <w:t>3.3.2. Доплата за расширение зон обслуживания устанавливается рабо</w:t>
      </w:r>
      <w:r w:rsidRPr="008314B7">
        <w:rPr>
          <w:sz w:val="28"/>
          <w:szCs w:val="28"/>
        </w:rPr>
        <w:t>т</w:t>
      </w:r>
      <w:r w:rsidRPr="008314B7">
        <w:rPr>
          <w:sz w:val="28"/>
          <w:szCs w:val="28"/>
        </w:rPr>
        <w:t xml:space="preserve">нику при расширении зон обслуживания в соответствии со </w:t>
      </w:r>
      <w:hyperlink r:id="rId14" w:history="1">
        <w:r w:rsidRPr="008314B7">
          <w:rPr>
            <w:rStyle w:val="af0"/>
            <w:color w:val="auto"/>
            <w:sz w:val="28"/>
            <w:szCs w:val="28"/>
            <w:u w:val="none"/>
          </w:rPr>
          <w:t>статьей 151</w:t>
        </w:r>
      </w:hyperlink>
      <w:r w:rsidRPr="008314B7">
        <w:rPr>
          <w:sz w:val="28"/>
          <w:szCs w:val="28"/>
        </w:rPr>
        <w:t xml:space="preserve"> Труд</w:t>
      </w:r>
      <w:r w:rsidRPr="008314B7">
        <w:rPr>
          <w:sz w:val="28"/>
          <w:szCs w:val="28"/>
        </w:rPr>
        <w:t>о</w:t>
      </w:r>
      <w:r w:rsidRPr="008314B7">
        <w:rPr>
          <w:sz w:val="28"/>
          <w:szCs w:val="28"/>
        </w:rPr>
        <w:t>вого кодекса Российской Федерации.</w:t>
      </w:r>
    </w:p>
    <w:p w:rsidR="00AA39AD" w:rsidRPr="008314B7" w:rsidRDefault="00AA39AD" w:rsidP="00AA39AD">
      <w:pPr>
        <w:ind w:firstLine="709"/>
        <w:jc w:val="both"/>
        <w:rPr>
          <w:sz w:val="28"/>
          <w:szCs w:val="28"/>
        </w:rPr>
      </w:pPr>
      <w:r w:rsidRPr="008314B7">
        <w:rPr>
          <w:sz w:val="28"/>
          <w:szCs w:val="28"/>
        </w:rPr>
        <w:t>3.3.3. Доплата за увеличение объема работы или исполнение обязанн</w:t>
      </w:r>
      <w:r w:rsidRPr="008314B7">
        <w:rPr>
          <w:sz w:val="28"/>
          <w:szCs w:val="28"/>
        </w:rPr>
        <w:t>о</w:t>
      </w:r>
      <w:r w:rsidRPr="008314B7">
        <w:rPr>
          <w:sz w:val="28"/>
          <w:szCs w:val="28"/>
        </w:rPr>
        <w:t>стей временно отсутствующего работника без освобождения от работы, опр</w:t>
      </w:r>
      <w:r w:rsidRPr="008314B7">
        <w:rPr>
          <w:sz w:val="28"/>
          <w:szCs w:val="28"/>
        </w:rPr>
        <w:t>е</w:t>
      </w:r>
      <w:r w:rsidRPr="008314B7">
        <w:rPr>
          <w:sz w:val="28"/>
          <w:szCs w:val="28"/>
        </w:rPr>
        <w:t>деленной трудовым договором, устанавливается работнику в случае увелич</w:t>
      </w:r>
      <w:r w:rsidRPr="008314B7">
        <w:rPr>
          <w:sz w:val="28"/>
          <w:szCs w:val="28"/>
        </w:rPr>
        <w:t>е</w:t>
      </w:r>
      <w:r w:rsidRPr="008314B7">
        <w:rPr>
          <w:sz w:val="28"/>
          <w:szCs w:val="28"/>
        </w:rPr>
        <w:t>ния установленного ему объема работы или возложения на него обязанностей временно отсутствующего работника без освобождения от работы, определе</w:t>
      </w:r>
      <w:r w:rsidRPr="008314B7">
        <w:rPr>
          <w:sz w:val="28"/>
          <w:szCs w:val="28"/>
        </w:rPr>
        <w:t>н</w:t>
      </w:r>
      <w:r w:rsidRPr="008314B7">
        <w:rPr>
          <w:sz w:val="28"/>
          <w:szCs w:val="28"/>
        </w:rPr>
        <w:t xml:space="preserve">ной трудовым договором, в соответствии со </w:t>
      </w:r>
      <w:hyperlink r:id="rId15" w:history="1">
        <w:r w:rsidRPr="008314B7">
          <w:rPr>
            <w:rStyle w:val="af0"/>
            <w:color w:val="auto"/>
            <w:sz w:val="28"/>
            <w:szCs w:val="28"/>
            <w:u w:val="none"/>
          </w:rPr>
          <w:t>статьей 151</w:t>
        </w:r>
      </w:hyperlink>
      <w:r w:rsidRPr="008314B7">
        <w:rPr>
          <w:sz w:val="28"/>
          <w:szCs w:val="28"/>
        </w:rPr>
        <w:t xml:space="preserve"> Трудового кодекса Российской Федерации.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Для эффективной работы муниципального учреждения при исполнении обязанностей временно отсутствующего работника без освобождения от раб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ты, определенной трудовым договором, работнику производится доплата, ра</w:t>
      </w:r>
      <w:r w:rsidRPr="00B3572C">
        <w:rPr>
          <w:sz w:val="28"/>
          <w:szCs w:val="28"/>
        </w:rPr>
        <w:t>з</w:t>
      </w:r>
      <w:r w:rsidRPr="00B3572C">
        <w:rPr>
          <w:sz w:val="28"/>
          <w:szCs w:val="28"/>
        </w:rPr>
        <w:t>мер которой устанавливается по соглашению сторон трудового договора с уч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том содержания и (или) объема дополнительной работы.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Фонд заработной платы по вакантной должности (должности временно отсутствующего работника) используется для установления доплат как одному, так и нескольким лицам. Конкретные размеры доплат определяются каждому работнику дифференцированно, в зависимости от квалификации этого работн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ка, объема выполняемых работ, степени использования рабочего времени.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 О</w:t>
      </w:r>
      <w:r w:rsidRPr="00B3572C">
        <w:rPr>
          <w:sz w:val="28"/>
          <w:szCs w:val="28"/>
        </w:rPr>
        <w:t>плата за работу в ночное время производится работникам за ка</w:t>
      </w:r>
      <w:r w:rsidRPr="00B3572C">
        <w:rPr>
          <w:sz w:val="28"/>
          <w:szCs w:val="28"/>
        </w:rPr>
        <w:t>ж</w:t>
      </w:r>
      <w:r w:rsidR="00EB7EBD">
        <w:rPr>
          <w:sz w:val="28"/>
          <w:szCs w:val="28"/>
        </w:rPr>
        <w:t>дый час работы с 22:00 до 06:</w:t>
      </w:r>
      <w:r w:rsidRPr="00B3572C">
        <w:rPr>
          <w:sz w:val="28"/>
          <w:szCs w:val="28"/>
        </w:rPr>
        <w:t>00 часов в размере 50 процентов от должностного оклада (ставки заработной платы).</w:t>
      </w:r>
    </w:p>
    <w:p w:rsidR="00AA39AD" w:rsidRPr="00C04317" w:rsidRDefault="00AA39AD" w:rsidP="00AA39A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3.3.5.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C04317">
        <w:rPr>
          <w:rFonts w:eastAsia="Calibri"/>
          <w:kern w:val="2"/>
          <w:sz w:val="28"/>
          <w:szCs w:val="28"/>
          <w:lang w:eastAsia="en-US"/>
        </w:rPr>
        <w:t>Доплата за работу в выходные и нерабочие праздничные дни прои</w:t>
      </w:r>
      <w:r w:rsidRPr="00C04317">
        <w:rPr>
          <w:rFonts w:eastAsia="Calibri"/>
          <w:kern w:val="2"/>
          <w:sz w:val="28"/>
          <w:szCs w:val="28"/>
          <w:lang w:eastAsia="en-US"/>
        </w:rPr>
        <w:t>з</w:t>
      </w:r>
      <w:r w:rsidRPr="00C04317">
        <w:rPr>
          <w:rFonts w:eastAsia="Calibri"/>
          <w:kern w:val="2"/>
          <w:sz w:val="28"/>
          <w:szCs w:val="28"/>
          <w:lang w:eastAsia="en-US"/>
        </w:rPr>
        <w:t>водится работникам, привлекавшимся к работе в выходные и нерабочие праз</w:t>
      </w:r>
      <w:r w:rsidRPr="00C04317">
        <w:rPr>
          <w:rFonts w:eastAsia="Calibri"/>
          <w:kern w:val="2"/>
          <w:sz w:val="28"/>
          <w:szCs w:val="28"/>
          <w:lang w:eastAsia="en-US"/>
        </w:rPr>
        <w:t>д</w:t>
      </w:r>
      <w:r w:rsidRPr="00C04317">
        <w:rPr>
          <w:rFonts w:eastAsia="Calibri"/>
          <w:kern w:val="2"/>
          <w:sz w:val="28"/>
          <w:szCs w:val="28"/>
          <w:lang w:eastAsia="en-US"/>
        </w:rPr>
        <w:t>ничные дни.</w:t>
      </w:r>
    </w:p>
    <w:p w:rsidR="00AA39AD" w:rsidRPr="00C04317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04317">
        <w:rPr>
          <w:rFonts w:eastAsia="Calibri"/>
          <w:kern w:val="2"/>
          <w:sz w:val="28"/>
          <w:szCs w:val="28"/>
          <w:lang w:eastAsia="en-US"/>
        </w:rPr>
        <w:t>Размер доплаты составляет не менее:</w:t>
      </w:r>
    </w:p>
    <w:p w:rsidR="00AA39AD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04317">
        <w:rPr>
          <w:rFonts w:eastAsia="Calibri"/>
          <w:kern w:val="2"/>
          <w:sz w:val="28"/>
          <w:szCs w:val="28"/>
          <w:lang w:eastAsia="en-US"/>
        </w:rPr>
        <w:t>одинарной дневной ставки сверх должностного оклада (ставки зарабо</w:t>
      </w:r>
      <w:r w:rsidRPr="00C04317">
        <w:rPr>
          <w:rFonts w:eastAsia="Calibri"/>
          <w:kern w:val="2"/>
          <w:sz w:val="28"/>
          <w:szCs w:val="28"/>
          <w:lang w:eastAsia="en-US"/>
        </w:rPr>
        <w:t>т</w:t>
      </w:r>
      <w:r w:rsidRPr="00C04317">
        <w:rPr>
          <w:rFonts w:eastAsia="Calibri"/>
          <w:kern w:val="2"/>
          <w:sz w:val="28"/>
          <w:szCs w:val="28"/>
          <w:lang w:eastAsia="en-US"/>
        </w:rPr>
        <w:t>ной платы) при работе полный день, если работа в выходной или нерабочий праздничный день производилась в пределах месячной нормы рабочего врем</w:t>
      </w:r>
      <w:r w:rsidRPr="00C04317">
        <w:rPr>
          <w:rFonts w:eastAsia="Calibri"/>
          <w:kern w:val="2"/>
          <w:sz w:val="28"/>
          <w:szCs w:val="28"/>
          <w:lang w:eastAsia="en-US"/>
        </w:rPr>
        <w:t>е</w:t>
      </w:r>
      <w:r w:rsidRPr="00C04317">
        <w:rPr>
          <w:rFonts w:eastAsia="Calibri"/>
          <w:kern w:val="2"/>
          <w:sz w:val="28"/>
          <w:szCs w:val="28"/>
          <w:lang w:eastAsia="en-US"/>
        </w:rPr>
        <w:t>ни,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A39AD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33C8C">
        <w:rPr>
          <w:rFonts w:eastAsia="Calibri"/>
          <w:kern w:val="2"/>
          <w:sz w:val="28"/>
          <w:szCs w:val="28"/>
          <w:lang w:eastAsia="en-US"/>
        </w:rPr>
        <w:t xml:space="preserve">одинарной части должностного оклада (ставки заработной платы) сверх </w:t>
      </w:r>
      <w:r w:rsidRPr="00733C8C">
        <w:rPr>
          <w:rFonts w:eastAsia="Calibri"/>
          <w:kern w:val="2"/>
          <w:sz w:val="28"/>
          <w:szCs w:val="28"/>
          <w:lang w:eastAsia="en-US"/>
        </w:rPr>
        <w:lastRenderedPageBreak/>
        <w:t>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</w:t>
      </w:r>
      <w:r w:rsidRPr="00733C8C">
        <w:rPr>
          <w:rFonts w:eastAsia="Calibri"/>
          <w:kern w:val="2"/>
          <w:sz w:val="28"/>
          <w:szCs w:val="28"/>
          <w:lang w:eastAsia="en-US"/>
        </w:rPr>
        <w:t>ж</w:t>
      </w:r>
      <w:r w:rsidRPr="00733C8C">
        <w:rPr>
          <w:rFonts w:eastAsia="Calibri"/>
          <w:kern w:val="2"/>
          <w:sz w:val="28"/>
          <w:szCs w:val="28"/>
          <w:lang w:eastAsia="en-US"/>
        </w:rPr>
        <w:t>ностного оклада (ставки заработной платы) сверх должностного оклада (ставки заработной платы) за каждый час работы, если работа производилась сверх м</w:t>
      </w:r>
      <w:r w:rsidRPr="00733C8C">
        <w:rPr>
          <w:rFonts w:eastAsia="Calibri"/>
          <w:kern w:val="2"/>
          <w:sz w:val="28"/>
          <w:szCs w:val="28"/>
          <w:lang w:eastAsia="en-US"/>
        </w:rPr>
        <w:t>е</w:t>
      </w:r>
      <w:r w:rsidRPr="00733C8C">
        <w:rPr>
          <w:rFonts w:eastAsia="Calibri"/>
          <w:kern w:val="2"/>
          <w:sz w:val="28"/>
          <w:szCs w:val="28"/>
          <w:lang w:eastAsia="en-US"/>
        </w:rPr>
        <w:t>сячной нормы рабочего времени.</w:t>
      </w:r>
    </w:p>
    <w:p w:rsidR="00AA39AD" w:rsidRPr="00733C8C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33C8C">
        <w:rPr>
          <w:rFonts w:eastAsia="Calibri"/>
          <w:kern w:val="2"/>
          <w:sz w:val="28"/>
          <w:szCs w:val="28"/>
          <w:lang w:eastAsia="en-US"/>
        </w:rPr>
        <w:t xml:space="preserve"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</w:t>
      </w:r>
    </w:p>
    <w:p w:rsidR="00AA39AD" w:rsidRPr="00733C8C" w:rsidRDefault="00AA39AD" w:rsidP="00AA39AD">
      <w:pPr>
        <w:widowControl w:val="0"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733C8C">
        <w:rPr>
          <w:rFonts w:eastAsia="Calibri"/>
          <w:kern w:val="2"/>
          <w:sz w:val="28"/>
          <w:szCs w:val="28"/>
          <w:lang w:eastAsia="en-US"/>
        </w:rPr>
        <w:t>в выходной или нерабочий праздничный день (от 0 часов до 24 часов).</w:t>
      </w:r>
    </w:p>
    <w:p w:rsidR="00AA39AD" w:rsidRPr="00733C8C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33C8C">
        <w:rPr>
          <w:rFonts w:eastAsia="Calibri"/>
          <w:kern w:val="2"/>
          <w:sz w:val="28"/>
          <w:szCs w:val="28"/>
          <w:lang w:eastAsia="en-US"/>
        </w:rPr>
        <w:t>По желанию работника, работавшего в выходной или нерабочий праз</w:t>
      </w:r>
      <w:r w:rsidRPr="00733C8C">
        <w:rPr>
          <w:rFonts w:eastAsia="Calibri"/>
          <w:kern w:val="2"/>
          <w:sz w:val="28"/>
          <w:szCs w:val="28"/>
          <w:lang w:eastAsia="en-US"/>
        </w:rPr>
        <w:t>д</w:t>
      </w:r>
      <w:r w:rsidRPr="00733C8C">
        <w:rPr>
          <w:rFonts w:eastAsia="Calibri"/>
          <w:kern w:val="2"/>
          <w:sz w:val="28"/>
          <w:szCs w:val="28"/>
          <w:lang w:eastAsia="en-US"/>
        </w:rPr>
        <w:t xml:space="preserve">ничный день, ему может быть предоставлен другой день отдыха. В этом случае работа в выходной или нерабочий праздничный день оплачивается </w:t>
      </w:r>
    </w:p>
    <w:p w:rsidR="00AA39AD" w:rsidRPr="00733C8C" w:rsidRDefault="00AA39AD" w:rsidP="00AA39AD">
      <w:pPr>
        <w:widowControl w:val="0"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733C8C">
        <w:rPr>
          <w:rFonts w:eastAsia="Calibri"/>
          <w:kern w:val="2"/>
          <w:sz w:val="28"/>
          <w:szCs w:val="28"/>
          <w:lang w:eastAsia="en-US"/>
        </w:rPr>
        <w:t xml:space="preserve">в одинарном размере, а день отдыха оплате не подлежит. </w:t>
      </w:r>
    </w:p>
    <w:p w:rsidR="00AA39AD" w:rsidRPr="00733C8C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33C8C">
        <w:rPr>
          <w:rFonts w:eastAsia="Calibri"/>
          <w:kern w:val="2"/>
          <w:sz w:val="28"/>
          <w:szCs w:val="28"/>
          <w:lang w:eastAsia="en-US"/>
        </w:rPr>
        <w:t>3.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733C8C">
        <w:rPr>
          <w:rFonts w:eastAsia="Calibri"/>
          <w:kern w:val="2"/>
          <w:sz w:val="28"/>
          <w:szCs w:val="28"/>
          <w:lang w:eastAsia="en-US"/>
        </w:rPr>
        <w:t>.6. Доплата за сверхурочную работу.</w:t>
      </w:r>
    </w:p>
    <w:p w:rsidR="00AA39AD" w:rsidRPr="00733C8C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33C8C">
        <w:rPr>
          <w:rFonts w:eastAsia="Calibri"/>
          <w:kern w:val="2"/>
          <w:sz w:val="28"/>
          <w:szCs w:val="28"/>
          <w:lang w:eastAsia="en-US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 По желанию работника сверхурочная работа вместо повышенной о</w:t>
      </w:r>
      <w:r w:rsidRPr="00733C8C">
        <w:rPr>
          <w:rFonts w:eastAsia="Calibri"/>
          <w:kern w:val="2"/>
          <w:sz w:val="28"/>
          <w:szCs w:val="28"/>
          <w:lang w:eastAsia="en-US"/>
        </w:rPr>
        <w:t>п</w:t>
      </w:r>
      <w:r w:rsidRPr="00733C8C">
        <w:rPr>
          <w:rFonts w:eastAsia="Calibri"/>
          <w:kern w:val="2"/>
          <w:sz w:val="28"/>
          <w:szCs w:val="28"/>
          <w:lang w:eastAsia="en-US"/>
        </w:rPr>
        <w:t>латы может компенсироваться предоставлением дополнительного времени о</w:t>
      </w:r>
      <w:r w:rsidRPr="00733C8C">
        <w:rPr>
          <w:rFonts w:eastAsia="Calibri"/>
          <w:kern w:val="2"/>
          <w:sz w:val="28"/>
          <w:szCs w:val="28"/>
          <w:lang w:eastAsia="en-US"/>
        </w:rPr>
        <w:t>т</w:t>
      </w:r>
      <w:r w:rsidRPr="00733C8C">
        <w:rPr>
          <w:rFonts w:eastAsia="Calibri"/>
          <w:kern w:val="2"/>
          <w:sz w:val="28"/>
          <w:szCs w:val="28"/>
          <w:lang w:eastAsia="en-US"/>
        </w:rPr>
        <w:t>дыха, но не менее времени, отработанного сверхурочно.</w:t>
      </w:r>
    </w:p>
    <w:p w:rsidR="00AA39AD" w:rsidRPr="00B3572C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C8C">
        <w:rPr>
          <w:rFonts w:eastAsia="Calibri"/>
          <w:kern w:val="2"/>
          <w:sz w:val="28"/>
          <w:szCs w:val="28"/>
          <w:lang w:eastAsia="en-US"/>
        </w:rPr>
        <w:t>Работа, произведенная сверх нормы рабочего времени в выходные и нер</w:t>
      </w:r>
      <w:r w:rsidRPr="00733C8C">
        <w:rPr>
          <w:rFonts w:eastAsia="Calibri"/>
          <w:kern w:val="2"/>
          <w:sz w:val="28"/>
          <w:szCs w:val="28"/>
          <w:lang w:eastAsia="en-US"/>
        </w:rPr>
        <w:t>а</w:t>
      </w:r>
      <w:r w:rsidRPr="00733C8C">
        <w:rPr>
          <w:rFonts w:eastAsia="Calibri"/>
          <w:kern w:val="2"/>
          <w:sz w:val="28"/>
          <w:szCs w:val="28"/>
          <w:lang w:eastAsia="en-US"/>
        </w:rPr>
        <w:t>бочие праздничные дни и оплаченная в повышенном размере либо компенсир</w:t>
      </w:r>
      <w:r w:rsidRPr="00733C8C">
        <w:rPr>
          <w:rFonts w:eastAsia="Calibri"/>
          <w:kern w:val="2"/>
          <w:sz w:val="28"/>
          <w:szCs w:val="28"/>
          <w:lang w:eastAsia="en-US"/>
        </w:rPr>
        <w:t>о</w:t>
      </w:r>
      <w:r w:rsidRPr="00733C8C">
        <w:rPr>
          <w:rFonts w:eastAsia="Calibri"/>
          <w:kern w:val="2"/>
          <w:sz w:val="28"/>
          <w:szCs w:val="28"/>
          <w:lang w:eastAsia="en-US"/>
        </w:rPr>
        <w:t>ванная предоставлением другого дня отдыха, не учитывается при определении продолжительности сверхурочной работы, подлежащей оплате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33C8C">
        <w:rPr>
          <w:rFonts w:eastAsia="Calibri"/>
          <w:kern w:val="2"/>
          <w:sz w:val="28"/>
          <w:szCs w:val="28"/>
          <w:lang w:eastAsia="en-US"/>
        </w:rPr>
        <w:t xml:space="preserve">в повышенном размере в соответствии с </w:t>
      </w:r>
      <w:r>
        <w:rPr>
          <w:rFonts w:eastAsia="Calibri"/>
          <w:kern w:val="2"/>
          <w:sz w:val="28"/>
          <w:szCs w:val="28"/>
          <w:lang w:eastAsia="en-US"/>
        </w:rPr>
        <w:t>абзацем  вторым настоящего подпункта.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3.4. При установлении доплаты за работу в ночное время и за работу в выходные и нерабочие праздничные дни расчет части должностного оклада (ставки заработной платы)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3.5. Размеры и условия осуществления выплат компенсационного хара</w:t>
      </w:r>
      <w:r w:rsidRPr="00B3572C">
        <w:rPr>
          <w:sz w:val="28"/>
          <w:szCs w:val="28"/>
        </w:rPr>
        <w:t>к</w:t>
      </w:r>
      <w:r w:rsidRPr="00B3572C">
        <w:rPr>
          <w:sz w:val="28"/>
          <w:szCs w:val="28"/>
        </w:rPr>
        <w:t>тера включаются в трудовые договоры работников.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3.6. Если в соответствии с Трудовым кодексом Российской Федерации, иными федеральными законами с выполнением работ по определенным дол</w:t>
      </w:r>
      <w:r w:rsidRPr="00B3572C">
        <w:rPr>
          <w:sz w:val="28"/>
          <w:szCs w:val="28"/>
        </w:rPr>
        <w:t>ж</w:t>
      </w:r>
      <w:r w:rsidRPr="00B3572C">
        <w:rPr>
          <w:sz w:val="28"/>
          <w:szCs w:val="28"/>
        </w:rPr>
        <w:t>ностям, профессиям, специальностям связано предоставление компенсаций и льгот либо наличие ограничений, то наименования должностей (профессий) работников муниципального учреждения и их квалификация должны соотве</w:t>
      </w:r>
      <w:r w:rsidRPr="00B3572C">
        <w:rPr>
          <w:sz w:val="28"/>
          <w:szCs w:val="28"/>
        </w:rPr>
        <w:t>т</w:t>
      </w:r>
      <w:r w:rsidRPr="00B3572C">
        <w:rPr>
          <w:sz w:val="28"/>
          <w:szCs w:val="28"/>
        </w:rPr>
        <w:t>ствовать наименованиям должностей руководителей, специалистов и служ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щих, профессий рабочих и квалификационным требованиям к ним, предусмо</w:t>
      </w:r>
      <w:r w:rsidRPr="00B3572C">
        <w:rPr>
          <w:sz w:val="28"/>
          <w:szCs w:val="28"/>
        </w:rPr>
        <w:t>т</w:t>
      </w:r>
      <w:r w:rsidRPr="00B3572C">
        <w:rPr>
          <w:sz w:val="28"/>
          <w:szCs w:val="28"/>
        </w:rPr>
        <w:t>ренным Единым тарифно-квалификационным справочником работ и профессий рабочих и Единым квалификационным справочником должностей руководит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лей, специалистов и служащих или соответствующими положениями профе</w:t>
      </w:r>
      <w:r w:rsidRPr="00B3572C">
        <w:rPr>
          <w:sz w:val="28"/>
          <w:szCs w:val="28"/>
        </w:rPr>
        <w:t>с</w:t>
      </w:r>
      <w:r w:rsidRPr="00B3572C">
        <w:rPr>
          <w:sz w:val="28"/>
          <w:szCs w:val="28"/>
        </w:rPr>
        <w:t>сиональных стандартов.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lastRenderedPageBreak/>
        <w:t xml:space="preserve">4. Порядок и условия </w:t>
      </w:r>
      <w:r w:rsidRPr="00B3572C">
        <w:rPr>
          <w:sz w:val="28"/>
          <w:szCs w:val="28"/>
        </w:rPr>
        <w:br/>
        <w:t>установления выплат стимулирующего характера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3572C">
        <w:rPr>
          <w:sz w:val="28"/>
          <w:szCs w:val="28"/>
        </w:rPr>
        <w:t>Выплаты стимулирующего характера, размеры и условия их осущ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ствления устанавливаются коллективными договорами, соглашениями, локал</w:t>
      </w:r>
      <w:r w:rsidRPr="00B3572C">
        <w:rPr>
          <w:sz w:val="28"/>
          <w:szCs w:val="28"/>
        </w:rPr>
        <w:t>ь</w:t>
      </w:r>
      <w:r w:rsidRPr="00B3572C">
        <w:rPr>
          <w:sz w:val="28"/>
          <w:szCs w:val="28"/>
        </w:rPr>
        <w:t>ными нормативными актами в соответствии с трудовым законодательством и иными нормативными правовыми актами, содержащими нормы трудового пр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ва, в пределах фонда оплаты труда.</w:t>
      </w:r>
    </w:p>
    <w:p w:rsidR="00AA39AD" w:rsidRPr="00B3572C" w:rsidRDefault="00AA39AD" w:rsidP="00AA39AD">
      <w:pPr>
        <w:ind w:firstLine="709"/>
        <w:jc w:val="both"/>
        <w:rPr>
          <w:rFonts w:eastAsia="Arial"/>
          <w:sz w:val="28"/>
          <w:szCs w:val="28"/>
        </w:rPr>
      </w:pPr>
      <w:r w:rsidRPr="00B3572C">
        <w:rPr>
          <w:rFonts w:eastAsia="Arial"/>
          <w:sz w:val="28"/>
          <w:szCs w:val="28"/>
        </w:rPr>
        <w:t>В муниципальном учреждении могут устанавливаться следующие виды выплат</w:t>
      </w:r>
      <w:r w:rsidRPr="00B3572C">
        <w:rPr>
          <w:sz w:val="28"/>
          <w:szCs w:val="28"/>
        </w:rPr>
        <w:t xml:space="preserve"> стимулирующего</w:t>
      </w:r>
      <w:r w:rsidRPr="00B3572C">
        <w:rPr>
          <w:rFonts w:eastAsia="Arial"/>
          <w:sz w:val="28"/>
          <w:szCs w:val="28"/>
        </w:rPr>
        <w:t xml:space="preserve"> характера: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за интенсивность и высокие результаты работы;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за качество выполняемых работ;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за выслугу лет;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премиальные выплаты по итогам работы;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иные выплаты стимулирующего характера. 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rFonts w:eastAsia="Arial"/>
          <w:sz w:val="28"/>
          <w:szCs w:val="28"/>
        </w:rPr>
        <w:t>4.2. </w:t>
      </w:r>
      <w:r w:rsidRPr="00B3572C">
        <w:rPr>
          <w:sz w:val="28"/>
          <w:szCs w:val="28"/>
        </w:rPr>
        <w:t>К выплатам стимулирующего характера относятся выплаты, напра</w:t>
      </w:r>
      <w:r w:rsidRPr="00B3572C">
        <w:rPr>
          <w:sz w:val="28"/>
          <w:szCs w:val="28"/>
        </w:rPr>
        <w:t>в</w:t>
      </w:r>
      <w:r w:rsidRPr="00B3572C">
        <w:rPr>
          <w:sz w:val="28"/>
          <w:szCs w:val="28"/>
        </w:rPr>
        <w:t>ленные на стимулирование работника к качественному результату труда, а та</w:t>
      </w:r>
      <w:r w:rsidRPr="00B3572C">
        <w:rPr>
          <w:sz w:val="28"/>
          <w:szCs w:val="28"/>
        </w:rPr>
        <w:t>к</w:t>
      </w:r>
      <w:r w:rsidRPr="00B3572C">
        <w:rPr>
          <w:sz w:val="28"/>
          <w:szCs w:val="28"/>
        </w:rPr>
        <w:t>же поощрение за выполненную работу.</w:t>
      </w:r>
    </w:p>
    <w:p w:rsidR="00AA39AD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Arial"/>
          <w:sz w:val="28"/>
          <w:szCs w:val="28"/>
        </w:rPr>
        <w:t xml:space="preserve">4.3. </w:t>
      </w:r>
      <w:r w:rsidRPr="00733C8C">
        <w:rPr>
          <w:rFonts w:eastAsia="Calibri"/>
          <w:kern w:val="2"/>
          <w:sz w:val="28"/>
          <w:szCs w:val="28"/>
          <w:lang w:eastAsia="en-US"/>
        </w:rPr>
        <w:t>Выплаты за интенсивность и высокие результаты работы, премиал</w:t>
      </w:r>
      <w:r w:rsidRPr="00733C8C">
        <w:rPr>
          <w:rFonts w:eastAsia="Calibri"/>
          <w:kern w:val="2"/>
          <w:sz w:val="28"/>
          <w:szCs w:val="28"/>
          <w:lang w:eastAsia="en-US"/>
        </w:rPr>
        <w:t>ь</w:t>
      </w:r>
      <w:r w:rsidRPr="00733C8C">
        <w:rPr>
          <w:rFonts w:eastAsia="Calibri"/>
          <w:kern w:val="2"/>
          <w:sz w:val="28"/>
          <w:szCs w:val="28"/>
          <w:lang w:eastAsia="en-US"/>
        </w:rPr>
        <w:t>ные выплаты по итогам работы, за качество выполняемых работ для всех кат</w:t>
      </w:r>
      <w:r w:rsidRPr="00733C8C">
        <w:rPr>
          <w:rFonts w:eastAsia="Calibri"/>
          <w:kern w:val="2"/>
          <w:sz w:val="28"/>
          <w:szCs w:val="28"/>
          <w:lang w:eastAsia="en-US"/>
        </w:rPr>
        <w:t>е</w:t>
      </w:r>
      <w:r w:rsidRPr="00733C8C">
        <w:rPr>
          <w:rFonts w:eastAsia="Calibri"/>
          <w:kern w:val="2"/>
          <w:sz w:val="28"/>
          <w:szCs w:val="28"/>
          <w:lang w:eastAsia="en-US"/>
        </w:rPr>
        <w:t>горий работников устанавливаются с учетом показателей эффективности и р</w:t>
      </w:r>
      <w:r w:rsidRPr="00733C8C">
        <w:rPr>
          <w:rFonts w:eastAsia="Calibri"/>
          <w:kern w:val="2"/>
          <w:sz w:val="28"/>
          <w:szCs w:val="28"/>
          <w:lang w:eastAsia="en-US"/>
        </w:rPr>
        <w:t>е</w:t>
      </w:r>
      <w:r w:rsidRPr="00733C8C">
        <w:rPr>
          <w:rFonts w:eastAsia="Calibri"/>
          <w:kern w:val="2"/>
          <w:sz w:val="28"/>
          <w:szCs w:val="28"/>
          <w:lang w:eastAsia="en-US"/>
        </w:rPr>
        <w:t>зультативности работы на основе критериев их оценки, утвержденных локал</w:t>
      </w:r>
      <w:r w:rsidRPr="00733C8C">
        <w:rPr>
          <w:rFonts w:eastAsia="Calibri"/>
          <w:kern w:val="2"/>
          <w:sz w:val="28"/>
          <w:szCs w:val="28"/>
          <w:lang w:eastAsia="en-US"/>
        </w:rPr>
        <w:t>ь</w:t>
      </w:r>
      <w:r w:rsidRPr="00733C8C">
        <w:rPr>
          <w:rFonts w:eastAsia="Calibri"/>
          <w:kern w:val="2"/>
          <w:sz w:val="28"/>
          <w:szCs w:val="28"/>
          <w:lang w:eastAsia="en-US"/>
        </w:rPr>
        <w:t>ными нормативными актами, с учетом мнения предст</w:t>
      </w:r>
      <w:r>
        <w:rPr>
          <w:rFonts w:eastAsia="Calibri"/>
          <w:kern w:val="2"/>
          <w:sz w:val="28"/>
          <w:szCs w:val="28"/>
          <w:lang w:eastAsia="en-US"/>
        </w:rPr>
        <w:t>авительного органа рабо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>
        <w:rPr>
          <w:rFonts w:eastAsia="Calibri"/>
          <w:kern w:val="2"/>
          <w:sz w:val="28"/>
          <w:szCs w:val="28"/>
          <w:lang w:eastAsia="en-US"/>
        </w:rPr>
        <w:t>ников.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4.4. </w:t>
      </w:r>
      <w:r w:rsidRPr="00733C8C">
        <w:rPr>
          <w:rFonts w:eastAsia="Calibri"/>
          <w:kern w:val="2"/>
          <w:sz w:val="28"/>
          <w:szCs w:val="28"/>
          <w:lang w:eastAsia="en-US"/>
        </w:rPr>
        <w:t>Выплата за интенсивность и высокие результаты работы устанавлив</w:t>
      </w:r>
      <w:r w:rsidRPr="00733C8C">
        <w:rPr>
          <w:rFonts w:eastAsia="Calibri"/>
          <w:kern w:val="2"/>
          <w:sz w:val="28"/>
          <w:szCs w:val="28"/>
          <w:lang w:eastAsia="en-US"/>
        </w:rPr>
        <w:t>а</w:t>
      </w:r>
      <w:r w:rsidRPr="00733C8C">
        <w:rPr>
          <w:rFonts w:eastAsia="Calibri"/>
          <w:kern w:val="2"/>
          <w:sz w:val="28"/>
          <w:szCs w:val="28"/>
          <w:lang w:eastAsia="en-US"/>
        </w:rPr>
        <w:t>ется: врачам, социальным работникам, среднему и младшему медицинскому персоналу (персоналу, обеспечивающему условия для пр</w:t>
      </w:r>
      <w:r>
        <w:rPr>
          <w:rFonts w:eastAsia="Calibri"/>
          <w:kern w:val="2"/>
          <w:sz w:val="28"/>
          <w:szCs w:val="28"/>
          <w:lang w:eastAsia="en-US"/>
        </w:rPr>
        <w:t>едоставления мед</w:t>
      </w:r>
      <w:r>
        <w:rPr>
          <w:rFonts w:eastAsia="Calibri"/>
          <w:kern w:val="2"/>
          <w:sz w:val="28"/>
          <w:szCs w:val="28"/>
          <w:lang w:eastAsia="en-US"/>
        </w:rPr>
        <w:t>и</w:t>
      </w:r>
      <w:r>
        <w:rPr>
          <w:rFonts w:eastAsia="Calibri"/>
          <w:kern w:val="2"/>
          <w:sz w:val="28"/>
          <w:szCs w:val="28"/>
          <w:lang w:eastAsia="en-US"/>
        </w:rPr>
        <w:t>цинских услуг)</w:t>
      </w:r>
      <w:r w:rsidRPr="00733C8C">
        <w:rPr>
          <w:rFonts w:eastAsia="Calibri"/>
          <w:kern w:val="2"/>
          <w:sz w:val="28"/>
          <w:szCs w:val="28"/>
          <w:lang w:eastAsia="en-US"/>
        </w:rPr>
        <w:t>. Выплата устанавливается ежемесячно в пределах средств обл</w:t>
      </w:r>
      <w:r w:rsidRPr="00733C8C">
        <w:rPr>
          <w:rFonts w:eastAsia="Calibri"/>
          <w:kern w:val="2"/>
          <w:sz w:val="28"/>
          <w:szCs w:val="28"/>
          <w:lang w:eastAsia="en-US"/>
        </w:rPr>
        <w:t>а</w:t>
      </w:r>
      <w:r w:rsidRPr="00733C8C">
        <w:rPr>
          <w:rFonts w:eastAsia="Calibri"/>
          <w:kern w:val="2"/>
          <w:sz w:val="28"/>
          <w:szCs w:val="28"/>
          <w:lang w:eastAsia="en-US"/>
        </w:rPr>
        <w:t xml:space="preserve">стного бюджета, предусмотренных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733C8C">
        <w:rPr>
          <w:rFonts w:eastAsia="Calibri"/>
          <w:kern w:val="2"/>
          <w:sz w:val="28"/>
          <w:szCs w:val="28"/>
          <w:lang w:eastAsia="en-US"/>
        </w:rPr>
        <w:t>ному учреждению на введение данной выплаты. Конкретные размеры выплаты утверждаются приказом рук</w:t>
      </w:r>
      <w:r w:rsidRPr="00733C8C">
        <w:rPr>
          <w:rFonts w:eastAsia="Calibri"/>
          <w:kern w:val="2"/>
          <w:sz w:val="28"/>
          <w:szCs w:val="28"/>
          <w:lang w:eastAsia="en-US"/>
        </w:rPr>
        <w:t>о</w:t>
      </w:r>
      <w:r w:rsidRPr="00733C8C">
        <w:rPr>
          <w:rFonts w:eastAsia="Calibri"/>
          <w:kern w:val="2"/>
          <w:sz w:val="28"/>
          <w:szCs w:val="28"/>
          <w:lang w:eastAsia="en-US"/>
        </w:rPr>
        <w:t xml:space="preserve">водителя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733C8C">
        <w:rPr>
          <w:rFonts w:eastAsia="Calibri"/>
          <w:kern w:val="2"/>
          <w:sz w:val="28"/>
          <w:szCs w:val="28"/>
          <w:lang w:eastAsia="en-US"/>
        </w:rPr>
        <w:t>ного учреждения.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4.5. Выплата за качество выполняемых работ устанавливается работникам муниципального учреждения в размере до 200 процентов минимального разм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ра должностного оклада (ставки заработной платы</w:t>
      </w:r>
      <w:r w:rsidRPr="00AC2429">
        <w:rPr>
          <w:sz w:val="28"/>
          <w:szCs w:val="28"/>
        </w:rPr>
        <w:t>)</w:t>
      </w:r>
      <w:r w:rsidRPr="00AC2429">
        <w:rPr>
          <w:color w:val="000000"/>
          <w:sz w:val="28"/>
          <w:szCs w:val="28"/>
        </w:rPr>
        <w:t>, установленные локальным нормативным актом муниципального учреждения,</w:t>
      </w:r>
      <w:r w:rsidRPr="00AC2429">
        <w:rPr>
          <w:sz w:val="28"/>
          <w:szCs w:val="28"/>
        </w:rPr>
        <w:t xml:space="preserve"> в пределах</w:t>
      </w:r>
      <w:r w:rsidRPr="00B3572C">
        <w:rPr>
          <w:sz w:val="28"/>
          <w:szCs w:val="28"/>
        </w:rPr>
        <w:t xml:space="preserve"> фонда оплаты труда.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Выплата за качество выполняемых работ устанавливается на определе</w:t>
      </w:r>
      <w:r w:rsidRPr="00B3572C">
        <w:rPr>
          <w:sz w:val="28"/>
          <w:szCs w:val="28"/>
        </w:rPr>
        <w:t>н</w:t>
      </w:r>
      <w:r w:rsidRPr="00B3572C">
        <w:rPr>
          <w:sz w:val="28"/>
          <w:szCs w:val="28"/>
        </w:rPr>
        <w:t>ный период времени в течение соответствующего финансового года.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4.5.1. Выплата к </w:t>
      </w:r>
      <w:r>
        <w:rPr>
          <w:sz w:val="28"/>
          <w:szCs w:val="28"/>
        </w:rPr>
        <w:t xml:space="preserve">минимальному </w:t>
      </w:r>
      <w:r w:rsidRPr="00B3572C">
        <w:rPr>
          <w:sz w:val="28"/>
          <w:szCs w:val="28"/>
        </w:rPr>
        <w:t>должностному окладу (ставке заработной платы</w:t>
      </w:r>
      <w:r w:rsidRPr="005324C3">
        <w:rPr>
          <w:sz w:val="28"/>
          <w:szCs w:val="28"/>
        </w:rPr>
        <w:t>)</w:t>
      </w:r>
      <w:r w:rsidRPr="005324C3">
        <w:rPr>
          <w:color w:val="000000"/>
          <w:sz w:val="28"/>
          <w:szCs w:val="28"/>
        </w:rPr>
        <w:t>, установленные локальным нормативным актом муниципального учр</w:t>
      </w:r>
      <w:r w:rsidRPr="005324C3">
        <w:rPr>
          <w:color w:val="000000"/>
          <w:sz w:val="28"/>
          <w:szCs w:val="28"/>
        </w:rPr>
        <w:t>е</w:t>
      </w:r>
      <w:r w:rsidRPr="005324C3">
        <w:rPr>
          <w:color w:val="000000"/>
          <w:sz w:val="28"/>
          <w:szCs w:val="28"/>
        </w:rPr>
        <w:t>ждения,</w:t>
      </w:r>
      <w:r w:rsidRPr="00B3572C">
        <w:rPr>
          <w:sz w:val="28"/>
          <w:szCs w:val="28"/>
        </w:rPr>
        <w:t xml:space="preserve"> за качество выполняемых работ устанавливается руководителям, сп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циалистам, служащим и рабочим</w:t>
      </w:r>
      <w:r>
        <w:rPr>
          <w:sz w:val="28"/>
          <w:szCs w:val="28"/>
        </w:rPr>
        <w:t xml:space="preserve"> муниципального учреждения</w:t>
      </w:r>
      <w:r w:rsidRPr="00B3572C">
        <w:rPr>
          <w:sz w:val="28"/>
          <w:szCs w:val="28"/>
        </w:rPr>
        <w:t xml:space="preserve"> с учетом уровня профессиональной подготовленности, сложности, важности выполняемой раб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ты, степени самостоятельности и ответственности при выполнении поставле</w:t>
      </w:r>
      <w:r w:rsidRPr="00B3572C">
        <w:rPr>
          <w:sz w:val="28"/>
          <w:szCs w:val="28"/>
        </w:rPr>
        <w:t>н</w:t>
      </w:r>
      <w:r w:rsidRPr="00B3572C">
        <w:rPr>
          <w:sz w:val="28"/>
          <w:szCs w:val="28"/>
        </w:rPr>
        <w:t>ных задач, учитывая выполнение показателей эффективности деятельности, у</w:t>
      </w:r>
      <w:r w:rsidRPr="00B3572C">
        <w:rPr>
          <w:sz w:val="28"/>
          <w:szCs w:val="28"/>
        </w:rPr>
        <w:t>с</w:t>
      </w:r>
      <w:r w:rsidRPr="00B3572C">
        <w:rPr>
          <w:sz w:val="28"/>
          <w:szCs w:val="28"/>
        </w:rPr>
        <w:lastRenderedPageBreak/>
        <w:t>тановленных в трудовых договорах (дополнительных соглашениях к трудовым договорам).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4.5.2. Решение об установлении выплаты за качество выполняемых работ и ее размерах принимается: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работникам муниципального учреждения – руководителем муниципал</w:t>
      </w:r>
      <w:r w:rsidRPr="00B3572C">
        <w:rPr>
          <w:sz w:val="28"/>
          <w:szCs w:val="28"/>
        </w:rPr>
        <w:t>ь</w:t>
      </w:r>
      <w:r w:rsidRPr="00B3572C">
        <w:rPr>
          <w:sz w:val="28"/>
          <w:szCs w:val="28"/>
        </w:rPr>
        <w:t>ного учреждения;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руководителю муниципального учреждения – </w:t>
      </w:r>
      <w:r w:rsidRPr="00B3572C">
        <w:rPr>
          <w:rFonts w:eastAsia="Calibri"/>
          <w:sz w:val="28"/>
          <w:szCs w:val="28"/>
        </w:rPr>
        <w:t>Управлением социальной защиты населения Администрации города Новошахтинска</w:t>
      </w:r>
      <w:r w:rsidRPr="00B3572C">
        <w:rPr>
          <w:sz w:val="28"/>
          <w:szCs w:val="28"/>
        </w:rPr>
        <w:t>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Заместителю руководителя, главному бухгалтеру муниципального учр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ждения размер выплаты за качество выполняемых работ к должностному окл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ду снижается не менее чем на 10 процентов от размера выплаты за качество выполняемых работ, установленного руководителю муниципального учрежд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ния.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4.6. Выплата к должностному окладу (ставке заработной платы) за высл</w:t>
      </w:r>
      <w:r w:rsidRPr="00B3572C">
        <w:rPr>
          <w:sz w:val="28"/>
          <w:szCs w:val="28"/>
        </w:rPr>
        <w:t>у</w:t>
      </w:r>
      <w:r w:rsidRPr="00B3572C">
        <w:rPr>
          <w:sz w:val="28"/>
          <w:szCs w:val="28"/>
        </w:rPr>
        <w:t>гу лет устанавливается работникам муниципального учреждения в зависимости от общего количества лет, проработанных в государственных и муниципальных учреждениях</w:t>
      </w:r>
      <w:r w:rsidRPr="00AE7C76">
        <w:rPr>
          <w:color w:val="000000"/>
          <w:sz w:val="28"/>
          <w:szCs w:val="28"/>
        </w:rPr>
        <w:t>, в государственных органах и органах местного самоуправления.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Размеры выплаты за выслугу лет: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от 1 года до 5 лет – 10 процентов;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от 5 до 10 лет – 15 процентов;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от 10 до 15 лет – 20 процентов;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свыше 15 лет – 30 процентов.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Изменение размера выплаты за выслугу лет производится со дня дост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жения отработанного периода, дающего право на увеличение размера, если д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кументы, подтверждающие отработанный период, находятся в муниципальном учреждении, или со дня представления работником необходимого документа, подтверждающего отработанный период.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B3572C">
        <w:rPr>
          <w:sz w:val="28"/>
          <w:szCs w:val="28"/>
        </w:rPr>
        <w:t>Работникам муниципального учреждения могут выплачиваться пр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мии по итогам работы. Премии устанавливаются в целях поощрения работн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ков за выполненную работу и выплачиваются по результатам оценки (критер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ев) эффективности их деятельности с учетом выполнения установленных пок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зателей премирования. При премировании учитывается как индивидуальный, так и коллективный результат труда.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Система показателей и условия премирования работников разрабатыв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ются муниципальным учреждением самостоятельно и фиксируются в локал</w:t>
      </w:r>
      <w:r w:rsidRPr="00B3572C">
        <w:rPr>
          <w:sz w:val="28"/>
          <w:szCs w:val="28"/>
        </w:rPr>
        <w:t>ь</w:t>
      </w:r>
      <w:r w:rsidRPr="00B3572C">
        <w:rPr>
          <w:sz w:val="28"/>
          <w:szCs w:val="28"/>
        </w:rPr>
        <w:t>ном нормативном акте с учетом мнения представительного органа работников. Премирование работников осуществляется на основании приказа руководителя муниципального учреждения в соответствии с положением о премировании р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ботников муниципального учреждения, утвержденным руководителем муниц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 xml:space="preserve">пального учреждения и согласованным с </w:t>
      </w:r>
      <w:r w:rsidRPr="00B3572C">
        <w:rPr>
          <w:rFonts w:eastAsia="Calibri"/>
          <w:sz w:val="28"/>
          <w:szCs w:val="28"/>
        </w:rPr>
        <w:t>Управлением социальной защиты н</w:t>
      </w:r>
      <w:r w:rsidRPr="00B3572C">
        <w:rPr>
          <w:rFonts w:eastAsia="Calibri"/>
          <w:sz w:val="28"/>
          <w:szCs w:val="28"/>
        </w:rPr>
        <w:t>а</w:t>
      </w:r>
      <w:r w:rsidRPr="00B3572C">
        <w:rPr>
          <w:rFonts w:eastAsia="Calibri"/>
          <w:sz w:val="28"/>
          <w:szCs w:val="28"/>
        </w:rPr>
        <w:t>селения Администрации города Новошахтинска</w:t>
      </w:r>
      <w:r w:rsidRPr="00B3572C">
        <w:rPr>
          <w:sz w:val="28"/>
          <w:szCs w:val="28"/>
        </w:rPr>
        <w:t>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Премирование руководителя муниципального учреждения производится в соответствии с положением о премировании, утвержденным </w:t>
      </w:r>
      <w:r w:rsidRPr="00B3572C">
        <w:rPr>
          <w:rFonts w:eastAsia="Calibri"/>
          <w:sz w:val="28"/>
          <w:szCs w:val="28"/>
        </w:rPr>
        <w:t>Управлением социальной защиты населения Администрации города Новошахтинска</w:t>
      </w:r>
      <w:r w:rsidRPr="00B3572C">
        <w:rPr>
          <w:sz w:val="28"/>
          <w:szCs w:val="28"/>
        </w:rPr>
        <w:t>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4.7.1. Премирование руководителя муниципального учреждения произв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дится с учетом целевых показателей эффективности деятельности муниципал</w:t>
      </w:r>
      <w:r w:rsidRPr="00B3572C">
        <w:rPr>
          <w:sz w:val="28"/>
          <w:szCs w:val="28"/>
        </w:rPr>
        <w:t>ь</w:t>
      </w:r>
      <w:r w:rsidRPr="00B3572C">
        <w:rPr>
          <w:sz w:val="28"/>
          <w:szCs w:val="28"/>
        </w:rPr>
        <w:lastRenderedPageBreak/>
        <w:t xml:space="preserve">ного учреждения, устанавливаемых </w:t>
      </w:r>
      <w:r w:rsidRPr="00B3572C">
        <w:rPr>
          <w:rFonts w:eastAsia="Calibri"/>
          <w:sz w:val="28"/>
          <w:szCs w:val="28"/>
        </w:rPr>
        <w:t>Управлением социальной защиты насел</w:t>
      </w:r>
      <w:r w:rsidRPr="00B3572C">
        <w:rPr>
          <w:rFonts w:eastAsia="Calibri"/>
          <w:sz w:val="28"/>
          <w:szCs w:val="28"/>
        </w:rPr>
        <w:t>е</w:t>
      </w:r>
      <w:r w:rsidRPr="00B3572C">
        <w:rPr>
          <w:rFonts w:eastAsia="Calibri"/>
          <w:sz w:val="28"/>
          <w:szCs w:val="28"/>
        </w:rPr>
        <w:t>ния Администрации города Новошахтинска</w:t>
      </w:r>
      <w:r w:rsidRPr="00B3572C">
        <w:rPr>
          <w:sz w:val="28"/>
          <w:szCs w:val="28"/>
        </w:rPr>
        <w:t>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4.7.2. При определении показателей и условий премирования целесоо</w:t>
      </w:r>
      <w:r w:rsidRPr="00B3572C">
        <w:rPr>
          <w:sz w:val="28"/>
          <w:szCs w:val="28"/>
        </w:rPr>
        <w:t>б</w:t>
      </w:r>
      <w:r w:rsidRPr="00B3572C">
        <w:rPr>
          <w:sz w:val="28"/>
          <w:szCs w:val="28"/>
        </w:rPr>
        <w:t>разно учитывать: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обеспечение информационной открытости муниципального учреждения;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обеспечение комплексной безопасности муниципального учреждения;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удовлетворенность получателей социальных услуг;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соблюдение исполнительской дисциплины финансово-экономической деятельности муниципального учреждения;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инициативу, творчество и применение в работе современных форм и м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тодов организации труда;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качественную подготовку и проведение мероприятий, связанных с уста</w:t>
      </w:r>
      <w:r w:rsidRPr="00B3572C">
        <w:rPr>
          <w:sz w:val="28"/>
          <w:szCs w:val="28"/>
        </w:rPr>
        <w:t>в</w:t>
      </w:r>
      <w:r w:rsidRPr="00B3572C">
        <w:rPr>
          <w:sz w:val="28"/>
          <w:szCs w:val="28"/>
        </w:rPr>
        <w:t>ной деятельностью муниципального учреждения;</w:t>
      </w:r>
    </w:p>
    <w:p w:rsidR="00AA39AD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участие в выполнении о</w:t>
      </w:r>
      <w:r>
        <w:rPr>
          <w:sz w:val="28"/>
          <w:szCs w:val="28"/>
        </w:rPr>
        <w:t>собо важных работ и мероприятий;</w:t>
      </w:r>
    </w:p>
    <w:p w:rsidR="00AA39AD" w:rsidRPr="00FB6D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FB6D2C">
        <w:rPr>
          <w:sz w:val="28"/>
          <w:szCs w:val="28"/>
        </w:rPr>
        <w:t>выполнение квоты по приему на работу инвалидов (в соответствии с з</w:t>
      </w:r>
      <w:r w:rsidRPr="00FB6D2C">
        <w:rPr>
          <w:sz w:val="28"/>
          <w:szCs w:val="28"/>
        </w:rPr>
        <w:t>а</w:t>
      </w:r>
      <w:r w:rsidRPr="00FB6D2C">
        <w:rPr>
          <w:sz w:val="28"/>
          <w:szCs w:val="28"/>
        </w:rPr>
        <w:t>конодательством Ростовской области).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4.7.3. Конкретный размер премии может определяться как в процентах к должностному окладу (ставке заработной платы) работника, так и в абсолю</w:t>
      </w:r>
      <w:r w:rsidRPr="00B3572C">
        <w:rPr>
          <w:sz w:val="28"/>
          <w:szCs w:val="28"/>
        </w:rPr>
        <w:t>т</w:t>
      </w:r>
      <w:r w:rsidRPr="00B3572C">
        <w:rPr>
          <w:sz w:val="28"/>
          <w:szCs w:val="28"/>
        </w:rPr>
        <w:t>ном размере.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4.8. Средства, поступающие от приносящей доход деятельности, напра</w:t>
      </w:r>
      <w:r w:rsidRPr="00B3572C">
        <w:rPr>
          <w:sz w:val="28"/>
          <w:szCs w:val="28"/>
        </w:rPr>
        <w:t>в</w:t>
      </w:r>
      <w:r w:rsidRPr="00B3572C">
        <w:rPr>
          <w:sz w:val="28"/>
          <w:szCs w:val="28"/>
        </w:rPr>
        <w:t>ляются на премирование работников в соответствии с локальным нормативным актом с учетом мнения представительного органа работников.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Порядок премирования за счет средств, поступающих от приносящей д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ход деятельности, разрабатывается муниципальным учреждением самосто</w:t>
      </w:r>
      <w:r w:rsidRPr="00B3572C">
        <w:rPr>
          <w:sz w:val="28"/>
          <w:szCs w:val="28"/>
        </w:rPr>
        <w:t>я</w:t>
      </w:r>
      <w:r w:rsidRPr="00B3572C">
        <w:rPr>
          <w:sz w:val="28"/>
          <w:szCs w:val="28"/>
        </w:rPr>
        <w:t>тельно и фиксируется в локальном нормативном акте с учетом мнения предст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вительного органа работников.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4.9. Работникам муниципального учреждения устанавливаются иные в</w:t>
      </w:r>
      <w:r w:rsidRPr="00B3572C">
        <w:rPr>
          <w:sz w:val="28"/>
          <w:szCs w:val="28"/>
        </w:rPr>
        <w:t>ы</w:t>
      </w:r>
      <w:r w:rsidRPr="00B3572C">
        <w:rPr>
          <w:sz w:val="28"/>
          <w:szCs w:val="28"/>
        </w:rPr>
        <w:t>платы стимулирующего характера.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rFonts w:eastAsia="Arial"/>
          <w:sz w:val="28"/>
          <w:szCs w:val="28"/>
        </w:rPr>
      </w:pPr>
      <w:r w:rsidRPr="00B3572C">
        <w:rPr>
          <w:rFonts w:eastAsia="Arial"/>
          <w:sz w:val="28"/>
          <w:szCs w:val="28"/>
        </w:rPr>
        <w:t>К иным выплатам стимулирующего характера относятся: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rFonts w:eastAsia="Arial"/>
          <w:sz w:val="28"/>
          <w:szCs w:val="28"/>
        </w:rPr>
        <w:t xml:space="preserve">выплаты </w:t>
      </w:r>
      <w:r w:rsidRPr="00B3572C">
        <w:rPr>
          <w:sz w:val="28"/>
          <w:szCs w:val="28"/>
        </w:rPr>
        <w:t xml:space="preserve">за квалификацию медицинским работникам; 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выплаты за наличие ученой степени, почетного звания, ведомственного почетного звания (нагрудного знака); 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выплаты за классность водителям автомобилей.</w:t>
      </w:r>
    </w:p>
    <w:p w:rsidR="008314B7" w:rsidRDefault="00AA39AD" w:rsidP="00846F7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4.9.1. В целях стимулирования медицинских работников, работающих в муниципальном учреждении, к повышению профессиональной квалификации и компетенции, к должностному окладу устанавливается </w:t>
      </w:r>
      <w:r w:rsidRPr="00B3572C">
        <w:rPr>
          <w:rFonts w:eastAsia="Arial"/>
          <w:sz w:val="28"/>
          <w:szCs w:val="28"/>
        </w:rPr>
        <w:t xml:space="preserve">выплата </w:t>
      </w:r>
      <w:r w:rsidRPr="00B3572C">
        <w:rPr>
          <w:sz w:val="28"/>
          <w:szCs w:val="28"/>
        </w:rPr>
        <w:t>за</w:t>
      </w:r>
      <w:r>
        <w:rPr>
          <w:sz w:val="28"/>
          <w:szCs w:val="28"/>
        </w:rPr>
        <w:t xml:space="preserve">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согласно таблице № 9</w:t>
      </w:r>
      <w:r w:rsidRPr="00B3572C">
        <w:rPr>
          <w:sz w:val="28"/>
          <w:szCs w:val="28"/>
        </w:rPr>
        <w:t>.</w:t>
      </w:r>
    </w:p>
    <w:p w:rsidR="008314B7" w:rsidRPr="00846F7D" w:rsidRDefault="008314B7" w:rsidP="00AA39AD">
      <w:pPr>
        <w:ind w:firstLine="709"/>
        <w:jc w:val="both"/>
        <w:rPr>
          <w:szCs w:val="28"/>
        </w:rPr>
      </w:pPr>
    </w:p>
    <w:p w:rsidR="00AA39AD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B3572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846F7D" w:rsidRPr="00846F7D" w:rsidRDefault="00846F7D" w:rsidP="00AA39AD">
      <w:pPr>
        <w:jc w:val="right"/>
        <w:rPr>
          <w:szCs w:val="28"/>
        </w:rPr>
      </w:pPr>
    </w:p>
    <w:p w:rsidR="00AA39AD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Размер выплат за квалификацию</w:t>
      </w:r>
    </w:p>
    <w:p w:rsidR="00846F7D" w:rsidRPr="0081044A" w:rsidRDefault="00846F7D" w:rsidP="00AA39AD">
      <w:pPr>
        <w:jc w:val="center"/>
        <w:rPr>
          <w:sz w:val="16"/>
          <w:szCs w:val="16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4"/>
        <w:gridCol w:w="6339"/>
      </w:tblGrid>
      <w:tr w:rsidR="00AA39AD" w:rsidRPr="00B3572C" w:rsidTr="00AA39AD">
        <w:tc>
          <w:tcPr>
            <w:tcW w:w="3510" w:type="dxa"/>
            <w:vMerge w:val="restart"/>
            <w:hideMark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Наличие квалификационной категории</w:t>
            </w:r>
          </w:p>
        </w:tc>
        <w:tc>
          <w:tcPr>
            <w:tcW w:w="6522" w:type="dxa"/>
            <w:hideMark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  <w:r w:rsidRPr="003F751D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3F751D">
              <w:rPr>
                <w:sz w:val="26"/>
                <w:szCs w:val="26"/>
              </w:rPr>
              <w:t xml:space="preserve"> </w:t>
            </w:r>
            <w:r w:rsidRPr="003F751D">
              <w:rPr>
                <w:sz w:val="26"/>
                <w:szCs w:val="26"/>
              </w:rPr>
              <w:br/>
              <w:t>социального обслуживания населения</w:t>
            </w:r>
          </w:p>
        </w:tc>
      </w:tr>
      <w:tr w:rsidR="00AA39AD" w:rsidRPr="00B3572C" w:rsidTr="00AA39AD">
        <w:tc>
          <w:tcPr>
            <w:tcW w:w="3510" w:type="dxa"/>
            <w:vMerge/>
            <w:hideMark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2" w:type="dxa"/>
            <w:hideMark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медицинские работники</w:t>
            </w:r>
          </w:p>
        </w:tc>
      </w:tr>
      <w:tr w:rsidR="00AA39AD" w:rsidRPr="00B3572C" w:rsidTr="00AA39AD">
        <w:tc>
          <w:tcPr>
            <w:tcW w:w="3510" w:type="dxa"/>
            <w:hideMark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1</w:t>
            </w:r>
          </w:p>
        </w:tc>
        <w:tc>
          <w:tcPr>
            <w:tcW w:w="6522" w:type="dxa"/>
            <w:hideMark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2</w:t>
            </w:r>
          </w:p>
        </w:tc>
      </w:tr>
      <w:tr w:rsidR="00AA39AD" w:rsidRPr="00B3572C" w:rsidTr="00AA39AD">
        <w:tc>
          <w:tcPr>
            <w:tcW w:w="3510" w:type="dxa"/>
            <w:hideMark/>
          </w:tcPr>
          <w:p w:rsidR="00AA39AD" w:rsidRPr="003F751D" w:rsidRDefault="00AA39AD" w:rsidP="00AA39AD">
            <w:pPr>
              <w:jc w:val="both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Второй</w:t>
            </w:r>
          </w:p>
        </w:tc>
        <w:tc>
          <w:tcPr>
            <w:tcW w:w="6522" w:type="dxa"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15 процентов</w:t>
            </w:r>
          </w:p>
        </w:tc>
      </w:tr>
      <w:tr w:rsidR="00AA39AD" w:rsidRPr="00B3572C" w:rsidTr="00AA39AD">
        <w:tc>
          <w:tcPr>
            <w:tcW w:w="3510" w:type="dxa"/>
            <w:hideMark/>
          </w:tcPr>
          <w:p w:rsidR="00AA39AD" w:rsidRPr="003F751D" w:rsidRDefault="00AA39AD" w:rsidP="00AA39AD">
            <w:pPr>
              <w:jc w:val="both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Первой</w:t>
            </w:r>
          </w:p>
        </w:tc>
        <w:tc>
          <w:tcPr>
            <w:tcW w:w="6522" w:type="dxa"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20 процентов</w:t>
            </w:r>
          </w:p>
        </w:tc>
      </w:tr>
      <w:tr w:rsidR="00AA39AD" w:rsidRPr="00B3572C" w:rsidTr="00AA39AD">
        <w:tc>
          <w:tcPr>
            <w:tcW w:w="3510" w:type="dxa"/>
            <w:hideMark/>
          </w:tcPr>
          <w:p w:rsidR="00AA39AD" w:rsidRPr="003F751D" w:rsidRDefault="00AA39AD" w:rsidP="00AA39AD">
            <w:pPr>
              <w:jc w:val="both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Высшей</w:t>
            </w:r>
          </w:p>
        </w:tc>
        <w:tc>
          <w:tcPr>
            <w:tcW w:w="6522" w:type="dxa"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25 процентов</w:t>
            </w:r>
          </w:p>
        </w:tc>
      </w:tr>
    </w:tbl>
    <w:p w:rsidR="008314B7" w:rsidRDefault="008314B7" w:rsidP="00AA39AD">
      <w:pPr>
        <w:ind w:firstLine="709"/>
        <w:jc w:val="both"/>
        <w:rPr>
          <w:sz w:val="28"/>
          <w:szCs w:val="28"/>
        </w:rPr>
      </w:pP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Решение об установлении </w:t>
      </w:r>
      <w:r w:rsidRPr="00B3572C">
        <w:rPr>
          <w:rFonts w:eastAsia="Arial"/>
          <w:sz w:val="28"/>
          <w:szCs w:val="28"/>
        </w:rPr>
        <w:t xml:space="preserve">выплаты </w:t>
      </w:r>
      <w:r w:rsidRPr="00B3572C">
        <w:rPr>
          <w:sz w:val="28"/>
          <w:szCs w:val="28"/>
        </w:rPr>
        <w:t>за квалификацию принимается рук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водителем муниципального учреждения.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Квалификационная категория учитывается при установлении выплаты за квалификацию при работе по специальности, по которой работнику присвоена квалификационная категория.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Выплата за квалификацию устанавливается со дня вынесения решения аттестационной комиссией о присвоении квалификационной категории.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В случае отказа специалиста от очередной аттестации присвоенная ранее квалификационная категория утрачивается.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Выплата за квалификацию устанавливается по основной работе и работе, осуществляемой по совместительству.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4.9.2. Выплата за наличие ученой степени, почетного звания, ведомстве</w:t>
      </w:r>
      <w:r w:rsidRPr="00B3572C">
        <w:rPr>
          <w:sz w:val="28"/>
          <w:szCs w:val="28"/>
        </w:rPr>
        <w:t>н</w:t>
      </w:r>
      <w:r w:rsidRPr="00B3572C">
        <w:rPr>
          <w:sz w:val="28"/>
          <w:szCs w:val="28"/>
        </w:rPr>
        <w:t>ного почетного звания (нагрудного знака) устанавливается работникам, кот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рым присвоена ученая степень, почетное звание по основному профилю пр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фессиональной деятельности, при наличии: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ученой степени доктора наук в соответствии с профилем выполняемой работы по основной и совмещаемой должности – в размере 30 процентов от должностного оклада;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ученой степени кандидата наук в соответствии с профилем выполняемой работы по основной и совмещаемой должности – 20 процентов от должностн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го оклада;</w:t>
      </w:r>
    </w:p>
    <w:p w:rsidR="008314B7" w:rsidRDefault="00AA39AD" w:rsidP="00AA39AD">
      <w:pPr>
        <w:ind w:right="-57"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почетного звания «народный» – 30 процентов от должностного оклада, «заслуженный» – 30 процентов от должностного оклада по основной и совм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 xml:space="preserve">щаемой должности; </w:t>
      </w:r>
    </w:p>
    <w:p w:rsidR="00AA39AD" w:rsidRPr="00B3572C" w:rsidRDefault="00AA39AD" w:rsidP="00AA39AD">
      <w:pPr>
        <w:ind w:right="-57"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награжденным ведомственным почетным званием (нагрудным знаком) – 15 процентов от должностного оклада по основной должности.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При присуждении ученой степени доктора наук или кандидата наук в</w:t>
      </w:r>
      <w:r w:rsidRPr="00B3572C">
        <w:rPr>
          <w:sz w:val="28"/>
          <w:szCs w:val="28"/>
        </w:rPr>
        <w:t>ы</w:t>
      </w:r>
      <w:r w:rsidRPr="00B3572C">
        <w:rPr>
          <w:sz w:val="28"/>
          <w:szCs w:val="28"/>
        </w:rPr>
        <w:t>плата устанавливается со дня принятия Министерством образования и науки Российской Федерации решения о выдаче диплома.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Имеющим почетное звание (нагрудный знак) выплата устанавливается со дня присвоения почетного звания или награждения нагрудным знаком. При н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личии у работника двух и более почетных званий и (или) нагрудных знаков в</w:t>
      </w:r>
      <w:r w:rsidRPr="00B3572C">
        <w:rPr>
          <w:sz w:val="28"/>
          <w:szCs w:val="28"/>
        </w:rPr>
        <w:t>ы</w:t>
      </w:r>
      <w:r w:rsidRPr="00B3572C">
        <w:rPr>
          <w:sz w:val="28"/>
          <w:szCs w:val="28"/>
        </w:rPr>
        <w:t xml:space="preserve">плата устанавливается по одному из оснований, имеющему большее значение. 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4.9.3. Выплату за классность водителям автомобилей устанавливают в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дителям автомобилей всех типов: имеющим 1 класс – в размере 25 процентов от ставки заработной платы; 2 класс – в размере 10 процентов от ставки зар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ботной платы за фактически отработанное время в качестве водителя.</w:t>
      </w:r>
    </w:p>
    <w:p w:rsidR="00AA39AD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4.10. Размеры и условия осуществления выплат стимулирующего хара</w:t>
      </w:r>
      <w:r w:rsidRPr="00B3572C">
        <w:rPr>
          <w:sz w:val="28"/>
          <w:szCs w:val="28"/>
        </w:rPr>
        <w:t>к</w:t>
      </w:r>
      <w:r w:rsidRPr="00B3572C">
        <w:rPr>
          <w:sz w:val="28"/>
          <w:szCs w:val="28"/>
        </w:rPr>
        <w:t>тера включаются в трудовые договоры работников.</w:t>
      </w:r>
    </w:p>
    <w:p w:rsidR="008C6E14" w:rsidRDefault="008C6E14" w:rsidP="00AA39AD">
      <w:pPr>
        <w:ind w:firstLine="709"/>
        <w:jc w:val="both"/>
        <w:rPr>
          <w:sz w:val="28"/>
          <w:szCs w:val="28"/>
        </w:rPr>
      </w:pPr>
    </w:p>
    <w:p w:rsidR="008C6E14" w:rsidRDefault="008C6E14" w:rsidP="00AA39AD">
      <w:pPr>
        <w:ind w:firstLine="709"/>
        <w:jc w:val="both"/>
        <w:rPr>
          <w:sz w:val="28"/>
          <w:szCs w:val="28"/>
        </w:rPr>
      </w:pPr>
    </w:p>
    <w:p w:rsidR="008C6E14" w:rsidRPr="00B3572C" w:rsidRDefault="008C6E14" w:rsidP="00AA39AD">
      <w:pPr>
        <w:ind w:firstLine="709"/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lastRenderedPageBreak/>
        <w:t xml:space="preserve">5. Условия оплаты труда руководителя </w:t>
      </w:r>
      <w:r w:rsidRPr="00B3572C">
        <w:rPr>
          <w:sz w:val="28"/>
          <w:szCs w:val="28"/>
        </w:rPr>
        <w:br/>
        <w:t xml:space="preserve">муниципального учреждения, его заместителей и главного бухгалтера, </w:t>
      </w:r>
      <w:r w:rsidRPr="00B3572C">
        <w:rPr>
          <w:sz w:val="28"/>
          <w:szCs w:val="28"/>
        </w:rPr>
        <w:br/>
        <w:t>включая порядок определения размеров должностных окладов,</w:t>
      </w: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размеры и условия осуществления выплат</w:t>
      </w: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компенсационного и стимулирующего характера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 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>5.1. Заработная плата руководителя муниципального  учреждения, его з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местителей и главного бухгалтера состоит из должностного оклада, выплат компенсационного и стимулирующего характера.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>5.2. Размер минимального должностного оклада руководителя муниц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пального учреждения устанавливается в зависимости от группы по оплате тр</w:t>
      </w:r>
      <w:r w:rsidRPr="00B3572C">
        <w:rPr>
          <w:sz w:val="28"/>
          <w:szCs w:val="28"/>
        </w:rPr>
        <w:t>у</w:t>
      </w:r>
      <w:r w:rsidRPr="00B3572C">
        <w:rPr>
          <w:sz w:val="28"/>
          <w:szCs w:val="28"/>
        </w:rPr>
        <w:t>да руководителей согласно таблице</w:t>
      </w:r>
      <w:r>
        <w:rPr>
          <w:sz w:val="28"/>
          <w:szCs w:val="28"/>
        </w:rPr>
        <w:t xml:space="preserve"> №</w:t>
      </w:r>
      <w:r w:rsidRPr="00B3572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B3572C">
        <w:rPr>
          <w:sz w:val="28"/>
          <w:szCs w:val="28"/>
        </w:rPr>
        <w:t>.</w:t>
      </w:r>
    </w:p>
    <w:p w:rsidR="00AA39AD" w:rsidRPr="008314B7" w:rsidRDefault="00AA39AD" w:rsidP="00AA39AD">
      <w:pPr>
        <w:jc w:val="both"/>
        <w:rPr>
          <w:sz w:val="28"/>
          <w:szCs w:val="16"/>
        </w:rPr>
      </w:pPr>
    </w:p>
    <w:p w:rsidR="00AA39AD" w:rsidRPr="00B3572C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B3572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AA39AD" w:rsidRPr="008314B7" w:rsidRDefault="00AA39AD" w:rsidP="00AA39AD">
      <w:pPr>
        <w:jc w:val="both"/>
        <w:rPr>
          <w:sz w:val="28"/>
          <w:szCs w:val="16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 xml:space="preserve">Размер минимального должностного оклада </w:t>
      </w:r>
      <w:r w:rsidRPr="00B3572C">
        <w:rPr>
          <w:sz w:val="28"/>
          <w:szCs w:val="28"/>
        </w:rPr>
        <w:br/>
        <w:t>руководителя муниципального учреждения</w:t>
      </w:r>
    </w:p>
    <w:p w:rsidR="00AA39AD" w:rsidRPr="00EB7EBD" w:rsidRDefault="00AA39AD" w:rsidP="00AA39AD">
      <w:pPr>
        <w:jc w:val="both"/>
        <w:rPr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6995"/>
        <w:gridCol w:w="2342"/>
      </w:tblGrid>
      <w:tr w:rsidR="00AA39AD" w:rsidRPr="007F2F73" w:rsidTr="00AA39AD">
        <w:tc>
          <w:tcPr>
            <w:tcW w:w="527" w:type="dxa"/>
            <w:hideMark/>
          </w:tcPr>
          <w:p w:rsidR="00AA39AD" w:rsidRPr="007F2F73" w:rsidRDefault="00AA39AD" w:rsidP="008314B7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№ п/п</w:t>
            </w:r>
          </w:p>
        </w:tc>
        <w:tc>
          <w:tcPr>
            <w:tcW w:w="7203" w:type="dxa"/>
            <w:hideMark/>
          </w:tcPr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Группа</w:t>
            </w:r>
          </w:p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по оплате труда руководителей</w:t>
            </w:r>
          </w:p>
        </w:tc>
        <w:tc>
          <w:tcPr>
            <w:tcW w:w="2407" w:type="dxa"/>
            <w:hideMark/>
          </w:tcPr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Размер минимал</w:t>
            </w:r>
            <w:r w:rsidRPr="007F2F73">
              <w:rPr>
                <w:sz w:val="24"/>
                <w:szCs w:val="24"/>
              </w:rPr>
              <w:t>ь</w:t>
            </w:r>
            <w:r w:rsidRPr="007F2F73">
              <w:rPr>
                <w:sz w:val="24"/>
                <w:szCs w:val="24"/>
              </w:rPr>
              <w:t>ного должностного оклада (рубль)</w:t>
            </w:r>
          </w:p>
        </w:tc>
      </w:tr>
      <w:tr w:rsidR="00AA39AD" w:rsidRPr="007F2F73" w:rsidTr="00AA39AD">
        <w:tc>
          <w:tcPr>
            <w:tcW w:w="527" w:type="dxa"/>
            <w:hideMark/>
          </w:tcPr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  <w:hideMark/>
          </w:tcPr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hideMark/>
          </w:tcPr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4</w:t>
            </w:r>
          </w:p>
        </w:tc>
      </w:tr>
      <w:tr w:rsidR="00AA39AD" w:rsidRPr="007F2F73" w:rsidTr="00AA39AD">
        <w:tc>
          <w:tcPr>
            <w:tcW w:w="527" w:type="dxa"/>
            <w:hideMark/>
          </w:tcPr>
          <w:p w:rsidR="00AA39AD" w:rsidRPr="007F2F73" w:rsidRDefault="00AA39AD" w:rsidP="008314B7">
            <w:pPr>
              <w:ind w:left="-14" w:right="-124"/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1.</w:t>
            </w:r>
          </w:p>
        </w:tc>
        <w:tc>
          <w:tcPr>
            <w:tcW w:w="7203" w:type="dxa"/>
            <w:hideMark/>
          </w:tcPr>
          <w:p w:rsidR="00AA39AD" w:rsidRPr="007F2F73" w:rsidRDefault="00AA39AD" w:rsidP="00AA39AD">
            <w:pPr>
              <w:rPr>
                <w:sz w:val="24"/>
                <w:szCs w:val="24"/>
              </w:rPr>
            </w:pPr>
            <w:r w:rsidRPr="007F2F73">
              <w:rPr>
                <w:rFonts w:eastAsia="Lucida Sans Unicode"/>
                <w:sz w:val="24"/>
                <w:szCs w:val="24"/>
              </w:rPr>
              <w:t>Учреждения социального обслуживания населения (со стаци</w:t>
            </w:r>
            <w:r w:rsidRPr="007F2F73">
              <w:rPr>
                <w:rFonts w:eastAsia="Lucida Sans Unicode"/>
                <w:sz w:val="24"/>
                <w:szCs w:val="24"/>
              </w:rPr>
              <w:t>о</w:t>
            </w:r>
            <w:r w:rsidRPr="007F2F73">
              <w:rPr>
                <w:rFonts w:eastAsia="Lucida Sans Unicode"/>
                <w:sz w:val="24"/>
                <w:szCs w:val="24"/>
              </w:rPr>
              <w:t>нарной формой обслуживания) I и II групп по оплате труда рук</w:t>
            </w:r>
            <w:r w:rsidRPr="007F2F73">
              <w:rPr>
                <w:rFonts w:eastAsia="Lucida Sans Unicode"/>
                <w:sz w:val="24"/>
                <w:szCs w:val="24"/>
              </w:rPr>
              <w:t>о</w:t>
            </w:r>
            <w:r w:rsidRPr="007F2F73">
              <w:rPr>
                <w:rFonts w:eastAsia="Lucida Sans Unicode"/>
                <w:sz w:val="24"/>
                <w:szCs w:val="24"/>
              </w:rPr>
              <w:t xml:space="preserve">водителей; </w:t>
            </w:r>
            <w:r w:rsidRPr="007F2F73">
              <w:rPr>
                <w:sz w:val="24"/>
                <w:szCs w:val="24"/>
              </w:rPr>
              <w:t>учреждения социального обслуживания населения</w:t>
            </w:r>
            <w:r w:rsidR="008C6E14">
              <w:rPr>
                <w:sz w:val="24"/>
                <w:szCs w:val="24"/>
              </w:rPr>
              <w:t xml:space="preserve">   </w:t>
            </w:r>
            <w:r w:rsidRPr="007F2F73">
              <w:rPr>
                <w:sz w:val="24"/>
                <w:szCs w:val="24"/>
              </w:rPr>
              <w:t xml:space="preserve"> (с полустационарной формой обслуживания) I группы по оплате труда руководителей</w:t>
            </w:r>
          </w:p>
        </w:tc>
        <w:tc>
          <w:tcPr>
            <w:tcW w:w="2407" w:type="dxa"/>
          </w:tcPr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3 7</w:t>
            </w:r>
            <w:r w:rsidRPr="007F2F7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9,0</w:t>
            </w:r>
          </w:p>
        </w:tc>
      </w:tr>
      <w:tr w:rsidR="00AA39AD" w:rsidRPr="007F2F73" w:rsidTr="00AA39AD">
        <w:tc>
          <w:tcPr>
            <w:tcW w:w="527" w:type="dxa"/>
          </w:tcPr>
          <w:p w:rsidR="00AA39AD" w:rsidRPr="007F2F73" w:rsidRDefault="00AA39AD" w:rsidP="008314B7">
            <w:pPr>
              <w:ind w:left="-14" w:right="-124"/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2.</w:t>
            </w:r>
          </w:p>
        </w:tc>
        <w:tc>
          <w:tcPr>
            <w:tcW w:w="7203" w:type="dxa"/>
          </w:tcPr>
          <w:p w:rsidR="00AA39AD" w:rsidRPr="007F2F73" w:rsidRDefault="00AA39AD" w:rsidP="00AA39A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F2F73">
              <w:rPr>
                <w:rFonts w:eastAsia="Calibri"/>
                <w:sz w:val="24"/>
                <w:szCs w:val="24"/>
                <w:lang w:eastAsia="en-US"/>
              </w:rPr>
              <w:t>Учреждения социального обслуживания населения (со стаци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нарной формой обслуживания) III и IV групп по оплате труда руководителей;</w:t>
            </w:r>
          </w:p>
          <w:p w:rsidR="00AA39AD" w:rsidRPr="007F2F73" w:rsidRDefault="00AA39AD" w:rsidP="00AA39A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F2F73">
              <w:rPr>
                <w:rFonts w:eastAsia="Calibri"/>
                <w:sz w:val="24"/>
                <w:szCs w:val="24"/>
                <w:lang w:eastAsia="en-US"/>
              </w:rPr>
              <w:t>учреждения социального обслуживания населения (с полустацио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нарной формой обслуживания), предоставляющие услуги с обе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печением проживания, III и IV групп по оплате труда руковод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телей;</w:t>
            </w:r>
          </w:p>
          <w:p w:rsidR="00AA39AD" w:rsidRPr="007F2F73" w:rsidRDefault="00AA39AD" w:rsidP="00AA3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F73">
              <w:rPr>
                <w:rFonts w:eastAsia="Calibri"/>
                <w:sz w:val="24"/>
                <w:szCs w:val="24"/>
                <w:lang w:eastAsia="en-US"/>
              </w:rPr>
              <w:t>учреждения социального обслуживания населения (с полустацио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нарной формой обслуживания), предоставляющие услуги без обеспечения проживания, II и III групп по оплате труда руков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дителей</w:t>
            </w:r>
          </w:p>
        </w:tc>
        <w:tc>
          <w:tcPr>
            <w:tcW w:w="2407" w:type="dxa"/>
          </w:tcPr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21 606,0</w:t>
            </w:r>
          </w:p>
        </w:tc>
      </w:tr>
      <w:tr w:rsidR="00AA39AD" w:rsidRPr="007F2F73" w:rsidTr="00AA39AD">
        <w:tc>
          <w:tcPr>
            <w:tcW w:w="527" w:type="dxa"/>
          </w:tcPr>
          <w:p w:rsidR="00AA39AD" w:rsidRPr="007F2F73" w:rsidRDefault="00AA39AD" w:rsidP="008314B7">
            <w:pPr>
              <w:ind w:left="-14" w:right="-124"/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3.</w:t>
            </w:r>
          </w:p>
        </w:tc>
        <w:tc>
          <w:tcPr>
            <w:tcW w:w="7203" w:type="dxa"/>
          </w:tcPr>
          <w:p w:rsidR="00AA39AD" w:rsidRPr="007F2F73" w:rsidRDefault="00AA39AD" w:rsidP="00AA39AD">
            <w:pPr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Учреждения социального обслуживания населения (с полуст</w:t>
            </w:r>
            <w:r w:rsidRPr="007F2F73">
              <w:rPr>
                <w:sz w:val="24"/>
                <w:szCs w:val="24"/>
              </w:rPr>
              <w:t>а</w:t>
            </w:r>
            <w:r w:rsidRPr="007F2F73">
              <w:rPr>
                <w:sz w:val="24"/>
                <w:szCs w:val="24"/>
              </w:rPr>
              <w:t>ционарной формой обслуживания) IV группы по оплате труда руководителей</w:t>
            </w:r>
          </w:p>
        </w:tc>
        <w:tc>
          <w:tcPr>
            <w:tcW w:w="2407" w:type="dxa"/>
          </w:tcPr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9 94</w:t>
            </w:r>
            <w:r w:rsidRPr="007F2F7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AA39AD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 xml:space="preserve">5.3. Объемные показатели по отнесению руководителя муниципального учреждения к группам по оплате труда руководителей </w:t>
      </w:r>
      <w:r w:rsidRPr="008314B7">
        <w:rPr>
          <w:sz w:val="28"/>
          <w:szCs w:val="28"/>
        </w:rPr>
        <w:t xml:space="preserve">приведены в </w:t>
      </w:r>
      <w:hyperlink r:id="rId16" w:anchor="Par1535" w:history="1">
        <w:r w:rsidRPr="008314B7">
          <w:rPr>
            <w:rStyle w:val="af0"/>
            <w:color w:val="auto"/>
            <w:sz w:val="28"/>
            <w:szCs w:val="28"/>
            <w:u w:val="none"/>
          </w:rPr>
          <w:t>разделе</w:t>
        </w:r>
      </w:hyperlink>
      <w:r w:rsidR="008C6E14">
        <w:rPr>
          <w:rStyle w:val="af0"/>
          <w:color w:val="auto"/>
          <w:sz w:val="28"/>
          <w:szCs w:val="28"/>
          <w:u w:val="none"/>
        </w:rPr>
        <w:t xml:space="preserve"> </w:t>
      </w:r>
      <w:r w:rsidRPr="00B3572C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настоящего </w:t>
      </w:r>
      <w:r w:rsidRPr="00B3572C">
        <w:rPr>
          <w:sz w:val="28"/>
          <w:szCs w:val="28"/>
        </w:rPr>
        <w:t>Примерного положения.</w:t>
      </w:r>
    </w:p>
    <w:p w:rsidR="00AA39AD" w:rsidRPr="00B3572C" w:rsidRDefault="00AA39AD" w:rsidP="00AA39AD">
      <w:pPr>
        <w:ind w:firstLine="709"/>
        <w:jc w:val="both"/>
        <w:rPr>
          <w:rFonts w:eastAsia="Calibri"/>
          <w:sz w:val="28"/>
          <w:szCs w:val="28"/>
        </w:rPr>
      </w:pPr>
      <w:r w:rsidRPr="00B3572C">
        <w:rPr>
          <w:sz w:val="28"/>
          <w:szCs w:val="28"/>
        </w:rPr>
        <w:t>5.4. </w:t>
      </w:r>
      <w:r w:rsidRPr="00B3572C">
        <w:rPr>
          <w:rFonts w:eastAsia="Calibri"/>
          <w:sz w:val="28"/>
          <w:szCs w:val="28"/>
        </w:rPr>
        <w:t>В целях дифференциации должностных окладов, исходя из более полного учета сложности труда, руководителю муниципального учреждения, оказывающего услуги (выполняющего работы) пожилым гражданам, инвал</w:t>
      </w:r>
      <w:r w:rsidRPr="00B3572C">
        <w:rPr>
          <w:rFonts w:eastAsia="Calibri"/>
          <w:sz w:val="28"/>
          <w:szCs w:val="28"/>
        </w:rPr>
        <w:t>и</w:t>
      </w:r>
      <w:r w:rsidRPr="00B3572C">
        <w:rPr>
          <w:rFonts w:eastAsia="Calibri"/>
          <w:sz w:val="28"/>
          <w:szCs w:val="28"/>
        </w:rPr>
        <w:t xml:space="preserve">дам, детям-инвалидам, минимальные должностные </w:t>
      </w:r>
      <w:r w:rsidRPr="00A8799D">
        <w:rPr>
          <w:rFonts w:eastAsia="Calibri"/>
          <w:sz w:val="28"/>
          <w:szCs w:val="28"/>
        </w:rPr>
        <w:t>оклады</w:t>
      </w:r>
      <w:r w:rsidRPr="00A8799D">
        <w:rPr>
          <w:color w:val="000000"/>
          <w:sz w:val="28"/>
          <w:szCs w:val="28"/>
        </w:rPr>
        <w:t>, установленные л</w:t>
      </w:r>
      <w:r w:rsidRPr="00A8799D">
        <w:rPr>
          <w:color w:val="000000"/>
          <w:sz w:val="28"/>
          <w:szCs w:val="28"/>
        </w:rPr>
        <w:t>о</w:t>
      </w:r>
      <w:r w:rsidRPr="00A8799D">
        <w:rPr>
          <w:color w:val="000000"/>
          <w:sz w:val="28"/>
          <w:szCs w:val="28"/>
        </w:rPr>
        <w:lastRenderedPageBreak/>
        <w:t>кальным нормативным актом муниципального учреждения,</w:t>
      </w:r>
      <w:r w:rsidRPr="00A8799D">
        <w:rPr>
          <w:rFonts w:eastAsia="Calibri"/>
          <w:sz w:val="28"/>
          <w:szCs w:val="28"/>
        </w:rPr>
        <w:t xml:space="preserve"> </w:t>
      </w:r>
      <w:r w:rsidRPr="00B3572C">
        <w:rPr>
          <w:rFonts w:eastAsia="Calibri"/>
          <w:sz w:val="28"/>
          <w:szCs w:val="28"/>
        </w:rPr>
        <w:t xml:space="preserve">увеличиваются на коэффициент в соответствии с приложением к </w:t>
      </w:r>
      <w:r>
        <w:rPr>
          <w:rFonts w:eastAsia="Calibri"/>
          <w:sz w:val="28"/>
          <w:szCs w:val="28"/>
        </w:rPr>
        <w:t xml:space="preserve">настоящему </w:t>
      </w:r>
      <w:r w:rsidRPr="00B3572C">
        <w:rPr>
          <w:rFonts w:eastAsia="Calibri"/>
          <w:sz w:val="28"/>
          <w:szCs w:val="28"/>
        </w:rPr>
        <w:t>Примерному пол</w:t>
      </w:r>
      <w:r w:rsidRPr="00B3572C">
        <w:rPr>
          <w:rFonts w:eastAsia="Calibri"/>
          <w:sz w:val="28"/>
          <w:szCs w:val="28"/>
        </w:rPr>
        <w:t>о</w:t>
      </w:r>
      <w:r w:rsidRPr="00B3572C">
        <w:rPr>
          <w:rFonts w:eastAsia="Calibri"/>
          <w:sz w:val="28"/>
          <w:szCs w:val="28"/>
        </w:rPr>
        <w:t>жению и образуют новый должностной оклад,</w:t>
      </w:r>
      <w:r w:rsidRPr="00B3572C">
        <w:rPr>
          <w:sz w:val="28"/>
          <w:szCs w:val="28"/>
        </w:rPr>
        <w:t xml:space="preserve"> при этом его размер подлежит округлению до целого рубля в сторону увеличения</w:t>
      </w:r>
      <w:r w:rsidRPr="00B3572C">
        <w:rPr>
          <w:rFonts w:eastAsia="Calibri"/>
          <w:sz w:val="28"/>
          <w:szCs w:val="28"/>
        </w:rPr>
        <w:t xml:space="preserve">. 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5.5.   Размеры должностных окладов заместителей руководителя и гла</w:t>
      </w:r>
      <w:r w:rsidRPr="00B3572C">
        <w:rPr>
          <w:sz w:val="28"/>
          <w:szCs w:val="28"/>
        </w:rPr>
        <w:t>в</w:t>
      </w:r>
      <w:r w:rsidRPr="00B3572C">
        <w:rPr>
          <w:sz w:val="28"/>
          <w:szCs w:val="28"/>
        </w:rPr>
        <w:t>ного бухгалтера устанавливаются на 10 процентов ниже должностного оклада руководителя муниципального учреждения в соответствии с приказом руков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дителя.</w:t>
      </w:r>
    </w:p>
    <w:p w:rsidR="00AA39AD" w:rsidRPr="008314B7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5.6. С учетом условий труда руководителю муниципального учреждения, его заместителям и главному бухгалтеру устанавливаются выплаты компенс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 xml:space="preserve">ционного характера, </w:t>
      </w:r>
      <w:r w:rsidRPr="008314B7">
        <w:rPr>
          <w:sz w:val="28"/>
          <w:szCs w:val="28"/>
        </w:rPr>
        <w:t xml:space="preserve">предусмотренные </w:t>
      </w:r>
      <w:hyperlink r:id="rId17" w:anchor="Par663" w:history="1">
        <w:r w:rsidRPr="008314B7">
          <w:rPr>
            <w:rStyle w:val="af0"/>
            <w:color w:val="auto"/>
            <w:sz w:val="28"/>
            <w:szCs w:val="28"/>
            <w:u w:val="none"/>
          </w:rPr>
          <w:t>разделом</w:t>
        </w:r>
      </w:hyperlink>
      <w:r w:rsidRPr="008314B7">
        <w:rPr>
          <w:sz w:val="28"/>
          <w:szCs w:val="28"/>
        </w:rPr>
        <w:t xml:space="preserve"> 3 настоящего Примерного п</w:t>
      </w:r>
      <w:r w:rsidRPr="008314B7">
        <w:rPr>
          <w:sz w:val="28"/>
          <w:szCs w:val="28"/>
        </w:rPr>
        <w:t>о</w:t>
      </w:r>
      <w:r w:rsidRPr="008314B7">
        <w:rPr>
          <w:sz w:val="28"/>
          <w:szCs w:val="28"/>
        </w:rPr>
        <w:t>ложения.</w:t>
      </w:r>
    </w:p>
    <w:p w:rsidR="00AA39AD" w:rsidRPr="008314B7" w:rsidRDefault="00AA39AD" w:rsidP="00AA39AD">
      <w:pPr>
        <w:ind w:firstLine="709"/>
        <w:jc w:val="both"/>
        <w:rPr>
          <w:sz w:val="28"/>
          <w:szCs w:val="28"/>
        </w:rPr>
      </w:pPr>
      <w:r w:rsidRPr="008314B7">
        <w:rPr>
          <w:sz w:val="28"/>
          <w:szCs w:val="28"/>
        </w:rPr>
        <w:t xml:space="preserve">5.7. Руководителю муниципального  учреждения, его заместителям и главному бухгалтеру устанавливаются выплаты стимулирующего характера, предусмотренные </w:t>
      </w:r>
      <w:hyperlink r:id="rId18" w:anchor="Par1419" w:history="1">
        <w:r w:rsidRPr="008314B7">
          <w:rPr>
            <w:rStyle w:val="af0"/>
            <w:color w:val="auto"/>
            <w:sz w:val="28"/>
            <w:szCs w:val="28"/>
            <w:u w:val="none"/>
          </w:rPr>
          <w:t xml:space="preserve">разделом </w:t>
        </w:r>
      </w:hyperlink>
      <w:r w:rsidRPr="008314B7">
        <w:rPr>
          <w:sz w:val="28"/>
          <w:szCs w:val="28"/>
        </w:rPr>
        <w:t>4 настоящего Примерного положения.</w:t>
      </w:r>
    </w:p>
    <w:p w:rsidR="00AA39AD" w:rsidRDefault="00AA39AD" w:rsidP="00AA39AD">
      <w:pPr>
        <w:ind w:firstLine="709"/>
        <w:jc w:val="both"/>
        <w:rPr>
          <w:sz w:val="28"/>
          <w:szCs w:val="28"/>
        </w:rPr>
      </w:pPr>
      <w:r w:rsidRPr="008314B7">
        <w:rPr>
          <w:sz w:val="28"/>
          <w:szCs w:val="28"/>
        </w:rPr>
        <w:t>5.8. Руководителю муниципального  учреждения устанавливается пр</w:t>
      </w:r>
      <w:r w:rsidRPr="008314B7">
        <w:rPr>
          <w:sz w:val="28"/>
          <w:szCs w:val="28"/>
        </w:rPr>
        <w:t>е</w:t>
      </w:r>
      <w:r w:rsidRPr="008314B7">
        <w:rPr>
          <w:sz w:val="28"/>
          <w:szCs w:val="28"/>
        </w:rPr>
        <w:t xml:space="preserve">дельное соотношение дохода руководителя по </w:t>
      </w:r>
      <w:r w:rsidRPr="00B3572C">
        <w:rPr>
          <w:sz w:val="28"/>
          <w:szCs w:val="28"/>
        </w:rPr>
        <w:t>основной должности (с учетом выплат стимулирующего характера независимо от источников финансиров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ния) к величине среднемесячной заработной платы работников списочного с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става муниципального учреждения (без учета руководителя, заместителей р</w:t>
      </w:r>
      <w:r w:rsidRPr="00B3572C">
        <w:rPr>
          <w:sz w:val="28"/>
          <w:szCs w:val="28"/>
        </w:rPr>
        <w:t>у</w:t>
      </w:r>
      <w:r w:rsidRPr="00B3572C">
        <w:rPr>
          <w:sz w:val="28"/>
          <w:szCs w:val="28"/>
        </w:rPr>
        <w:t>ководителя, главного бухгалтера) (далее – предельное соотношение) в размере от 1 до 6 за финансовый год и является обязательным для включения в труд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вой договор. Размеры предельного соотношения определяются в соответствии с таблицей</w:t>
      </w:r>
      <w:r>
        <w:rPr>
          <w:sz w:val="28"/>
          <w:szCs w:val="28"/>
        </w:rPr>
        <w:t xml:space="preserve"> №</w:t>
      </w:r>
      <w:r w:rsidRPr="00B3572C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B3572C">
        <w:rPr>
          <w:sz w:val="28"/>
          <w:szCs w:val="28"/>
        </w:rPr>
        <w:t>.</w:t>
      </w:r>
    </w:p>
    <w:p w:rsidR="008314B7" w:rsidRPr="00B3572C" w:rsidRDefault="008314B7" w:rsidP="00AA39AD">
      <w:pPr>
        <w:ind w:firstLine="709"/>
        <w:jc w:val="both"/>
        <w:rPr>
          <w:sz w:val="28"/>
          <w:szCs w:val="28"/>
        </w:rPr>
      </w:pPr>
    </w:p>
    <w:p w:rsidR="00AA39AD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t xml:space="preserve">                                                                                                     Таблица</w:t>
      </w:r>
      <w:r>
        <w:rPr>
          <w:sz w:val="28"/>
          <w:szCs w:val="28"/>
        </w:rPr>
        <w:t xml:space="preserve"> №</w:t>
      </w:r>
      <w:r w:rsidRPr="00B3572C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</w:p>
    <w:p w:rsidR="008314B7" w:rsidRPr="00B3572C" w:rsidRDefault="008314B7" w:rsidP="00AA39AD">
      <w:pPr>
        <w:jc w:val="right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 xml:space="preserve">Размеры предельного соотношения дохода </w:t>
      </w:r>
      <w:r w:rsidRPr="00B3572C">
        <w:rPr>
          <w:sz w:val="28"/>
          <w:szCs w:val="28"/>
        </w:rPr>
        <w:br/>
        <w:t>руководителя муниципального учреждения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1"/>
        <w:gridCol w:w="4004"/>
      </w:tblGrid>
      <w:tr w:rsidR="00AA39AD" w:rsidRPr="00F43DBF" w:rsidTr="00AA39AD">
        <w:tc>
          <w:tcPr>
            <w:tcW w:w="6020" w:type="dxa"/>
            <w:hideMark/>
          </w:tcPr>
          <w:p w:rsidR="00AA39AD" w:rsidRPr="00F43DBF" w:rsidRDefault="00AA39AD" w:rsidP="00AA39AD">
            <w:pPr>
              <w:jc w:val="center"/>
              <w:rPr>
                <w:sz w:val="24"/>
                <w:szCs w:val="24"/>
              </w:rPr>
            </w:pPr>
            <w:r w:rsidRPr="00F43DBF">
              <w:rPr>
                <w:sz w:val="24"/>
                <w:szCs w:val="24"/>
              </w:rPr>
              <w:t xml:space="preserve">Среднесписочная численность </w:t>
            </w:r>
            <w:r w:rsidRPr="00F43DBF">
              <w:rPr>
                <w:sz w:val="24"/>
                <w:szCs w:val="24"/>
              </w:rPr>
              <w:br/>
              <w:t>работников списочного состава (человек)</w:t>
            </w:r>
          </w:p>
        </w:tc>
        <w:tc>
          <w:tcPr>
            <w:tcW w:w="4117" w:type="dxa"/>
            <w:hideMark/>
          </w:tcPr>
          <w:p w:rsidR="00AA39AD" w:rsidRPr="00F43DBF" w:rsidRDefault="00AA39AD" w:rsidP="00AA39AD">
            <w:pPr>
              <w:jc w:val="center"/>
              <w:rPr>
                <w:sz w:val="24"/>
                <w:szCs w:val="24"/>
              </w:rPr>
            </w:pPr>
            <w:r w:rsidRPr="00F43DBF">
              <w:rPr>
                <w:sz w:val="24"/>
                <w:szCs w:val="24"/>
              </w:rPr>
              <w:t>Размер предельного соотношения</w:t>
            </w:r>
          </w:p>
        </w:tc>
      </w:tr>
      <w:tr w:rsidR="00AA39AD" w:rsidRPr="00F43DBF" w:rsidTr="00AA39AD">
        <w:trPr>
          <w:tblHeader/>
        </w:trPr>
        <w:tc>
          <w:tcPr>
            <w:tcW w:w="6020" w:type="dxa"/>
            <w:hideMark/>
          </w:tcPr>
          <w:p w:rsidR="00AA39AD" w:rsidRPr="00F43DBF" w:rsidRDefault="00AA39AD" w:rsidP="00AA39AD">
            <w:pPr>
              <w:jc w:val="center"/>
              <w:rPr>
                <w:sz w:val="24"/>
                <w:szCs w:val="24"/>
              </w:rPr>
            </w:pPr>
            <w:r w:rsidRPr="00F43DBF">
              <w:rPr>
                <w:sz w:val="24"/>
                <w:szCs w:val="24"/>
              </w:rPr>
              <w:t>1</w:t>
            </w:r>
          </w:p>
        </w:tc>
        <w:tc>
          <w:tcPr>
            <w:tcW w:w="4117" w:type="dxa"/>
            <w:hideMark/>
          </w:tcPr>
          <w:p w:rsidR="00AA39AD" w:rsidRPr="00F43DBF" w:rsidRDefault="00AA39AD" w:rsidP="00AA39AD">
            <w:pPr>
              <w:jc w:val="center"/>
              <w:rPr>
                <w:sz w:val="24"/>
                <w:szCs w:val="24"/>
              </w:rPr>
            </w:pPr>
            <w:r w:rsidRPr="00F43DBF">
              <w:rPr>
                <w:sz w:val="24"/>
                <w:szCs w:val="24"/>
              </w:rPr>
              <w:t>2</w:t>
            </w:r>
          </w:p>
        </w:tc>
      </w:tr>
      <w:tr w:rsidR="00AA39AD" w:rsidRPr="00F43DBF" w:rsidTr="00AA39AD">
        <w:tc>
          <w:tcPr>
            <w:tcW w:w="6020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>До 50</w:t>
            </w:r>
          </w:p>
        </w:tc>
        <w:tc>
          <w:tcPr>
            <w:tcW w:w="4117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 xml:space="preserve"> 4,0</w:t>
            </w:r>
          </w:p>
        </w:tc>
      </w:tr>
      <w:tr w:rsidR="00AA39AD" w:rsidRPr="00F43DBF" w:rsidTr="00AA39AD">
        <w:tc>
          <w:tcPr>
            <w:tcW w:w="6020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>От 51 по 100</w:t>
            </w:r>
          </w:p>
        </w:tc>
        <w:tc>
          <w:tcPr>
            <w:tcW w:w="4117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 xml:space="preserve"> 4,5</w:t>
            </w:r>
          </w:p>
        </w:tc>
      </w:tr>
      <w:tr w:rsidR="00AA39AD" w:rsidRPr="00F43DBF" w:rsidTr="00AA39AD">
        <w:tc>
          <w:tcPr>
            <w:tcW w:w="6020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>От 101 по 200</w:t>
            </w:r>
          </w:p>
        </w:tc>
        <w:tc>
          <w:tcPr>
            <w:tcW w:w="4117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 xml:space="preserve"> 5,0</w:t>
            </w:r>
          </w:p>
        </w:tc>
      </w:tr>
      <w:tr w:rsidR="00AA39AD" w:rsidRPr="00F43DBF" w:rsidTr="00AA39AD">
        <w:tc>
          <w:tcPr>
            <w:tcW w:w="6020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>От 201 по 350</w:t>
            </w:r>
          </w:p>
        </w:tc>
        <w:tc>
          <w:tcPr>
            <w:tcW w:w="4117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 xml:space="preserve"> 5,5</w:t>
            </w:r>
          </w:p>
        </w:tc>
      </w:tr>
      <w:tr w:rsidR="00AA39AD" w:rsidRPr="00F43DBF" w:rsidTr="00AA39AD">
        <w:tc>
          <w:tcPr>
            <w:tcW w:w="6020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>Свыше 351</w:t>
            </w:r>
          </w:p>
        </w:tc>
        <w:tc>
          <w:tcPr>
            <w:tcW w:w="4117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 xml:space="preserve"> 6,0</w:t>
            </w:r>
          </w:p>
        </w:tc>
      </w:tr>
    </w:tbl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100A79" w:rsidRDefault="00AA39AD" w:rsidP="00AA39A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Р</w:t>
      </w:r>
      <w:r>
        <w:rPr>
          <w:rFonts w:eastAsia="Lucida Sans Unicode"/>
          <w:sz w:val="28"/>
          <w:szCs w:val="28"/>
        </w:rPr>
        <w:t>асчет с</w:t>
      </w:r>
      <w:r w:rsidRPr="00100A79">
        <w:rPr>
          <w:color w:val="000000"/>
          <w:spacing w:val="-1"/>
          <w:sz w:val="28"/>
          <w:szCs w:val="28"/>
        </w:rPr>
        <w:t>оотношени</w:t>
      </w:r>
      <w:r>
        <w:rPr>
          <w:color w:val="000000"/>
          <w:spacing w:val="-1"/>
          <w:sz w:val="28"/>
          <w:szCs w:val="28"/>
        </w:rPr>
        <w:t>я</w:t>
      </w:r>
      <w:r w:rsidRPr="00100A79">
        <w:rPr>
          <w:color w:val="000000"/>
          <w:spacing w:val="-1"/>
          <w:sz w:val="28"/>
          <w:szCs w:val="28"/>
        </w:rPr>
        <w:t xml:space="preserve"> среднемесячной заработной платы руководителя, з</w:t>
      </w:r>
      <w:r w:rsidRPr="00100A79">
        <w:rPr>
          <w:color w:val="000000"/>
          <w:spacing w:val="-1"/>
          <w:sz w:val="28"/>
          <w:szCs w:val="28"/>
        </w:rPr>
        <w:t>а</w:t>
      </w:r>
      <w:r w:rsidRPr="00100A79">
        <w:rPr>
          <w:color w:val="000000"/>
          <w:spacing w:val="-1"/>
          <w:sz w:val="28"/>
          <w:szCs w:val="28"/>
        </w:rPr>
        <w:t xml:space="preserve">местителей руководителя, главного бухгалтера </w:t>
      </w:r>
      <w:r>
        <w:rPr>
          <w:color w:val="000000"/>
          <w:spacing w:val="-1"/>
          <w:sz w:val="28"/>
          <w:szCs w:val="28"/>
        </w:rPr>
        <w:t>муниципаль</w:t>
      </w:r>
      <w:r w:rsidRPr="00100A79">
        <w:rPr>
          <w:color w:val="000000"/>
          <w:spacing w:val="-1"/>
          <w:sz w:val="28"/>
          <w:szCs w:val="28"/>
        </w:rPr>
        <w:t xml:space="preserve">ного учреждения и среднемесячной заработной платы работников списочного состава </w:t>
      </w:r>
      <w:r>
        <w:rPr>
          <w:color w:val="000000"/>
          <w:spacing w:val="-1"/>
          <w:sz w:val="28"/>
          <w:szCs w:val="28"/>
        </w:rPr>
        <w:t>муниципал</w:t>
      </w:r>
      <w:r>
        <w:rPr>
          <w:color w:val="000000"/>
          <w:spacing w:val="-1"/>
          <w:sz w:val="28"/>
          <w:szCs w:val="28"/>
        </w:rPr>
        <w:t>ь</w:t>
      </w:r>
      <w:r w:rsidRPr="00100A79">
        <w:rPr>
          <w:color w:val="000000"/>
          <w:spacing w:val="-1"/>
          <w:sz w:val="28"/>
          <w:szCs w:val="28"/>
        </w:rPr>
        <w:t>ного учреждения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100A79">
        <w:rPr>
          <w:color w:val="000000"/>
          <w:spacing w:val="-1"/>
          <w:sz w:val="28"/>
          <w:szCs w:val="28"/>
        </w:rPr>
        <w:t>определяется путем деления среднемесячной заработной пл</w:t>
      </w:r>
      <w:r w:rsidRPr="00100A79">
        <w:rPr>
          <w:color w:val="000000"/>
          <w:spacing w:val="-1"/>
          <w:sz w:val="28"/>
          <w:szCs w:val="28"/>
        </w:rPr>
        <w:t>а</w:t>
      </w:r>
      <w:r w:rsidRPr="00100A79">
        <w:rPr>
          <w:color w:val="000000"/>
          <w:spacing w:val="-1"/>
          <w:sz w:val="28"/>
          <w:szCs w:val="28"/>
        </w:rPr>
        <w:t>ты соответствующего руководителя, заместителя руководителя, главного бу</w:t>
      </w:r>
      <w:r w:rsidRPr="00100A79">
        <w:rPr>
          <w:color w:val="000000"/>
          <w:spacing w:val="-1"/>
          <w:sz w:val="28"/>
          <w:szCs w:val="28"/>
        </w:rPr>
        <w:t>х</w:t>
      </w:r>
      <w:r w:rsidRPr="00100A79">
        <w:rPr>
          <w:color w:val="000000"/>
          <w:spacing w:val="-1"/>
          <w:sz w:val="28"/>
          <w:szCs w:val="28"/>
        </w:rPr>
        <w:t xml:space="preserve">галтера на среднемесячную заработную плату работников списочного состава этого учреждения. Определение среднемесячной заработной платы в указанных целях осуществляется в соответствии с </w:t>
      </w:r>
      <w:hyperlink r:id="rId19" w:history="1">
        <w:r w:rsidRPr="00100A79">
          <w:rPr>
            <w:color w:val="000000"/>
            <w:spacing w:val="-1"/>
            <w:sz w:val="28"/>
            <w:szCs w:val="28"/>
          </w:rPr>
          <w:t>Положением</w:t>
        </w:r>
      </w:hyperlink>
      <w:r w:rsidRPr="00100A79">
        <w:rPr>
          <w:color w:val="000000"/>
          <w:spacing w:val="-1"/>
          <w:sz w:val="28"/>
          <w:szCs w:val="28"/>
        </w:rPr>
        <w:t xml:space="preserve"> об особенностях порядка </w:t>
      </w:r>
      <w:r w:rsidRPr="00100A79">
        <w:rPr>
          <w:color w:val="000000"/>
          <w:spacing w:val="-1"/>
          <w:sz w:val="28"/>
          <w:szCs w:val="28"/>
        </w:rPr>
        <w:lastRenderedPageBreak/>
        <w:t>исчисления средней заработной платы, утвержденным постановлением Прав</w:t>
      </w:r>
      <w:r w:rsidRPr="00100A79">
        <w:rPr>
          <w:color w:val="000000"/>
          <w:spacing w:val="-1"/>
          <w:sz w:val="28"/>
          <w:szCs w:val="28"/>
        </w:rPr>
        <w:t>и</w:t>
      </w:r>
      <w:r w:rsidRPr="00100A79">
        <w:rPr>
          <w:color w:val="000000"/>
          <w:spacing w:val="-1"/>
          <w:sz w:val="28"/>
          <w:szCs w:val="28"/>
        </w:rPr>
        <w:t>тельства Российской Федерации от 24</w:t>
      </w:r>
      <w:r>
        <w:rPr>
          <w:color w:val="000000"/>
          <w:spacing w:val="-1"/>
          <w:sz w:val="28"/>
          <w:szCs w:val="28"/>
        </w:rPr>
        <w:t>.12.</w:t>
      </w:r>
      <w:r w:rsidRPr="00100A79">
        <w:rPr>
          <w:color w:val="000000"/>
          <w:spacing w:val="-1"/>
          <w:sz w:val="28"/>
          <w:szCs w:val="28"/>
        </w:rPr>
        <w:t>2007 № 922</w:t>
      </w:r>
      <w:r>
        <w:rPr>
          <w:color w:val="000000"/>
          <w:spacing w:val="-1"/>
          <w:sz w:val="28"/>
          <w:szCs w:val="28"/>
        </w:rPr>
        <w:t xml:space="preserve"> </w:t>
      </w:r>
      <w:r w:rsidRPr="00100A79">
        <w:rPr>
          <w:color w:val="000000"/>
          <w:spacing w:val="-1"/>
          <w:sz w:val="28"/>
          <w:szCs w:val="28"/>
        </w:rPr>
        <w:t>«Об особенностях порядка исчисления средней заработной платы».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572C">
        <w:rPr>
          <w:sz w:val="28"/>
          <w:szCs w:val="28"/>
        </w:rPr>
        <w:t>При определении размера предельного соотношения не учитываются единовременные премии в связи с награждением ведомственными наградами.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>Предельное соотношение доходов заместителей руководителя и главного бухгалтера по основной должности (с учетом выплат стимулирующего хара</w:t>
      </w:r>
      <w:r w:rsidRPr="00B3572C">
        <w:rPr>
          <w:sz w:val="28"/>
          <w:szCs w:val="28"/>
        </w:rPr>
        <w:t>к</w:t>
      </w:r>
      <w:r w:rsidRPr="00B3572C">
        <w:rPr>
          <w:sz w:val="28"/>
          <w:szCs w:val="28"/>
        </w:rPr>
        <w:t>тера независимо от источников финансирования) определяется путем снижения предельного соотношения, установленного руководителю, на 0,5.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>Ответственность за соблюдение размеров предельного соотношения н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сут руководитель муниципального учреждения, главный бухгалтер.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6. Другие вопросы оплаты труда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>6.1. Объемные показатели и порядок отнесения к группе по оплате труда руководителей центров социального обслуживания граждан пожилого возраста и инвалидов (со стационарной формой обслуживания), комплексных центров социального обслуживания населения приведены в таблице</w:t>
      </w:r>
      <w:r>
        <w:rPr>
          <w:sz w:val="28"/>
          <w:szCs w:val="28"/>
        </w:rPr>
        <w:t xml:space="preserve"> №</w:t>
      </w:r>
      <w:r w:rsidRPr="00B3572C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B3572C">
        <w:rPr>
          <w:sz w:val="28"/>
          <w:szCs w:val="28"/>
        </w:rPr>
        <w:t>.</w:t>
      </w:r>
    </w:p>
    <w:p w:rsidR="008314B7" w:rsidRPr="00B3572C" w:rsidRDefault="008314B7" w:rsidP="00AA39AD">
      <w:pPr>
        <w:jc w:val="both"/>
        <w:rPr>
          <w:sz w:val="28"/>
          <w:szCs w:val="28"/>
        </w:rPr>
      </w:pPr>
    </w:p>
    <w:p w:rsidR="00AA39AD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B3572C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</w:p>
    <w:p w:rsidR="008314B7" w:rsidRPr="00B3572C" w:rsidRDefault="008314B7" w:rsidP="00AA39AD">
      <w:pPr>
        <w:jc w:val="right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 xml:space="preserve">Объемные показатели и порядок </w:t>
      </w:r>
      <w:r w:rsidRPr="00B3572C">
        <w:rPr>
          <w:sz w:val="28"/>
          <w:szCs w:val="28"/>
        </w:rPr>
        <w:br/>
        <w:t xml:space="preserve">отнесения к группе по оплате труда руководителей </w:t>
      </w:r>
      <w:r w:rsidRPr="00B3572C">
        <w:rPr>
          <w:sz w:val="28"/>
          <w:szCs w:val="28"/>
        </w:rPr>
        <w:br/>
        <w:t xml:space="preserve">центров социального обслуживания граждан пожилого возраста </w:t>
      </w:r>
      <w:r w:rsidRPr="00B3572C">
        <w:rPr>
          <w:sz w:val="28"/>
          <w:szCs w:val="28"/>
        </w:rPr>
        <w:br/>
        <w:t>и инвалидов (со стационарной формой обслуживания),</w:t>
      </w:r>
    </w:p>
    <w:p w:rsidR="00AA39AD" w:rsidRPr="008C6E14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 xml:space="preserve">комплексных центров социального обслуживания населения </w:t>
      </w:r>
      <w:r w:rsidRPr="00B3572C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2"/>
        <w:gridCol w:w="4003"/>
      </w:tblGrid>
      <w:tr w:rsidR="00AA39AD" w:rsidRPr="00B3572C" w:rsidTr="00AA3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Группа по оплате труда руководителей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Количество мест в учреждении</w:t>
            </w:r>
          </w:p>
        </w:tc>
      </w:tr>
      <w:tr w:rsidR="00AA39AD" w:rsidRPr="00B3572C" w:rsidTr="00AA3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2</w:t>
            </w:r>
          </w:p>
        </w:tc>
      </w:tr>
      <w:tr w:rsidR="00AA39AD" w:rsidRPr="00B3572C" w:rsidTr="00AA3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I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906534">
              <w:rPr>
                <w:sz w:val="26"/>
                <w:szCs w:val="26"/>
              </w:rPr>
              <w:t>001 и более</w:t>
            </w:r>
          </w:p>
        </w:tc>
      </w:tr>
      <w:tr w:rsidR="00AA39AD" w:rsidRPr="00B3572C" w:rsidTr="00AA3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II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501 – 1</w:t>
            </w:r>
            <w:r>
              <w:rPr>
                <w:sz w:val="26"/>
                <w:szCs w:val="26"/>
              </w:rPr>
              <w:t xml:space="preserve"> </w:t>
            </w:r>
            <w:r w:rsidRPr="00906534">
              <w:rPr>
                <w:sz w:val="26"/>
                <w:szCs w:val="26"/>
              </w:rPr>
              <w:t>000</w:t>
            </w:r>
          </w:p>
        </w:tc>
      </w:tr>
      <w:tr w:rsidR="00AA39AD" w:rsidRPr="00B3572C" w:rsidTr="00AA3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III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251 – 500</w:t>
            </w:r>
          </w:p>
        </w:tc>
      </w:tr>
      <w:tr w:rsidR="00AA39AD" w:rsidRPr="00B3572C" w:rsidTr="00AA3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IV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по 250</w:t>
            </w:r>
          </w:p>
        </w:tc>
      </w:tr>
    </w:tbl>
    <w:p w:rsidR="00AA39AD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89" w:type="dxa"/>
        <w:tblLook w:val="04A0"/>
      </w:tblPr>
      <w:tblGrid>
        <w:gridCol w:w="1745"/>
        <w:gridCol w:w="8144"/>
      </w:tblGrid>
      <w:tr w:rsidR="00AA39AD" w:rsidTr="008314B7">
        <w:tc>
          <w:tcPr>
            <w:tcW w:w="1745" w:type="dxa"/>
            <w:shd w:val="clear" w:color="auto" w:fill="auto"/>
          </w:tcPr>
          <w:p w:rsidR="00AA39AD" w:rsidRPr="00E31D68" w:rsidRDefault="00AA39AD" w:rsidP="00AA39AD">
            <w:pPr>
              <w:rPr>
                <w:sz w:val="28"/>
                <w:szCs w:val="28"/>
              </w:rPr>
            </w:pPr>
            <w:r w:rsidRPr="007D0811">
              <w:rPr>
                <w:sz w:val="28"/>
                <w:szCs w:val="28"/>
              </w:rPr>
              <w:t>Примечание</w:t>
            </w:r>
          </w:p>
        </w:tc>
        <w:tc>
          <w:tcPr>
            <w:tcW w:w="8144" w:type="dxa"/>
            <w:shd w:val="clear" w:color="auto" w:fill="auto"/>
          </w:tcPr>
          <w:p w:rsidR="00AA39AD" w:rsidRPr="007D0811" w:rsidRDefault="00AA39AD" w:rsidP="00AA39AD">
            <w:pPr>
              <w:jc w:val="both"/>
              <w:rPr>
                <w:sz w:val="24"/>
                <w:szCs w:val="24"/>
              </w:rPr>
            </w:pPr>
            <w:r w:rsidRPr="0090653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7D0811">
              <w:rPr>
                <w:sz w:val="24"/>
                <w:szCs w:val="24"/>
              </w:rPr>
              <w:t>Центры социального обслуживания граждан пожилого возраста и инвал</w:t>
            </w:r>
            <w:r w:rsidRPr="007D0811">
              <w:rPr>
                <w:sz w:val="24"/>
                <w:szCs w:val="24"/>
              </w:rPr>
              <w:t>и</w:t>
            </w:r>
            <w:r w:rsidRPr="007D0811">
              <w:rPr>
                <w:sz w:val="24"/>
                <w:szCs w:val="24"/>
              </w:rPr>
              <w:t>дов (со стационарной формой обслуживания), комплексные центры соц</w:t>
            </w:r>
            <w:r w:rsidRPr="007D0811">
              <w:rPr>
                <w:sz w:val="24"/>
                <w:szCs w:val="24"/>
              </w:rPr>
              <w:t>и</w:t>
            </w:r>
            <w:r w:rsidRPr="007D0811">
              <w:rPr>
                <w:sz w:val="24"/>
                <w:szCs w:val="24"/>
              </w:rPr>
              <w:t>ального обслуживания населения относятся к группам по оплате труда р</w:t>
            </w:r>
            <w:r w:rsidRPr="007D0811">
              <w:rPr>
                <w:sz w:val="24"/>
                <w:szCs w:val="24"/>
              </w:rPr>
              <w:t>у</w:t>
            </w:r>
            <w:r w:rsidRPr="007D0811">
              <w:rPr>
                <w:sz w:val="24"/>
                <w:szCs w:val="24"/>
              </w:rPr>
              <w:t>ководителей в зависимости от планового количества койко-мест с учетом планового количества граждан, обслуживаемых в нестационарных условиях.</w:t>
            </w:r>
          </w:p>
        </w:tc>
      </w:tr>
    </w:tbl>
    <w:p w:rsidR="00AA39AD" w:rsidRPr="008C6E14" w:rsidRDefault="00AA39AD" w:rsidP="00AA39AD">
      <w:pPr>
        <w:rPr>
          <w:sz w:val="28"/>
        </w:rPr>
      </w:pPr>
      <w:r>
        <w:rPr>
          <w:sz w:val="28"/>
          <w:szCs w:val="28"/>
        </w:rPr>
        <w:tab/>
      </w:r>
    </w:p>
    <w:p w:rsidR="00AA39AD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6.2. Объемные показатели и порядок отнесения к группе по оплате труда руководителей центров социального обслуживания граждан пожилого возраста </w:t>
      </w:r>
      <w:r w:rsidRPr="00B3572C">
        <w:rPr>
          <w:sz w:val="28"/>
          <w:szCs w:val="28"/>
        </w:rPr>
        <w:br/>
        <w:t>и инвалидов (с полустационарной формой обслуживания)</w:t>
      </w:r>
      <w:r>
        <w:rPr>
          <w:sz w:val="28"/>
          <w:szCs w:val="28"/>
        </w:rPr>
        <w:t xml:space="preserve"> </w:t>
      </w:r>
      <w:r w:rsidRPr="00B3572C">
        <w:rPr>
          <w:sz w:val="28"/>
          <w:szCs w:val="28"/>
        </w:rPr>
        <w:t>приведены в</w:t>
      </w:r>
      <w:r w:rsidR="008C6E14">
        <w:rPr>
          <w:sz w:val="28"/>
          <w:szCs w:val="28"/>
        </w:rPr>
        <w:t xml:space="preserve"> </w:t>
      </w:r>
      <w:r w:rsidRPr="00B3572C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№</w:t>
      </w:r>
      <w:r w:rsidRPr="00B3572C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B3572C">
        <w:rPr>
          <w:sz w:val="28"/>
          <w:szCs w:val="28"/>
        </w:rPr>
        <w:t>.</w:t>
      </w:r>
    </w:p>
    <w:p w:rsidR="008314B7" w:rsidRDefault="008314B7" w:rsidP="00AA39AD">
      <w:pPr>
        <w:ind w:firstLine="709"/>
        <w:jc w:val="both"/>
        <w:rPr>
          <w:sz w:val="28"/>
          <w:szCs w:val="28"/>
        </w:rPr>
      </w:pPr>
    </w:p>
    <w:p w:rsidR="008C6E14" w:rsidRDefault="008C6E14" w:rsidP="00AA39AD">
      <w:pPr>
        <w:ind w:firstLine="709"/>
        <w:jc w:val="both"/>
        <w:rPr>
          <w:sz w:val="28"/>
          <w:szCs w:val="28"/>
        </w:rPr>
      </w:pPr>
    </w:p>
    <w:p w:rsidR="008C6E14" w:rsidRDefault="008C6E14" w:rsidP="00AA39AD">
      <w:pPr>
        <w:ind w:firstLine="709"/>
        <w:jc w:val="both"/>
        <w:rPr>
          <w:sz w:val="28"/>
          <w:szCs w:val="28"/>
        </w:rPr>
      </w:pPr>
    </w:p>
    <w:p w:rsidR="008C6E14" w:rsidRPr="00B3572C" w:rsidRDefault="008C6E14" w:rsidP="00AA39AD">
      <w:pPr>
        <w:ind w:firstLine="709"/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t xml:space="preserve">                                                                                                    Таблица</w:t>
      </w:r>
      <w:r>
        <w:rPr>
          <w:sz w:val="28"/>
          <w:szCs w:val="28"/>
        </w:rPr>
        <w:t xml:space="preserve"> №</w:t>
      </w:r>
      <w:r w:rsidRPr="00B3572C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</w:p>
    <w:p w:rsidR="00AA39AD" w:rsidRPr="008314B7" w:rsidRDefault="00AA39AD" w:rsidP="00AA39AD">
      <w:pPr>
        <w:jc w:val="both"/>
        <w:rPr>
          <w:sz w:val="28"/>
          <w:szCs w:val="16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 xml:space="preserve">Объемные показатели и порядок </w:t>
      </w:r>
      <w:r w:rsidRPr="00B3572C">
        <w:rPr>
          <w:sz w:val="28"/>
          <w:szCs w:val="28"/>
        </w:rPr>
        <w:br/>
        <w:t xml:space="preserve">отнесения к группе по оплате труда руководителей центров </w:t>
      </w:r>
      <w:r w:rsidRPr="00B3572C">
        <w:rPr>
          <w:sz w:val="28"/>
          <w:szCs w:val="28"/>
        </w:rPr>
        <w:br/>
        <w:t>социального обслуживания граждан пожилого возраста и инвалидов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7"/>
        <w:gridCol w:w="4928"/>
      </w:tblGrid>
      <w:tr w:rsidR="00AA39AD" w:rsidRPr="00B3572C" w:rsidTr="00AA39AD">
        <w:tc>
          <w:tcPr>
            <w:tcW w:w="4983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Группа по оплате труда руководителей</w:t>
            </w:r>
          </w:p>
        </w:tc>
        <w:tc>
          <w:tcPr>
            <w:tcW w:w="4985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Число обслуживаемых граждан (человек)</w:t>
            </w:r>
          </w:p>
        </w:tc>
      </w:tr>
      <w:tr w:rsidR="00AA39AD" w:rsidRPr="00B3572C" w:rsidTr="00AA39AD">
        <w:trPr>
          <w:tblHeader/>
        </w:trPr>
        <w:tc>
          <w:tcPr>
            <w:tcW w:w="4983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1</w:t>
            </w:r>
          </w:p>
        </w:tc>
        <w:tc>
          <w:tcPr>
            <w:tcW w:w="4985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2</w:t>
            </w:r>
          </w:p>
        </w:tc>
      </w:tr>
      <w:tr w:rsidR="00AA39AD" w:rsidRPr="00B3572C" w:rsidTr="00AA39AD">
        <w:tc>
          <w:tcPr>
            <w:tcW w:w="4983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I</w:t>
            </w:r>
          </w:p>
        </w:tc>
        <w:tc>
          <w:tcPr>
            <w:tcW w:w="4985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свыше 2 000</w:t>
            </w:r>
          </w:p>
        </w:tc>
      </w:tr>
      <w:tr w:rsidR="00AA39AD" w:rsidRPr="00B3572C" w:rsidTr="00AA39AD">
        <w:tc>
          <w:tcPr>
            <w:tcW w:w="4983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II</w:t>
            </w:r>
          </w:p>
        </w:tc>
        <w:tc>
          <w:tcPr>
            <w:tcW w:w="4985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906534">
              <w:rPr>
                <w:sz w:val="26"/>
                <w:szCs w:val="26"/>
              </w:rPr>
              <w:t>001 – 2 000</w:t>
            </w:r>
          </w:p>
        </w:tc>
      </w:tr>
      <w:tr w:rsidR="00AA39AD" w:rsidRPr="00B3572C" w:rsidTr="00AA39AD">
        <w:tc>
          <w:tcPr>
            <w:tcW w:w="4983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III</w:t>
            </w:r>
          </w:p>
        </w:tc>
        <w:tc>
          <w:tcPr>
            <w:tcW w:w="4985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501 – 1</w:t>
            </w:r>
            <w:r>
              <w:rPr>
                <w:sz w:val="26"/>
                <w:szCs w:val="26"/>
              </w:rPr>
              <w:t xml:space="preserve"> </w:t>
            </w:r>
            <w:r w:rsidRPr="00906534">
              <w:rPr>
                <w:sz w:val="26"/>
                <w:szCs w:val="26"/>
              </w:rPr>
              <w:t>000</w:t>
            </w:r>
          </w:p>
        </w:tc>
      </w:tr>
      <w:tr w:rsidR="00AA39AD" w:rsidRPr="00B3572C" w:rsidTr="00AA39AD">
        <w:tc>
          <w:tcPr>
            <w:tcW w:w="4983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IV</w:t>
            </w:r>
          </w:p>
        </w:tc>
        <w:tc>
          <w:tcPr>
            <w:tcW w:w="4985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по 500</w:t>
            </w:r>
          </w:p>
        </w:tc>
      </w:tr>
    </w:tbl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 xml:space="preserve">6.3. Работникам может быть оказана материальная помощь. Решение об оказании материальной помощи работникам муниципального учреждения и ее конкретных размерах принимает руководитель муниципального учреждения на основании письменного заявления работника, руководителю муниципального учреждения – </w:t>
      </w:r>
      <w:r w:rsidR="007869E0">
        <w:rPr>
          <w:sz w:val="28"/>
          <w:szCs w:val="28"/>
        </w:rPr>
        <w:t>начальник Управления</w:t>
      </w:r>
      <w:bookmarkStart w:id="0" w:name="_GoBack"/>
      <w:bookmarkEnd w:id="0"/>
      <w:r w:rsidRPr="00B3572C">
        <w:rPr>
          <w:sz w:val="28"/>
          <w:szCs w:val="28"/>
        </w:rPr>
        <w:t xml:space="preserve"> социальной защиты населения Админис</w:t>
      </w:r>
      <w:r w:rsidRPr="00B3572C">
        <w:rPr>
          <w:sz w:val="28"/>
          <w:szCs w:val="28"/>
        </w:rPr>
        <w:t>т</w:t>
      </w:r>
      <w:r w:rsidRPr="00B3572C">
        <w:rPr>
          <w:sz w:val="28"/>
          <w:szCs w:val="28"/>
        </w:rPr>
        <w:t>рации города Новошахтинска.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 xml:space="preserve">6.4. Предельная доля оплаты труда работников административно-управленческого персонала в фонде оплаты труда муниципального учреждения не может быть более 40 процентов, если иное не установлено </w:t>
      </w:r>
      <w:r>
        <w:rPr>
          <w:sz w:val="28"/>
          <w:szCs w:val="28"/>
        </w:rPr>
        <w:t>органом,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ствляющим функции и полномочия</w:t>
      </w:r>
      <w:r w:rsidRPr="00B3572C">
        <w:rPr>
          <w:sz w:val="28"/>
          <w:szCs w:val="28"/>
        </w:rPr>
        <w:t>.</w:t>
      </w:r>
    </w:p>
    <w:p w:rsidR="00AA39AD" w:rsidRDefault="00AA39AD" w:rsidP="00AA39AD">
      <w:pPr>
        <w:jc w:val="both"/>
        <w:rPr>
          <w:sz w:val="28"/>
          <w:szCs w:val="28"/>
        </w:rPr>
      </w:pPr>
    </w:p>
    <w:p w:rsidR="008C6E14" w:rsidRPr="00B3572C" w:rsidRDefault="008C6E14" w:rsidP="00AA39AD">
      <w:pPr>
        <w:jc w:val="both"/>
        <w:rPr>
          <w:sz w:val="28"/>
          <w:szCs w:val="28"/>
        </w:rPr>
      </w:pPr>
    </w:p>
    <w:p w:rsidR="00AA39AD" w:rsidRPr="00AE768B" w:rsidRDefault="00AA39AD" w:rsidP="00AA39AD">
      <w:pPr>
        <w:rPr>
          <w:sz w:val="28"/>
          <w:szCs w:val="28"/>
        </w:rPr>
      </w:pPr>
      <w:r w:rsidRPr="00AE768B">
        <w:rPr>
          <w:sz w:val="28"/>
          <w:szCs w:val="28"/>
        </w:rPr>
        <w:t xml:space="preserve">Управляющий делами        </w:t>
      </w:r>
    </w:p>
    <w:p w:rsidR="00AA39AD" w:rsidRPr="008F314B" w:rsidRDefault="00AA39AD" w:rsidP="00AA39AD">
      <w:pPr>
        <w:tabs>
          <w:tab w:val="left" w:pos="11280"/>
        </w:tabs>
        <w:jc w:val="both"/>
        <w:rPr>
          <w:sz w:val="28"/>
          <w:szCs w:val="28"/>
        </w:rPr>
      </w:pPr>
      <w:r w:rsidRPr="00AE768B">
        <w:rPr>
          <w:sz w:val="28"/>
          <w:szCs w:val="28"/>
        </w:rPr>
        <w:t xml:space="preserve">Администрации города                                            </w:t>
      </w:r>
      <w:r>
        <w:rPr>
          <w:sz w:val="28"/>
          <w:szCs w:val="28"/>
        </w:rPr>
        <w:t xml:space="preserve">                       </w:t>
      </w:r>
      <w:r w:rsidR="008C6E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Ю.</w:t>
      </w:r>
      <w:r w:rsidRPr="00AE768B">
        <w:rPr>
          <w:sz w:val="28"/>
          <w:szCs w:val="28"/>
        </w:rPr>
        <w:t>А. Лубенцов</w:t>
      </w:r>
    </w:p>
    <w:p w:rsidR="00AA39AD" w:rsidRDefault="00AA39AD" w:rsidP="00AA39AD">
      <w:pPr>
        <w:tabs>
          <w:tab w:val="left" w:pos="11280"/>
        </w:tabs>
        <w:jc w:val="both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8314B7">
      <w:pPr>
        <w:rPr>
          <w:sz w:val="28"/>
          <w:szCs w:val="28"/>
        </w:rPr>
      </w:pPr>
    </w:p>
    <w:p w:rsidR="008314B7" w:rsidRDefault="008314B7" w:rsidP="008314B7">
      <w:pPr>
        <w:rPr>
          <w:sz w:val="28"/>
          <w:szCs w:val="28"/>
        </w:rPr>
      </w:pPr>
    </w:p>
    <w:p w:rsidR="008C6E14" w:rsidRDefault="008C6E14" w:rsidP="008314B7">
      <w:pPr>
        <w:rPr>
          <w:sz w:val="28"/>
          <w:szCs w:val="28"/>
        </w:rPr>
      </w:pPr>
    </w:p>
    <w:p w:rsidR="008C6E14" w:rsidRDefault="008C6E14" w:rsidP="008314B7">
      <w:pPr>
        <w:rPr>
          <w:sz w:val="28"/>
          <w:szCs w:val="28"/>
        </w:rPr>
      </w:pPr>
    </w:p>
    <w:p w:rsidR="008C6E14" w:rsidRDefault="008C6E14" w:rsidP="008314B7">
      <w:pPr>
        <w:rPr>
          <w:sz w:val="28"/>
          <w:szCs w:val="28"/>
        </w:rPr>
      </w:pPr>
    </w:p>
    <w:p w:rsidR="008C6E14" w:rsidRDefault="008C6E14" w:rsidP="008314B7">
      <w:pPr>
        <w:rPr>
          <w:sz w:val="28"/>
          <w:szCs w:val="28"/>
        </w:rPr>
      </w:pPr>
    </w:p>
    <w:p w:rsidR="008C6E14" w:rsidRDefault="008C6E14" w:rsidP="008314B7">
      <w:pPr>
        <w:rPr>
          <w:sz w:val="28"/>
          <w:szCs w:val="28"/>
        </w:rPr>
      </w:pPr>
    </w:p>
    <w:p w:rsidR="008C6E14" w:rsidRDefault="008C6E14" w:rsidP="008314B7">
      <w:pPr>
        <w:rPr>
          <w:sz w:val="28"/>
          <w:szCs w:val="28"/>
        </w:rPr>
      </w:pPr>
    </w:p>
    <w:p w:rsidR="00AA39AD" w:rsidRDefault="00AA39AD" w:rsidP="00AA39AD">
      <w:pPr>
        <w:ind w:left="5387"/>
        <w:rPr>
          <w:sz w:val="28"/>
          <w:szCs w:val="28"/>
        </w:rPr>
      </w:pPr>
    </w:p>
    <w:p w:rsidR="008C6E14" w:rsidRDefault="008C6E14" w:rsidP="008314B7">
      <w:pPr>
        <w:ind w:left="5103"/>
        <w:jc w:val="center"/>
        <w:rPr>
          <w:sz w:val="28"/>
          <w:szCs w:val="28"/>
        </w:rPr>
      </w:pPr>
    </w:p>
    <w:p w:rsidR="00AA39AD" w:rsidRPr="00DB730A" w:rsidRDefault="00AA39AD" w:rsidP="008314B7">
      <w:pPr>
        <w:ind w:left="5103"/>
        <w:jc w:val="center"/>
        <w:rPr>
          <w:sz w:val="28"/>
          <w:szCs w:val="28"/>
        </w:rPr>
      </w:pPr>
      <w:r w:rsidRPr="00DB730A">
        <w:rPr>
          <w:sz w:val="28"/>
          <w:szCs w:val="28"/>
        </w:rPr>
        <w:t>Приложение</w:t>
      </w:r>
    </w:p>
    <w:p w:rsidR="00AA39AD" w:rsidRPr="00DB730A" w:rsidRDefault="00AA39AD" w:rsidP="008314B7">
      <w:pPr>
        <w:ind w:left="5103"/>
        <w:jc w:val="center"/>
        <w:rPr>
          <w:sz w:val="28"/>
          <w:szCs w:val="28"/>
        </w:rPr>
      </w:pPr>
      <w:r w:rsidRPr="00DB730A">
        <w:rPr>
          <w:sz w:val="28"/>
          <w:szCs w:val="28"/>
        </w:rPr>
        <w:t>к Примерному положению</w:t>
      </w:r>
    </w:p>
    <w:p w:rsidR="00AA39AD" w:rsidRDefault="00AA39AD" w:rsidP="008314B7">
      <w:pPr>
        <w:ind w:left="5103"/>
        <w:jc w:val="center"/>
        <w:rPr>
          <w:rFonts w:eastAsia="Calibri"/>
          <w:sz w:val="28"/>
          <w:szCs w:val="28"/>
        </w:rPr>
      </w:pPr>
      <w:r w:rsidRPr="00DB730A">
        <w:rPr>
          <w:rFonts w:eastAsia="Calibri"/>
          <w:sz w:val="28"/>
          <w:szCs w:val="28"/>
        </w:rPr>
        <w:t xml:space="preserve">об оплате труда работников </w:t>
      </w:r>
    </w:p>
    <w:p w:rsidR="00AA39AD" w:rsidRDefault="00AA39AD" w:rsidP="008314B7">
      <w:pPr>
        <w:ind w:left="5103"/>
        <w:jc w:val="center"/>
        <w:rPr>
          <w:sz w:val="28"/>
          <w:szCs w:val="28"/>
        </w:rPr>
      </w:pPr>
      <w:r w:rsidRPr="00DB730A">
        <w:rPr>
          <w:rFonts w:eastAsia="Calibri"/>
          <w:sz w:val="28"/>
          <w:szCs w:val="28"/>
        </w:rPr>
        <w:t xml:space="preserve">муниципального бюджетного </w:t>
      </w:r>
      <w:r w:rsidRPr="00DB730A">
        <w:rPr>
          <w:rFonts w:eastAsia="Calibri"/>
          <w:sz w:val="28"/>
          <w:szCs w:val="28"/>
        </w:rPr>
        <w:br/>
        <w:t xml:space="preserve">учреждения </w:t>
      </w:r>
      <w:r w:rsidRPr="00DB730A">
        <w:rPr>
          <w:sz w:val="28"/>
          <w:szCs w:val="28"/>
        </w:rPr>
        <w:t xml:space="preserve">«Центр социального </w:t>
      </w:r>
    </w:p>
    <w:p w:rsidR="00AA39AD" w:rsidRDefault="00AA39AD" w:rsidP="008314B7">
      <w:pPr>
        <w:ind w:left="5103"/>
        <w:jc w:val="center"/>
        <w:rPr>
          <w:sz w:val="28"/>
          <w:szCs w:val="28"/>
        </w:rPr>
      </w:pPr>
      <w:r w:rsidRPr="00DB730A">
        <w:rPr>
          <w:sz w:val="28"/>
          <w:szCs w:val="28"/>
        </w:rPr>
        <w:t xml:space="preserve">обслуживания граждан пожилого </w:t>
      </w:r>
    </w:p>
    <w:p w:rsidR="00AA39AD" w:rsidRDefault="00AA39AD" w:rsidP="008314B7">
      <w:pPr>
        <w:ind w:left="5103"/>
        <w:jc w:val="center"/>
        <w:rPr>
          <w:sz w:val="28"/>
          <w:szCs w:val="28"/>
        </w:rPr>
      </w:pPr>
      <w:r w:rsidRPr="00DB730A">
        <w:rPr>
          <w:sz w:val="28"/>
          <w:szCs w:val="28"/>
        </w:rPr>
        <w:t xml:space="preserve">возраста и инвалидов города </w:t>
      </w:r>
    </w:p>
    <w:p w:rsidR="00AA39AD" w:rsidRDefault="00AA39AD" w:rsidP="008314B7">
      <w:pPr>
        <w:ind w:left="5103"/>
        <w:jc w:val="center"/>
        <w:rPr>
          <w:sz w:val="28"/>
          <w:szCs w:val="28"/>
        </w:rPr>
      </w:pPr>
      <w:r w:rsidRPr="00DB730A">
        <w:rPr>
          <w:sz w:val="28"/>
          <w:szCs w:val="28"/>
        </w:rPr>
        <w:t>Новошахтинска»</w:t>
      </w:r>
      <w:r w:rsidRPr="00DB730A">
        <w:rPr>
          <w:rFonts w:eastAsia="Calibri"/>
          <w:sz w:val="28"/>
          <w:szCs w:val="28"/>
        </w:rPr>
        <w:t xml:space="preserve">, подведомственного </w:t>
      </w:r>
      <w:r w:rsidRPr="00DB730A">
        <w:rPr>
          <w:sz w:val="28"/>
          <w:szCs w:val="28"/>
        </w:rPr>
        <w:t xml:space="preserve">Управлению социальной защиты </w:t>
      </w:r>
    </w:p>
    <w:p w:rsidR="00AA39AD" w:rsidRDefault="00AA39AD" w:rsidP="008314B7">
      <w:pPr>
        <w:ind w:left="5103"/>
        <w:jc w:val="center"/>
        <w:rPr>
          <w:sz w:val="28"/>
          <w:szCs w:val="28"/>
        </w:rPr>
      </w:pPr>
      <w:r w:rsidRPr="00DB730A">
        <w:rPr>
          <w:sz w:val="28"/>
          <w:szCs w:val="28"/>
        </w:rPr>
        <w:t xml:space="preserve">населения Администрации </w:t>
      </w:r>
    </w:p>
    <w:p w:rsidR="00AA39AD" w:rsidRPr="00DB730A" w:rsidRDefault="00AA39AD" w:rsidP="008314B7">
      <w:pPr>
        <w:ind w:left="5103"/>
        <w:jc w:val="center"/>
        <w:rPr>
          <w:sz w:val="28"/>
          <w:szCs w:val="28"/>
        </w:rPr>
      </w:pPr>
      <w:r w:rsidRPr="00DB730A">
        <w:rPr>
          <w:sz w:val="28"/>
          <w:szCs w:val="28"/>
        </w:rPr>
        <w:t>города Новошахтинска</w:t>
      </w:r>
    </w:p>
    <w:p w:rsidR="00AA39AD" w:rsidRDefault="00AA39AD" w:rsidP="00AA39AD">
      <w:pPr>
        <w:rPr>
          <w:sz w:val="28"/>
          <w:szCs w:val="28"/>
        </w:rPr>
      </w:pPr>
    </w:p>
    <w:p w:rsidR="00AA39AD" w:rsidRDefault="00AA39AD" w:rsidP="00AA39AD">
      <w:pPr>
        <w:jc w:val="center"/>
        <w:rPr>
          <w:rFonts w:eastAsia="Calibri"/>
          <w:sz w:val="28"/>
          <w:szCs w:val="28"/>
        </w:rPr>
      </w:pPr>
      <w:r w:rsidRPr="00DB730A">
        <w:rPr>
          <w:rFonts w:eastAsia="Calibri"/>
          <w:sz w:val="28"/>
          <w:szCs w:val="28"/>
        </w:rPr>
        <w:t>КОЭФФИЦИЕНТЫ</w:t>
      </w:r>
      <w:r w:rsidRPr="00DB730A">
        <w:rPr>
          <w:rFonts w:eastAsia="Calibri"/>
          <w:sz w:val="28"/>
          <w:szCs w:val="28"/>
        </w:rPr>
        <w:br/>
        <w:t>к минимальным должностным окладам (ставкам заработной платы)</w:t>
      </w:r>
    </w:p>
    <w:p w:rsidR="00AA39AD" w:rsidRPr="00DB730A" w:rsidRDefault="00AA39AD" w:rsidP="00AA39AD">
      <w:pPr>
        <w:jc w:val="center"/>
        <w:rPr>
          <w:rFonts w:eastAsia="Calibri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1"/>
        <w:gridCol w:w="4794"/>
        <w:gridCol w:w="1108"/>
      </w:tblGrid>
      <w:tr w:rsidR="00AA39AD" w:rsidRPr="00B50BB2" w:rsidTr="00AA39AD">
        <w:tc>
          <w:tcPr>
            <w:tcW w:w="3962" w:type="dxa"/>
            <w:shd w:val="clear" w:color="auto" w:fill="auto"/>
          </w:tcPr>
          <w:p w:rsidR="00AA39AD" w:rsidRPr="00215AFC" w:rsidRDefault="00AA39AD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 w:rsidRPr="00215AFC">
              <w:rPr>
                <w:rFonts w:eastAsia="Calibri"/>
                <w:sz w:val="24"/>
                <w:szCs w:val="24"/>
              </w:rPr>
              <w:t>Перечень</w:t>
            </w:r>
          </w:p>
          <w:p w:rsidR="00AA39AD" w:rsidRPr="00215AFC" w:rsidRDefault="00AA39AD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</w:t>
            </w:r>
            <w:r w:rsidRPr="00215AFC">
              <w:rPr>
                <w:rFonts w:eastAsia="Calibri"/>
                <w:sz w:val="24"/>
                <w:szCs w:val="24"/>
              </w:rPr>
              <w:t>ных учреждений</w:t>
            </w:r>
          </w:p>
        </w:tc>
        <w:tc>
          <w:tcPr>
            <w:tcW w:w="4935" w:type="dxa"/>
            <w:shd w:val="clear" w:color="auto" w:fill="auto"/>
          </w:tcPr>
          <w:p w:rsidR="00AA39AD" w:rsidRPr="00215AFC" w:rsidRDefault="00AA39AD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 w:rsidRPr="00215AFC">
              <w:rPr>
                <w:rFonts w:eastAsia="Calibri"/>
                <w:sz w:val="24"/>
                <w:szCs w:val="24"/>
              </w:rPr>
              <w:t>Категории работников,</w:t>
            </w:r>
          </w:p>
          <w:p w:rsidR="00AA39AD" w:rsidRPr="00215AFC" w:rsidRDefault="00AA39AD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 w:rsidRPr="00215AFC">
              <w:rPr>
                <w:rFonts w:eastAsia="Calibri"/>
                <w:sz w:val="24"/>
                <w:szCs w:val="24"/>
              </w:rPr>
              <w:t>которым устанавливается повышающий коэффициент</w:t>
            </w:r>
          </w:p>
        </w:tc>
        <w:tc>
          <w:tcPr>
            <w:tcW w:w="1135" w:type="dxa"/>
            <w:shd w:val="clear" w:color="auto" w:fill="auto"/>
          </w:tcPr>
          <w:p w:rsidR="00AA39AD" w:rsidRPr="00215AFC" w:rsidRDefault="00AA39AD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 w:rsidRPr="00215AFC">
              <w:rPr>
                <w:rFonts w:eastAsia="Calibri"/>
                <w:sz w:val="24"/>
                <w:szCs w:val="24"/>
              </w:rPr>
              <w:t>Размер коэ</w:t>
            </w:r>
            <w:r w:rsidRPr="00215AFC">
              <w:rPr>
                <w:rFonts w:eastAsia="Calibri"/>
                <w:sz w:val="24"/>
                <w:szCs w:val="24"/>
              </w:rPr>
              <w:t>ф</w:t>
            </w:r>
            <w:r w:rsidRPr="00215AFC">
              <w:rPr>
                <w:rFonts w:eastAsia="Calibri"/>
                <w:sz w:val="24"/>
                <w:szCs w:val="24"/>
              </w:rPr>
              <w:t>фицие</w:t>
            </w:r>
            <w:r w:rsidRPr="00215AFC">
              <w:rPr>
                <w:rFonts w:eastAsia="Calibri"/>
                <w:sz w:val="24"/>
                <w:szCs w:val="24"/>
              </w:rPr>
              <w:t>н</w:t>
            </w:r>
            <w:r w:rsidRPr="00215AFC">
              <w:rPr>
                <w:rFonts w:eastAsia="Calibri"/>
                <w:sz w:val="24"/>
                <w:szCs w:val="24"/>
              </w:rPr>
              <w:t>та</w:t>
            </w:r>
          </w:p>
        </w:tc>
      </w:tr>
    </w:tbl>
    <w:p w:rsidR="00AA39AD" w:rsidRPr="00D3160D" w:rsidRDefault="00AA39AD" w:rsidP="00AA39AD">
      <w:pPr>
        <w:rPr>
          <w:sz w:val="2"/>
          <w:szCs w:val="2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1"/>
        <w:gridCol w:w="4794"/>
        <w:gridCol w:w="1108"/>
      </w:tblGrid>
      <w:tr w:rsidR="00AA39AD" w:rsidRPr="00B50BB2" w:rsidTr="00AA39AD">
        <w:trPr>
          <w:tblHeader/>
        </w:trPr>
        <w:tc>
          <w:tcPr>
            <w:tcW w:w="3962" w:type="dxa"/>
            <w:shd w:val="clear" w:color="auto" w:fill="auto"/>
          </w:tcPr>
          <w:p w:rsidR="00AA39AD" w:rsidRPr="00215AFC" w:rsidRDefault="00093ABC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35" w:type="dxa"/>
            <w:shd w:val="clear" w:color="auto" w:fill="auto"/>
          </w:tcPr>
          <w:p w:rsidR="00AA39AD" w:rsidRPr="00215AFC" w:rsidRDefault="00093ABC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AA39AD" w:rsidRPr="00215AFC" w:rsidRDefault="00093ABC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A39AD" w:rsidRPr="00B50BB2" w:rsidTr="00AA39AD">
        <w:tc>
          <w:tcPr>
            <w:tcW w:w="3962" w:type="dxa"/>
            <w:shd w:val="clear" w:color="auto" w:fill="auto"/>
          </w:tcPr>
          <w:p w:rsidR="00AA39AD" w:rsidRPr="00215AFC" w:rsidRDefault="00AA39AD" w:rsidP="00AA39AD">
            <w:pPr>
              <w:rPr>
                <w:rFonts w:eastAsia="Calibri"/>
                <w:sz w:val="24"/>
                <w:szCs w:val="24"/>
              </w:rPr>
            </w:pPr>
            <w:r w:rsidRPr="00215AFC">
              <w:rPr>
                <w:rFonts w:eastAsia="Calibri"/>
                <w:sz w:val="24"/>
                <w:szCs w:val="24"/>
              </w:rPr>
              <w:t>Муниципальное бюджетное учр</w:t>
            </w:r>
            <w:r w:rsidRPr="00215AFC">
              <w:rPr>
                <w:rFonts w:eastAsia="Calibri"/>
                <w:sz w:val="24"/>
                <w:szCs w:val="24"/>
              </w:rPr>
              <w:t>е</w:t>
            </w:r>
            <w:r w:rsidRPr="00215AFC">
              <w:rPr>
                <w:rFonts w:eastAsia="Calibri"/>
                <w:sz w:val="24"/>
                <w:szCs w:val="24"/>
              </w:rPr>
              <w:t>ждение «Центр социального о</w:t>
            </w:r>
            <w:r w:rsidRPr="00215AFC">
              <w:rPr>
                <w:rFonts w:eastAsia="Calibri"/>
                <w:sz w:val="24"/>
                <w:szCs w:val="24"/>
              </w:rPr>
              <w:t>б</w:t>
            </w:r>
            <w:r w:rsidRPr="00215AFC">
              <w:rPr>
                <w:rFonts w:eastAsia="Calibri"/>
                <w:sz w:val="24"/>
                <w:szCs w:val="24"/>
              </w:rPr>
              <w:t>служивания граждан пожилого возраста и инвалидов города Н</w:t>
            </w:r>
            <w:r w:rsidRPr="00215AFC">
              <w:rPr>
                <w:rFonts w:eastAsia="Calibri"/>
                <w:sz w:val="24"/>
                <w:szCs w:val="24"/>
              </w:rPr>
              <w:t>о</w:t>
            </w:r>
            <w:r w:rsidRPr="00215AFC">
              <w:rPr>
                <w:rFonts w:eastAsia="Calibri"/>
                <w:sz w:val="24"/>
                <w:szCs w:val="24"/>
              </w:rPr>
              <w:t>вошахтинска»</w:t>
            </w:r>
          </w:p>
        </w:tc>
        <w:tc>
          <w:tcPr>
            <w:tcW w:w="4935" w:type="dxa"/>
            <w:shd w:val="clear" w:color="auto" w:fill="auto"/>
          </w:tcPr>
          <w:p w:rsidR="00AA39AD" w:rsidRPr="00215AFC" w:rsidRDefault="00AA39AD" w:rsidP="00AA39A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215AFC">
              <w:rPr>
                <w:rFonts w:eastAsia="Calibri"/>
                <w:sz w:val="24"/>
                <w:szCs w:val="24"/>
              </w:rPr>
              <w:t>иблиотекарь, врачи-специалисты, дези</w:t>
            </w:r>
            <w:r w:rsidRPr="00215AFC">
              <w:rPr>
                <w:rFonts w:eastAsia="Calibri"/>
                <w:sz w:val="24"/>
                <w:szCs w:val="24"/>
              </w:rPr>
              <w:t>н</w:t>
            </w:r>
            <w:r w:rsidRPr="00215AFC">
              <w:rPr>
                <w:rFonts w:eastAsia="Calibri"/>
                <w:sz w:val="24"/>
                <w:szCs w:val="24"/>
              </w:rPr>
              <w:t>фектор, директор, заведующий отделением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E3CCD">
              <w:rPr>
                <w:rFonts w:eastAsia="Calibri"/>
                <w:sz w:val="24"/>
                <w:szCs w:val="24"/>
              </w:rPr>
              <w:t>(социальной службой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15AFC">
              <w:rPr>
                <w:rFonts w:eastAsia="Calibri"/>
                <w:sz w:val="24"/>
                <w:szCs w:val="24"/>
              </w:rPr>
              <w:t>, инструктор по</w:t>
            </w:r>
            <w:r>
              <w:rPr>
                <w:rFonts w:eastAsia="Calibri"/>
                <w:sz w:val="24"/>
                <w:szCs w:val="24"/>
              </w:rPr>
              <w:t xml:space="preserve"> л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чебной </w:t>
            </w:r>
            <w:r w:rsidRPr="00215AFC">
              <w:rPr>
                <w:rFonts w:eastAsia="Calibri"/>
                <w:sz w:val="24"/>
                <w:szCs w:val="24"/>
              </w:rPr>
              <w:t xml:space="preserve"> физкультуре,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15AFC">
              <w:rPr>
                <w:rFonts w:eastAsia="Calibri"/>
                <w:sz w:val="24"/>
                <w:szCs w:val="24"/>
              </w:rPr>
              <w:t>инструктор по труд</w:t>
            </w:r>
            <w:r w:rsidRPr="00215AFC">
              <w:rPr>
                <w:rFonts w:eastAsia="Calibri"/>
                <w:sz w:val="24"/>
                <w:szCs w:val="24"/>
              </w:rPr>
              <w:t>о</w:t>
            </w:r>
            <w:r w:rsidRPr="00215AFC">
              <w:rPr>
                <w:rFonts w:eastAsia="Calibri"/>
                <w:sz w:val="24"/>
                <w:szCs w:val="24"/>
              </w:rPr>
              <w:t xml:space="preserve">вой терапии, инструктор по физической культуре,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15AFC">
              <w:rPr>
                <w:rFonts w:eastAsia="Calibri"/>
                <w:sz w:val="24"/>
                <w:szCs w:val="24"/>
              </w:rPr>
              <w:t>культорганизатор, медицинская сестра, медицинская сестра диетическая, медицинская сестра по массажу, медици</w:t>
            </w:r>
            <w:r w:rsidRPr="00215AFC">
              <w:rPr>
                <w:rFonts w:eastAsia="Calibri"/>
                <w:sz w:val="24"/>
                <w:szCs w:val="24"/>
              </w:rPr>
              <w:t>н</w:t>
            </w:r>
            <w:r w:rsidRPr="00215AFC">
              <w:rPr>
                <w:rFonts w:eastAsia="Calibri"/>
                <w:sz w:val="24"/>
                <w:szCs w:val="24"/>
              </w:rPr>
              <w:t xml:space="preserve">ская сестра </w:t>
            </w:r>
            <w:r>
              <w:rPr>
                <w:rFonts w:eastAsia="Calibri"/>
                <w:sz w:val="24"/>
                <w:szCs w:val="24"/>
              </w:rPr>
              <w:t xml:space="preserve">(патронажная), </w:t>
            </w:r>
            <w:r w:rsidRPr="00215AFC">
              <w:rPr>
                <w:rFonts w:eastAsia="Calibri"/>
                <w:sz w:val="24"/>
                <w:szCs w:val="24"/>
              </w:rPr>
              <w:t xml:space="preserve">медицинская сестра </w:t>
            </w:r>
            <w:r>
              <w:rPr>
                <w:rFonts w:eastAsia="Calibri"/>
                <w:sz w:val="24"/>
                <w:szCs w:val="24"/>
              </w:rPr>
              <w:t xml:space="preserve">палатная (постовая), </w:t>
            </w:r>
            <w:r w:rsidRPr="00215AFC">
              <w:rPr>
                <w:rFonts w:eastAsia="Calibri"/>
                <w:sz w:val="24"/>
                <w:szCs w:val="24"/>
              </w:rPr>
              <w:t xml:space="preserve">медицинская сестра </w:t>
            </w:r>
            <w:r>
              <w:rPr>
                <w:rFonts w:eastAsia="Calibri"/>
                <w:sz w:val="24"/>
                <w:szCs w:val="24"/>
              </w:rPr>
              <w:t xml:space="preserve">по реабилитации, </w:t>
            </w:r>
            <w:r w:rsidRPr="00215AFC">
              <w:rPr>
                <w:rFonts w:eastAsia="Calibri"/>
                <w:sz w:val="24"/>
                <w:szCs w:val="24"/>
              </w:rPr>
              <w:t>медицинская сес</w:t>
            </w:r>
            <w:r w:rsidRPr="00215AFC">
              <w:rPr>
                <w:rFonts w:eastAsia="Calibri"/>
                <w:sz w:val="24"/>
                <w:szCs w:val="24"/>
              </w:rPr>
              <w:t>т</w:t>
            </w:r>
            <w:r w:rsidRPr="00215AFC">
              <w:rPr>
                <w:rFonts w:eastAsia="Calibri"/>
                <w:sz w:val="24"/>
                <w:szCs w:val="24"/>
              </w:rPr>
              <w:t xml:space="preserve">ра по физиотерапии, младшая </w:t>
            </w:r>
            <w:r w:rsidRPr="006F742B">
              <w:rPr>
                <w:sz w:val="24"/>
                <w:szCs w:val="24"/>
              </w:rPr>
              <w:t xml:space="preserve">медицинская </w:t>
            </w:r>
            <w:r w:rsidRPr="00215AFC">
              <w:rPr>
                <w:rFonts w:eastAsia="Calibri"/>
                <w:sz w:val="24"/>
                <w:szCs w:val="24"/>
              </w:rPr>
              <w:t>сестра по уходу за больными, парикмахер, психолог</w:t>
            </w:r>
            <w:r>
              <w:rPr>
                <w:rFonts w:eastAsia="Calibri"/>
                <w:sz w:val="24"/>
                <w:szCs w:val="24"/>
              </w:rPr>
              <w:t xml:space="preserve"> (психолог в социальной сфере)</w:t>
            </w:r>
            <w:r w:rsidRPr="00215AFC">
              <w:rPr>
                <w:rFonts w:eastAsia="Calibri"/>
                <w:sz w:val="24"/>
                <w:szCs w:val="24"/>
              </w:rPr>
              <w:t xml:space="preserve">, санитарка, социальный работник, сестра-хозяйка, специалист по </w:t>
            </w:r>
            <w:r>
              <w:rPr>
                <w:rFonts w:eastAsia="Calibri"/>
                <w:sz w:val="24"/>
                <w:szCs w:val="24"/>
              </w:rPr>
              <w:t xml:space="preserve">реабилитационной работе в </w:t>
            </w:r>
            <w:r w:rsidRPr="00215AFC">
              <w:rPr>
                <w:rFonts w:eastAsia="Calibri"/>
                <w:sz w:val="24"/>
                <w:szCs w:val="24"/>
              </w:rPr>
              <w:t xml:space="preserve">социальной </w:t>
            </w:r>
            <w:r>
              <w:rPr>
                <w:rFonts w:eastAsia="Calibri"/>
                <w:sz w:val="24"/>
                <w:szCs w:val="24"/>
              </w:rPr>
              <w:t>сфере,</w:t>
            </w:r>
            <w:r w:rsidRPr="00215AFC">
              <w:rPr>
                <w:rFonts w:eastAsia="Calibri"/>
                <w:sz w:val="24"/>
                <w:szCs w:val="24"/>
              </w:rPr>
              <w:t xml:space="preserve"> специалист по социальной работе, главная медицинская сестра, старшая медицинская сестра, фа</w:t>
            </w:r>
            <w:r w:rsidRPr="00215AFC">
              <w:rPr>
                <w:rFonts w:eastAsia="Calibri"/>
                <w:sz w:val="24"/>
                <w:szCs w:val="24"/>
              </w:rPr>
              <w:t>р</w:t>
            </w:r>
            <w:r w:rsidRPr="00215AFC">
              <w:rPr>
                <w:rFonts w:eastAsia="Calibri"/>
                <w:sz w:val="24"/>
                <w:szCs w:val="24"/>
              </w:rPr>
              <w:t>мацевт,  фельдшер</w:t>
            </w:r>
          </w:p>
        </w:tc>
        <w:tc>
          <w:tcPr>
            <w:tcW w:w="1135" w:type="dxa"/>
            <w:shd w:val="clear" w:color="auto" w:fill="auto"/>
          </w:tcPr>
          <w:p w:rsidR="00AA39AD" w:rsidRPr="00215AFC" w:rsidRDefault="00AA39AD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 w:rsidRPr="00215AFC">
              <w:rPr>
                <w:rFonts w:eastAsia="Calibri"/>
                <w:sz w:val="24"/>
                <w:szCs w:val="24"/>
              </w:rPr>
              <w:t>0,15</w:t>
            </w:r>
          </w:p>
        </w:tc>
      </w:tr>
    </w:tbl>
    <w:p w:rsidR="00AA39AD" w:rsidRDefault="00AA39AD" w:rsidP="00AA39AD">
      <w:pPr>
        <w:rPr>
          <w:sz w:val="28"/>
          <w:szCs w:val="28"/>
        </w:rPr>
      </w:pPr>
    </w:p>
    <w:p w:rsidR="008C6E14" w:rsidRDefault="008C6E14" w:rsidP="00AA39AD">
      <w:pPr>
        <w:rPr>
          <w:sz w:val="28"/>
          <w:szCs w:val="28"/>
        </w:rPr>
      </w:pPr>
    </w:p>
    <w:p w:rsidR="00AA39AD" w:rsidRPr="00DB730A" w:rsidRDefault="00AA39AD" w:rsidP="00AA39AD">
      <w:pPr>
        <w:rPr>
          <w:sz w:val="28"/>
          <w:szCs w:val="28"/>
        </w:rPr>
      </w:pPr>
      <w:r w:rsidRPr="00DB730A">
        <w:rPr>
          <w:sz w:val="28"/>
          <w:szCs w:val="28"/>
        </w:rPr>
        <w:t xml:space="preserve">Управляющий делами        </w:t>
      </w:r>
    </w:p>
    <w:p w:rsidR="00AA39AD" w:rsidRPr="00DB730A" w:rsidRDefault="00AA39AD" w:rsidP="00AA39AD">
      <w:pPr>
        <w:rPr>
          <w:sz w:val="28"/>
          <w:szCs w:val="28"/>
        </w:rPr>
      </w:pPr>
      <w:r w:rsidRPr="00DB730A">
        <w:rPr>
          <w:sz w:val="28"/>
          <w:szCs w:val="28"/>
        </w:rPr>
        <w:t xml:space="preserve">Администрации города                                 </w:t>
      </w:r>
      <w:r>
        <w:rPr>
          <w:sz w:val="28"/>
          <w:szCs w:val="28"/>
        </w:rPr>
        <w:t xml:space="preserve">         </w:t>
      </w:r>
      <w:r w:rsidR="00093AB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Ю.</w:t>
      </w:r>
      <w:r w:rsidRPr="00DB730A">
        <w:rPr>
          <w:sz w:val="28"/>
          <w:szCs w:val="28"/>
        </w:rPr>
        <w:t>А. Лубенцов</w:t>
      </w:r>
    </w:p>
    <w:p w:rsidR="00AA39AD" w:rsidRPr="00093ABC" w:rsidRDefault="00AA39AD" w:rsidP="00093ABC">
      <w:pPr>
        <w:pageBreakBefore/>
        <w:autoSpaceDE w:val="0"/>
        <w:autoSpaceDN w:val="0"/>
        <w:adjustRightInd w:val="0"/>
        <w:ind w:left="6521"/>
        <w:jc w:val="center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lastRenderedPageBreak/>
        <w:t>Приложение № 2</w:t>
      </w:r>
    </w:p>
    <w:p w:rsidR="00AA39AD" w:rsidRPr="00093ABC" w:rsidRDefault="00AA39AD" w:rsidP="00093ABC">
      <w:pPr>
        <w:autoSpaceDE w:val="0"/>
        <w:autoSpaceDN w:val="0"/>
        <w:adjustRightInd w:val="0"/>
        <w:ind w:left="6521"/>
        <w:jc w:val="center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к постановлению</w:t>
      </w:r>
    </w:p>
    <w:p w:rsidR="00AA39AD" w:rsidRPr="00093ABC" w:rsidRDefault="00AA39AD" w:rsidP="00093ABC">
      <w:pPr>
        <w:autoSpaceDE w:val="0"/>
        <w:autoSpaceDN w:val="0"/>
        <w:adjustRightInd w:val="0"/>
        <w:ind w:left="6521"/>
        <w:jc w:val="center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Администрации города</w:t>
      </w:r>
    </w:p>
    <w:p w:rsidR="00AA39AD" w:rsidRPr="00093ABC" w:rsidRDefault="008C6E14" w:rsidP="00093ABC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B41B4">
        <w:rPr>
          <w:sz w:val="28"/>
          <w:szCs w:val="28"/>
        </w:rPr>
        <w:t xml:space="preserve"> 15.03.2024 </w:t>
      </w:r>
      <w:r w:rsidR="00AA39AD" w:rsidRPr="00093ABC">
        <w:rPr>
          <w:sz w:val="28"/>
          <w:szCs w:val="28"/>
        </w:rPr>
        <w:t>№</w:t>
      </w:r>
      <w:r w:rsidR="00BB41B4">
        <w:rPr>
          <w:sz w:val="28"/>
          <w:szCs w:val="28"/>
        </w:rPr>
        <w:t xml:space="preserve"> 257</w:t>
      </w:r>
    </w:p>
    <w:p w:rsidR="008C6E14" w:rsidRDefault="008C6E14" w:rsidP="00093ABC">
      <w:pPr>
        <w:ind w:left="6521"/>
        <w:jc w:val="center"/>
        <w:rPr>
          <w:sz w:val="28"/>
          <w:szCs w:val="28"/>
        </w:rPr>
      </w:pPr>
    </w:p>
    <w:p w:rsidR="008C6E14" w:rsidRPr="00093ABC" w:rsidRDefault="008C6E14" w:rsidP="00093ABC">
      <w:pPr>
        <w:ind w:left="6521"/>
        <w:jc w:val="center"/>
        <w:rPr>
          <w:sz w:val="28"/>
          <w:szCs w:val="28"/>
        </w:rPr>
      </w:pPr>
    </w:p>
    <w:p w:rsidR="00AA39AD" w:rsidRPr="00093ABC" w:rsidRDefault="00AA39AD" w:rsidP="00AA39A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ПРИМЕРНЫЙ ПЕРЕЧЕНЬ </w:t>
      </w:r>
      <w:r w:rsidRPr="00093ABC">
        <w:rPr>
          <w:kern w:val="2"/>
          <w:sz w:val="28"/>
          <w:szCs w:val="28"/>
        </w:rPr>
        <w:br/>
        <w:t>должностей административно-управленческого персонала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1. К административно-управленческому персоналу муниципального у</w:t>
      </w:r>
      <w:r w:rsidRPr="00093ABC">
        <w:rPr>
          <w:kern w:val="2"/>
          <w:sz w:val="28"/>
          <w:szCs w:val="28"/>
        </w:rPr>
        <w:t>ч</w:t>
      </w:r>
      <w:r w:rsidRPr="00093ABC">
        <w:rPr>
          <w:kern w:val="2"/>
          <w:sz w:val="28"/>
          <w:szCs w:val="28"/>
        </w:rPr>
        <w:t xml:space="preserve">реждения относятся: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директор;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заместитель директора;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главный бухгалтер;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заместитель главного бухгалтера;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заведующий отделением;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главная медицинская сестра;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заведующий прачечной;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заведующий производством (шеф-повар);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заведующий складом;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заведующий хозяйством;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делопроизводитель;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кассир;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инспектор по кадрам;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бухгалтер;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бухгалтер </w:t>
      </w:r>
      <w:r w:rsidRPr="00093ABC">
        <w:rPr>
          <w:kern w:val="2"/>
          <w:sz w:val="28"/>
          <w:szCs w:val="28"/>
          <w:lang w:val="en-US"/>
        </w:rPr>
        <w:t>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бухгалтер </w:t>
      </w:r>
      <w:r w:rsidRPr="00093ABC">
        <w:rPr>
          <w:kern w:val="2"/>
          <w:sz w:val="28"/>
          <w:szCs w:val="28"/>
          <w:lang w:val="en-US"/>
        </w:rPr>
        <w:t>II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инженер-программист (программист);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инженер-программист (программист) </w:t>
      </w:r>
      <w:r w:rsidRPr="00093ABC">
        <w:rPr>
          <w:kern w:val="2"/>
          <w:sz w:val="28"/>
          <w:szCs w:val="28"/>
          <w:lang w:val="en-US"/>
        </w:rPr>
        <w:t>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инженер-программист (программист) </w:t>
      </w:r>
      <w:r w:rsidRPr="00093ABC">
        <w:rPr>
          <w:kern w:val="2"/>
          <w:sz w:val="28"/>
          <w:szCs w:val="28"/>
          <w:lang w:val="en-US"/>
        </w:rPr>
        <w:t>II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специалист по закупкам;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специалист по кадрам;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специалист по охране труда;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экономист;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экономист </w:t>
      </w:r>
      <w:r w:rsidRPr="00093ABC">
        <w:rPr>
          <w:kern w:val="2"/>
          <w:sz w:val="28"/>
          <w:szCs w:val="28"/>
          <w:lang w:val="en-US"/>
        </w:rPr>
        <w:t>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экономист </w:t>
      </w:r>
      <w:r w:rsidRPr="00093ABC">
        <w:rPr>
          <w:kern w:val="2"/>
          <w:sz w:val="28"/>
          <w:szCs w:val="28"/>
          <w:lang w:val="en-US"/>
        </w:rPr>
        <w:t>II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юрисконсульт;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юрисконсульт </w:t>
      </w:r>
      <w:r w:rsidRPr="00093ABC">
        <w:rPr>
          <w:kern w:val="2"/>
          <w:sz w:val="28"/>
          <w:szCs w:val="28"/>
          <w:lang w:val="en-US"/>
        </w:rPr>
        <w:t>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юрисконсульт </w:t>
      </w:r>
      <w:r w:rsidRPr="00093ABC">
        <w:rPr>
          <w:kern w:val="2"/>
          <w:sz w:val="28"/>
          <w:szCs w:val="28"/>
          <w:lang w:val="en-US"/>
        </w:rPr>
        <w:t>II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администратор;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секретарь-машинистка;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техник;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техник </w:t>
      </w:r>
      <w:r w:rsidRPr="00093ABC">
        <w:rPr>
          <w:kern w:val="2"/>
          <w:sz w:val="28"/>
          <w:szCs w:val="28"/>
          <w:lang w:val="en-US"/>
        </w:rPr>
        <w:t>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техник </w:t>
      </w:r>
      <w:r w:rsidRPr="00093ABC">
        <w:rPr>
          <w:kern w:val="2"/>
          <w:sz w:val="28"/>
          <w:szCs w:val="28"/>
          <w:lang w:val="en-US"/>
        </w:rPr>
        <w:t>II</w:t>
      </w:r>
      <w:r w:rsidRPr="00093ABC">
        <w:rPr>
          <w:kern w:val="2"/>
          <w:sz w:val="28"/>
          <w:szCs w:val="28"/>
        </w:rPr>
        <w:t xml:space="preserve"> категории.</w:t>
      </w:r>
    </w:p>
    <w:p w:rsidR="008C6E14" w:rsidRDefault="008C6E14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C6E14" w:rsidRDefault="008C6E14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lastRenderedPageBreak/>
        <w:t>2. Конкретный перечень должностей административно-управленческого персонала работников муниципального учреждения устанавливается колле</w:t>
      </w:r>
      <w:r w:rsidRPr="00093ABC">
        <w:rPr>
          <w:kern w:val="2"/>
          <w:sz w:val="28"/>
          <w:szCs w:val="28"/>
        </w:rPr>
        <w:t>к</w:t>
      </w:r>
      <w:r w:rsidRPr="00093ABC">
        <w:rPr>
          <w:kern w:val="2"/>
          <w:sz w:val="28"/>
          <w:szCs w:val="28"/>
        </w:rPr>
        <w:t xml:space="preserve">тивным договором, соглашением, локальным нормативным актом с учетом мнения представительного органа работников. </w:t>
      </w:r>
    </w:p>
    <w:p w:rsidR="00093ABC" w:rsidRDefault="00093ABC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3ABC" w:rsidRPr="00093ABC" w:rsidRDefault="00093ABC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39AD" w:rsidRPr="00093ABC" w:rsidRDefault="00AA39AD" w:rsidP="00AA39AD">
      <w:pPr>
        <w:rPr>
          <w:sz w:val="28"/>
          <w:szCs w:val="28"/>
        </w:rPr>
      </w:pPr>
      <w:r w:rsidRPr="00093ABC">
        <w:rPr>
          <w:sz w:val="28"/>
          <w:szCs w:val="28"/>
        </w:rPr>
        <w:t xml:space="preserve">Управляющий делами </w:t>
      </w:r>
    </w:p>
    <w:p w:rsidR="00AA39AD" w:rsidRPr="00093ABC" w:rsidRDefault="00AA39AD" w:rsidP="00AA39AD">
      <w:pPr>
        <w:rPr>
          <w:sz w:val="28"/>
          <w:szCs w:val="28"/>
        </w:rPr>
      </w:pPr>
      <w:r w:rsidRPr="00093ABC">
        <w:rPr>
          <w:sz w:val="28"/>
          <w:szCs w:val="28"/>
        </w:rPr>
        <w:t xml:space="preserve">Администрации города                                                            </w:t>
      </w:r>
      <w:r w:rsidR="00093ABC">
        <w:rPr>
          <w:sz w:val="28"/>
          <w:szCs w:val="28"/>
        </w:rPr>
        <w:t xml:space="preserve">          </w:t>
      </w:r>
      <w:r w:rsidRPr="00093ABC">
        <w:rPr>
          <w:sz w:val="28"/>
          <w:szCs w:val="28"/>
        </w:rPr>
        <w:t>Ю.А. Лубенцов</w:t>
      </w:r>
    </w:p>
    <w:p w:rsidR="00AA39AD" w:rsidRPr="007E7AC2" w:rsidRDefault="00AA39AD">
      <w:pPr>
        <w:rPr>
          <w:b/>
          <w:sz w:val="16"/>
          <w:u w:val="single"/>
        </w:rPr>
      </w:pPr>
    </w:p>
    <w:sectPr w:rsidR="00AA39AD" w:rsidRPr="007E7AC2" w:rsidSect="00093ABC">
      <w:footerReference w:type="default" r:id="rId20"/>
      <w:pgSz w:w="11907" w:h="16840" w:code="9"/>
      <w:pgMar w:top="851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FD" w:rsidRDefault="00B025FD">
      <w:r>
        <w:separator/>
      </w:r>
    </w:p>
  </w:endnote>
  <w:endnote w:type="continuationSeparator" w:id="0">
    <w:p w:rsidR="00B025FD" w:rsidRDefault="00B0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E0" w:rsidRPr="00846F6C" w:rsidRDefault="007869E0">
    <w:pPr>
      <w:pStyle w:val="a5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270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FD" w:rsidRDefault="00B025FD">
      <w:r>
        <w:separator/>
      </w:r>
    </w:p>
  </w:footnote>
  <w:footnote w:type="continuationSeparator" w:id="0">
    <w:p w:rsidR="00B025FD" w:rsidRDefault="00B0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9AD"/>
    <w:rsid w:val="000223E0"/>
    <w:rsid w:val="000920AC"/>
    <w:rsid w:val="00093ABC"/>
    <w:rsid w:val="001028E8"/>
    <w:rsid w:val="00125E8B"/>
    <w:rsid w:val="00172355"/>
    <w:rsid w:val="00187102"/>
    <w:rsid w:val="00227A7E"/>
    <w:rsid w:val="002478B3"/>
    <w:rsid w:val="00267B5E"/>
    <w:rsid w:val="00271882"/>
    <w:rsid w:val="002A5640"/>
    <w:rsid w:val="00327CF6"/>
    <w:rsid w:val="00345513"/>
    <w:rsid w:val="00374C3F"/>
    <w:rsid w:val="004567B2"/>
    <w:rsid w:val="00484504"/>
    <w:rsid w:val="004E73EE"/>
    <w:rsid w:val="0060675B"/>
    <w:rsid w:val="00667C00"/>
    <w:rsid w:val="0075433F"/>
    <w:rsid w:val="007869E0"/>
    <w:rsid w:val="007C4E76"/>
    <w:rsid w:val="007E208F"/>
    <w:rsid w:val="007E7AC2"/>
    <w:rsid w:val="00810D87"/>
    <w:rsid w:val="008314B7"/>
    <w:rsid w:val="00846F6C"/>
    <w:rsid w:val="00846F7D"/>
    <w:rsid w:val="008C6E14"/>
    <w:rsid w:val="008C6E3A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AA39AD"/>
    <w:rsid w:val="00AA587F"/>
    <w:rsid w:val="00AA5E73"/>
    <w:rsid w:val="00B025FD"/>
    <w:rsid w:val="00B17F54"/>
    <w:rsid w:val="00B51091"/>
    <w:rsid w:val="00B95282"/>
    <w:rsid w:val="00BB41B4"/>
    <w:rsid w:val="00C331F6"/>
    <w:rsid w:val="00C37D3E"/>
    <w:rsid w:val="00C658B0"/>
    <w:rsid w:val="00C94754"/>
    <w:rsid w:val="00CD0DC7"/>
    <w:rsid w:val="00D8158B"/>
    <w:rsid w:val="00DD26EE"/>
    <w:rsid w:val="00DD3606"/>
    <w:rsid w:val="00E1711A"/>
    <w:rsid w:val="00E70849"/>
    <w:rsid w:val="00EB7EBD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AA39AD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A39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AA39AD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A39AD"/>
    <w:rPr>
      <w:sz w:val="28"/>
    </w:rPr>
  </w:style>
  <w:style w:type="paragraph" w:customStyle="1" w:styleId="Postan">
    <w:name w:val="Postan"/>
    <w:basedOn w:val="a"/>
    <w:rsid w:val="00AA39AD"/>
    <w:pPr>
      <w:jc w:val="center"/>
    </w:pPr>
    <w:rPr>
      <w:sz w:val="28"/>
    </w:rPr>
  </w:style>
  <w:style w:type="paragraph" w:styleId="ac">
    <w:name w:val="List Paragraph"/>
    <w:basedOn w:val="a"/>
    <w:uiPriority w:val="34"/>
    <w:qFormat/>
    <w:rsid w:val="00AA39A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39AD"/>
    <w:rPr>
      <w:sz w:val="28"/>
    </w:rPr>
  </w:style>
  <w:style w:type="character" w:customStyle="1" w:styleId="50">
    <w:name w:val="Заголовок 5 Знак"/>
    <w:basedOn w:val="a0"/>
    <w:link w:val="5"/>
    <w:semiHidden/>
    <w:rsid w:val="00AA39AD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AA39AD"/>
  </w:style>
  <w:style w:type="character" w:customStyle="1" w:styleId="a6">
    <w:name w:val="Нижний колонтитул Знак"/>
    <w:basedOn w:val="a0"/>
    <w:link w:val="a5"/>
    <w:uiPriority w:val="99"/>
    <w:rsid w:val="00AA39AD"/>
  </w:style>
  <w:style w:type="paragraph" w:styleId="ad">
    <w:name w:val="Body Text"/>
    <w:basedOn w:val="a"/>
    <w:link w:val="ae"/>
    <w:rsid w:val="00AA39AD"/>
    <w:rPr>
      <w:sz w:val="28"/>
    </w:rPr>
  </w:style>
  <w:style w:type="character" w:customStyle="1" w:styleId="ae">
    <w:name w:val="Основной текст Знак"/>
    <w:basedOn w:val="a0"/>
    <w:link w:val="ad"/>
    <w:rsid w:val="00AA39AD"/>
    <w:rPr>
      <w:sz w:val="28"/>
    </w:rPr>
  </w:style>
  <w:style w:type="character" w:styleId="af">
    <w:name w:val="page number"/>
    <w:rsid w:val="00AA39AD"/>
  </w:style>
  <w:style w:type="paragraph" w:customStyle="1" w:styleId="ConsPlusNormal">
    <w:name w:val="ConsPlusNormal"/>
    <w:rsid w:val="00AA39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AA39AD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Hyperlink"/>
    <w:uiPriority w:val="99"/>
    <w:rsid w:val="00AA39AD"/>
    <w:rPr>
      <w:rFonts w:cs="Times New Roman"/>
      <w:color w:val="0000FF"/>
      <w:u w:val="single"/>
    </w:rPr>
  </w:style>
  <w:style w:type="paragraph" w:customStyle="1" w:styleId="af1">
    <w:name w:val="Прижатый влево"/>
    <w:basedOn w:val="a"/>
    <w:next w:val="a"/>
    <w:uiPriority w:val="99"/>
    <w:rsid w:val="00AA39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AA39AD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A39AD"/>
  </w:style>
  <w:style w:type="character" w:styleId="af2">
    <w:name w:val="FollowedHyperlink"/>
    <w:uiPriority w:val="99"/>
    <w:unhideWhenUsed/>
    <w:rsid w:val="00AA39AD"/>
    <w:rPr>
      <w:color w:val="800080"/>
      <w:u w:val="single"/>
    </w:rPr>
  </w:style>
  <w:style w:type="paragraph" w:customStyle="1" w:styleId="af3">
    <w:name w:val="Содержимое таблицы"/>
    <w:basedOn w:val="a"/>
    <w:rsid w:val="00AA39AD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AA39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AA39AD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AA39AD"/>
    <w:rPr>
      <w:rFonts w:ascii="Calibri" w:eastAsia="Calibri" w:hAnsi="Calibri"/>
      <w:lang w:eastAsia="en-US"/>
    </w:rPr>
  </w:style>
  <w:style w:type="character" w:styleId="af6">
    <w:name w:val="footnote reference"/>
    <w:uiPriority w:val="99"/>
    <w:unhideWhenUsed/>
    <w:rsid w:val="00AA39AD"/>
    <w:rPr>
      <w:vertAlign w:val="superscript"/>
    </w:rPr>
  </w:style>
  <w:style w:type="paragraph" w:customStyle="1" w:styleId="af7">
    <w:name w:val="Знак"/>
    <w:basedOn w:val="a"/>
    <w:rsid w:val="00AA39A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AA39AD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A39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AA39AD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A39AD"/>
    <w:rPr>
      <w:sz w:val="28"/>
    </w:rPr>
  </w:style>
  <w:style w:type="paragraph" w:customStyle="1" w:styleId="Postan">
    <w:name w:val="Postan"/>
    <w:basedOn w:val="a"/>
    <w:rsid w:val="00AA39AD"/>
    <w:pPr>
      <w:jc w:val="center"/>
    </w:pPr>
    <w:rPr>
      <w:sz w:val="28"/>
    </w:rPr>
  </w:style>
  <w:style w:type="paragraph" w:styleId="ac">
    <w:name w:val="List Paragraph"/>
    <w:basedOn w:val="a"/>
    <w:uiPriority w:val="34"/>
    <w:qFormat/>
    <w:rsid w:val="00AA39A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39AD"/>
    <w:rPr>
      <w:sz w:val="28"/>
    </w:rPr>
  </w:style>
  <w:style w:type="character" w:customStyle="1" w:styleId="50">
    <w:name w:val="Заголовок 5 Знак"/>
    <w:basedOn w:val="a0"/>
    <w:link w:val="5"/>
    <w:semiHidden/>
    <w:rsid w:val="00AA39AD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AA39AD"/>
  </w:style>
  <w:style w:type="character" w:customStyle="1" w:styleId="a6">
    <w:name w:val="Нижний колонтитул Знак"/>
    <w:basedOn w:val="a0"/>
    <w:link w:val="a5"/>
    <w:uiPriority w:val="99"/>
    <w:rsid w:val="00AA39AD"/>
  </w:style>
  <w:style w:type="paragraph" w:styleId="ad">
    <w:name w:val="Body Text"/>
    <w:basedOn w:val="a"/>
    <w:link w:val="ae"/>
    <w:rsid w:val="00AA39AD"/>
    <w:rPr>
      <w:sz w:val="28"/>
    </w:rPr>
  </w:style>
  <w:style w:type="character" w:customStyle="1" w:styleId="ae">
    <w:name w:val="Основной текст Знак"/>
    <w:basedOn w:val="a0"/>
    <w:link w:val="ad"/>
    <w:rsid w:val="00AA39AD"/>
    <w:rPr>
      <w:sz w:val="28"/>
    </w:rPr>
  </w:style>
  <w:style w:type="character" w:styleId="af">
    <w:name w:val="page number"/>
    <w:rsid w:val="00AA39AD"/>
  </w:style>
  <w:style w:type="paragraph" w:customStyle="1" w:styleId="ConsPlusNormal">
    <w:name w:val="ConsPlusNormal"/>
    <w:rsid w:val="00AA39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AA39AD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Hyperlink"/>
    <w:uiPriority w:val="99"/>
    <w:rsid w:val="00AA39AD"/>
    <w:rPr>
      <w:rFonts w:cs="Times New Roman"/>
      <w:color w:val="0000FF"/>
      <w:u w:val="single"/>
    </w:rPr>
  </w:style>
  <w:style w:type="paragraph" w:customStyle="1" w:styleId="af1">
    <w:name w:val="Прижатый влево"/>
    <w:basedOn w:val="a"/>
    <w:next w:val="a"/>
    <w:uiPriority w:val="99"/>
    <w:rsid w:val="00AA39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AA39AD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A39AD"/>
  </w:style>
  <w:style w:type="character" w:styleId="af2">
    <w:name w:val="FollowedHyperlink"/>
    <w:uiPriority w:val="99"/>
    <w:unhideWhenUsed/>
    <w:rsid w:val="00AA39AD"/>
    <w:rPr>
      <w:color w:val="800080"/>
      <w:u w:val="single"/>
    </w:rPr>
  </w:style>
  <w:style w:type="paragraph" w:customStyle="1" w:styleId="af3">
    <w:name w:val="Содержимое таблицы"/>
    <w:basedOn w:val="a"/>
    <w:rsid w:val="00AA39AD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AA39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AA39AD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AA39AD"/>
    <w:rPr>
      <w:rFonts w:ascii="Calibri" w:eastAsia="Calibri" w:hAnsi="Calibri"/>
      <w:lang w:eastAsia="en-US"/>
    </w:rPr>
  </w:style>
  <w:style w:type="character" w:styleId="af6">
    <w:name w:val="footnote reference"/>
    <w:uiPriority w:val="99"/>
    <w:unhideWhenUsed/>
    <w:rsid w:val="00AA39AD"/>
    <w:rPr>
      <w:vertAlign w:val="superscript"/>
    </w:rPr>
  </w:style>
  <w:style w:type="paragraph" w:customStyle="1" w:styleId="af7">
    <w:name w:val="Знак"/>
    <w:basedOn w:val="a"/>
    <w:rsid w:val="00AA39A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C1B3E095640E822C2D237D0738194D41BCA33ABE774404D495440ECD7A1FA42EE651A4DD5C204bFfCJ" TargetMode="External"/><Relationship Id="rId13" Type="http://schemas.openxmlformats.org/officeDocument/2006/relationships/hyperlink" Target="consultantplus://offline/ref=2ABD2BF7BE77B7191F73DDD32CF0AFB7116A1B38CE74E21712D643D8D733E78F5D78F629DFz461M" TargetMode="External"/><Relationship Id="rId18" Type="http://schemas.openxmlformats.org/officeDocument/2006/relationships/hyperlink" Target="file:///C:\Users\GRITSA~1\AppData\Local\Temp\103787-141303443-141303862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942AB1B79BFF0BDC778806A5D978BC2A9266ECB00BF668751A66DCC3943C0B6613926DCB49D2P8tDG" TargetMode="External"/><Relationship Id="rId12" Type="http://schemas.openxmlformats.org/officeDocument/2006/relationships/hyperlink" Target="consultantplus://offline/ref=C5E4D46D073A7D36A4BAFD7AF1575F0EB3FC65B07F837CF427A244A0008D9D1F597C9CD371V7G4J" TargetMode="External"/><Relationship Id="rId17" Type="http://schemas.openxmlformats.org/officeDocument/2006/relationships/hyperlink" Target="file:///C:\Users\GRITSA~1\AppData\Local\Temp\103787-141303443-141303862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GRITSA~1\AppData\Local\Temp\103787-141303443-141303862.do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E4D46D073A7D36A4BAFD7AF1575F0EB3FD66BF7C877CF427A244A0008D9D1F597C9CDA79777FFAVDG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BD2BF7BE77B7191F73DDD32CF0AFB7116A1B38CE74E21712D643D8D733E78F5D78F629DFz461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18C74F860FBCE5F11C13F1196BF8987A50BC35B647AC4AD790AB6BC93k4a9J" TargetMode="External"/><Relationship Id="rId19" Type="http://schemas.openxmlformats.org/officeDocument/2006/relationships/hyperlink" Target="consultantplus://offline/ref=647F1CC1E5814BA29113EC809D8A792344C11738DA47CFBAE01E80D394CCF8398D7379AABF395FA9dFW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8C74F860FBCE5F11C13F1196BF8987A50BC35B647AC4AD790AB6BC93k4a9J" TargetMode="External"/><Relationship Id="rId14" Type="http://schemas.openxmlformats.org/officeDocument/2006/relationships/hyperlink" Target="consultantplus://offline/ref=2ABD2BF7BE77B7191F73DDD32CF0AFB7116A1B38CE74E21712D643D8D733E78F5D78F629DFz461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22</Pages>
  <Words>6933</Words>
  <Characters>39520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2024-03-19T06:27:00Z</cp:lastPrinted>
  <dcterms:created xsi:type="dcterms:W3CDTF">2024-03-25T12:24:00Z</dcterms:created>
  <dcterms:modified xsi:type="dcterms:W3CDTF">2024-03-25T12:24:00Z</dcterms:modified>
</cp:coreProperties>
</file>