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15E8" w:rsidRPr="008F314B" w:rsidRDefault="00E715E8" w:rsidP="00475B64">
      <w:pPr>
        <w:tabs>
          <w:tab w:val="left" w:pos="11280"/>
        </w:tabs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475B64" w:rsidRPr="00475B64" w:rsidRDefault="00475B64" w:rsidP="004D3EAA">
      <w:pPr>
        <w:keepNext/>
        <w:keepLines/>
        <w:spacing w:before="200" w:line="276" w:lineRule="auto"/>
        <w:ind w:left="6237"/>
        <w:jc w:val="center"/>
        <w:outlineLvl w:val="1"/>
        <w:rPr>
          <w:bCs/>
          <w:sz w:val="28"/>
          <w:szCs w:val="26"/>
        </w:rPr>
      </w:pPr>
      <w:r w:rsidRPr="00475B64">
        <w:rPr>
          <w:bCs/>
          <w:sz w:val="28"/>
          <w:szCs w:val="26"/>
        </w:rPr>
        <w:t xml:space="preserve">Приложение </w:t>
      </w:r>
    </w:p>
    <w:p w:rsidR="00475B64" w:rsidRDefault="00475B64" w:rsidP="004D3EAA">
      <w:pPr>
        <w:ind w:left="6237"/>
        <w:jc w:val="center"/>
        <w:rPr>
          <w:bCs/>
          <w:color w:val="000000"/>
          <w:sz w:val="28"/>
          <w:szCs w:val="28"/>
        </w:rPr>
      </w:pPr>
      <w:r w:rsidRPr="00475B64">
        <w:rPr>
          <w:bCs/>
          <w:color w:val="000000"/>
          <w:sz w:val="28"/>
          <w:szCs w:val="28"/>
        </w:rPr>
        <w:t xml:space="preserve">к постановлению </w:t>
      </w:r>
    </w:p>
    <w:p w:rsidR="00475B64" w:rsidRPr="00475B64" w:rsidRDefault="00475B64" w:rsidP="004D3EAA">
      <w:pPr>
        <w:ind w:left="6237"/>
        <w:jc w:val="center"/>
        <w:rPr>
          <w:bCs/>
          <w:color w:val="000000"/>
          <w:sz w:val="28"/>
          <w:szCs w:val="28"/>
        </w:rPr>
      </w:pPr>
      <w:r w:rsidRPr="00475B64">
        <w:rPr>
          <w:bCs/>
          <w:color w:val="000000"/>
          <w:sz w:val="28"/>
          <w:szCs w:val="28"/>
        </w:rPr>
        <w:t>Администрации города</w:t>
      </w:r>
    </w:p>
    <w:p w:rsidR="00475B64" w:rsidRPr="00475B64" w:rsidRDefault="00475B64" w:rsidP="004D3EAA">
      <w:pPr>
        <w:ind w:left="6237"/>
        <w:jc w:val="center"/>
        <w:rPr>
          <w:bCs/>
          <w:color w:val="000000"/>
          <w:sz w:val="28"/>
          <w:szCs w:val="28"/>
        </w:rPr>
      </w:pPr>
      <w:r w:rsidRPr="00475B64">
        <w:rPr>
          <w:bCs/>
          <w:color w:val="000000"/>
          <w:sz w:val="28"/>
          <w:szCs w:val="28"/>
        </w:rPr>
        <w:t xml:space="preserve">от </w:t>
      </w:r>
      <w:r w:rsidR="00AB290E">
        <w:rPr>
          <w:bCs/>
          <w:color w:val="000000"/>
          <w:sz w:val="28"/>
          <w:szCs w:val="28"/>
        </w:rPr>
        <w:t xml:space="preserve">15.02.2024 </w:t>
      </w:r>
      <w:r w:rsidRPr="00475B64">
        <w:rPr>
          <w:bCs/>
          <w:color w:val="000000"/>
          <w:sz w:val="28"/>
          <w:szCs w:val="28"/>
        </w:rPr>
        <w:t>№</w:t>
      </w:r>
      <w:r w:rsidR="00AB290E">
        <w:rPr>
          <w:bCs/>
          <w:color w:val="000000"/>
          <w:sz w:val="28"/>
          <w:szCs w:val="28"/>
        </w:rPr>
        <w:t xml:space="preserve"> 132</w:t>
      </w:r>
    </w:p>
    <w:p w:rsidR="00475B64" w:rsidRPr="00475B64" w:rsidRDefault="00475B64" w:rsidP="00475B64">
      <w:pPr>
        <w:keepNext/>
        <w:keepLines/>
        <w:spacing w:line="276" w:lineRule="auto"/>
        <w:jc w:val="center"/>
        <w:outlineLvl w:val="0"/>
        <w:rPr>
          <w:b/>
          <w:bCs/>
          <w:szCs w:val="28"/>
          <w:lang w:eastAsia="en-US"/>
        </w:rPr>
      </w:pPr>
    </w:p>
    <w:p w:rsidR="00475B64" w:rsidRPr="00475B64" w:rsidRDefault="00475B64" w:rsidP="00475B64">
      <w:pPr>
        <w:keepNext/>
        <w:keepLines/>
        <w:spacing w:line="276" w:lineRule="auto"/>
        <w:jc w:val="center"/>
        <w:outlineLvl w:val="0"/>
        <w:rPr>
          <w:bCs/>
          <w:sz w:val="28"/>
          <w:szCs w:val="28"/>
          <w:lang w:eastAsia="en-US"/>
        </w:rPr>
      </w:pPr>
      <w:r w:rsidRPr="00475B64">
        <w:rPr>
          <w:bCs/>
          <w:sz w:val="28"/>
          <w:szCs w:val="28"/>
          <w:lang w:eastAsia="en-US"/>
        </w:rPr>
        <w:t>ИЗМЕНЕНИЯ,</w:t>
      </w:r>
    </w:p>
    <w:p w:rsidR="004D3EAA" w:rsidRDefault="00475B64" w:rsidP="00475B64">
      <w:pPr>
        <w:spacing w:line="276" w:lineRule="auto"/>
        <w:jc w:val="center"/>
        <w:rPr>
          <w:rFonts w:eastAsia="Calibri"/>
          <w:sz w:val="28"/>
          <w:szCs w:val="28"/>
          <w:lang w:eastAsia="en-US"/>
        </w:rPr>
      </w:pPr>
      <w:r w:rsidRPr="00475B64">
        <w:rPr>
          <w:rFonts w:eastAsia="Calibri"/>
          <w:sz w:val="28"/>
          <w:szCs w:val="28"/>
          <w:lang w:eastAsia="en-US"/>
        </w:rPr>
        <w:t xml:space="preserve">вносимые в </w:t>
      </w:r>
      <w:r w:rsidR="004D3EAA">
        <w:rPr>
          <w:rFonts w:eastAsia="Calibri"/>
          <w:sz w:val="28"/>
          <w:szCs w:val="28"/>
          <w:lang w:eastAsia="en-US"/>
        </w:rPr>
        <w:t>приложения</w:t>
      </w:r>
      <w:r w:rsidRPr="00475B64">
        <w:rPr>
          <w:rFonts w:eastAsia="Calibri"/>
          <w:sz w:val="28"/>
          <w:szCs w:val="28"/>
          <w:lang w:eastAsia="en-US"/>
        </w:rPr>
        <w:t xml:space="preserve"> к постановлению Администрации города </w:t>
      </w:r>
    </w:p>
    <w:p w:rsidR="004D3EAA" w:rsidRDefault="00475B64" w:rsidP="00475B64">
      <w:pPr>
        <w:spacing w:line="276" w:lineRule="auto"/>
        <w:jc w:val="center"/>
        <w:rPr>
          <w:rFonts w:eastAsia="Calibri"/>
          <w:sz w:val="28"/>
          <w:szCs w:val="28"/>
          <w:lang w:eastAsia="en-US"/>
        </w:rPr>
      </w:pPr>
      <w:r w:rsidRPr="00475B64">
        <w:rPr>
          <w:rFonts w:eastAsia="Calibri"/>
          <w:sz w:val="28"/>
          <w:szCs w:val="28"/>
          <w:lang w:eastAsia="en-US"/>
        </w:rPr>
        <w:t>от 07.07.2022 № 736</w:t>
      </w:r>
      <w:r w:rsidR="004D3EAA">
        <w:rPr>
          <w:rFonts w:eastAsia="Calibri"/>
          <w:sz w:val="28"/>
          <w:szCs w:val="28"/>
          <w:lang w:eastAsia="en-US"/>
        </w:rPr>
        <w:t xml:space="preserve"> </w:t>
      </w:r>
      <w:r w:rsidRPr="00475B64">
        <w:rPr>
          <w:rFonts w:eastAsia="Calibri"/>
          <w:sz w:val="28"/>
          <w:szCs w:val="28"/>
          <w:lang w:eastAsia="en-US"/>
        </w:rPr>
        <w:t>«Об утверждении схемы размещения</w:t>
      </w:r>
      <w:r w:rsidR="004D3EAA">
        <w:rPr>
          <w:rFonts w:eastAsia="Calibri"/>
          <w:sz w:val="28"/>
          <w:szCs w:val="28"/>
          <w:lang w:eastAsia="en-US"/>
        </w:rPr>
        <w:t xml:space="preserve"> </w:t>
      </w:r>
      <w:r w:rsidRPr="00475B64">
        <w:rPr>
          <w:rFonts w:eastAsia="Calibri"/>
          <w:sz w:val="28"/>
          <w:szCs w:val="28"/>
          <w:lang w:eastAsia="en-US"/>
        </w:rPr>
        <w:t xml:space="preserve">рекламных </w:t>
      </w:r>
    </w:p>
    <w:p w:rsidR="00475B64" w:rsidRPr="00475B64" w:rsidRDefault="00475B64" w:rsidP="00475B64">
      <w:pPr>
        <w:spacing w:line="276" w:lineRule="auto"/>
        <w:jc w:val="center"/>
        <w:rPr>
          <w:rFonts w:eastAsia="Calibri"/>
          <w:sz w:val="28"/>
          <w:szCs w:val="28"/>
          <w:lang w:eastAsia="en-US"/>
        </w:rPr>
      </w:pPr>
      <w:r w:rsidRPr="00475B64">
        <w:rPr>
          <w:rFonts w:eastAsia="Calibri"/>
          <w:sz w:val="28"/>
          <w:szCs w:val="28"/>
          <w:lang w:eastAsia="en-US"/>
        </w:rPr>
        <w:t>конструкций на территории города Новошахтинска»</w:t>
      </w:r>
    </w:p>
    <w:p w:rsidR="00475B64" w:rsidRDefault="00475B64" w:rsidP="00475B64">
      <w:pPr>
        <w:spacing w:line="276" w:lineRule="auto"/>
        <w:jc w:val="center"/>
        <w:rPr>
          <w:rFonts w:eastAsia="Calibri"/>
          <w:szCs w:val="28"/>
          <w:lang w:eastAsia="en-US"/>
        </w:rPr>
      </w:pPr>
    </w:p>
    <w:p w:rsidR="004D3EAA" w:rsidRPr="00475B64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ab/>
        <w:t>В приложении № 1:</w:t>
      </w:r>
    </w:p>
    <w:p w:rsidR="00475B64" w:rsidRPr="00475B64" w:rsidRDefault="00475B64" w:rsidP="004D3EAA">
      <w:pPr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475B64">
        <w:rPr>
          <w:rFonts w:eastAsia="Calibri"/>
          <w:sz w:val="28"/>
          <w:szCs w:val="28"/>
          <w:lang w:eastAsia="en-US"/>
        </w:rPr>
        <w:t>1</w:t>
      </w:r>
      <w:r w:rsidR="004D3EAA">
        <w:rPr>
          <w:rFonts w:eastAsia="Calibri"/>
          <w:sz w:val="28"/>
          <w:szCs w:val="28"/>
          <w:lang w:eastAsia="en-US"/>
        </w:rPr>
        <w:t>) п</w:t>
      </w:r>
      <w:r w:rsidRPr="00475B64">
        <w:rPr>
          <w:rFonts w:eastAsia="Calibri"/>
          <w:sz w:val="28"/>
          <w:szCs w:val="28"/>
          <w:lang w:eastAsia="en-US"/>
        </w:rPr>
        <w:t xml:space="preserve">ункт </w:t>
      </w:r>
      <w:r w:rsidR="000E5077">
        <w:rPr>
          <w:rFonts w:eastAsia="Calibri"/>
          <w:sz w:val="28"/>
          <w:szCs w:val="28"/>
          <w:lang w:eastAsia="en-US"/>
        </w:rPr>
        <w:t>1.8</w:t>
      </w:r>
      <w:r w:rsidR="004D3EAA">
        <w:rPr>
          <w:rFonts w:eastAsia="Calibri"/>
          <w:sz w:val="28"/>
          <w:szCs w:val="28"/>
          <w:lang w:eastAsia="en-US"/>
        </w:rPr>
        <w:t xml:space="preserve"> раздела 1 </w:t>
      </w:r>
      <w:r w:rsidRPr="00475B64">
        <w:rPr>
          <w:rFonts w:eastAsia="Calibri"/>
          <w:sz w:val="28"/>
          <w:szCs w:val="28"/>
          <w:lang w:eastAsia="en-US"/>
        </w:rPr>
        <w:t>изложить в редакции:</w:t>
      </w: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4D3EAA" w:rsidRDefault="004D3EAA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4D3EAA" w:rsidRDefault="004D3EAA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4D3EAA" w:rsidRDefault="004D3EAA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4D3EAA" w:rsidRPr="004D3EAA" w:rsidRDefault="004D3EAA" w:rsidP="004D3EAA">
      <w:pPr>
        <w:keepNext/>
        <w:keepLines/>
        <w:jc w:val="center"/>
        <w:outlineLvl w:val="1"/>
        <w:rPr>
          <w:b/>
          <w:bCs/>
          <w:sz w:val="28"/>
          <w:szCs w:val="28"/>
          <w:lang w:eastAsia="en-US"/>
        </w:rPr>
      </w:pPr>
      <w:r w:rsidRPr="004D3EAA">
        <w:rPr>
          <w:b/>
          <w:bCs/>
          <w:sz w:val="28"/>
          <w:szCs w:val="28"/>
          <w:lang w:eastAsia="en-US"/>
        </w:rPr>
        <w:t>«1.8. Щитовая установка</w:t>
      </w:r>
    </w:p>
    <w:p w:rsidR="00AA42B6" w:rsidRDefault="00AA42B6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>
        <w:rPr>
          <w:rFonts w:eastAsia="Calibri"/>
          <w:b/>
          <w:spacing w:val="-6"/>
          <w:sz w:val="28"/>
          <w:szCs w:val="28"/>
          <w:lang w:eastAsia="en-US"/>
        </w:rPr>
        <w:t>(а/д «М-4 «Дон»  – Новошахтинск –</w:t>
      </w:r>
      <w:r w:rsidR="004D3EAA"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 граница с Луганской Народной </w:t>
      </w:r>
    </w:p>
    <w:p w:rsidR="004D3EAA" w:rsidRPr="004D3EAA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Республикой»</w:t>
      </w:r>
      <w:r w:rsidR="00AA42B6">
        <w:rPr>
          <w:rFonts w:eastAsia="Calibri"/>
          <w:b/>
          <w:spacing w:val="-6"/>
          <w:sz w:val="28"/>
          <w:szCs w:val="28"/>
          <w:lang w:eastAsia="en-US"/>
        </w:rPr>
        <w:t xml:space="preserve"> </w:t>
      </w:r>
      <w:r w:rsidRPr="004D3EAA">
        <w:rPr>
          <w:rFonts w:eastAsia="Calibri"/>
          <w:b/>
          <w:spacing w:val="-6"/>
          <w:sz w:val="28"/>
          <w:szCs w:val="28"/>
          <w:lang w:eastAsia="en-US"/>
        </w:rPr>
        <w:t>893 км + 990 м, слева по ходу километража)</w:t>
      </w: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</w:p>
    <w:tbl>
      <w:tblPr>
        <w:tblStyle w:val="a5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6771"/>
        <w:gridCol w:w="3118"/>
      </w:tblGrid>
      <w:tr w:rsidR="004D3EAA" w:rsidRPr="004D3EAA" w:rsidTr="00344EF3">
        <w:tc>
          <w:tcPr>
            <w:tcW w:w="9889" w:type="dxa"/>
            <w:gridSpan w:val="2"/>
            <w:vAlign w:val="center"/>
            <w:hideMark/>
          </w:tcPr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943A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object w:dxaOrig="4320" w:dyaOrig="390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8.4pt;height:224.4pt" o:ole="">
                  <v:imagedata r:id="rId7" o:title="" croptop="17570f"/>
                </v:shape>
                <o:OLEObject Type="Embed" ProgID="PBrush" ShapeID="_x0000_i1025" DrawAspect="Content" ObjectID="_1770714611" r:id="rId8"/>
              </w:object>
            </w:r>
          </w:p>
        </w:tc>
      </w:tr>
      <w:tr w:rsidR="004D3EAA" w:rsidRPr="004D3EAA" w:rsidTr="00344EF3">
        <w:tc>
          <w:tcPr>
            <w:tcW w:w="6771" w:type="dxa"/>
          </w:tcPr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>Дизайн макет рекламной конструкции*</w:t>
            </w:r>
          </w:p>
        </w:tc>
        <w:tc>
          <w:tcPr>
            <w:tcW w:w="3118" w:type="dxa"/>
          </w:tcPr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44EF3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 xml:space="preserve">Эскиз </w:t>
            </w:r>
          </w:p>
          <w:p w:rsidR="004D3EAA" w:rsidRPr="00A943A0" w:rsidRDefault="004D3EAA" w:rsidP="00344EF3">
            <w:pPr>
              <w:ind w:left="-148" w:right="-10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>рекламной конструкции</w:t>
            </w:r>
          </w:p>
        </w:tc>
      </w:tr>
      <w:tr w:rsidR="004D3EAA" w:rsidRPr="004D3EAA" w:rsidTr="00344EF3">
        <w:trPr>
          <w:trHeight w:val="4422"/>
        </w:trPr>
        <w:tc>
          <w:tcPr>
            <w:tcW w:w="6771" w:type="dxa"/>
            <w:vAlign w:val="center"/>
            <w:hideMark/>
          </w:tcPr>
          <w:p w:rsidR="004D3EAA" w:rsidRPr="004D3EAA" w:rsidRDefault="003F3919" w:rsidP="004D3EA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4000500" cy="2181225"/>
                  <wp:effectExtent l="0" t="0" r="0" b="9525"/>
                  <wp:docPr id="82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0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hideMark/>
          </w:tcPr>
          <w:p w:rsidR="004D3EAA" w:rsidRPr="004D3EAA" w:rsidRDefault="003F3919" w:rsidP="004D3EA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695450" cy="2466975"/>
                  <wp:effectExtent l="0" t="0" r="0" b="9525"/>
                  <wp:docPr id="8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6731" cy="2468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* Дизайн макет рекламной конструкции до 07.02.2024</w:t>
      </w:r>
      <w:r w:rsidR="00AA42B6">
        <w:rPr>
          <w:rFonts w:eastAsia="Calibri"/>
          <w:sz w:val="28"/>
          <w:szCs w:val="28"/>
          <w:lang w:eastAsia="en-US"/>
        </w:rPr>
        <w:t>:</w:t>
      </w:r>
      <w:r w:rsidRPr="004D3EAA">
        <w:rPr>
          <w:rFonts w:eastAsia="Calibri"/>
          <w:sz w:val="28"/>
          <w:szCs w:val="28"/>
          <w:lang w:eastAsia="en-US"/>
        </w:rPr>
        <w:t xml:space="preserve"> 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 xml:space="preserve">ширина 6,0 м, 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высота 3,0 м,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высота стойки 4,5 м,</w:t>
      </w:r>
    </w:p>
    <w:p w:rsidR="004D3EAA" w:rsidRPr="004D3EAA" w:rsidRDefault="004D3EAA" w:rsidP="004D3EAA">
      <w:pPr>
        <w:spacing w:line="276" w:lineRule="auto"/>
        <w:rPr>
          <w:rFonts w:ascii="Calibri" w:eastAsia="Calibri" w:hAnsi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общая площадь информационного поля 36,0 кв. м.»</w:t>
      </w:r>
      <w:r w:rsidR="00C26D96">
        <w:rPr>
          <w:rFonts w:eastAsia="Calibri"/>
          <w:sz w:val="28"/>
          <w:szCs w:val="28"/>
          <w:lang w:eastAsia="en-US"/>
        </w:rPr>
        <w:t>;</w:t>
      </w:r>
      <w:r w:rsidRPr="004D3EAA">
        <w:rPr>
          <w:rFonts w:ascii="Calibri" w:eastAsia="Calibri" w:hAnsi="Calibri"/>
          <w:sz w:val="28"/>
          <w:szCs w:val="28"/>
          <w:lang w:eastAsia="en-US"/>
        </w:rPr>
        <w:br w:type="page"/>
      </w:r>
    </w:p>
    <w:p w:rsidR="004D3EAA" w:rsidRPr="004D3EAA" w:rsidRDefault="000E5077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>2)</w:t>
      </w:r>
      <w:r w:rsidR="00AF0BC7">
        <w:rPr>
          <w:rFonts w:eastAsia="Calibri"/>
          <w:sz w:val="28"/>
          <w:szCs w:val="28"/>
          <w:lang w:eastAsia="en-US"/>
        </w:rPr>
        <w:t xml:space="preserve"> пункт 1.28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 раздела 1 1 изложить в редакции:</w:t>
      </w:r>
    </w:p>
    <w:p w:rsidR="004D3EAA" w:rsidRPr="004D3EAA" w:rsidRDefault="004D3EAA" w:rsidP="004D3EAA">
      <w:pPr>
        <w:keepNext/>
        <w:keepLines/>
        <w:jc w:val="center"/>
        <w:outlineLvl w:val="1"/>
        <w:rPr>
          <w:b/>
          <w:bCs/>
          <w:sz w:val="28"/>
          <w:szCs w:val="28"/>
          <w:lang w:eastAsia="en-US"/>
        </w:rPr>
      </w:pPr>
      <w:r w:rsidRPr="004D3EAA">
        <w:rPr>
          <w:b/>
          <w:bCs/>
          <w:sz w:val="28"/>
          <w:szCs w:val="28"/>
          <w:lang w:eastAsia="en-US"/>
        </w:rPr>
        <w:t>«1.28. Щитовая установка</w:t>
      </w:r>
    </w:p>
    <w:p w:rsidR="00AF0BC7" w:rsidRDefault="00C26D96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>
        <w:rPr>
          <w:rFonts w:eastAsia="Calibri"/>
          <w:b/>
          <w:spacing w:val="-6"/>
          <w:sz w:val="28"/>
          <w:szCs w:val="28"/>
          <w:lang w:eastAsia="en-US"/>
        </w:rPr>
        <w:t>(а/д «М-4 «Дон» – Новошахтинск –</w:t>
      </w:r>
      <w:r w:rsidR="004D3EAA"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 граница с Луганской Народной </w:t>
      </w:r>
    </w:p>
    <w:p w:rsidR="004D3EAA" w:rsidRPr="004D3EAA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Республикой»</w:t>
      </w:r>
      <w:r w:rsidR="00AF0BC7">
        <w:rPr>
          <w:rFonts w:eastAsia="Calibri"/>
          <w:b/>
          <w:spacing w:val="-6"/>
          <w:sz w:val="28"/>
          <w:szCs w:val="28"/>
          <w:lang w:eastAsia="en-US"/>
        </w:rPr>
        <w:t xml:space="preserve"> </w:t>
      </w:r>
      <w:r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888 км + 180 м, слева по ходу километража </w:t>
      </w:r>
    </w:p>
    <w:p w:rsidR="004D3EAA" w:rsidRPr="004D3EAA" w:rsidRDefault="004D3EAA" w:rsidP="004D3EAA">
      <w:pPr>
        <w:jc w:val="center"/>
        <w:rPr>
          <w:rFonts w:eastAsia="Calibri"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(ул. Короленко, в районе дома № 17))</w:t>
      </w: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</w:p>
    <w:tbl>
      <w:tblPr>
        <w:tblStyle w:val="4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6771"/>
        <w:gridCol w:w="3260"/>
      </w:tblGrid>
      <w:tr w:rsidR="004D3EAA" w:rsidRPr="004D3EAA" w:rsidTr="00FE7B8C">
        <w:tc>
          <w:tcPr>
            <w:tcW w:w="10031" w:type="dxa"/>
            <w:gridSpan w:val="2"/>
            <w:vAlign w:val="center"/>
            <w:hideMark/>
          </w:tcPr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943A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object w:dxaOrig="4320" w:dyaOrig="4109">
                <v:shape id="_x0000_i1026" type="#_x0000_t75" style="width:468pt;height:258pt" o:ole="">
                  <v:imagedata r:id="rId11" o:title=""/>
                </v:shape>
                <o:OLEObject Type="Embed" ProgID="PBrush" ShapeID="_x0000_i1026" DrawAspect="Content" ObjectID="_1770714612" r:id="rId12"/>
              </w:object>
            </w:r>
          </w:p>
        </w:tc>
      </w:tr>
      <w:tr w:rsidR="004D3EAA" w:rsidRPr="004D3EAA" w:rsidTr="00FE7B8C">
        <w:tc>
          <w:tcPr>
            <w:tcW w:w="6771" w:type="dxa"/>
          </w:tcPr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>Дизайн макет рекламной конструкции*</w:t>
            </w:r>
          </w:p>
        </w:tc>
        <w:tc>
          <w:tcPr>
            <w:tcW w:w="3260" w:type="dxa"/>
          </w:tcPr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44EF3" w:rsidRDefault="004D3EAA" w:rsidP="00FE7B8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 xml:space="preserve">Эскиз </w:t>
            </w:r>
          </w:p>
          <w:p w:rsidR="004D3EAA" w:rsidRPr="00A943A0" w:rsidRDefault="004D3EAA" w:rsidP="00FE7B8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>рекламной конструкции</w:t>
            </w:r>
          </w:p>
        </w:tc>
      </w:tr>
      <w:tr w:rsidR="004D3EAA" w:rsidRPr="004D3EAA" w:rsidTr="00FE7B8C">
        <w:trPr>
          <w:trHeight w:val="4422"/>
        </w:trPr>
        <w:tc>
          <w:tcPr>
            <w:tcW w:w="6771" w:type="dxa"/>
            <w:vAlign w:val="center"/>
            <w:hideMark/>
          </w:tcPr>
          <w:p w:rsidR="004D3EAA" w:rsidRPr="004D3EAA" w:rsidRDefault="003F3919" w:rsidP="004D3EA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4171950" cy="2505075"/>
                  <wp:effectExtent l="0" t="0" r="0" b="9525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hideMark/>
          </w:tcPr>
          <w:p w:rsidR="004D3EAA" w:rsidRPr="004D3EAA" w:rsidRDefault="003F3919" w:rsidP="004D3EA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704975" cy="2705100"/>
                  <wp:effectExtent l="0" t="0" r="9525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* Дизайн макет рекламной конструкции до 07.02.2024</w:t>
      </w:r>
      <w:r w:rsidR="00AF0BC7">
        <w:rPr>
          <w:rFonts w:eastAsia="Calibri"/>
          <w:sz w:val="28"/>
          <w:szCs w:val="28"/>
          <w:lang w:eastAsia="en-US"/>
        </w:rPr>
        <w:t>:</w:t>
      </w:r>
      <w:r w:rsidRPr="004D3EAA">
        <w:rPr>
          <w:rFonts w:eastAsia="Calibri"/>
          <w:sz w:val="28"/>
          <w:szCs w:val="28"/>
          <w:lang w:eastAsia="en-US"/>
        </w:rPr>
        <w:t xml:space="preserve"> 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 xml:space="preserve">ширина 6,0 м, 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высота 3,0 м,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высота стойки 4,5 м.</w:t>
      </w:r>
    </w:p>
    <w:p w:rsidR="004D3EAA" w:rsidRPr="004D3EAA" w:rsidRDefault="004D3EAA" w:rsidP="004D3EAA">
      <w:pPr>
        <w:spacing w:line="276" w:lineRule="auto"/>
        <w:rPr>
          <w:b/>
          <w:bCs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общая площадь информационного поля 36,0 кв. м.»</w:t>
      </w:r>
      <w:r w:rsidR="00AF0BC7">
        <w:rPr>
          <w:rFonts w:eastAsia="Calibri"/>
          <w:sz w:val="28"/>
          <w:szCs w:val="28"/>
          <w:lang w:eastAsia="en-US"/>
        </w:rPr>
        <w:t>;</w:t>
      </w:r>
      <w:r w:rsidRPr="004D3EAA">
        <w:rPr>
          <w:b/>
          <w:bCs/>
          <w:sz w:val="28"/>
          <w:szCs w:val="28"/>
          <w:lang w:eastAsia="en-US"/>
        </w:rPr>
        <w:br w:type="page"/>
      </w:r>
    </w:p>
    <w:p w:rsidR="004D3EAA" w:rsidRPr="004D3EAA" w:rsidRDefault="008F7F7D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>3)</w:t>
      </w:r>
      <w:r w:rsidR="00AF0BC7">
        <w:rPr>
          <w:rFonts w:eastAsia="Calibri"/>
          <w:sz w:val="28"/>
          <w:szCs w:val="28"/>
          <w:lang w:eastAsia="en-US"/>
        </w:rPr>
        <w:t xml:space="preserve"> пункт 1.49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 раздела 1 изложить в редакции:</w:t>
      </w:r>
    </w:p>
    <w:p w:rsidR="004D3EAA" w:rsidRPr="004D3EAA" w:rsidRDefault="004D3EAA" w:rsidP="004D3EAA">
      <w:pPr>
        <w:keepNext/>
        <w:keepLines/>
        <w:jc w:val="center"/>
        <w:outlineLvl w:val="1"/>
        <w:rPr>
          <w:b/>
          <w:bCs/>
          <w:sz w:val="28"/>
          <w:szCs w:val="28"/>
          <w:lang w:eastAsia="en-US"/>
        </w:rPr>
      </w:pPr>
      <w:r w:rsidRPr="004D3EAA">
        <w:rPr>
          <w:b/>
          <w:bCs/>
          <w:sz w:val="28"/>
          <w:szCs w:val="28"/>
          <w:lang w:eastAsia="en-US"/>
        </w:rPr>
        <w:t>«1.49. Щитовая установка</w:t>
      </w:r>
    </w:p>
    <w:p w:rsidR="00720053" w:rsidRDefault="00720053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>
        <w:rPr>
          <w:rFonts w:eastAsia="Calibri"/>
          <w:b/>
          <w:spacing w:val="-6"/>
          <w:sz w:val="28"/>
          <w:szCs w:val="28"/>
          <w:lang w:eastAsia="en-US"/>
        </w:rPr>
        <w:t>(а/д «М-4 «Дон» – Новошахтинск –</w:t>
      </w:r>
      <w:r w:rsidR="004D3EAA"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 граница с Луганской Народной </w:t>
      </w:r>
    </w:p>
    <w:p w:rsidR="004D3EAA" w:rsidRPr="004D3EAA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Республикой»</w:t>
      </w:r>
      <w:r w:rsidR="00720053">
        <w:rPr>
          <w:rFonts w:eastAsia="Calibri"/>
          <w:b/>
          <w:spacing w:val="-6"/>
          <w:sz w:val="28"/>
          <w:szCs w:val="28"/>
          <w:lang w:eastAsia="en-US"/>
        </w:rPr>
        <w:t xml:space="preserve"> </w:t>
      </w:r>
      <w:r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894 км + 232 м, справа по ходу километража </w:t>
      </w:r>
    </w:p>
    <w:p w:rsidR="004D3EAA" w:rsidRPr="004D3EAA" w:rsidRDefault="004D3EAA" w:rsidP="004D3EAA">
      <w:pPr>
        <w:jc w:val="center"/>
        <w:rPr>
          <w:rFonts w:eastAsia="Calibri"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(ул. Харьковская – проспект Ленина, в районе автовокзала))</w:t>
      </w: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</w:p>
    <w:tbl>
      <w:tblPr>
        <w:tblStyle w:val="15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6204"/>
        <w:gridCol w:w="3827"/>
      </w:tblGrid>
      <w:tr w:rsidR="004D3EAA" w:rsidRPr="004D3EAA" w:rsidTr="00FE7B8C">
        <w:tc>
          <w:tcPr>
            <w:tcW w:w="10031" w:type="dxa"/>
            <w:gridSpan w:val="2"/>
            <w:vAlign w:val="center"/>
            <w:hideMark/>
          </w:tcPr>
          <w:p w:rsidR="004D3EAA" w:rsidRPr="00A943A0" w:rsidRDefault="003F3919" w:rsidP="004D3EA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943A0">
              <w:rPr>
                <w:noProof/>
                <w:sz w:val="28"/>
                <w:szCs w:val="28"/>
              </w:rPr>
              <w:drawing>
                <wp:inline distT="0" distB="0" distL="0" distR="0">
                  <wp:extent cx="4162425" cy="2352675"/>
                  <wp:effectExtent l="0" t="0" r="9525" b="9525"/>
                  <wp:docPr id="78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258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2425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3EAA" w:rsidRPr="004D3EAA" w:rsidTr="00FE7B8C">
        <w:tc>
          <w:tcPr>
            <w:tcW w:w="6204" w:type="dxa"/>
          </w:tcPr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>Дизайн макет рекламной конструкции</w:t>
            </w:r>
          </w:p>
        </w:tc>
        <w:tc>
          <w:tcPr>
            <w:tcW w:w="3827" w:type="dxa"/>
          </w:tcPr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D7B13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 xml:space="preserve">Эскиз </w:t>
            </w:r>
          </w:p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>рекламной конструкции</w:t>
            </w:r>
          </w:p>
        </w:tc>
      </w:tr>
      <w:tr w:rsidR="004D3EAA" w:rsidRPr="004D3EAA" w:rsidTr="00FE7B8C">
        <w:trPr>
          <w:trHeight w:val="4422"/>
        </w:trPr>
        <w:tc>
          <w:tcPr>
            <w:tcW w:w="6204" w:type="dxa"/>
            <w:vAlign w:val="center"/>
            <w:hideMark/>
          </w:tcPr>
          <w:p w:rsidR="004D3EAA" w:rsidRPr="004D3EAA" w:rsidRDefault="003F3919" w:rsidP="004D3EA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914775" cy="2047875"/>
                  <wp:effectExtent l="0" t="0" r="9525" b="9525"/>
                  <wp:docPr id="7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4775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hideMark/>
          </w:tcPr>
          <w:p w:rsidR="004D3EAA" w:rsidRPr="004D3EAA" w:rsidRDefault="003F3919" w:rsidP="004D3EA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343150" cy="2667000"/>
                  <wp:effectExtent l="0" t="0" r="0" b="0"/>
                  <wp:docPr id="7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266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 xml:space="preserve">ширина 6,0 м, 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высота 3,0 м,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высота стойки 4,5 м,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общая площадь информационного поля 36,0 кв. м.»</w:t>
      </w:r>
      <w:r w:rsidR="00720053">
        <w:rPr>
          <w:rFonts w:eastAsia="Calibri"/>
          <w:sz w:val="28"/>
          <w:szCs w:val="28"/>
          <w:lang w:eastAsia="en-US"/>
        </w:rPr>
        <w:t>;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</w:p>
    <w:p w:rsidR="004D3EAA" w:rsidRPr="004D3EAA" w:rsidRDefault="004D3EAA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</w:p>
    <w:p w:rsidR="004D3EAA" w:rsidRDefault="004D3EAA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</w:p>
    <w:p w:rsidR="00720053" w:rsidRPr="004D3EAA" w:rsidRDefault="00720053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</w:p>
    <w:p w:rsidR="004D3EAA" w:rsidRPr="004D3EAA" w:rsidRDefault="009B0F05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4)</w:t>
      </w:r>
      <w:r w:rsidR="00720053">
        <w:rPr>
          <w:rFonts w:eastAsia="Calibri"/>
          <w:sz w:val="28"/>
          <w:szCs w:val="28"/>
          <w:lang w:eastAsia="en-US"/>
        </w:rPr>
        <w:t xml:space="preserve"> р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аздел 1 дополнить пунктами 1.53 </w:t>
      </w:r>
      <w:r w:rsidR="004D3EAA" w:rsidRPr="004D3EAA">
        <w:rPr>
          <w:rFonts w:eastAsia="Calibri"/>
          <w:sz w:val="28"/>
          <w:szCs w:val="28"/>
          <w:lang w:eastAsia="en-US"/>
        </w:rPr>
        <w:sym w:font="Symbol" w:char="F02D"/>
      </w:r>
      <w:r w:rsidR="004D3EAA" w:rsidRPr="004D3EAA">
        <w:rPr>
          <w:rFonts w:eastAsia="Calibri"/>
          <w:sz w:val="28"/>
          <w:szCs w:val="28"/>
          <w:lang w:eastAsia="en-US"/>
        </w:rPr>
        <w:t xml:space="preserve"> 1.58 следующего содержания:</w:t>
      </w:r>
    </w:p>
    <w:p w:rsidR="004D3EAA" w:rsidRPr="004D3EAA" w:rsidRDefault="004D3EAA" w:rsidP="004D3EAA">
      <w:pPr>
        <w:jc w:val="center"/>
        <w:rPr>
          <w:b/>
          <w:color w:val="000000"/>
          <w:sz w:val="28"/>
        </w:rPr>
      </w:pPr>
      <w:r w:rsidRPr="004D3EAA">
        <w:rPr>
          <w:color w:val="000000"/>
          <w:sz w:val="28"/>
        </w:rPr>
        <w:t xml:space="preserve"> </w:t>
      </w:r>
      <w:r w:rsidRPr="004D3EAA">
        <w:rPr>
          <w:b/>
          <w:color w:val="000000"/>
          <w:sz w:val="28"/>
        </w:rPr>
        <w:t xml:space="preserve">«1.53.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4D3EAA" w:rsidRPr="004D3EAA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(пересечение ул. Харьковской и переулка Проселочный </w:t>
      </w:r>
    </w:p>
    <w:p w:rsidR="004D3EAA" w:rsidRPr="004D3EAA" w:rsidRDefault="004D3EAA" w:rsidP="004D3EAA">
      <w:pPr>
        <w:jc w:val="center"/>
        <w:rPr>
          <w:b/>
          <w:color w:val="000000"/>
          <w:sz w:val="28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(ул. Украинская, в районе дома № 28))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>
        <w:rPr>
          <w:noProof/>
          <w:color w:val="000000"/>
          <w:sz w:val="28"/>
        </w:rPr>
        <w:drawing>
          <wp:inline distT="0" distB="0" distL="0" distR="0">
            <wp:extent cx="5410200" cy="3467100"/>
            <wp:effectExtent l="0" t="0" r="0" b="0"/>
            <wp:docPr id="7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74"/>
        <w:gridCol w:w="4624"/>
      </w:tblGrid>
      <w:tr w:rsidR="004D3EAA" w:rsidRPr="004D3EAA" w:rsidTr="004D3EAA">
        <w:tc>
          <w:tcPr>
            <w:tcW w:w="5352" w:type="dxa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</w:rPr>
              <w:drawing>
                <wp:inline distT="0" distB="0" distL="0" distR="0">
                  <wp:extent cx="3257550" cy="1657350"/>
                  <wp:effectExtent l="0" t="0" r="0" b="0"/>
                  <wp:docPr id="74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2" w:type="dxa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2886075" cy="1657350"/>
                  <wp:effectExtent l="0" t="0" r="9525" b="0"/>
                  <wp:docPr id="73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b="64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806"/>
        <w:gridCol w:w="3083"/>
      </w:tblGrid>
      <w:tr w:rsidR="004D3EAA" w:rsidRPr="00A943A0" w:rsidTr="003D7B13">
        <w:tc>
          <w:tcPr>
            <w:tcW w:w="6806" w:type="dxa"/>
            <w:hideMark/>
          </w:tcPr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Размеры рекламного поля: 6,0 м х 3,0 м,</w:t>
            </w:r>
          </w:p>
          <w:p w:rsidR="004D3EAA" w:rsidRPr="00A943A0" w:rsidRDefault="00720053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высота стойки </w:t>
            </w:r>
            <w:r w:rsidR="004D3EAA" w:rsidRPr="00A943A0">
              <w:rPr>
                <w:rFonts w:ascii="Times New Roman" w:eastAsia="Calibri" w:hAnsi="Times New Roman"/>
                <w:spacing w:val="-2"/>
                <w:sz w:val="28"/>
              </w:rPr>
              <w:t>4,5 м,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общая площадь информационного поля 36,0 кв. м</w:t>
            </w:r>
            <w:r w:rsidR="00720053" w:rsidRPr="00A943A0">
              <w:rPr>
                <w:rFonts w:ascii="Times New Roman" w:eastAsia="Calibri" w:hAnsi="Times New Roman"/>
                <w:spacing w:val="-2"/>
                <w:sz w:val="28"/>
              </w:rPr>
              <w:t>;</w:t>
            </w:r>
          </w:p>
          <w:p w:rsidR="004D3EAA" w:rsidRPr="00A943A0" w:rsidRDefault="00720053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13,0</w:t>
            </w:r>
            <w:r w:rsidR="00A943A0"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 м</w:t>
            </w:r>
            <w:r w:rsidR="004D3EAA"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8,0 м до поворота;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5,5 м до ближайшего дорожного знака по ходу движ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ния; 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ральным законом от 25.06.2002 № 73-ФЗ «Об объектах культурного наследия (памятниках истории и культ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у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lastRenderedPageBreak/>
              <w:t>ры) народов Российской Федерации».</w:t>
            </w:r>
          </w:p>
        </w:tc>
        <w:tc>
          <w:tcPr>
            <w:tcW w:w="3083" w:type="dxa"/>
            <w:hideMark/>
          </w:tcPr>
          <w:p w:rsidR="004D3EAA" w:rsidRPr="00A943A0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A943A0">
              <w:rPr>
                <w:rFonts w:ascii="Times New Roman" w:eastAsia="Calibri" w:hAnsi="Times New Roman"/>
                <w:sz w:val="28"/>
              </w:rPr>
              <w:lastRenderedPageBreak/>
              <w:t xml:space="preserve">Эскиз </w:t>
            </w:r>
          </w:p>
          <w:p w:rsidR="004D3EAA" w:rsidRPr="00A943A0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A943A0">
              <w:rPr>
                <w:rFonts w:ascii="Times New Roman" w:eastAsia="Calibri" w:hAnsi="Times New Roman"/>
                <w:sz w:val="28"/>
              </w:rPr>
              <w:t>рекламной конструкции</w:t>
            </w:r>
          </w:p>
          <w:p w:rsidR="004D3EAA" w:rsidRPr="00A943A0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A943A0"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1438275" cy="1524000"/>
                  <wp:effectExtent l="0" t="0" r="9525" b="0"/>
                  <wp:docPr id="72" name="Рисунок 11" descr="Описание: Описание: Z:\Документы\7. РЕКЛАМА\СХЕМА РК\Предложения\2023\Сухомлинов\Архитектура\Jpeg\Харьковская, 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Описание: Описание: Z:\Документы\7. РЕКЛАМА\СХЕМА РК\Предложения\2023\Сухомлинов\Архитектура\Jpeg\Харьковская, 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6380" t="69456" r="12447" b="15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B0F05" w:rsidRDefault="009B0F05" w:rsidP="004D3EAA">
      <w:pPr>
        <w:spacing w:line="276" w:lineRule="auto"/>
        <w:jc w:val="center"/>
        <w:rPr>
          <w:b/>
          <w:color w:val="000000"/>
          <w:sz w:val="28"/>
        </w:rPr>
      </w:pPr>
    </w:p>
    <w:p w:rsidR="004D3EAA" w:rsidRPr="004D3EAA" w:rsidRDefault="004D3EAA" w:rsidP="004D3EAA">
      <w:pPr>
        <w:spacing w:line="276" w:lineRule="auto"/>
        <w:jc w:val="center"/>
        <w:rPr>
          <w:b/>
          <w:color w:val="000000"/>
          <w:sz w:val="28"/>
        </w:rPr>
      </w:pPr>
      <w:r w:rsidRPr="004D3EAA">
        <w:rPr>
          <w:b/>
          <w:color w:val="000000"/>
          <w:sz w:val="28"/>
        </w:rPr>
        <w:t xml:space="preserve">1.54.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720053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(пересечение ул. Демократической, в районе дома № 27, </w:t>
      </w:r>
    </w:p>
    <w:p w:rsidR="004D3EAA" w:rsidRPr="004D3EAA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и ул. 10-я Шахтерская)</w:t>
      </w:r>
    </w:p>
    <w:p w:rsidR="004D3EAA" w:rsidRPr="00720053" w:rsidRDefault="004D3EAA" w:rsidP="004D3EAA">
      <w:pPr>
        <w:jc w:val="center"/>
        <w:rPr>
          <w:rFonts w:eastAsia="Calibri"/>
          <w:b/>
          <w:spacing w:val="-6"/>
          <w:sz w:val="16"/>
          <w:szCs w:val="28"/>
          <w:lang w:eastAsia="en-US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>
        <w:rPr>
          <w:rFonts w:ascii="Calibri" w:eastAsia="Calibri" w:hAnsi="Calibri"/>
          <w:noProof/>
          <w:sz w:val="22"/>
          <w:szCs w:val="22"/>
        </w:rPr>
        <w:drawing>
          <wp:inline distT="0" distB="0" distL="0" distR="0">
            <wp:extent cx="3829050" cy="5867400"/>
            <wp:effectExtent l="9525" t="0" r="9525" b="9525"/>
            <wp:docPr id="7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087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3829050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76"/>
        <w:gridCol w:w="4622"/>
      </w:tblGrid>
      <w:tr w:rsidR="004D3EAA" w:rsidRPr="004D3EAA" w:rsidTr="004D3EAA">
        <w:tc>
          <w:tcPr>
            <w:tcW w:w="5352" w:type="dxa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3238500" cy="1704975"/>
                  <wp:effectExtent l="0" t="0" r="0" b="9525"/>
                  <wp:docPr id="70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2" w:type="dxa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2867025" cy="1714500"/>
                  <wp:effectExtent l="0" t="0" r="9525" b="0"/>
                  <wp:docPr id="6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720053" w:rsidRDefault="004D3EAA" w:rsidP="004D3EAA">
      <w:pPr>
        <w:jc w:val="center"/>
        <w:rPr>
          <w:color w:val="000000"/>
          <w:sz w:val="16"/>
        </w:rPr>
      </w:pPr>
    </w:p>
    <w:tbl>
      <w:tblPr>
        <w:tblStyle w:val="39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806"/>
        <w:gridCol w:w="3083"/>
      </w:tblGrid>
      <w:tr w:rsidR="004D3EAA" w:rsidRPr="00A943A0" w:rsidTr="003D7B13">
        <w:tc>
          <w:tcPr>
            <w:tcW w:w="6806" w:type="dxa"/>
            <w:hideMark/>
          </w:tcPr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Размеры</w:t>
            </w:r>
            <w:r w:rsidR="00A943A0"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 рекламного поля: 6,0 м х 3,0 м:</w:t>
            </w:r>
          </w:p>
          <w:p w:rsidR="004D3EAA" w:rsidRPr="00A943A0" w:rsidRDefault="00A943A0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высота стойки </w:t>
            </w:r>
            <w:r w:rsidR="004D3EAA" w:rsidRPr="00A943A0">
              <w:rPr>
                <w:rFonts w:ascii="Times New Roman" w:eastAsia="Calibri" w:hAnsi="Times New Roman"/>
                <w:spacing w:val="-2"/>
                <w:sz w:val="28"/>
              </w:rPr>
              <w:t>4,5 м,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A943A0" w:rsidRPr="00A943A0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36,0 кв. м;</w:t>
            </w:r>
          </w:p>
          <w:p w:rsidR="004D3EAA" w:rsidRPr="00A943A0" w:rsidRDefault="00A943A0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14,5 м</w:t>
            </w:r>
            <w:r w:rsidR="004D3EAA"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40,5 м до поворота;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11,0 м до ближайшего дорожного знака по ходу дв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и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жения; 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ральным законом от 25.06.2002 № 73-ФЗ «Об объектах культурного наследия (памятниках истории и культ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у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ры) народов Российской Федерации».</w:t>
            </w:r>
          </w:p>
        </w:tc>
        <w:tc>
          <w:tcPr>
            <w:tcW w:w="3083" w:type="dxa"/>
            <w:hideMark/>
          </w:tcPr>
          <w:p w:rsidR="004D3EAA" w:rsidRPr="00A943A0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A943A0">
              <w:rPr>
                <w:rFonts w:ascii="Times New Roman" w:eastAsia="Calibri" w:hAnsi="Times New Roman"/>
                <w:sz w:val="28"/>
              </w:rPr>
              <w:t xml:space="preserve">Эскиз </w:t>
            </w:r>
          </w:p>
          <w:p w:rsidR="004D3EAA" w:rsidRPr="00A943A0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A943A0">
              <w:rPr>
                <w:rFonts w:ascii="Times New Roman" w:eastAsia="Calibri" w:hAnsi="Times New Roman"/>
                <w:sz w:val="28"/>
              </w:rPr>
              <w:t>рекламной конструкции</w:t>
            </w:r>
          </w:p>
          <w:p w:rsidR="004D3EAA" w:rsidRPr="00A943A0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A943A0"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1438275" cy="1524000"/>
                  <wp:effectExtent l="0" t="0" r="9525" b="0"/>
                  <wp:docPr id="68" name="Рисунок 15" descr="Описание: Описание: Z:\Документы\7. РЕКЛАМА\СХЕМА РК\Предложения\2023\Сухомлинов\Архитектура\Jpeg\Харьковская, 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Описание: Описание: Z:\Документы\7. РЕКЛАМА\СХЕМА РК\Предложения\2023\Сухомлинов\Архитектура\Jpeg\Харьковская, 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6380" t="69456" r="12447" b="15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spacing w:line="276" w:lineRule="auto"/>
        <w:ind w:firstLine="709"/>
        <w:jc w:val="center"/>
        <w:rPr>
          <w:b/>
          <w:color w:val="000000"/>
          <w:sz w:val="28"/>
        </w:rPr>
      </w:pPr>
      <w:r w:rsidRPr="004D3EAA">
        <w:rPr>
          <w:rFonts w:eastAsia="Calibri"/>
          <w:sz w:val="28"/>
          <w:szCs w:val="28"/>
          <w:lang w:eastAsia="en-US"/>
        </w:rPr>
        <w:br w:type="page"/>
      </w:r>
      <w:r w:rsidRPr="004D3EAA">
        <w:rPr>
          <w:b/>
          <w:color w:val="000000"/>
          <w:sz w:val="28"/>
        </w:rPr>
        <w:lastRenderedPageBreak/>
        <w:t xml:space="preserve">1.55. </w:t>
      </w:r>
      <w:r w:rsidRPr="004D3EAA">
        <w:rPr>
          <w:rFonts w:eastAsia="Calibri"/>
          <w:b/>
          <w:sz w:val="28"/>
          <w:szCs w:val="28"/>
          <w:lang w:eastAsia="en-US"/>
        </w:rPr>
        <w:t>Рекламный указатель</w:t>
      </w:r>
    </w:p>
    <w:p w:rsidR="004D3EAA" w:rsidRPr="004D3EAA" w:rsidRDefault="004D3EAA" w:rsidP="004D3EAA">
      <w:pPr>
        <w:spacing w:line="276" w:lineRule="auto"/>
        <w:ind w:firstLine="709"/>
        <w:jc w:val="center"/>
        <w:rPr>
          <w:b/>
          <w:color w:val="000000"/>
          <w:sz w:val="28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(ул. Трамвайная, в районе здания № 7-г)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>
        <w:rPr>
          <w:rFonts w:ascii="Calibri" w:eastAsia="Calibri" w:hAnsi="Calibri"/>
          <w:noProof/>
          <w:sz w:val="22"/>
          <w:szCs w:val="22"/>
        </w:rPr>
        <w:drawing>
          <wp:inline distT="0" distB="0" distL="0" distR="0">
            <wp:extent cx="5495925" cy="4067175"/>
            <wp:effectExtent l="0" t="0" r="9525" b="9525"/>
            <wp:docPr id="6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012"/>
        <w:gridCol w:w="3786"/>
      </w:tblGrid>
      <w:tr w:rsidR="004D3EAA" w:rsidRPr="00344EF3" w:rsidTr="004D3EAA">
        <w:tc>
          <w:tcPr>
            <w:tcW w:w="7338" w:type="dxa"/>
          </w:tcPr>
          <w:p w:rsidR="004D3EAA" w:rsidRPr="00344EF3" w:rsidRDefault="003F3919" w:rsidP="004D3EAA">
            <w:pPr>
              <w:jc w:val="center"/>
              <w:rPr>
                <w:rFonts w:ascii="Times New Roman" w:hAnsi="Times New Roman"/>
                <w:color w:val="000000"/>
                <w:sz w:val="28"/>
              </w:rPr>
            </w:pPr>
            <w:r w:rsidRPr="00344EF3">
              <w:rPr>
                <w:noProof/>
                <w:color w:val="000000"/>
                <w:sz w:val="28"/>
              </w:rPr>
              <w:drawing>
                <wp:inline distT="0" distB="0" distL="0" distR="0">
                  <wp:extent cx="3629025" cy="1914525"/>
                  <wp:effectExtent l="0" t="0" r="9525" b="9525"/>
                  <wp:docPr id="6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1981" t="20021" r="31151" b="399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9025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</w:tcPr>
          <w:p w:rsidR="004D3EAA" w:rsidRPr="00344EF3" w:rsidRDefault="004D3EAA" w:rsidP="004D3EAA">
            <w:pPr>
              <w:ind w:hanging="108"/>
              <w:jc w:val="center"/>
              <w:rPr>
                <w:rFonts w:ascii="Times New Roman" w:hAnsi="Times New Roman"/>
                <w:sz w:val="28"/>
              </w:rPr>
            </w:pPr>
            <w:r w:rsidRPr="00344EF3">
              <w:rPr>
                <w:rFonts w:ascii="Times New Roman" w:hAnsi="Times New Roman"/>
                <w:sz w:val="28"/>
              </w:rPr>
              <w:t xml:space="preserve">Эскиз </w:t>
            </w:r>
          </w:p>
          <w:p w:rsidR="004D3EAA" w:rsidRPr="00344EF3" w:rsidRDefault="004D3EAA" w:rsidP="004D3EAA">
            <w:pPr>
              <w:ind w:hanging="108"/>
              <w:jc w:val="center"/>
              <w:rPr>
                <w:rFonts w:ascii="Times New Roman" w:hAnsi="Times New Roman"/>
                <w:sz w:val="28"/>
              </w:rPr>
            </w:pPr>
            <w:r w:rsidRPr="00344EF3">
              <w:rPr>
                <w:rFonts w:ascii="Times New Roman" w:hAnsi="Times New Roman"/>
                <w:sz w:val="28"/>
              </w:rPr>
              <w:t>рекламной конструкции</w:t>
            </w:r>
          </w:p>
          <w:p w:rsidR="004D3EAA" w:rsidRPr="00344EF3" w:rsidRDefault="004D3EAA" w:rsidP="004D3EAA">
            <w:pPr>
              <w:jc w:val="center"/>
              <w:rPr>
                <w:rFonts w:ascii="Times New Roman" w:hAnsi="Times New Roman"/>
                <w:color w:val="000000"/>
                <w:sz w:val="2"/>
              </w:rPr>
            </w:pPr>
          </w:p>
          <w:p w:rsidR="004D3EAA" w:rsidRPr="00344EF3" w:rsidRDefault="003F3919" w:rsidP="004D3EAA">
            <w:pPr>
              <w:jc w:val="center"/>
              <w:rPr>
                <w:rFonts w:ascii="Times New Roman" w:hAnsi="Times New Roman"/>
                <w:color w:val="000000"/>
                <w:sz w:val="28"/>
              </w:rPr>
            </w:pPr>
            <w:r w:rsidRPr="00344EF3">
              <w:rPr>
                <w:noProof/>
              </w:rPr>
              <w:drawing>
                <wp:inline distT="0" distB="0" distL="0" distR="0">
                  <wp:extent cx="2266950" cy="1676400"/>
                  <wp:effectExtent l="0" t="0" r="0" b="0"/>
                  <wp:docPr id="65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A943A0" w:rsidRDefault="004D3EAA" w:rsidP="003B4103">
      <w:pPr>
        <w:jc w:val="both"/>
        <w:rPr>
          <w:color w:val="000000"/>
          <w:sz w:val="16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798"/>
      </w:tblGrid>
      <w:tr w:rsidR="004D3EAA" w:rsidRPr="00A943A0" w:rsidTr="004D3EAA">
        <w:tc>
          <w:tcPr>
            <w:tcW w:w="10704" w:type="dxa"/>
            <w:hideMark/>
          </w:tcPr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Размеры </w:t>
            </w:r>
            <w:r w:rsidR="00A943A0" w:rsidRPr="00A943A0">
              <w:rPr>
                <w:rFonts w:ascii="Times New Roman" w:eastAsia="Calibri" w:hAnsi="Times New Roman"/>
                <w:spacing w:val="-2"/>
                <w:sz w:val="28"/>
              </w:rPr>
              <w:t>рекламного поля: 3,0 м х 0,76 м:</w:t>
            </w:r>
          </w:p>
          <w:p w:rsidR="004D3EAA" w:rsidRPr="00A943A0" w:rsidRDefault="00A943A0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высота стойки</w:t>
            </w:r>
            <w:r w:rsidR="004D3EAA"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 0,94 м,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A943A0" w:rsidRPr="00A943A0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2,28 кв. м;</w:t>
            </w:r>
          </w:p>
          <w:p w:rsidR="004D3EAA" w:rsidRPr="00A943A0" w:rsidRDefault="00A943A0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1,4 м</w:t>
            </w:r>
            <w:r w:rsidR="004D3EAA"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5,36 м до поворота;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16,8 м до ближайшего дорожного знака по ходу движения; </w:t>
            </w:r>
          </w:p>
          <w:p w:rsidR="004D3EAA" w:rsidRPr="003B4103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дия в соответствии с Федеральным законом от 25.06.2002 № 73-ФЗ «Об объе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к</w:t>
            </w:r>
            <w:r w:rsidR="003B4103">
              <w:rPr>
                <w:rFonts w:ascii="Times New Roman" w:eastAsia="Calibri" w:hAnsi="Times New Roman"/>
                <w:spacing w:val="-2"/>
                <w:sz w:val="28"/>
              </w:rPr>
              <w:t xml:space="preserve">тах культурного 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наследия (памятниках истории и культуры) народов Росси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й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lastRenderedPageBreak/>
              <w:t>ской Федерации».</w:t>
            </w:r>
          </w:p>
        </w:tc>
      </w:tr>
    </w:tbl>
    <w:p w:rsidR="004D3EAA" w:rsidRPr="004D3EAA" w:rsidRDefault="004D3EAA" w:rsidP="004D3EAA">
      <w:pPr>
        <w:spacing w:line="276" w:lineRule="auto"/>
        <w:jc w:val="center"/>
        <w:rPr>
          <w:b/>
          <w:color w:val="000000"/>
          <w:sz w:val="28"/>
        </w:rPr>
      </w:pPr>
      <w:r w:rsidRPr="004D3EAA">
        <w:rPr>
          <w:rFonts w:ascii="Calibri" w:hAnsi="Calibri"/>
          <w:color w:val="000000"/>
          <w:sz w:val="28"/>
        </w:rPr>
        <w:lastRenderedPageBreak/>
        <w:br w:type="page"/>
      </w:r>
      <w:r w:rsidRPr="004D3EAA">
        <w:rPr>
          <w:b/>
          <w:color w:val="000000"/>
          <w:sz w:val="28"/>
        </w:rPr>
        <w:lastRenderedPageBreak/>
        <w:t xml:space="preserve">1.56.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4D3EAA" w:rsidRPr="004D3EAA" w:rsidRDefault="004D3EAA" w:rsidP="004D3EAA">
      <w:pPr>
        <w:jc w:val="center"/>
        <w:rPr>
          <w:b/>
          <w:color w:val="000000"/>
          <w:spacing w:val="-6"/>
          <w:sz w:val="28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(пересечение ул. Демократической и ул. Можайской, в районе дома № 1)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 w:rsidRPr="003B4103">
        <w:rPr>
          <w:rFonts w:eastAsia="Calibri"/>
          <w:noProof/>
          <w:sz w:val="22"/>
          <w:szCs w:val="22"/>
        </w:rPr>
        <w:drawing>
          <wp:inline distT="0" distB="0" distL="0" distR="0">
            <wp:extent cx="3324225" cy="4486275"/>
            <wp:effectExtent l="9525" t="0" r="0" b="0"/>
            <wp:docPr id="6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561" r="5002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3324225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74"/>
        <w:gridCol w:w="4824"/>
      </w:tblGrid>
      <w:tr w:rsidR="004D3EAA" w:rsidRPr="004D3EAA" w:rsidTr="004D3EAA">
        <w:tc>
          <w:tcPr>
            <w:tcW w:w="5352" w:type="dxa"/>
            <w:vAlign w:val="bottom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</w:rPr>
              <w:drawing>
                <wp:inline distT="0" distB="0" distL="0" distR="0">
                  <wp:extent cx="3028950" cy="1533525"/>
                  <wp:effectExtent l="0" t="0" r="0" b="9525"/>
                  <wp:docPr id="63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48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2" w:type="dxa"/>
            <w:hideMark/>
          </w:tcPr>
          <w:p w:rsidR="004D3EAA" w:rsidRPr="004D3EAA" w:rsidRDefault="003F3919" w:rsidP="004D3EAA">
            <w:pPr>
              <w:keepNext/>
              <w:keepLines/>
              <w:spacing w:before="200"/>
              <w:outlineLvl w:val="2"/>
              <w:rPr>
                <w:rFonts w:ascii="Cambria" w:hAnsi="Cambria"/>
                <w:b/>
                <w:bCs/>
                <w:color w:val="4F81BD"/>
              </w:rPr>
            </w:pPr>
            <w:r>
              <w:rPr>
                <w:rFonts w:ascii="Cambria" w:hAnsi="Cambria"/>
                <w:b/>
                <w:noProof/>
                <w:color w:val="4F81BD"/>
              </w:rPr>
              <w:drawing>
                <wp:inline distT="0" distB="0" distL="0" distR="0">
                  <wp:extent cx="2933700" cy="1543050"/>
                  <wp:effectExtent l="0" t="0" r="0" b="0"/>
                  <wp:docPr id="62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686"/>
        <w:gridCol w:w="3112"/>
      </w:tblGrid>
      <w:tr w:rsidR="004D3EAA" w:rsidRPr="003B4103" w:rsidTr="004D3EAA">
        <w:tc>
          <w:tcPr>
            <w:tcW w:w="7479" w:type="dxa"/>
            <w:hideMark/>
          </w:tcPr>
          <w:p w:rsidR="004D3EAA" w:rsidRPr="003B410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 xml:space="preserve">Размеры рекламного </w:t>
            </w:r>
            <w:r w:rsidR="003B4103">
              <w:rPr>
                <w:rFonts w:ascii="Times New Roman" w:eastAsia="Calibri" w:hAnsi="Times New Roman"/>
                <w:spacing w:val="-2"/>
                <w:sz w:val="28"/>
              </w:rPr>
              <w:t>поля: 6,0 м х 3,0 м:</w:t>
            </w:r>
          </w:p>
          <w:p w:rsidR="004D3EAA" w:rsidRPr="003B4103" w:rsidRDefault="003B4103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высота стойки</w:t>
            </w:r>
            <w:r w:rsidR="004D3EAA" w:rsidRPr="003B4103">
              <w:rPr>
                <w:rFonts w:ascii="Times New Roman" w:eastAsia="Calibri" w:hAnsi="Times New Roman"/>
                <w:spacing w:val="-2"/>
                <w:sz w:val="28"/>
              </w:rPr>
              <w:t xml:space="preserve"> 4,5 м,</w:t>
            </w:r>
          </w:p>
          <w:p w:rsidR="004D3EAA" w:rsidRPr="003B410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3B4103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36,0 кв. м;</w:t>
            </w:r>
          </w:p>
          <w:p w:rsidR="004D3EAA" w:rsidRPr="003B4103" w:rsidRDefault="003B4103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10,0 м</w:t>
            </w:r>
            <w:r w:rsidR="004D3EAA" w:rsidRPr="003B4103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3B410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>30,4 м до поворота;</w:t>
            </w:r>
          </w:p>
          <w:p w:rsidR="004D3EAA" w:rsidRPr="003B410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>25,0 м до ближайшего дорожного знака по ходу дв</w:t>
            </w: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>и</w:t>
            </w: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 xml:space="preserve">жения; </w:t>
            </w:r>
          </w:p>
          <w:p w:rsidR="004D3EAA" w:rsidRPr="003B4103" w:rsidRDefault="004D3EAA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</w:t>
            </w: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lastRenderedPageBreak/>
              <w:t>ральным законом от 25.06.2002 № 73-ФЗ «Об объе</w:t>
            </w: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>к</w:t>
            </w: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>тах культурного наследия (памятниках истории и культуры) народов Российской Федерации».</w:t>
            </w:r>
          </w:p>
        </w:tc>
        <w:tc>
          <w:tcPr>
            <w:tcW w:w="3225" w:type="dxa"/>
            <w:hideMark/>
          </w:tcPr>
          <w:p w:rsidR="004D3EAA" w:rsidRPr="003B4103" w:rsidRDefault="004D3EAA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3B4103">
              <w:rPr>
                <w:rFonts w:ascii="Times New Roman" w:eastAsia="Calibri" w:hAnsi="Times New Roman"/>
                <w:sz w:val="28"/>
              </w:rPr>
              <w:lastRenderedPageBreak/>
              <w:t xml:space="preserve">Эскиз </w:t>
            </w:r>
          </w:p>
          <w:p w:rsidR="004D3EAA" w:rsidRPr="003B4103" w:rsidRDefault="004D3EAA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3B4103">
              <w:rPr>
                <w:rFonts w:ascii="Times New Roman" w:eastAsia="Calibri" w:hAnsi="Times New Roman"/>
                <w:sz w:val="28"/>
              </w:rPr>
              <w:t>рекламной конструкции</w:t>
            </w:r>
          </w:p>
          <w:p w:rsidR="004D3EAA" w:rsidRPr="003B4103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3B4103">
              <w:rPr>
                <w:rFonts w:eastAsia="Calibri"/>
                <w:noProof/>
                <w:sz w:val="28"/>
              </w:rPr>
              <w:lastRenderedPageBreak/>
              <w:drawing>
                <wp:inline distT="0" distB="0" distL="0" distR="0">
                  <wp:extent cx="1438275" cy="1524000"/>
                  <wp:effectExtent l="0" t="0" r="9525" b="0"/>
                  <wp:docPr id="61" name="Рисунок 22" descr="Описание: Описание: Z:\Документы\7. РЕКЛАМА\СХЕМА РК\Предложения\2023\Сухомлинов\Архитектура\Jpeg\Харьковская, 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Описание: Описание: Z:\Документы\7. РЕКЛАМА\СХЕМА РК\Предложения\2023\Сухомлинов\Архитектура\Jpeg\Харьковская, 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6380" t="69456" r="12447" b="15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jc w:val="center"/>
        <w:rPr>
          <w:rFonts w:eastAsia="Calibri"/>
          <w:spacing w:val="-6"/>
          <w:sz w:val="28"/>
          <w:szCs w:val="28"/>
          <w:lang w:eastAsia="en-US"/>
        </w:rPr>
      </w:pPr>
      <w:r w:rsidRPr="004D3EAA">
        <w:rPr>
          <w:rFonts w:eastAsia="Calibri"/>
          <w:spacing w:val="-6"/>
          <w:sz w:val="28"/>
          <w:szCs w:val="28"/>
          <w:lang w:eastAsia="en-US"/>
        </w:rPr>
        <w:lastRenderedPageBreak/>
        <w:br w:type="page"/>
      </w:r>
    </w:p>
    <w:p w:rsidR="004D3EAA" w:rsidRPr="004D3EAA" w:rsidRDefault="004D3EAA" w:rsidP="004D3EAA">
      <w:pPr>
        <w:spacing w:line="276" w:lineRule="auto"/>
        <w:jc w:val="center"/>
        <w:rPr>
          <w:b/>
          <w:sz w:val="28"/>
        </w:rPr>
      </w:pPr>
      <w:r w:rsidRPr="004D3EAA">
        <w:rPr>
          <w:b/>
          <w:sz w:val="28"/>
        </w:rPr>
        <w:lastRenderedPageBreak/>
        <w:t xml:space="preserve">1.57.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8A1643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(а/д «М-4 «Дон</w:t>
      </w:r>
      <w:r w:rsidR="003B4103">
        <w:rPr>
          <w:rFonts w:eastAsia="Calibri"/>
          <w:b/>
          <w:spacing w:val="-6"/>
          <w:sz w:val="28"/>
          <w:szCs w:val="28"/>
          <w:lang w:eastAsia="en-US"/>
        </w:rPr>
        <w:t>» –</w:t>
      </w:r>
      <w:r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 Новошахтинск – граница с Луганской Народной </w:t>
      </w:r>
    </w:p>
    <w:p w:rsidR="003B4103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Республикой»</w:t>
      </w:r>
      <w:r w:rsidR="003B4103">
        <w:rPr>
          <w:rFonts w:eastAsia="Calibri"/>
          <w:b/>
          <w:spacing w:val="-6"/>
          <w:sz w:val="28"/>
          <w:szCs w:val="28"/>
          <w:lang w:eastAsia="en-US"/>
        </w:rPr>
        <w:t xml:space="preserve"> </w:t>
      </w:r>
      <w:r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894 км + 300 м, справа по ходу километража (ул. Харьковская – </w:t>
      </w:r>
    </w:p>
    <w:p w:rsidR="004D3EAA" w:rsidRPr="003B4103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пер. Общественный))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2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 w:rsidRPr="008A1643">
        <w:rPr>
          <w:rFonts w:eastAsia="Calibri"/>
          <w:noProof/>
          <w:sz w:val="22"/>
          <w:szCs w:val="22"/>
        </w:rPr>
        <w:drawing>
          <wp:inline distT="0" distB="0" distL="0" distR="0">
            <wp:extent cx="5591175" cy="3695700"/>
            <wp:effectExtent l="0" t="0" r="9525" b="0"/>
            <wp:docPr id="6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5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20"/>
        <w:gridCol w:w="4778"/>
      </w:tblGrid>
      <w:tr w:rsidR="004D3EAA" w:rsidRPr="004D3EAA" w:rsidTr="004D3EAA">
        <w:tc>
          <w:tcPr>
            <w:tcW w:w="5352" w:type="dxa"/>
            <w:hideMark/>
          </w:tcPr>
          <w:p w:rsidR="004D3EAA" w:rsidRPr="004D3EAA" w:rsidRDefault="004D3EAA" w:rsidP="004D3EAA">
            <w:pPr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10500" w:dyaOrig="6405">
                <v:shape id="_x0000_i1027" type="#_x0000_t75" style="width:262.2pt;height:142.8pt" o:ole="">
                  <v:imagedata r:id="rId30" o:title="" croptop="6380f" blacklevel="3277f"/>
                </v:shape>
                <o:OLEObject Type="Embed" ProgID="PBrush" ShapeID="_x0000_i1027" DrawAspect="Content" ObjectID="_1770714613" r:id="rId31"/>
              </w:object>
            </w:r>
          </w:p>
        </w:tc>
        <w:tc>
          <w:tcPr>
            <w:tcW w:w="5352" w:type="dxa"/>
            <w:hideMark/>
          </w:tcPr>
          <w:p w:rsidR="004D3EAA" w:rsidRPr="004D3EAA" w:rsidRDefault="004D3EAA" w:rsidP="004D3EAA">
            <w:pPr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10365" w:dyaOrig="5880">
                <v:shape id="_x0000_i1028" type="#_x0000_t75" style="width:249pt;height:140.4pt" o:ole="">
                  <v:imagedata r:id="rId32" o:title="" blacklevel="3277f"/>
                </v:shape>
                <o:OLEObject Type="Embed" ProgID="PBrush" ShapeID="_x0000_i1028" DrawAspect="Content" ObjectID="_1770714614" r:id="rId33"/>
              </w:object>
            </w:r>
          </w:p>
        </w:tc>
      </w:tr>
    </w:tbl>
    <w:p w:rsidR="004D3EAA" w:rsidRPr="008A1643" w:rsidRDefault="004D3EAA" w:rsidP="004D3EAA">
      <w:pPr>
        <w:jc w:val="center"/>
        <w:rPr>
          <w:color w:val="000000"/>
          <w:sz w:val="10"/>
        </w:rPr>
      </w:pPr>
    </w:p>
    <w:tbl>
      <w:tblPr>
        <w:tblStyle w:val="39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806"/>
        <w:gridCol w:w="3083"/>
      </w:tblGrid>
      <w:tr w:rsidR="004D3EAA" w:rsidRPr="008A1643" w:rsidTr="003D7B13">
        <w:tc>
          <w:tcPr>
            <w:tcW w:w="6806" w:type="dxa"/>
            <w:hideMark/>
          </w:tcPr>
          <w:p w:rsidR="004D3EAA" w:rsidRPr="008A164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 xml:space="preserve">Размеры рекламного поля: 6,0 </w:t>
            </w:r>
            <w:r w:rsidR="008A1643">
              <w:rPr>
                <w:rFonts w:ascii="Times New Roman" w:eastAsia="Calibri" w:hAnsi="Times New Roman"/>
                <w:spacing w:val="-2"/>
                <w:sz w:val="28"/>
              </w:rPr>
              <w:t>м х 3,0 м:</w:t>
            </w:r>
          </w:p>
          <w:p w:rsidR="004D3EAA" w:rsidRPr="008A1643" w:rsidRDefault="008A1643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высота стойки</w:t>
            </w:r>
            <w:r w:rsidR="004D3EAA" w:rsidRPr="008A1643">
              <w:rPr>
                <w:rFonts w:ascii="Times New Roman" w:eastAsia="Calibri" w:hAnsi="Times New Roman"/>
                <w:spacing w:val="-2"/>
                <w:sz w:val="28"/>
              </w:rPr>
              <w:t xml:space="preserve"> 4,5 м,</w:t>
            </w:r>
          </w:p>
          <w:p w:rsidR="004D3EAA" w:rsidRPr="008A164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8A1643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36,0 кв. м;</w:t>
            </w:r>
          </w:p>
          <w:p w:rsidR="004D3EAA" w:rsidRPr="008A1643" w:rsidRDefault="008A1643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10,0 м</w:t>
            </w:r>
            <w:r w:rsidR="004D3EAA" w:rsidRPr="008A1643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8A164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15,0 м до ближайшего дорожного знака по ходу дв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и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 xml:space="preserve">жения; </w:t>
            </w:r>
          </w:p>
          <w:p w:rsidR="004D3EAA" w:rsidRPr="008A1643" w:rsidRDefault="004D3EAA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ральным законом от 25.06.2002 № 73-ФЗ «Об объектах культурного наследия (памятниках истории и культ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у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lastRenderedPageBreak/>
              <w:t>ры) народов Российской Федерации».</w:t>
            </w:r>
          </w:p>
        </w:tc>
        <w:tc>
          <w:tcPr>
            <w:tcW w:w="3083" w:type="dxa"/>
            <w:hideMark/>
          </w:tcPr>
          <w:p w:rsidR="004D3EAA" w:rsidRPr="008A1643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8A1643">
              <w:rPr>
                <w:rFonts w:ascii="Times New Roman" w:eastAsia="Calibri" w:hAnsi="Times New Roman"/>
                <w:sz w:val="28"/>
              </w:rPr>
              <w:lastRenderedPageBreak/>
              <w:t xml:space="preserve">Эскиз </w:t>
            </w:r>
          </w:p>
          <w:p w:rsidR="004D3EAA" w:rsidRPr="008A1643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8A1643">
              <w:rPr>
                <w:rFonts w:ascii="Times New Roman" w:eastAsia="Calibri" w:hAnsi="Times New Roman"/>
                <w:sz w:val="28"/>
              </w:rPr>
              <w:t>рекламной конструкции</w:t>
            </w:r>
          </w:p>
          <w:p w:rsidR="004D3EAA" w:rsidRPr="008A1643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8A1643"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1438275" cy="1524000"/>
                  <wp:effectExtent l="0" t="0" r="9525" b="0"/>
                  <wp:docPr id="59" name="Рисунок 24" descr="Описание: Описание: Z:\Документы\7. РЕКЛАМА\СХЕМА РК\Предложения\2023\Сухомлинов\Архитектура\Jpeg\Харьковская, 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Описание: Описание: Z:\Документы\7. РЕКЛАМА\СХЕМА РК\Предложения\2023\Сухомлинов\Архитектура\Jpeg\Харьковская, 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6380" t="69456" r="12447" b="15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8A1643" w:rsidRDefault="004D3EAA" w:rsidP="004D3EAA">
      <w:pPr>
        <w:spacing w:line="276" w:lineRule="auto"/>
        <w:jc w:val="center"/>
        <w:rPr>
          <w:rFonts w:ascii="Calibri" w:hAnsi="Calibri"/>
          <w:color w:val="000000"/>
          <w:sz w:val="28"/>
        </w:rPr>
      </w:pPr>
      <w:r w:rsidRPr="004D3EAA">
        <w:rPr>
          <w:rFonts w:ascii="Calibri" w:hAnsi="Calibri"/>
          <w:color w:val="000000"/>
          <w:sz w:val="28"/>
        </w:rPr>
        <w:lastRenderedPageBreak/>
        <w:br w:type="page"/>
      </w:r>
      <w:r w:rsidRPr="004D3EAA">
        <w:rPr>
          <w:b/>
          <w:sz w:val="28"/>
        </w:rPr>
        <w:lastRenderedPageBreak/>
        <w:t xml:space="preserve">1.58.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8A1643" w:rsidRDefault="008A1643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>
        <w:rPr>
          <w:rFonts w:eastAsia="Calibri"/>
          <w:b/>
          <w:spacing w:val="-6"/>
          <w:sz w:val="28"/>
          <w:szCs w:val="28"/>
          <w:lang w:eastAsia="en-US"/>
        </w:rPr>
        <w:t>(а/д «М-4 «Дон» –</w:t>
      </w:r>
      <w:r w:rsidR="004D3EAA"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 Новошахтинск – граница с Луганской Народной </w:t>
      </w:r>
    </w:p>
    <w:p w:rsidR="004D3EAA" w:rsidRPr="004D3EAA" w:rsidRDefault="004D3EAA" w:rsidP="004D3EAA">
      <w:pPr>
        <w:jc w:val="center"/>
        <w:rPr>
          <w:b/>
          <w:color w:val="000000"/>
          <w:spacing w:val="-6"/>
          <w:sz w:val="28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Республикой» 894 км + 600 м, справа по ходу километража (ул. Харьковская, в районе дома № 37))</w:t>
      </w:r>
    </w:p>
    <w:p w:rsidR="004D3EAA" w:rsidRPr="004D3EAA" w:rsidRDefault="004D3EAA" w:rsidP="004D3EAA">
      <w:pPr>
        <w:jc w:val="center"/>
        <w:rPr>
          <w:b/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 w:rsidRPr="008A1643">
        <w:rPr>
          <w:rFonts w:eastAsia="Calibri"/>
          <w:noProof/>
          <w:sz w:val="22"/>
          <w:szCs w:val="22"/>
        </w:rPr>
        <w:drawing>
          <wp:inline distT="0" distB="0" distL="0" distR="0">
            <wp:extent cx="6153150" cy="3781425"/>
            <wp:effectExtent l="0" t="0" r="0" b="9525"/>
            <wp:docPr id="5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8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7"/>
        <w:gridCol w:w="4871"/>
      </w:tblGrid>
      <w:tr w:rsidR="004D3EAA" w:rsidRPr="004D3EAA" w:rsidTr="004D3EAA">
        <w:tc>
          <w:tcPr>
            <w:tcW w:w="5352" w:type="dxa"/>
            <w:hideMark/>
          </w:tcPr>
          <w:p w:rsidR="004D3EAA" w:rsidRPr="004D3EAA" w:rsidRDefault="003F3919" w:rsidP="004D3EAA">
            <w:pPr>
              <w:keepNext/>
              <w:keepLines/>
              <w:spacing w:before="200"/>
              <w:outlineLvl w:val="1"/>
              <w:rPr>
                <w:rFonts w:ascii="Cambria" w:hAnsi="Cambria"/>
                <w:b/>
                <w:bCs/>
                <w:color w:val="4F81BD"/>
                <w:sz w:val="26"/>
                <w:szCs w:val="26"/>
              </w:rPr>
            </w:pPr>
            <w:r>
              <w:rPr>
                <w:rFonts w:ascii="Cambria" w:hAnsi="Cambria"/>
                <w:b/>
                <w:noProof/>
                <w:color w:val="4F81BD"/>
                <w:sz w:val="26"/>
                <w:szCs w:val="26"/>
              </w:rPr>
              <w:drawing>
                <wp:inline distT="0" distB="0" distL="0" distR="0">
                  <wp:extent cx="3238500" cy="1714500"/>
                  <wp:effectExtent l="0" t="0" r="0" b="0"/>
                  <wp:docPr id="57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29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2" w:type="dxa"/>
            <w:vAlign w:val="bottom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3200400" cy="1762125"/>
                  <wp:effectExtent l="0" t="0" r="0" b="9525"/>
                  <wp:docPr id="56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31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686"/>
        <w:gridCol w:w="3203"/>
      </w:tblGrid>
      <w:tr w:rsidR="004D3EAA" w:rsidRPr="008A1643" w:rsidTr="003D7B13">
        <w:tc>
          <w:tcPr>
            <w:tcW w:w="6686" w:type="dxa"/>
            <w:hideMark/>
          </w:tcPr>
          <w:p w:rsidR="004D3EAA" w:rsidRPr="008A164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Размеры рекламн</w:t>
            </w:r>
            <w:r w:rsidR="008A1643">
              <w:rPr>
                <w:rFonts w:ascii="Times New Roman" w:eastAsia="Calibri" w:hAnsi="Times New Roman"/>
                <w:spacing w:val="-2"/>
                <w:sz w:val="28"/>
              </w:rPr>
              <w:t>ого поля: 6,0 м х 3,0 м:</w:t>
            </w:r>
          </w:p>
          <w:p w:rsidR="004D3EAA" w:rsidRPr="008A1643" w:rsidRDefault="008A1643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высота стойки</w:t>
            </w:r>
            <w:r w:rsidR="004D3EAA" w:rsidRPr="008A1643">
              <w:rPr>
                <w:rFonts w:ascii="Times New Roman" w:eastAsia="Calibri" w:hAnsi="Times New Roman"/>
                <w:spacing w:val="-2"/>
                <w:sz w:val="28"/>
              </w:rPr>
              <w:t xml:space="preserve"> 4,5 м,</w:t>
            </w:r>
          </w:p>
          <w:p w:rsidR="004D3EAA" w:rsidRPr="008A164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8A1643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36,0 кв. м;</w:t>
            </w:r>
          </w:p>
          <w:p w:rsidR="004D3EAA" w:rsidRPr="008A1643" w:rsidRDefault="008A1643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10,0 м</w:t>
            </w:r>
            <w:r w:rsidR="004D3EAA" w:rsidRPr="008A1643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8A1643" w:rsidRDefault="004D3EAA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ральным законом от 25.06.2002 № 73-ФЗ «Об объе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к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тах культурного наследия (памятниках истории и культуры) народов Российской Федерации».</w:t>
            </w:r>
            <w:r w:rsidR="008A1643">
              <w:rPr>
                <w:rFonts w:ascii="Times New Roman" w:eastAsia="Calibri" w:hAnsi="Times New Roman"/>
                <w:spacing w:val="-2"/>
                <w:sz w:val="28"/>
              </w:rPr>
              <w:t>»</w:t>
            </w:r>
            <w:r w:rsidR="00406DDB">
              <w:rPr>
                <w:rFonts w:ascii="Times New Roman" w:eastAsia="Calibri" w:hAnsi="Times New Roman"/>
                <w:spacing w:val="-2"/>
                <w:sz w:val="28"/>
              </w:rPr>
              <w:t>;</w:t>
            </w:r>
          </w:p>
        </w:tc>
        <w:tc>
          <w:tcPr>
            <w:tcW w:w="3203" w:type="dxa"/>
            <w:hideMark/>
          </w:tcPr>
          <w:p w:rsidR="004D3EAA" w:rsidRPr="008A1643" w:rsidRDefault="004D3EAA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8A1643">
              <w:rPr>
                <w:rFonts w:ascii="Times New Roman" w:eastAsia="Calibri" w:hAnsi="Times New Roman"/>
                <w:sz w:val="28"/>
              </w:rPr>
              <w:t xml:space="preserve">Эскиз </w:t>
            </w:r>
          </w:p>
          <w:p w:rsidR="004D3EAA" w:rsidRPr="008A1643" w:rsidRDefault="004D3EAA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8A1643">
              <w:rPr>
                <w:rFonts w:ascii="Times New Roman" w:eastAsia="Calibri" w:hAnsi="Times New Roman"/>
                <w:sz w:val="28"/>
              </w:rPr>
              <w:t>рекламной конструкции</w:t>
            </w:r>
          </w:p>
          <w:p w:rsidR="004D3EAA" w:rsidRPr="008A1643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8A1643"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1438275" cy="1524000"/>
                  <wp:effectExtent l="0" t="0" r="9525" b="0"/>
                  <wp:docPr id="55" name="Рисунок 28" descr="Описание: Описание: Z:\Документы\7. РЕКЛАМА\СХЕМА РК\Предложения\2023\Сухомлинов\Архитектура\Jpeg\Харьковская, 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 descr="Описание: Описание: Z:\Документы\7. РЕКЛАМА\СХЕМА РК\Предложения\2023\Сухомлинов\Архитектура\Jpeg\Харьковская, 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6380" t="69456" r="12447" b="15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spacing w:line="276" w:lineRule="auto"/>
        <w:jc w:val="center"/>
        <w:rPr>
          <w:rFonts w:eastAsia="Calibri"/>
          <w:sz w:val="28"/>
          <w:szCs w:val="28"/>
          <w:lang w:eastAsia="en-US"/>
        </w:rPr>
      </w:pPr>
      <w:r w:rsidRPr="004D3EAA">
        <w:rPr>
          <w:rFonts w:ascii="Calibri" w:hAnsi="Calibri"/>
          <w:color w:val="000000"/>
          <w:sz w:val="28"/>
        </w:rPr>
        <w:br w:type="page"/>
      </w:r>
    </w:p>
    <w:p w:rsidR="004D3EAA" w:rsidRPr="004D3EAA" w:rsidRDefault="00BE2A2C" w:rsidP="00BE2A2C">
      <w:pPr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 xml:space="preserve">5) </w:t>
      </w:r>
      <w:r w:rsidRPr="004D3EAA">
        <w:rPr>
          <w:rFonts w:eastAsia="Calibri"/>
          <w:sz w:val="28"/>
          <w:szCs w:val="28"/>
          <w:lang w:eastAsia="en-US"/>
        </w:rPr>
        <w:t xml:space="preserve">пункт 3.5 </w:t>
      </w:r>
      <w:r>
        <w:rPr>
          <w:rFonts w:eastAsia="Calibri"/>
          <w:sz w:val="28"/>
          <w:szCs w:val="28"/>
          <w:lang w:eastAsia="en-US"/>
        </w:rPr>
        <w:t>раздела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 3 изложить в следующей редакции:</w:t>
      </w:r>
    </w:p>
    <w:p w:rsidR="004D3EAA" w:rsidRPr="004D3EAA" w:rsidRDefault="004D3EAA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</w:p>
    <w:p w:rsidR="004D3EAA" w:rsidRPr="004D3EAA" w:rsidRDefault="004D3EAA" w:rsidP="004D3EAA">
      <w:pPr>
        <w:spacing w:line="276" w:lineRule="auto"/>
        <w:jc w:val="center"/>
        <w:rPr>
          <w:b/>
          <w:color w:val="000000"/>
          <w:sz w:val="28"/>
        </w:rPr>
      </w:pPr>
      <w:r w:rsidRPr="004D3EAA">
        <w:rPr>
          <w:b/>
          <w:color w:val="000000"/>
          <w:sz w:val="28"/>
        </w:rPr>
        <w:t xml:space="preserve">«3.5.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4D3EAA" w:rsidRPr="004D3EAA" w:rsidRDefault="004D3EAA" w:rsidP="004D3EAA">
      <w:pPr>
        <w:jc w:val="center"/>
        <w:rPr>
          <w:b/>
          <w:color w:val="000000"/>
          <w:sz w:val="28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(ул. Советской Конституции, в районе дома № 30-а)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>
        <w:rPr>
          <w:noProof/>
          <w:color w:val="000000"/>
          <w:sz w:val="28"/>
        </w:rPr>
        <w:drawing>
          <wp:inline distT="0" distB="0" distL="0" distR="0">
            <wp:extent cx="5934075" cy="3552825"/>
            <wp:effectExtent l="0" t="0" r="9525" b="9525"/>
            <wp:docPr id="54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06"/>
        <w:gridCol w:w="4792"/>
      </w:tblGrid>
      <w:tr w:rsidR="004D3EAA" w:rsidRPr="004D3EAA" w:rsidTr="004D3EAA">
        <w:tc>
          <w:tcPr>
            <w:tcW w:w="5352" w:type="dxa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</w:rPr>
              <w:drawing>
                <wp:inline distT="0" distB="0" distL="0" distR="0">
                  <wp:extent cx="3009900" cy="1704975"/>
                  <wp:effectExtent l="0" t="0" r="0" b="9525"/>
                  <wp:docPr id="53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74" r="9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2" w:type="dxa"/>
            <w:hideMark/>
          </w:tcPr>
          <w:p w:rsidR="004D3EAA" w:rsidRPr="004D3EAA" w:rsidRDefault="004D3EAA" w:rsidP="004D3EAA">
            <w:pPr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8580" w:dyaOrig="5700">
                <v:shape id="_x0000_i1029" type="#_x0000_t75" style="width:225pt;height:133.2pt" o:ole="">
                  <v:imagedata r:id="rId39" o:title="" croptop="6910f" gain="1.25" blacklevel="3277f"/>
                </v:shape>
                <o:OLEObject Type="Embed" ProgID="PBrush" ShapeID="_x0000_i1029" DrawAspect="Content" ObjectID="_1770714615" r:id="rId40"/>
              </w:object>
            </w:r>
          </w:p>
        </w:tc>
      </w:tr>
    </w:tbl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806"/>
        <w:gridCol w:w="3083"/>
      </w:tblGrid>
      <w:tr w:rsidR="004D3EAA" w:rsidRPr="00BE2A2C" w:rsidTr="003D7B13">
        <w:tc>
          <w:tcPr>
            <w:tcW w:w="6806" w:type="dxa"/>
            <w:hideMark/>
          </w:tcPr>
          <w:p w:rsidR="004D3EAA" w:rsidRPr="00BE2A2C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>Размеры</w:t>
            </w:r>
            <w:r w:rsidR="00BE2A2C">
              <w:rPr>
                <w:rFonts w:ascii="Times New Roman" w:eastAsia="Calibri" w:hAnsi="Times New Roman"/>
                <w:spacing w:val="-2"/>
                <w:sz w:val="28"/>
              </w:rPr>
              <w:t xml:space="preserve"> рекламного поля: 6,0 м х 3,0 м:</w:t>
            </w:r>
          </w:p>
          <w:p w:rsidR="004D3EAA" w:rsidRPr="00BE2A2C" w:rsidRDefault="00BE2A2C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высота стойки</w:t>
            </w:r>
            <w:r w:rsidR="004D3EAA" w:rsidRPr="00BE2A2C">
              <w:rPr>
                <w:rFonts w:ascii="Times New Roman" w:eastAsia="Calibri" w:hAnsi="Times New Roman"/>
                <w:spacing w:val="-2"/>
                <w:sz w:val="28"/>
              </w:rPr>
              <w:t xml:space="preserve"> 4,5 м,</w:t>
            </w:r>
          </w:p>
          <w:p w:rsidR="004D3EAA" w:rsidRPr="00BE2A2C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BE2A2C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36,0 кв. м;</w:t>
            </w:r>
          </w:p>
          <w:p w:rsidR="004D3EAA" w:rsidRPr="00BE2A2C" w:rsidRDefault="00BE2A2C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10,0</w:t>
            </w:r>
            <w:r w:rsidR="004D3EAA" w:rsidRPr="00BE2A2C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BE2A2C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>30,6 м до поворота;</w:t>
            </w:r>
          </w:p>
          <w:p w:rsidR="004D3EAA" w:rsidRPr="00BE2A2C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>14,2 м до ближайшего дорожного знака по ходу дв</w:t>
            </w: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>и</w:t>
            </w: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 xml:space="preserve">жения; </w:t>
            </w:r>
          </w:p>
          <w:p w:rsidR="004D3EAA" w:rsidRPr="00BE2A2C" w:rsidRDefault="004D3EAA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</w:t>
            </w: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>ральным законом от 25.06.2002 № 73-ФЗ «Об объектах культурного наследия (памятниках истории и культ</w:t>
            </w: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>у</w:t>
            </w: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lastRenderedPageBreak/>
              <w:t>ры) народов Российской Федерации».»</w:t>
            </w:r>
            <w:r w:rsidR="00406DDB">
              <w:rPr>
                <w:rFonts w:ascii="Times New Roman" w:eastAsia="Calibri" w:hAnsi="Times New Roman"/>
                <w:spacing w:val="-2"/>
                <w:sz w:val="28"/>
              </w:rPr>
              <w:t>;</w:t>
            </w:r>
          </w:p>
        </w:tc>
        <w:tc>
          <w:tcPr>
            <w:tcW w:w="3083" w:type="dxa"/>
            <w:hideMark/>
          </w:tcPr>
          <w:p w:rsidR="004D3EAA" w:rsidRPr="00BE2A2C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BE2A2C">
              <w:rPr>
                <w:rFonts w:ascii="Times New Roman" w:eastAsia="Calibri" w:hAnsi="Times New Roman"/>
                <w:sz w:val="28"/>
              </w:rPr>
              <w:lastRenderedPageBreak/>
              <w:t xml:space="preserve">Эскиз </w:t>
            </w:r>
          </w:p>
          <w:p w:rsidR="004D3EAA" w:rsidRPr="00BE2A2C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BE2A2C">
              <w:rPr>
                <w:rFonts w:ascii="Times New Roman" w:eastAsia="Calibri" w:hAnsi="Times New Roman"/>
                <w:sz w:val="28"/>
              </w:rPr>
              <w:t>рекламной конструкции</w:t>
            </w:r>
          </w:p>
          <w:p w:rsidR="004D3EAA" w:rsidRPr="00BE2A2C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BE2A2C"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1438275" cy="1524000"/>
                  <wp:effectExtent l="0" t="0" r="9525" b="0"/>
                  <wp:docPr id="52" name="Рисунок 31" descr="Описание: Описание: Z:\Документы\7. РЕКЛАМА\СХЕМА РК\Предложения\2023\Сухомлинов\Архитектура\Jpeg\Харьковская, 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Описание: Описание: Z:\Документы\7. РЕКЛАМА\СХЕМА РК\Предложения\2023\Сухомлинов\Архитектура\Jpeg\Харьковская, 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6380" t="69456" r="12447" b="15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3D7B13" w:rsidP="00BE2A2C">
      <w:pPr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 xml:space="preserve">6) 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пункт 3.7 </w:t>
      </w:r>
      <w:r>
        <w:rPr>
          <w:rFonts w:eastAsia="Calibri"/>
          <w:sz w:val="28"/>
          <w:szCs w:val="28"/>
          <w:lang w:eastAsia="en-US"/>
        </w:rPr>
        <w:t>раздела</w:t>
      </w:r>
      <w:r w:rsidR="00BE2A2C" w:rsidRPr="004D3EAA">
        <w:rPr>
          <w:rFonts w:eastAsia="Calibri"/>
          <w:sz w:val="28"/>
          <w:szCs w:val="28"/>
          <w:lang w:eastAsia="en-US"/>
        </w:rPr>
        <w:t>3</w:t>
      </w:r>
      <w:r w:rsidR="004D3EAA" w:rsidRPr="004D3EAA">
        <w:rPr>
          <w:rFonts w:eastAsia="Calibri"/>
          <w:sz w:val="28"/>
          <w:szCs w:val="28"/>
          <w:lang w:eastAsia="en-US"/>
        </w:rPr>
        <w:t>изложить в следующей редакции:</w:t>
      </w:r>
    </w:p>
    <w:p w:rsidR="004D3EAA" w:rsidRPr="004D3EAA" w:rsidRDefault="004D3EAA" w:rsidP="004D3EAA">
      <w:pPr>
        <w:spacing w:line="276" w:lineRule="auto"/>
        <w:jc w:val="center"/>
        <w:rPr>
          <w:color w:val="000000"/>
          <w:sz w:val="28"/>
        </w:rPr>
      </w:pPr>
    </w:p>
    <w:p w:rsidR="004D3EAA" w:rsidRPr="004D3EAA" w:rsidRDefault="004D3EAA" w:rsidP="004D3EAA">
      <w:pPr>
        <w:spacing w:line="276" w:lineRule="auto"/>
        <w:jc w:val="center"/>
        <w:rPr>
          <w:rFonts w:eastAsia="Calibri"/>
          <w:b/>
          <w:sz w:val="28"/>
          <w:szCs w:val="28"/>
          <w:lang w:eastAsia="en-US"/>
        </w:rPr>
      </w:pPr>
      <w:r w:rsidRPr="004D3EAA">
        <w:rPr>
          <w:color w:val="000000"/>
          <w:sz w:val="28"/>
        </w:rPr>
        <w:t>«</w:t>
      </w:r>
      <w:r w:rsidRPr="004D3EAA">
        <w:rPr>
          <w:b/>
          <w:color w:val="000000"/>
          <w:sz w:val="28"/>
        </w:rPr>
        <w:t xml:space="preserve">3.7. </w:t>
      </w:r>
      <w:r w:rsidRPr="004D3EAA">
        <w:rPr>
          <w:rFonts w:eastAsia="Calibri"/>
          <w:b/>
          <w:sz w:val="28"/>
          <w:szCs w:val="28"/>
          <w:lang w:eastAsia="en-US"/>
        </w:rPr>
        <w:t>Афишная тумба (пилар)</w:t>
      </w:r>
    </w:p>
    <w:p w:rsidR="004D3EAA" w:rsidRPr="004D3EAA" w:rsidRDefault="004D3EAA" w:rsidP="004D3EAA">
      <w:pPr>
        <w:spacing w:line="276" w:lineRule="auto"/>
        <w:jc w:val="center"/>
        <w:rPr>
          <w:b/>
          <w:color w:val="000000"/>
          <w:sz w:val="28"/>
        </w:rPr>
      </w:pPr>
      <w:r w:rsidRPr="004D3EAA">
        <w:rPr>
          <w:b/>
          <w:color w:val="000000"/>
          <w:sz w:val="28"/>
        </w:rPr>
        <w:t>(проспект Ленина, в районе дома № 14, вдоль тротуара)</w:t>
      </w:r>
    </w:p>
    <w:p w:rsidR="004D3EAA" w:rsidRPr="004D3EAA" w:rsidRDefault="004D3EAA" w:rsidP="004D3EAA">
      <w:pPr>
        <w:spacing w:line="276" w:lineRule="auto"/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>
        <w:rPr>
          <w:noProof/>
          <w:color w:val="000000"/>
          <w:sz w:val="28"/>
        </w:rPr>
        <w:drawing>
          <wp:inline distT="0" distB="0" distL="0" distR="0">
            <wp:extent cx="5276850" cy="3943350"/>
            <wp:effectExtent l="0" t="0" r="0" b="0"/>
            <wp:docPr id="51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4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54"/>
        <w:gridCol w:w="4744"/>
      </w:tblGrid>
      <w:tr w:rsidR="004D3EAA" w:rsidRPr="004D3EAA" w:rsidTr="004D3EAA">
        <w:tc>
          <w:tcPr>
            <w:tcW w:w="5352" w:type="dxa"/>
            <w:vAlign w:val="center"/>
            <w:hideMark/>
          </w:tcPr>
          <w:p w:rsidR="004D3EAA" w:rsidRPr="004D3EAA" w:rsidRDefault="004D3EAA" w:rsidP="004D3EAA">
            <w:pPr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4209" w:dyaOrig="4320">
                <v:shape id="_x0000_i1030" type="#_x0000_t75" style="width:263.4pt;height:2in" o:ole="">
                  <v:imagedata r:id="rId42" o:title="" blacklevel="3277f"/>
                </v:shape>
                <o:OLEObject Type="Embed" ProgID="PBrush" ShapeID="_x0000_i1030" DrawAspect="Content" ObjectID="_1770714616" r:id="rId43"/>
              </w:object>
            </w:r>
          </w:p>
        </w:tc>
        <w:tc>
          <w:tcPr>
            <w:tcW w:w="5352" w:type="dxa"/>
            <w:hideMark/>
          </w:tcPr>
          <w:p w:rsidR="004D3EAA" w:rsidRPr="004D3EAA" w:rsidRDefault="004D3EAA" w:rsidP="004D3EAA">
            <w:pPr>
              <w:ind w:hanging="108"/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8025" w:dyaOrig="5475">
                <v:shape id="_x0000_i1031" type="#_x0000_t75" style="width:252pt;height:141pt" o:ole="">
                  <v:imagedata r:id="rId44" o:title="" croptop="7540f" cropbottom="4128f" gain="1.25" blacklevel="6554f"/>
                </v:shape>
                <o:OLEObject Type="Embed" ProgID="PBrush" ShapeID="_x0000_i1031" DrawAspect="Content" ObjectID="_1770714617" r:id="rId45"/>
              </w:object>
            </w:r>
          </w:p>
        </w:tc>
      </w:tr>
    </w:tbl>
    <w:p w:rsidR="004D3EAA" w:rsidRPr="004D3EAA" w:rsidRDefault="004D3EAA" w:rsidP="004D3EAA">
      <w:pPr>
        <w:jc w:val="center"/>
        <w:rPr>
          <w:color w:val="000000"/>
          <w:sz w:val="24"/>
        </w:rPr>
      </w:pPr>
    </w:p>
    <w:tbl>
      <w:tblPr>
        <w:tblStyle w:val="a5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889"/>
        <w:gridCol w:w="3000"/>
      </w:tblGrid>
      <w:tr w:rsidR="004D3EAA" w:rsidRPr="003D7B13" w:rsidTr="003D7B13">
        <w:tc>
          <w:tcPr>
            <w:tcW w:w="6889" w:type="dxa"/>
          </w:tcPr>
          <w:p w:rsidR="004D3EAA" w:rsidRPr="003D7B13" w:rsidRDefault="004D3EAA" w:rsidP="004D3EAA">
            <w:pPr>
              <w:rPr>
                <w:rFonts w:ascii="Times New Roman" w:hAnsi="Times New Roman"/>
                <w:spacing w:val="-2"/>
                <w:sz w:val="28"/>
              </w:rPr>
            </w:pPr>
            <w:r w:rsidRPr="003D7B13">
              <w:rPr>
                <w:rFonts w:ascii="Times New Roman" w:hAnsi="Times New Roman"/>
                <w:spacing w:val="-2"/>
                <w:sz w:val="28"/>
              </w:rPr>
              <w:t>Размеры</w:t>
            </w:r>
            <w:r w:rsidR="003D7B13">
              <w:rPr>
                <w:rFonts w:ascii="Times New Roman" w:hAnsi="Times New Roman"/>
                <w:spacing w:val="-2"/>
                <w:sz w:val="28"/>
              </w:rPr>
              <w:t xml:space="preserve"> рекламного поля: 1,2 м х 1,8 м:</w:t>
            </w:r>
          </w:p>
          <w:p w:rsidR="004D3EAA" w:rsidRPr="003D7B13" w:rsidRDefault="003D7B13" w:rsidP="004D3EAA">
            <w:pPr>
              <w:jc w:val="both"/>
              <w:rPr>
                <w:rFonts w:ascii="Times New Roman" w:hAnsi="Times New Roman"/>
                <w:spacing w:val="-2"/>
                <w:sz w:val="28"/>
              </w:rPr>
            </w:pPr>
            <w:r>
              <w:rPr>
                <w:rFonts w:ascii="Times New Roman" w:hAnsi="Times New Roman"/>
                <w:spacing w:val="-2"/>
                <w:sz w:val="28"/>
              </w:rPr>
              <w:t>высота рекламной конструкции</w:t>
            </w:r>
            <w:r w:rsidR="004D3EAA" w:rsidRPr="003D7B13">
              <w:rPr>
                <w:rFonts w:ascii="Times New Roman" w:hAnsi="Times New Roman"/>
                <w:spacing w:val="-2"/>
                <w:sz w:val="28"/>
              </w:rPr>
              <w:t xml:space="preserve"> 3,4 м,</w:t>
            </w:r>
          </w:p>
          <w:p w:rsidR="004D3EAA" w:rsidRPr="003D7B13" w:rsidRDefault="004D3EAA" w:rsidP="004D3EAA">
            <w:pPr>
              <w:jc w:val="both"/>
              <w:rPr>
                <w:rFonts w:ascii="Times New Roman" w:hAnsi="Times New Roman"/>
                <w:spacing w:val="-2"/>
                <w:sz w:val="28"/>
              </w:rPr>
            </w:pPr>
            <w:r w:rsidRPr="003D7B13">
              <w:rPr>
                <w:rFonts w:ascii="Times New Roman" w:hAnsi="Times New Roman"/>
                <w:spacing w:val="-2"/>
                <w:sz w:val="28"/>
              </w:rPr>
              <w:t xml:space="preserve">общая площадь </w:t>
            </w:r>
            <w:r w:rsidR="003D7B13">
              <w:rPr>
                <w:rFonts w:ascii="Times New Roman" w:hAnsi="Times New Roman"/>
                <w:spacing w:val="-2"/>
                <w:sz w:val="28"/>
              </w:rPr>
              <w:t>информационного поля 6,48 кв. м;</w:t>
            </w:r>
          </w:p>
          <w:p w:rsidR="004D3EAA" w:rsidRPr="003D7B13" w:rsidRDefault="003D7B13" w:rsidP="004D3EAA">
            <w:pPr>
              <w:jc w:val="both"/>
              <w:rPr>
                <w:rFonts w:ascii="Times New Roman" w:hAnsi="Times New Roman"/>
                <w:spacing w:val="-2"/>
                <w:sz w:val="28"/>
              </w:rPr>
            </w:pPr>
            <w:r>
              <w:rPr>
                <w:rFonts w:ascii="Times New Roman" w:hAnsi="Times New Roman"/>
                <w:spacing w:val="-2"/>
                <w:sz w:val="28"/>
              </w:rPr>
              <w:t>4,5 м</w:t>
            </w:r>
            <w:r w:rsidR="004D3EAA" w:rsidRPr="003D7B13">
              <w:rPr>
                <w:rFonts w:ascii="Times New Roman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3D7B13" w:rsidRDefault="004D3EAA" w:rsidP="004D3EAA">
            <w:pPr>
              <w:jc w:val="both"/>
              <w:rPr>
                <w:rFonts w:ascii="Times New Roman" w:hAnsi="Times New Roman"/>
                <w:color w:val="000000"/>
                <w:sz w:val="28"/>
              </w:rPr>
            </w:pPr>
            <w:r w:rsidRPr="003D7B13">
              <w:rPr>
                <w:rFonts w:ascii="Times New Roman" w:hAnsi="Times New Roman"/>
                <w:spacing w:val="-2"/>
                <w:sz w:val="28"/>
              </w:rPr>
              <w:t>рекламная конструкция не попадает в зону охраны об</w:t>
            </w:r>
            <w:r w:rsidRPr="003D7B13">
              <w:rPr>
                <w:rFonts w:ascii="Times New Roman" w:hAnsi="Times New Roman"/>
                <w:spacing w:val="-2"/>
                <w:sz w:val="28"/>
              </w:rPr>
              <w:t>ъ</w:t>
            </w:r>
            <w:r w:rsidRPr="003D7B13">
              <w:rPr>
                <w:rFonts w:ascii="Times New Roman" w:hAnsi="Times New Roman"/>
                <w:spacing w:val="-2"/>
                <w:sz w:val="28"/>
              </w:rPr>
              <w:t>екта культурного наследия в соответствии с Федерал</w:t>
            </w:r>
            <w:r w:rsidRPr="003D7B13">
              <w:rPr>
                <w:rFonts w:ascii="Times New Roman" w:hAnsi="Times New Roman"/>
                <w:spacing w:val="-2"/>
                <w:sz w:val="28"/>
              </w:rPr>
              <w:t>ь</w:t>
            </w:r>
            <w:r w:rsidRPr="003D7B13">
              <w:rPr>
                <w:rFonts w:ascii="Times New Roman" w:hAnsi="Times New Roman"/>
                <w:spacing w:val="-2"/>
                <w:sz w:val="28"/>
              </w:rPr>
              <w:t xml:space="preserve">ным законом от 25.06.2002 № 73-ФЗ «Об объектах культурного наследия (памятниках истории и культуры) </w:t>
            </w:r>
            <w:r w:rsidRPr="003D7B13">
              <w:rPr>
                <w:rFonts w:ascii="Times New Roman" w:hAnsi="Times New Roman"/>
                <w:spacing w:val="-2"/>
                <w:sz w:val="28"/>
              </w:rPr>
              <w:lastRenderedPageBreak/>
              <w:t>народов Российской Федерации».»</w:t>
            </w:r>
            <w:r w:rsidR="00406DDB">
              <w:rPr>
                <w:rFonts w:ascii="Times New Roman" w:hAnsi="Times New Roman"/>
                <w:spacing w:val="-2"/>
                <w:sz w:val="28"/>
              </w:rPr>
              <w:t>;</w:t>
            </w:r>
          </w:p>
        </w:tc>
        <w:tc>
          <w:tcPr>
            <w:tcW w:w="3000" w:type="dxa"/>
          </w:tcPr>
          <w:p w:rsidR="00344EF3" w:rsidRDefault="004D3EAA" w:rsidP="004D3EAA">
            <w:pPr>
              <w:ind w:hanging="108"/>
              <w:jc w:val="center"/>
              <w:rPr>
                <w:rFonts w:ascii="Times New Roman" w:hAnsi="Times New Roman"/>
                <w:sz w:val="28"/>
              </w:rPr>
            </w:pPr>
            <w:r w:rsidRPr="003D7B13">
              <w:rPr>
                <w:rFonts w:ascii="Times New Roman" w:hAnsi="Times New Roman"/>
                <w:sz w:val="28"/>
              </w:rPr>
              <w:lastRenderedPageBreak/>
              <w:t xml:space="preserve">Эскиз </w:t>
            </w:r>
          </w:p>
          <w:p w:rsidR="004D3EAA" w:rsidRPr="003D7B13" w:rsidRDefault="004D3EAA" w:rsidP="004D3EAA">
            <w:pPr>
              <w:ind w:hanging="108"/>
              <w:jc w:val="center"/>
              <w:rPr>
                <w:rFonts w:ascii="Times New Roman" w:hAnsi="Times New Roman"/>
                <w:sz w:val="28"/>
              </w:rPr>
            </w:pPr>
            <w:r w:rsidRPr="003D7B13">
              <w:rPr>
                <w:rFonts w:ascii="Times New Roman" w:hAnsi="Times New Roman"/>
                <w:sz w:val="28"/>
              </w:rPr>
              <w:t>рекламной конструкции</w:t>
            </w:r>
          </w:p>
          <w:p w:rsidR="004D3EAA" w:rsidRPr="003D7B13" w:rsidRDefault="003F3919" w:rsidP="004D3EAA">
            <w:pPr>
              <w:jc w:val="center"/>
              <w:rPr>
                <w:rFonts w:ascii="Times New Roman" w:hAnsi="Times New Roman"/>
                <w:color w:val="000000"/>
                <w:sz w:val="28"/>
              </w:rPr>
            </w:pPr>
            <w:r w:rsidRPr="003D7B13">
              <w:rPr>
                <w:noProof/>
              </w:rPr>
              <w:lastRenderedPageBreak/>
              <w:drawing>
                <wp:inline distT="0" distB="0" distL="0" distR="0">
                  <wp:extent cx="1019175" cy="1581150"/>
                  <wp:effectExtent l="0" t="0" r="9525" b="0"/>
                  <wp:docPr id="50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2911" b="25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FE7B8C">
      <w:pPr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lastRenderedPageBreak/>
        <w:br w:type="page"/>
      </w:r>
      <w:r w:rsidR="00FE7B8C">
        <w:rPr>
          <w:rFonts w:eastAsia="Calibri"/>
          <w:sz w:val="28"/>
          <w:szCs w:val="28"/>
          <w:lang w:eastAsia="en-US"/>
        </w:rPr>
        <w:lastRenderedPageBreak/>
        <w:t xml:space="preserve">7) </w:t>
      </w:r>
      <w:r w:rsidR="00FE7B8C" w:rsidRPr="004D3EAA">
        <w:rPr>
          <w:rFonts w:eastAsia="Calibri"/>
          <w:sz w:val="28"/>
          <w:szCs w:val="28"/>
          <w:lang w:eastAsia="en-US"/>
        </w:rPr>
        <w:t xml:space="preserve">пункт 7.2 </w:t>
      </w:r>
      <w:r w:rsidR="00FE7B8C">
        <w:rPr>
          <w:rFonts w:eastAsia="Calibri"/>
          <w:sz w:val="28"/>
          <w:szCs w:val="28"/>
          <w:lang w:eastAsia="en-US"/>
        </w:rPr>
        <w:t>раздела</w:t>
      </w:r>
      <w:r w:rsidRPr="004D3EAA">
        <w:rPr>
          <w:rFonts w:eastAsia="Calibri"/>
          <w:sz w:val="28"/>
          <w:szCs w:val="28"/>
          <w:lang w:eastAsia="en-US"/>
        </w:rPr>
        <w:t xml:space="preserve"> 7 изложить в следующей редакции::</w:t>
      </w:r>
    </w:p>
    <w:p w:rsidR="004D3EAA" w:rsidRPr="004D3EAA" w:rsidRDefault="004D3EAA" w:rsidP="004D3EAA">
      <w:pPr>
        <w:spacing w:line="276" w:lineRule="auto"/>
        <w:ind w:firstLine="567"/>
        <w:jc w:val="center"/>
        <w:rPr>
          <w:rFonts w:eastAsia="Calibri"/>
          <w:sz w:val="28"/>
          <w:szCs w:val="28"/>
          <w:lang w:eastAsia="en-US"/>
        </w:rPr>
      </w:pPr>
    </w:p>
    <w:p w:rsidR="004D3EAA" w:rsidRPr="004D3EAA" w:rsidRDefault="004D3EAA" w:rsidP="004D3EAA">
      <w:pPr>
        <w:spacing w:line="276" w:lineRule="auto"/>
        <w:ind w:firstLine="567"/>
        <w:jc w:val="center"/>
        <w:rPr>
          <w:b/>
          <w:color w:val="000000"/>
          <w:sz w:val="28"/>
        </w:rPr>
      </w:pPr>
      <w:r w:rsidRPr="004D3EAA">
        <w:rPr>
          <w:rFonts w:eastAsia="Calibri"/>
          <w:sz w:val="28"/>
          <w:szCs w:val="28"/>
          <w:lang w:eastAsia="en-US"/>
        </w:rPr>
        <w:t>«</w:t>
      </w:r>
      <w:r w:rsidRPr="004D3EAA">
        <w:rPr>
          <w:b/>
          <w:color w:val="000000"/>
          <w:sz w:val="28"/>
        </w:rPr>
        <w:t xml:space="preserve">7.2.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4D3EAA" w:rsidRPr="004D3EAA" w:rsidRDefault="004D3EAA" w:rsidP="004D3EAA">
      <w:pPr>
        <w:jc w:val="center"/>
        <w:rPr>
          <w:b/>
          <w:color w:val="000000"/>
          <w:sz w:val="28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(в районе АЗС «Газпром» по ул. Привольной, 31-ж, справа)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>
        <w:rPr>
          <w:noProof/>
          <w:color w:val="000000"/>
          <w:sz w:val="28"/>
        </w:rPr>
        <w:drawing>
          <wp:inline distT="0" distB="0" distL="0" distR="0">
            <wp:extent cx="6134100" cy="3267075"/>
            <wp:effectExtent l="0" t="0" r="0" b="9525"/>
            <wp:docPr id="4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85"/>
        <w:gridCol w:w="4913"/>
      </w:tblGrid>
      <w:tr w:rsidR="004D3EAA" w:rsidRPr="004D3EAA" w:rsidTr="004D3EAA">
        <w:tc>
          <w:tcPr>
            <w:tcW w:w="5352" w:type="dxa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3114675" cy="1647825"/>
                  <wp:effectExtent l="0" t="0" r="9525" b="9525"/>
                  <wp:docPr id="4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b="139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2" w:type="dxa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3133725" cy="1647825"/>
                  <wp:effectExtent l="0" t="0" r="9525" b="9525"/>
                  <wp:docPr id="47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72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806"/>
        <w:gridCol w:w="3083"/>
      </w:tblGrid>
      <w:tr w:rsidR="004D3EAA" w:rsidRPr="00FE7B8C" w:rsidTr="00344EF3">
        <w:tc>
          <w:tcPr>
            <w:tcW w:w="6806" w:type="dxa"/>
            <w:hideMark/>
          </w:tcPr>
          <w:p w:rsidR="004D3EAA" w:rsidRPr="00FE7B8C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FE7B8C">
              <w:rPr>
                <w:rFonts w:ascii="Times New Roman" w:eastAsia="Calibri" w:hAnsi="Times New Roman"/>
                <w:spacing w:val="-2"/>
                <w:sz w:val="28"/>
              </w:rPr>
              <w:t>Размеры</w:t>
            </w:r>
            <w:r w:rsidR="00344EF3">
              <w:rPr>
                <w:rFonts w:ascii="Times New Roman" w:eastAsia="Calibri" w:hAnsi="Times New Roman"/>
                <w:spacing w:val="-2"/>
                <w:sz w:val="28"/>
              </w:rPr>
              <w:t xml:space="preserve"> рекламного поля: 6,0 м х 3,0 м:</w:t>
            </w:r>
          </w:p>
          <w:p w:rsidR="004D3EAA" w:rsidRPr="00FE7B8C" w:rsidRDefault="00344EF3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высота стойки</w:t>
            </w:r>
            <w:r w:rsidR="004D3EAA" w:rsidRPr="00FE7B8C">
              <w:rPr>
                <w:rFonts w:ascii="Times New Roman" w:eastAsia="Calibri" w:hAnsi="Times New Roman"/>
                <w:spacing w:val="-2"/>
                <w:sz w:val="28"/>
              </w:rPr>
              <w:t xml:space="preserve"> 4,5 м,</w:t>
            </w:r>
          </w:p>
          <w:p w:rsidR="00344EF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FE7B8C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344EF3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36,0 кв. м;</w:t>
            </w:r>
          </w:p>
          <w:p w:rsidR="004D3EAA" w:rsidRPr="00FE7B8C" w:rsidRDefault="00344EF3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7,5 м</w:t>
            </w:r>
            <w:r w:rsidR="004D3EAA" w:rsidRPr="00FE7B8C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FE7B8C" w:rsidRDefault="004D3EAA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FE7B8C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</w:t>
            </w:r>
            <w:r w:rsidRPr="00FE7B8C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FE7B8C">
              <w:rPr>
                <w:rFonts w:ascii="Times New Roman" w:eastAsia="Calibri" w:hAnsi="Times New Roman"/>
                <w:spacing w:val="-2"/>
                <w:sz w:val="28"/>
              </w:rPr>
              <w:t>ральным законом от 25.06.2002 № 73-ФЗ «Об объектах культурного наследия (памятниках истории и культ</w:t>
            </w:r>
            <w:r w:rsidRPr="00FE7B8C">
              <w:rPr>
                <w:rFonts w:ascii="Times New Roman" w:eastAsia="Calibri" w:hAnsi="Times New Roman"/>
                <w:spacing w:val="-2"/>
                <w:sz w:val="28"/>
              </w:rPr>
              <w:t>у</w:t>
            </w:r>
            <w:r w:rsidRPr="00FE7B8C">
              <w:rPr>
                <w:rFonts w:ascii="Times New Roman" w:eastAsia="Calibri" w:hAnsi="Times New Roman"/>
                <w:spacing w:val="-2"/>
                <w:sz w:val="28"/>
              </w:rPr>
              <w:t>ры) народов Российской Федерации».»</w:t>
            </w:r>
            <w:r w:rsidR="00406DDB">
              <w:rPr>
                <w:rFonts w:ascii="Times New Roman" w:eastAsia="Calibri" w:hAnsi="Times New Roman"/>
                <w:spacing w:val="-2"/>
                <w:sz w:val="28"/>
              </w:rPr>
              <w:t>;</w:t>
            </w:r>
          </w:p>
        </w:tc>
        <w:tc>
          <w:tcPr>
            <w:tcW w:w="3083" w:type="dxa"/>
            <w:hideMark/>
          </w:tcPr>
          <w:p w:rsidR="00344EF3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FE7B8C">
              <w:rPr>
                <w:rFonts w:ascii="Times New Roman" w:eastAsia="Calibri" w:hAnsi="Times New Roman"/>
                <w:sz w:val="28"/>
              </w:rPr>
              <w:t xml:space="preserve">Эскиз </w:t>
            </w:r>
          </w:p>
          <w:p w:rsidR="004D3EAA" w:rsidRPr="00FE7B8C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FE7B8C">
              <w:rPr>
                <w:rFonts w:ascii="Times New Roman" w:eastAsia="Calibri" w:hAnsi="Times New Roman"/>
                <w:sz w:val="28"/>
              </w:rPr>
              <w:t>рекламной конструкции</w:t>
            </w:r>
          </w:p>
          <w:p w:rsidR="004D3EAA" w:rsidRPr="00FE7B8C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FE7B8C"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1438275" cy="1524000"/>
                  <wp:effectExtent l="0" t="0" r="9525" b="0"/>
                  <wp:docPr id="46" name="Рисунок 37" descr="Описание: Описание: Z:\Документы\7. РЕКЛАМА\СХЕМА РК\Предложения\2023\Сухомлинов\Архитектура\Jpeg\Харьковская, 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 descr="Описание: Описание: Z:\Документы\7. РЕКЛАМА\СХЕМА РК\Предложения\2023\Сухомлинов\Архитектура\Jpeg\Харьковская, 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6380" t="69456" r="12447" b="15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spacing w:line="276" w:lineRule="auto"/>
        <w:ind w:firstLine="567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br w:type="page"/>
      </w:r>
      <w:r w:rsidR="00344EF3">
        <w:rPr>
          <w:rFonts w:eastAsia="Calibri"/>
          <w:sz w:val="28"/>
          <w:szCs w:val="28"/>
          <w:lang w:eastAsia="en-US"/>
        </w:rPr>
        <w:lastRenderedPageBreak/>
        <w:t xml:space="preserve">8) </w:t>
      </w:r>
      <w:r w:rsidR="00EC0418">
        <w:rPr>
          <w:rFonts w:eastAsia="Calibri"/>
          <w:sz w:val="28"/>
          <w:szCs w:val="28"/>
          <w:lang w:eastAsia="en-US"/>
        </w:rPr>
        <w:t>р</w:t>
      </w:r>
      <w:r w:rsidR="00EC0418" w:rsidRPr="004D3EAA">
        <w:rPr>
          <w:rFonts w:eastAsia="Calibri"/>
          <w:sz w:val="28"/>
          <w:szCs w:val="28"/>
          <w:lang w:eastAsia="en-US"/>
        </w:rPr>
        <w:t xml:space="preserve">аздел 10 дополнить пунктами 10.11 и 10.12 </w:t>
      </w:r>
      <w:r w:rsidRPr="004D3EAA">
        <w:rPr>
          <w:rFonts w:eastAsia="Calibri"/>
          <w:sz w:val="28"/>
          <w:szCs w:val="28"/>
          <w:lang w:eastAsia="en-US"/>
        </w:rPr>
        <w:t>следующего содержания:</w:t>
      </w:r>
    </w:p>
    <w:p w:rsidR="004D3EAA" w:rsidRPr="004D3EAA" w:rsidRDefault="004D3EAA" w:rsidP="004D3EAA">
      <w:pPr>
        <w:jc w:val="center"/>
        <w:rPr>
          <w:b/>
          <w:color w:val="000000"/>
          <w:sz w:val="28"/>
        </w:rPr>
      </w:pPr>
      <w:r w:rsidRPr="004D3EAA">
        <w:rPr>
          <w:b/>
          <w:color w:val="000000"/>
          <w:sz w:val="28"/>
        </w:rPr>
        <w:t xml:space="preserve">«10.11.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4D3EAA" w:rsidRPr="004D3EAA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(пересечение ул. Рабоче-Крестьянской, в районе дома № 4, и </w:t>
      </w:r>
    </w:p>
    <w:p w:rsidR="004D3EAA" w:rsidRPr="004D3EAA" w:rsidRDefault="004D3EAA" w:rsidP="004D3EAA">
      <w:pPr>
        <w:jc w:val="center"/>
        <w:rPr>
          <w:b/>
          <w:color w:val="000000"/>
          <w:spacing w:val="-6"/>
          <w:sz w:val="28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ул. Молодогвардейцев, в районе дома № 12-в)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>
        <w:rPr>
          <w:rFonts w:ascii="Calibri" w:eastAsia="Calibri" w:hAnsi="Calibri"/>
          <w:noProof/>
          <w:sz w:val="22"/>
          <w:szCs w:val="22"/>
        </w:rPr>
        <w:drawing>
          <wp:inline distT="0" distB="0" distL="0" distR="0">
            <wp:extent cx="6153150" cy="3105150"/>
            <wp:effectExtent l="0" t="0" r="0" b="0"/>
            <wp:docPr id="45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352" b="2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353"/>
        <w:gridCol w:w="4678"/>
      </w:tblGrid>
      <w:tr w:rsidR="004D3EAA" w:rsidRPr="004D3EAA" w:rsidTr="00BF2B61">
        <w:trPr>
          <w:trHeight w:val="2846"/>
        </w:trPr>
        <w:tc>
          <w:tcPr>
            <w:tcW w:w="5353" w:type="dxa"/>
            <w:hideMark/>
          </w:tcPr>
          <w:p w:rsidR="004D3EAA" w:rsidRPr="004D3EAA" w:rsidRDefault="00BF2B61" w:rsidP="004D3EAA">
            <w:pPr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8790" w:dyaOrig="5370">
                <v:shape id="_x0000_i1032" type="#_x0000_t75" style="width:249.6pt;height:141pt" o:ole="">
                  <v:imagedata r:id="rId51" o:title="" cropbottom="3253f" gain="1.25" blacklevel="6554f"/>
                </v:shape>
                <o:OLEObject Type="Embed" ProgID="PBrush" ShapeID="_x0000_i1032" DrawAspect="Content" ObjectID="_1770714618" r:id="rId52"/>
              </w:object>
            </w:r>
          </w:p>
        </w:tc>
        <w:tc>
          <w:tcPr>
            <w:tcW w:w="4678" w:type="dxa"/>
            <w:hideMark/>
          </w:tcPr>
          <w:p w:rsidR="004D3EAA" w:rsidRPr="004D3EAA" w:rsidRDefault="00BF2B61" w:rsidP="004D3EAA">
            <w:pPr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9945" w:dyaOrig="7785">
                <v:shape id="_x0000_i1033" type="#_x0000_t75" style="width:221.4pt;height:139.2pt" o:ole="">
                  <v:imagedata r:id="rId53" o:title="" cropbottom="12544f" gain="1.25" blacklevel="6554f"/>
                </v:shape>
                <o:OLEObject Type="Embed" ProgID="PBrush" ShapeID="_x0000_i1033" DrawAspect="Content" ObjectID="_1770714619" r:id="rId54"/>
              </w:object>
            </w:r>
          </w:p>
        </w:tc>
      </w:tr>
    </w:tbl>
    <w:p w:rsidR="004D3EAA" w:rsidRPr="004D3EAA" w:rsidRDefault="004D3EAA" w:rsidP="004D3EAA">
      <w:pPr>
        <w:spacing w:line="276" w:lineRule="auto"/>
        <w:rPr>
          <w:rFonts w:ascii="Calibri" w:eastAsia="Calibri" w:hAnsi="Calibri"/>
          <w:sz w:val="22"/>
          <w:szCs w:val="22"/>
          <w:lang w:eastAsia="en-US"/>
        </w:rPr>
      </w:pPr>
    </w:p>
    <w:tbl>
      <w:tblPr>
        <w:tblStyle w:val="39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7479"/>
        <w:gridCol w:w="2552"/>
      </w:tblGrid>
      <w:tr w:rsidR="004D3EAA" w:rsidRPr="00EC0418" w:rsidTr="00EC0418">
        <w:tc>
          <w:tcPr>
            <w:tcW w:w="7479" w:type="dxa"/>
          </w:tcPr>
          <w:p w:rsidR="004D3EAA" w:rsidRPr="00EC0418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>Размеры</w:t>
            </w:r>
            <w:r w:rsidR="00BF2B61">
              <w:rPr>
                <w:rFonts w:ascii="Times New Roman" w:eastAsia="Calibri" w:hAnsi="Times New Roman"/>
                <w:spacing w:val="-2"/>
                <w:sz w:val="28"/>
              </w:rPr>
              <w:t xml:space="preserve"> рекламного поля: 6,0 м х 3,0 м:</w:t>
            </w:r>
          </w:p>
          <w:p w:rsidR="004D3EAA" w:rsidRPr="00EC0418" w:rsidRDefault="00BF2B61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 xml:space="preserve">высота стойки </w:t>
            </w:r>
            <w:r w:rsidR="004D3EAA" w:rsidRPr="00EC0418">
              <w:rPr>
                <w:rFonts w:ascii="Times New Roman" w:eastAsia="Calibri" w:hAnsi="Times New Roman"/>
                <w:spacing w:val="-2"/>
                <w:sz w:val="28"/>
              </w:rPr>
              <w:t>4,5 м,</w:t>
            </w:r>
          </w:p>
          <w:p w:rsidR="004D3EAA" w:rsidRPr="00EC0418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BF2B61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36,0 кв. м;</w:t>
            </w:r>
          </w:p>
          <w:p w:rsidR="004D3EAA" w:rsidRPr="00EC0418" w:rsidRDefault="00BF2B61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10,0 м</w:t>
            </w:r>
            <w:r w:rsidR="004D3EAA" w:rsidRPr="00EC0418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EC0418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>30,4 м до поворота;</w:t>
            </w:r>
          </w:p>
          <w:p w:rsidR="004D3EAA" w:rsidRPr="00EC0418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 xml:space="preserve">25,0 м до ближайшего дорожного знака по ходу движения; </w:t>
            </w:r>
          </w:p>
          <w:p w:rsidR="004D3EAA" w:rsidRPr="00EC0418" w:rsidRDefault="004D3EAA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Федеральным зак</w:t>
            </w: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>о</w:t>
            </w: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>ном от 25.06.2002 № 73-ФЗ «Об объектах культурного</w:t>
            </w:r>
          </w:p>
          <w:p w:rsidR="004D3EAA" w:rsidRPr="00EC0418" w:rsidRDefault="004D3EAA" w:rsidP="004D3EAA">
            <w:pPr>
              <w:rPr>
                <w:rFonts w:ascii="Times New Roman" w:eastAsia="Calibri" w:hAnsi="Times New Roman"/>
                <w:sz w:val="28"/>
              </w:rPr>
            </w:pP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>наследия (памятниках истории и культуры) народов Росси</w:t>
            </w: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>й</w:t>
            </w: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>ской Федерации».</w:t>
            </w:r>
          </w:p>
        </w:tc>
        <w:tc>
          <w:tcPr>
            <w:tcW w:w="2552" w:type="dxa"/>
          </w:tcPr>
          <w:p w:rsidR="004D3EAA" w:rsidRPr="00EC0418" w:rsidRDefault="004D3EAA" w:rsidP="00EC0418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EC0418">
              <w:rPr>
                <w:rFonts w:ascii="Times New Roman" w:eastAsia="Calibri" w:hAnsi="Times New Roman"/>
                <w:sz w:val="28"/>
              </w:rPr>
              <w:t>Эскиз рекламной конструкции</w:t>
            </w:r>
          </w:p>
          <w:p w:rsidR="004D3EAA" w:rsidRPr="00EC0418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EC0418"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1428750" cy="1533525"/>
                  <wp:effectExtent l="0" t="0" r="0" b="9525"/>
                  <wp:docPr id="44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b/>
          <w:color w:val="000000"/>
          <w:sz w:val="28"/>
        </w:rPr>
      </w:pPr>
      <w:r w:rsidRPr="004D3EAA">
        <w:rPr>
          <w:rFonts w:ascii="Calibri" w:hAnsi="Calibri"/>
          <w:color w:val="000000"/>
          <w:sz w:val="28"/>
        </w:rPr>
        <w:br w:type="page"/>
      </w:r>
      <w:r w:rsidRPr="004D3EAA">
        <w:rPr>
          <w:b/>
          <w:color w:val="000000"/>
          <w:sz w:val="28"/>
        </w:rPr>
        <w:lastRenderedPageBreak/>
        <w:t xml:space="preserve">10.12.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BF2B61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(пересечение ул. Рабоче-Кре</w:t>
      </w:r>
      <w:r w:rsidR="00BF2B61">
        <w:rPr>
          <w:rFonts w:eastAsia="Calibri"/>
          <w:b/>
          <w:spacing w:val="-6"/>
          <w:sz w:val="28"/>
          <w:szCs w:val="28"/>
          <w:lang w:eastAsia="en-US"/>
        </w:rPr>
        <w:t>стьянской, в районе дома № 7, и</w:t>
      </w:r>
    </w:p>
    <w:p w:rsidR="004D3EAA" w:rsidRPr="004D3EAA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ул. Молодогвардейцев)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>
        <w:rPr>
          <w:rFonts w:ascii="Calibri" w:eastAsia="Calibri" w:hAnsi="Calibri"/>
          <w:noProof/>
          <w:sz w:val="22"/>
          <w:szCs w:val="22"/>
        </w:rPr>
        <w:drawing>
          <wp:inline distT="0" distB="0" distL="0" distR="0">
            <wp:extent cx="5991225" cy="3438525"/>
            <wp:effectExtent l="0" t="0" r="9525" b="9525"/>
            <wp:docPr id="43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563" t="8351" b="4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70"/>
        <w:gridCol w:w="4961"/>
      </w:tblGrid>
      <w:tr w:rsidR="004D3EAA" w:rsidRPr="004D3EAA" w:rsidTr="00BF2B61">
        <w:tc>
          <w:tcPr>
            <w:tcW w:w="5070" w:type="dxa"/>
            <w:vAlign w:val="bottom"/>
            <w:hideMark/>
          </w:tcPr>
          <w:p w:rsidR="004D3EAA" w:rsidRPr="004D3EAA" w:rsidRDefault="00BF2B61" w:rsidP="004D3EAA">
            <w:pPr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11625" w:dyaOrig="7140">
                <v:shape id="_x0000_i1034" type="#_x0000_t75" style="width:242.4pt;height:141pt" o:ole="">
                  <v:imagedata r:id="rId57" o:title=""/>
                </v:shape>
                <o:OLEObject Type="Embed" ProgID="PBrush" ShapeID="_x0000_i1034" DrawAspect="Content" ObjectID="_1770714620" r:id="rId58"/>
              </w:object>
            </w:r>
          </w:p>
        </w:tc>
        <w:tc>
          <w:tcPr>
            <w:tcW w:w="4961" w:type="dxa"/>
            <w:hideMark/>
          </w:tcPr>
          <w:p w:rsidR="004D3EAA" w:rsidRPr="004D3EAA" w:rsidRDefault="00BF2B61" w:rsidP="004D3EAA">
            <w:pPr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9450" w:dyaOrig="6360">
                <v:shape id="_x0000_i1035" type="#_x0000_t75" style="width:237pt;height:142.2pt" o:ole="">
                  <v:imagedata r:id="rId59" o:title="" gain="1.25" blacklevel="6554f"/>
                </v:shape>
                <o:OLEObject Type="Embed" ProgID="PBrush" ShapeID="_x0000_i1035" DrawAspect="Content" ObjectID="_1770714621" r:id="rId60"/>
              </w:object>
            </w:r>
          </w:p>
        </w:tc>
      </w:tr>
    </w:tbl>
    <w:p w:rsidR="004D3EAA" w:rsidRPr="004D3EAA" w:rsidRDefault="004D3EAA" w:rsidP="004D3EAA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tbl>
      <w:tblPr>
        <w:tblStyle w:val="39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338"/>
        <w:gridCol w:w="2551"/>
      </w:tblGrid>
      <w:tr w:rsidR="004D3EAA" w:rsidRPr="00BF2B61" w:rsidTr="00BF2B61">
        <w:tc>
          <w:tcPr>
            <w:tcW w:w="7338" w:type="dxa"/>
          </w:tcPr>
          <w:p w:rsidR="004D3EAA" w:rsidRPr="00BF2B61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Размеры</w:t>
            </w:r>
            <w:r w:rsidR="00BF2B61">
              <w:rPr>
                <w:rFonts w:ascii="Times New Roman" w:eastAsia="Calibri" w:hAnsi="Times New Roman"/>
                <w:spacing w:val="-2"/>
                <w:sz w:val="28"/>
              </w:rPr>
              <w:t xml:space="preserve"> рекламного поля: 6,0 м х 3,0 м:</w:t>
            </w:r>
          </w:p>
          <w:p w:rsidR="004D3EAA" w:rsidRPr="00BF2B61" w:rsidRDefault="00BF2B61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высота стойки</w:t>
            </w:r>
            <w:r w:rsidR="004D3EAA" w:rsidRPr="00BF2B61">
              <w:rPr>
                <w:rFonts w:ascii="Times New Roman" w:eastAsia="Calibri" w:hAnsi="Times New Roman"/>
                <w:spacing w:val="-2"/>
                <w:sz w:val="28"/>
              </w:rPr>
              <w:t xml:space="preserve"> 4,5 м,</w:t>
            </w:r>
          </w:p>
          <w:p w:rsidR="004D3EAA" w:rsidRPr="00BF2B61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BF2B61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36,0 кв. м;</w:t>
            </w:r>
          </w:p>
          <w:p w:rsidR="004D3EAA" w:rsidRPr="00BF2B61" w:rsidRDefault="00BF2B61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10,0 м</w:t>
            </w:r>
            <w:r w:rsidR="004D3EAA" w:rsidRPr="00BF2B61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BF2B61" w:rsidRDefault="004D3EAA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30,4 м до поворота;</w:t>
            </w:r>
          </w:p>
          <w:p w:rsidR="004D3EAA" w:rsidRPr="00BF2B61" w:rsidRDefault="004D3EAA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 xml:space="preserve">25,0 м до ближайшего дорожного знака по ходу движения; </w:t>
            </w:r>
          </w:p>
          <w:p w:rsidR="004D3EAA" w:rsidRPr="00BF2B61" w:rsidRDefault="004D3EAA" w:rsidP="004D3EAA">
            <w:pPr>
              <w:jc w:val="both"/>
              <w:rPr>
                <w:rFonts w:ascii="Times New Roman" w:eastAsia="Calibri" w:hAnsi="Times New Roman"/>
              </w:rPr>
            </w:pP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Федеральным зак</w:t>
            </w: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о</w:t>
            </w: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ном от 25.06.2002 № 73-ФЗ «Об объектах культурного н</w:t>
            </w: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а</w:t>
            </w: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следия (памятниках истории и культуры) народов Росси</w:t>
            </w: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й</w:t>
            </w: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ской Федерации».».</w:t>
            </w:r>
          </w:p>
        </w:tc>
        <w:tc>
          <w:tcPr>
            <w:tcW w:w="2551" w:type="dxa"/>
          </w:tcPr>
          <w:p w:rsidR="004D3EAA" w:rsidRPr="00BF2B61" w:rsidRDefault="004D3EAA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BF2B61">
              <w:rPr>
                <w:rFonts w:ascii="Times New Roman" w:eastAsia="Calibri" w:hAnsi="Times New Roman"/>
                <w:sz w:val="28"/>
              </w:rPr>
              <w:t>Эскиз рекламной конструкции</w:t>
            </w:r>
          </w:p>
          <w:p w:rsidR="004D3EAA" w:rsidRPr="00BF2B61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BF2B61"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1428750" cy="1533525"/>
                  <wp:effectExtent l="0" t="0" r="0" b="9525"/>
                  <wp:docPr id="42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</w:p>
    <w:p w:rsidR="00AA767A" w:rsidRDefault="00AA767A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</w:p>
    <w:p w:rsidR="00AA767A" w:rsidRDefault="00AA767A" w:rsidP="00AA767A">
      <w:pPr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2. В приложении № 2:</w:t>
      </w:r>
    </w:p>
    <w:p w:rsidR="004D3EAA" w:rsidRPr="004D3EAA" w:rsidRDefault="00AA767A" w:rsidP="00AA767A">
      <w:pPr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1) р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аздел 1 дополнить пунктами 1.53 </w:t>
      </w:r>
      <w:r w:rsidR="004D3EAA" w:rsidRPr="004D3EAA">
        <w:rPr>
          <w:rFonts w:eastAsia="Calibri"/>
          <w:sz w:val="28"/>
          <w:szCs w:val="28"/>
          <w:lang w:eastAsia="en-US"/>
        </w:rPr>
        <w:sym w:font="Symbol" w:char="F02D"/>
      </w:r>
      <w:r w:rsidR="004D3EAA" w:rsidRPr="004D3EAA">
        <w:rPr>
          <w:rFonts w:eastAsia="Calibri"/>
          <w:sz w:val="28"/>
          <w:szCs w:val="28"/>
          <w:lang w:eastAsia="en-US"/>
        </w:rPr>
        <w:t xml:space="preserve"> 1.58 следующего содержания:</w:t>
      </w:r>
    </w:p>
    <w:tbl>
      <w:tblPr>
        <w:tblW w:w="11922" w:type="dxa"/>
        <w:tblInd w:w="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66"/>
        <w:gridCol w:w="1276"/>
        <w:gridCol w:w="567"/>
        <w:gridCol w:w="3969"/>
        <w:gridCol w:w="708"/>
        <w:gridCol w:w="2268"/>
        <w:gridCol w:w="2268"/>
      </w:tblGrid>
      <w:tr w:rsidR="00AA767A" w:rsidRPr="003F3919" w:rsidTr="00E92264">
        <w:trPr>
          <w:trHeight w:val="20"/>
        </w:trPr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A767A" w:rsidRPr="003F3919" w:rsidRDefault="00AA767A" w:rsidP="004D3EAA">
            <w:pPr>
              <w:ind w:left="-57" w:right="-57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«1.53.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767A" w:rsidRPr="003F3919" w:rsidRDefault="00AA767A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767A" w:rsidRPr="003F3919" w:rsidRDefault="00AA767A" w:rsidP="004D3EAA">
            <w:pPr>
              <w:rPr>
                <w:rFonts w:eastAsia="Calibri"/>
                <w:color w:val="000000"/>
                <w:spacing w:val="-4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4"/>
                <w:sz w:val="24"/>
                <w:szCs w:val="24"/>
                <w:lang w:eastAsia="en-US"/>
              </w:rPr>
              <w:t>пересечение ул. Харьковской и пер</w:t>
            </w:r>
            <w:r w:rsidRPr="003F3919">
              <w:rPr>
                <w:rFonts w:eastAsia="Calibri"/>
                <w:spacing w:val="-4"/>
                <w:sz w:val="24"/>
                <w:szCs w:val="24"/>
                <w:lang w:eastAsia="en-US"/>
              </w:rPr>
              <w:t>е</w:t>
            </w:r>
            <w:r w:rsidRPr="003F3919">
              <w:rPr>
                <w:rFonts w:eastAsia="Calibri"/>
                <w:spacing w:val="-4"/>
                <w:sz w:val="24"/>
                <w:szCs w:val="24"/>
                <w:lang w:eastAsia="en-US"/>
              </w:rPr>
              <w:t>улка Проселочный (ул. Украинская, в районе дома № 28)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 xml:space="preserve">ширина 6,0 м, 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</w:tc>
      </w:tr>
      <w:tr w:rsidR="00AA767A" w:rsidRPr="003F3919" w:rsidTr="00E92264">
        <w:trPr>
          <w:trHeight w:val="20"/>
        </w:trPr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A767A" w:rsidRPr="003F3919" w:rsidRDefault="00AA767A" w:rsidP="004D3EAA">
            <w:pPr>
              <w:ind w:left="-57" w:right="-57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1.54.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767A" w:rsidRPr="003F3919" w:rsidRDefault="00AA767A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767A" w:rsidRPr="003F3919" w:rsidRDefault="00AA767A" w:rsidP="004D3EAA">
            <w:pPr>
              <w:rPr>
                <w:rFonts w:eastAsia="Calibri"/>
                <w:color w:val="000000"/>
                <w:spacing w:val="-4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пересечение ул. Демократической, в районе дома № 27, и ул. 10-я Шахте</w:t>
            </w:r>
            <w:r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р</w:t>
            </w:r>
            <w:r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ская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 xml:space="preserve">ширина 6,0 м, 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</w:tc>
      </w:tr>
      <w:tr w:rsidR="00AA767A" w:rsidRPr="003F3919" w:rsidTr="00E92264">
        <w:trPr>
          <w:trHeight w:val="20"/>
        </w:trPr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767A" w:rsidRPr="003F3919" w:rsidRDefault="00AA767A" w:rsidP="004D3EAA">
            <w:pPr>
              <w:ind w:left="-57" w:right="-57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1.55.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Рекла</w:t>
            </w:r>
            <w:r w:rsidRPr="003F3919">
              <w:rPr>
                <w:rFonts w:eastAsia="Calibri"/>
                <w:sz w:val="24"/>
                <w:szCs w:val="24"/>
                <w:lang w:eastAsia="en-US"/>
              </w:rPr>
              <w:t>м</w:t>
            </w:r>
            <w:r w:rsidRPr="003F3919">
              <w:rPr>
                <w:rFonts w:eastAsia="Calibri"/>
                <w:sz w:val="24"/>
                <w:szCs w:val="24"/>
                <w:lang w:eastAsia="en-US"/>
              </w:rPr>
              <w:t>ный ук</w:t>
            </w:r>
            <w:r w:rsidRPr="003F3919">
              <w:rPr>
                <w:rFonts w:eastAsia="Calibri"/>
                <w:sz w:val="24"/>
                <w:szCs w:val="24"/>
                <w:lang w:eastAsia="en-US"/>
              </w:rPr>
              <w:t>а</w:t>
            </w:r>
            <w:r w:rsidRPr="003F3919">
              <w:rPr>
                <w:rFonts w:eastAsia="Calibri"/>
                <w:sz w:val="24"/>
                <w:szCs w:val="24"/>
                <w:lang w:eastAsia="en-US"/>
              </w:rPr>
              <w:t>затель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767A" w:rsidRPr="003F3919" w:rsidRDefault="00AA767A" w:rsidP="004D3EAA">
            <w:pPr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920637">
            <w:pPr>
              <w:ind w:right="-108"/>
              <w:rPr>
                <w:rFonts w:eastAsia="Calibri"/>
                <w:spacing w:val="-4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ул. Трамвайная, в районе здания № 7-г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jc w:val="center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2,28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 xml:space="preserve">ширина 3,0 м 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0,76 м,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стойки: 0,94 м,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</w:tc>
      </w:tr>
      <w:tr w:rsidR="00AA767A" w:rsidRPr="003F3919" w:rsidTr="00E92264">
        <w:trPr>
          <w:trHeight w:val="20"/>
        </w:trPr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767A" w:rsidRPr="003F3919" w:rsidRDefault="00AA767A" w:rsidP="004D3EAA">
            <w:pPr>
              <w:ind w:left="-57" w:right="-57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1.56.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rPr>
                <w:rFonts w:eastAsia="Calibri"/>
                <w:spacing w:val="-4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пересечение ул. Демократической и ул. Можайской, в районе дома  № 1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 xml:space="preserve">ширина 6,0 м, 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</w:tc>
      </w:tr>
      <w:tr w:rsidR="00AA767A" w:rsidRPr="003F3919" w:rsidTr="00E92264">
        <w:trPr>
          <w:trHeight w:val="20"/>
        </w:trPr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767A" w:rsidRPr="003F3919" w:rsidRDefault="00AA767A" w:rsidP="004D3EAA">
            <w:pPr>
              <w:ind w:left="-57" w:right="-57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1.57.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920637" w:rsidP="004D3EAA">
            <w:pPr>
              <w:rPr>
                <w:rFonts w:eastAsia="Calibri"/>
                <w:spacing w:val="-6"/>
                <w:sz w:val="24"/>
                <w:szCs w:val="24"/>
                <w:lang w:eastAsia="en-US"/>
              </w:rPr>
            </w:pPr>
            <w:r>
              <w:rPr>
                <w:rFonts w:eastAsia="Calibri"/>
                <w:spacing w:val="-6"/>
                <w:sz w:val="24"/>
                <w:szCs w:val="24"/>
                <w:lang w:eastAsia="en-US"/>
              </w:rPr>
              <w:t>а/д «М-4 «Дон» –</w:t>
            </w:r>
            <w:r w:rsidR="00AA767A"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 xml:space="preserve"> Новошахтинск – граница с Луганской Народной Ре</w:t>
            </w:r>
            <w:r w:rsidR="00AA767A"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с</w:t>
            </w:r>
            <w:r w:rsidR="00AA767A"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публикой» 894 км + 300 м, справа по ходу километража (ул. Харьковская – пер. Общественный)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 xml:space="preserve">ширина 6,0 м, 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</w:tc>
      </w:tr>
      <w:tr w:rsidR="00AA767A" w:rsidRPr="003F3919" w:rsidTr="00E92264">
        <w:trPr>
          <w:trHeight w:val="20"/>
        </w:trPr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767A" w:rsidRPr="003F3919" w:rsidRDefault="00AA767A" w:rsidP="004D3EAA">
            <w:pPr>
              <w:ind w:left="-57" w:right="-57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1.58.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767A" w:rsidRPr="003F3919" w:rsidRDefault="00AA767A" w:rsidP="004D3EAA">
            <w:pPr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920637" w:rsidP="004D3EAA">
            <w:pPr>
              <w:rPr>
                <w:rFonts w:eastAsia="Calibri"/>
                <w:spacing w:val="-6"/>
                <w:sz w:val="24"/>
                <w:szCs w:val="24"/>
                <w:lang w:eastAsia="en-US"/>
              </w:rPr>
            </w:pPr>
            <w:r>
              <w:rPr>
                <w:rFonts w:eastAsia="Calibri"/>
                <w:spacing w:val="-6"/>
                <w:sz w:val="24"/>
                <w:szCs w:val="24"/>
                <w:lang w:eastAsia="en-US"/>
              </w:rPr>
              <w:t>а/д «М-4 «Дон» –</w:t>
            </w:r>
            <w:r w:rsidR="00AA767A"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 xml:space="preserve"> Новошахтинск – граница с Луганской Народной Ре</w:t>
            </w:r>
            <w:r w:rsidR="00AA767A"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с</w:t>
            </w:r>
            <w:r w:rsidR="00AA767A"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публикой» 894 км + 600 м, справа по ходу километража (ул. Харьковская, в районе дома № 37)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 xml:space="preserve">ширина 6,0 м, 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A767A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AA767A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AA767A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AA767A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>
              <w:rPr>
                <w:rFonts w:eastAsia="Calibri"/>
                <w:spacing w:val="-2"/>
                <w:sz w:val="24"/>
                <w:szCs w:val="24"/>
                <w:lang w:eastAsia="en-US"/>
              </w:rPr>
              <w:t>»</w:t>
            </w:r>
            <w:r w:rsidR="00797F51">
              <w:rPr>
                <w:rFonts w:eastAsia="Calibri"/>
                <w:spacing w:val="-2"/>
                <w:sz w:val="24"/>
                <w:szCs w:val="24"/>
                <w:lang w:eastAsia="en-US"/>
              </w:rPr>
              <w:t>;</w:t>
            </w:r>
          </w:p>
        </w:tc>
      </w:tr>
    </w:tbl>
    <w:p w:rsidR="004D3EAA" w:rsidRPr="004D3EAA" w:rsidRDefault="00AA767A" w:rsidP="00AA767A">
      <w:pPr>
        <w:spacing w:line="276" w:lineRule="auto"/>
        <w:ind w:firstLine="709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2) </w:t>
      </w:r>
      <w:r w:rsidRPr="004D3EAA">
        <w:rPr>
          <w:rFonts w:eastAsia="Calibri"/>
          <w:sz w:val="28"/>
          <w:szCs w:val="28"/>
          <w:lang w:eastAsia="en-US"/>
        </w:rPr>
        <w:t xml:space="preserve">пункт 3.5 </w:t>
      </w:r>
      <w:r w:rsidR="004D3EAA" w:rsidRPr="004D3EAA">
        <w:rPr>
          <w:rFonts w:eastAsia="Calibri"/>
          <w:sz w:val="28"/>
          <w:szCs w:val="28"/>
          <w:lang w:eastAsia="en-US"/>
        </w:rPr>
        <w:t>раздел</w:t>
      </w:r>
      <w:r>
        <w:rPr>
          <w:rFonts w:eastAsia="Calibri"/>
          <w:sz w:val="28"/>
          <w:szCs w:val="28"/>
          <w:lang w:eastAsia="en-US"/>
        </w:rPr>
        <w:t>а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 3 изложить в следующей редакции:</w:t>
      </w:r>
    </w:p>
    <w:tbl>
      <w:tblPr>
        <w:tblW w:w="11780" w:type="dxa"/>
        <w:tblInd w:w="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66"/>
        <w:gridCol w:w="1276"/>
        <w:gridCol w:w="567"/>
        <w:gridCol w:w="3969"/>
        <w:gridCol w:w="708"/>
        <w:gridCol w:w="2268"/>
        <w:gridCol w:w="2126"/>
      </w:tblGrid>
      <w:tr w:rsidR="00413277" w:rsidRPr="003F3919" w:rsidTr="00E92264">
        <w:trPr>
          <w:trHeight w:val="20"/>
        </w:trPr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13277" w:rsidRPr="003F3919" w:rsidRDefault="00413277" w:rsidP="004D3EAA">
            <w:pPr>
              <w:ind w:left="-57" w:right="-57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«3.5.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13277" w:rsidRPr="003F3919" w:rsidRDefault="00413277" w:rsidP="004D3EAA">
            <w:pPr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4D3EAA">
            <w:pPr>
              <w:rPr>
                <w:rFonts w:eastAsia="Calibri"/>
                <w:spacing w:val="-6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ул. Советской Конституции, в районе дома № 30-а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4D3EAA">
            <w:pPr>
              <w:jc w:val="center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 xml:space="preserve">ширина 6,0 м, </w:t>
            </w: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13277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413277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>
              <w:rPr>
                <w:rFonts w:eastAsia="Calibri"/>
                <w:spacing w:val="-2"/>
                <w:sz w:val="24"/>
                <w:szCs w:val="24"/>
                <w:lang w:eastAsia="en-US"/>
              </w:rPr>
              <w:t>»</w:t>
            </w:r>
            <w:r w:rsidR="00797F51">
              <w:rPr>
                <w:rFonts w:eastAsia="Calibri"/>
                <w:spacing w:val="-2"/>
                <w:sz w:val="24"/>
                <w:szCs w:val="24"/>
                <w:lang w:eastAsia="en-US"/>
              </w:rPr>
              <w:t>;</w:t>
            </w:r>
          </w:p>
        </w:tc>
      </w:tr>
    </w:tbl>
    <w:p w:rsidR="004D3EAA" w:rsidRPr="004D3EAA" w:rsidRDefault="00413277" w:rsidP="00CC120F">
      <w:pPr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3) </w:t>
      </w:r>
      <w:r w:rsidRPr="004D3EAA">
        <w:rPr>
          <w:rFonts w:eastAsia="Calibri"/>
          <w:sz w:val="28"/>
          <w:szCs w:val="28"/>
          <w:lang w:eastAsia="en-US"/>
        </w:rPr>
        <w:t xml:space="preserve">пункт 3.7 </w:t>
      </w:r>
      <w:r>
        <w:rPr>
          <w:rFonts w:eastAsia="Calibri"/>
          <w:sz w:val="28"/>
          <w:szCs w:val="28"/>
          <w:lang w:eastAsia="en-US"/>
        </w:rPr>
        <w:t>раздела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 3 изложить в следующей редакции:</w:t>
      </w:r>
    </w:p>
    <w:tbl>
      <w:tblPr>
        <w:tblW w:w="11780" w:type="dxa"/>
        <w:tblInd w:w="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66"/>
        <w:gridCol w:w="1276"/>
        <w:gridCol w:w="567"/>
        <w:gridCol w:w="3969"/>
        <w:gridCol w:w="708"/>
        <w:gridCol w:w="2268"/>
        <w:gridCol w:w="2126"/>
      </w:tblGrid>
      <w:tr w:rsidR="00413277" w:rsidRPr="003F3919" w:rsidTr="00E92264">
        <w:trPr>
          <w:trHeight w:val="20"/>
        </w:trPr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13277" w:rsidRPr="003F3919" w:rsidRDefault="00413277" w:rsidP="004D3EAA">
            <w:pPr>
              <w:ind w:left="-57" w:right="-57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«3.7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Афишная тумба (пилар)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13277" w:rsidRPr="003F3919" w:rsidRDefault="00413277" w:rsidP="004D3EAA">
            <w:pPr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E92264">
            <w:pPr>
              <w:ind w:right="-108"/>
              <w:rPr>
                <w:rFonts w:eastAsia="Calibri"/>
                <w:spacing w:val="-6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проспект Ленина, в районе дома  № 14, вдоль тротуара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4D3EAA">
            <w:pPr>
              <w:jc w:val="center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6,48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ширина 1,2 м</w:t>
            </w: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1,8 м,</w:t>
            </w: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рекламной конструк</w:t>
            </w:r>
            <w:r>
              <w:rPr>
                <w:rFonts w:eastAsia="Calibri"/>
                <w:spacing w:val="-2"/>
                <w:sz w:val="24"/>
                <w:szCs w:val="24"/>
                <w:lang w:eastAsia="en-US"/>
              </w:rPr>
              <w:t>ции: 3,4 м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13277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413277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413277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>
              <w:rPr>
                <w:rFonts w:eastAsia="Calibri"/>
                <w:spacing w:val="-2"/>
                <w:sz w:val="24"/>
                <w:szCs w:val="24"/>
                <w:lang w:eastAsia="en-US"/>
              </w:rPr>
              <w:t>»</w:t>
            </w:r>
            <w:r w:rsidR="00797F51">
              <w:rPr>
                <w:rFonts w:eastAsia="Calibri"/>
                <w:spacing w:val="-2"/>
                <w:sz w:val="24"/>
                <w:szCs w:val="24"/>
                <w:lang w:eastAsia="en-US"/>
              </w:rPr>
              <w:t>;</w:t>
            </w:r>
          </w:p>
        </w:tc>
      </w:tr>
    </w:tbl>
    <w:p w:rsidR="004D3EAA" w:rsidRPr="004D3EAA" w:rsidRDefault="00413277" w:rsidP="00CC120F">
      <w:pPr>
        <w:spacing w:line="276" w:lineRule="auto"/>
        <w:ind w:firstLine="709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4)  </w:t>
      </w:r>
      <w:r w:rsidRPr="004D3EAA">
        <w:rPr>
          <w:rFonts w:eastAsia="Calibri"/>
          <w:sz w:val="28"/>
          <w:szCs w:val="28"/>
          <w:lang w:eastAsia="en-US"/>
        </w:rPr>
        <w:t xml:space="preserve">пункт 7.2 </w:t>
      </w:r>
      <w:r>
        <w:rPr>
          <w:rFonts w:eastAsia="Calibri"/>
          <w:sz w:val="28"/>
          <w:szCs w:val="28"/>
          <w:lang w:eastAsia="en-US"/>
        </w:rPr>
        <w:t>раздела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 изложить в следующей редакции:</w:t>
      </w:r>
    </w:p>
    <w:tbl>
      <w:tblPr>
        <w:tblW w:w="11765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51"/>
        <w:gridCol w:w="1276"/>
        <w:gridCol w:w="567"/>
        <w:gridCol w:w="3969"/>
        <w:gridCol w:w="708"/>
        <w:gridCol w:w="2268"/>
        <w:gridCol w:w="2126"/>
      </w:tblGrid>
      <w:tr w:rsidR="00413277" w:rsidRPr="003F3919" w:rsidTr="00E92264">
        <w:trPr>
          <w:trHeight w:val="2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13277" w:rsidRPr="003F3919" w:rsidRDefault="00413277" w:rsidP="004D3EAA">
            <w:pPr>
              <w:ind w:left="1026" w:right="-57" w:hanging="1083"/>
              <w:jc w:val="center"/>
              <w:rPr>
                <w:color w:val="000000"/>
                <w:sz w:val="24"/>
                <w:szCs w:val="24"/>
              </w:rPr>
            </w:pPr>
            <w:r w:rsidRPr="003F3919">
              <w:rPr>
                <w:color w:val="000000"/>
                <w:sz w:val="24"/>
                <w:szCs w:val="24"/>
              </w:rPr>
              <w:t>«7.2.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13277" w:rsidRPr="003F3919" w:rsidRDefault="00413277" w:rsidP="004D3EAA">
            <w:pPr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4D3EAA">
            <w:pPr>
              <w:rPr>
                <w:rFonts w:eastAsia="Calibri"/>
                <w:spacing w:val="-4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4"/>
                <w:sz w:val="24"/>
                <w:szCs w:val="24"/>
                <w:lang w:eastAsia="en-US"/>
              </w:rPr>
              <w:t>в районе АЗС «Газпром» по ул. Пр</w:t>
            </w:r>
            <w:r w:rsidRPr="003F3919">
              <w:rPr>
                <w:rFonts w:eastAsia="Calibri"/>
                <w:spacing w:val="-4"/>
                <w:sz w:val="24"/>
                <w:szCs w:val="24"/>
                <w:lang w:eastAsia="en-US"/>
              </w:rPr>
              <w:t>и</w:t>
            </w:r>
            <w:r w:rsidRPr="003F3919">
              <w:rPr>
                <w:rFonts w:eastAsia="Calibri"/>
                <w:spacing w:val="-4"/>
                <w:sz w:val="24"/>
                <w:szCs w:val="24"/>
                <w:lang w:eastAsia="en-US"/>
              </w:rPr>
              <w:t>вольной, 31-ж, справа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4D3EAA">
            <w:pPr>
              <w:jc w:val="center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ширина 6,0 м,</w:t>
            </w: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13277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413277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>
              <w:rPr>
                <w:rFonts w:eastAsia="Calibri"/>
                <w:spacing w:val="-2"/>
                <w:sz w:val="24"/>
                <w:szCs w:val="24"/>
                <w:lang w:eastAsia="en-US"/>
              </w:rPr>
              <w:t>»</w:t>
            </w:r>
            <w:r w:rsidR="00797F51">
              <w:rPr>
                <w:rFonts w:eastAsia="Calibri"/>
                <w:spacing w:val="-2"/>
                <w:sz w:val="24"/>
                <w:szCs w:val="24"/>
                <w:lang w:eastAsia="en-US"/>
              </w:rPr>
              <w:t>;</w:t>
            </w:r>
          </w:p>
        </w:tc>
      </w:tr>
    </w:tbl>
    <w:p w:rsidR="004D3EAA" w:rsidRPr="004D3EAA" w:rsidRDefault="00413277" w:rsidP="00E92264">
      <w:pPr>
        <w:spacing w:line="276" w:lineRule="auto"/>
        <w:ind w:firstLine="709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5) р</w:t>
      </w:r>
      <w:r w:rsidR="004D3EAA" w:rsidRPr="004D3EAA">
        <w:rPr>
          <w:rFonts w:eastAsia="Calibri"/>
          <w:sz w:val="28"/>
          <w:szCs w:val="28"/>
          <w:lang w:eastAsia="en-US"/>
        </w:rPr>
        <w:t>аздел 10 дополнить пунктами 10.11 и 10.12 следующего содержания:</w:t>
      </w:r>
    </w:p>
    <w:tbl>
      <w:tblPr>
        <w:tblW w:w="11765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51"/>
        <w:gridCol w:w="1276"/>
        <w:gridCol w:w="567"/>
        <w:gridCol w:w="3969"/>
        <w:gridCol w:w="708"/>
        <w:gridCol w:w="2268"/>
        <w:gridCol w:w="2126"/>
      </w:tblGrid>
      <w:tr w:rsidR="00920637" w:rsidRPr="003F3919" w:rsidTr="00E92264">
        <w:trPr>
          <w:trHeight w:val="2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20637" w:rsidRPr="003F3919" w:rsidRDefault="00920637" w:rsidP="00E92264">
            <w:pPr>
              <w:ind w:left="-57" w:right="-250"/>
              <w:rPr>
                <w:color w:val="000000"/>
                <w:sz w:val="24"/>
                <w:szCs w:val="24"/>
              </w:rPr>
            </w:pPr>
            <w:r w:rsidRPr="003F3919">
              <w:rPr>
                <w:color w:val="000000"/>
                <w:sz w:val="24"/>
                <w:szCs w:val="24"/>
              </w:rPr>
              <w:t>«10.11.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20637" w:rsidRPr="003F3919" w:rsidRDefault="00920637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20637" w:rsidRPr="003F3919" w:rsidRDefault="00920637" w:rsidP="004D3EAA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20637" w:rsidRPr="003F3919" w:rsidRDefault="00920637" w:rsidP="004D3EAA">
            <w:pPr>
              <w:rPr>
                <w:rFonts w:eastAsia="Calibri"/>
                <w:spacing w:val="-4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4"/>
                <w:sz w:val="24"/>
                <w:szCs w:val="24"/>
                <w:lang w:eastAsia="en-US"/>
              </w:rPr>
              <w:t>пересечение ул. Рабоче-Крестьянской, в районе дома № 4, и ул. Молодогвардейцев, в районе дома № 12-в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20637" w:rsidRPr="003F3919" w:rsidRDefault="00920637" w:rsidP="004D3EAA">
            <w:pPr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0637" w:rsidRPr="003F3919" w:rsidRDefault="0092063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ширина 6,0 м,</w:t>
            </w:r>
          </w:p>
          <w:p w:rsidR="00920637" w:rsidRPr="003F3919" w:rsidRDefault="0092063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920637" w:rsidRPr="003F3919" w:rsidRDefault="00920637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20637" w:rsidRPr="003F3919" w:rsidRDefault="0092063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</w:tc>
      </w:tr>
      <w:tr w:rsidR="00920637" w:rsidRPr="003F3919" w:rsidTr="00E92264">
        <w:trPr>
          <w:trHeight w:val="2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20637" w:rsidRPr="003F3919" w:rsidRDefault="00920637" w:rsidP="004D3EAA">
            <w:pPr>
              <w:ind w:left="-57" w:right="-57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color w:val="000000"/>
                <w:sz w:val="24"/>
                <w:szCs w:val="24"/>
              </w:rPr>
              <w:t>10.12.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20637" w:rsidRPr="003F3919" w:rsidRDefault="00920637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20637" w:rsidRPr="003F3919" w:rsidRDefault="00920637" w:rsidP="004D3EAA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20637" w:rsidRPr="003F3919" w:rsidRDefault="00920637" w:rsidP="004D3EAA">
            <w:pPr>
              <w:rPr>
                <w:rFonts w:eastAsia="Calibri"/>
                <w:spacing w:val="-4"/>
                <w:sz w:val="24"/>
                <w:szCs w:val="24"/>
                <w:lang w:eastAsia="en-US"/>
              </w:rPr>
            </w:pPr>
            <w:r>
              <w:rPr>
                <w:rFonts w:eastAsia="Calibri"/>
                <w:spacing w:val="-4"/>
                <w:sz w:val="24"/>
                <w:szCs w:val="24"/>
                <w:lang w:eastAsia="en-US"/>
              </w:rPr>
              <w:t>пересечение ул. Рабоче-</w:t>
            </w:r>
            <w:r w:rsidRPr="003F3919">
              <w:rPr>
                <w:rFonts w:eastAsia="Calibri"/>
                <w:spacing w:val="-4"/>
                <w:sz w:val="24"/>
                <w:szCs w:val="24"/>
                <w:lang w:eastAsia="en-US"/>
              </w:rPr>
              <w:t>Крестьянской, в районе дома № 7, и ул. Молодогвардейцев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20637" w:rsidRPr="003F3919" w:rsidRDefault="00920637" w:rsidP="004D3EAA">
            <w:pPr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0637" w:rsidRPr="003F3919" w:rsidRDefault="0092063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ширина 6,0 м,</w:t>
            </w:r>
          </w:p>
          <w:p w:rsidR="00920637" w:rsidRPr="003F3919" w:rsidRDefault="0092063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920637" w:rsidRPr="003F3919" w:rsidRDefault="00920637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20637" w:rsidRDefault="0092063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920637" w:rsidRDefault="0092063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920637" w:rsidRPr="003F3919" w:rsidRDefault="0092063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>
              <w:rPr>
                <w:rFonts w:eastAsia="Calibri"/>
                <w:spacing w:val="-2"/>
                <w:sz w:val="24"/>
                <w:szCs w:val="24"/>
                <w:lang w:eastAsia="en-US"/>
              </w:rPr>
              <w:t>».</w:t>
            </w:r>
          </w:p>
        </w:tc>
      </w:tr>
    </w:tbl>
    <w:p w:rsidR="004D3EAA" w:rsidRDefault="004D3EAA" w:rsidP="004D3EAA">
      <w:pPr>
        <w:spacing w:line="276" w:lineRule="auto"/>
        <w:ind w:firstLine="709"/>
        <w:rPr>
          <w:rFonts w:eastAsia="Calibri"/>
          <w:sz w:val="28"/>
          <w:szCs w:val="28"/>
          <w:lang w:eastAsia="en-US"/>
        </w:rPr>
      </w:pPr>
    </w:p>
    <w:p w:rsidR="00920637" w:rsidRPr="004D3EAA" w:rsidRDefault="00920637" w:rsidP="004D3EAA">
      <w:pPr>
        <w:spacing w:line="276" w:lineRule="auto"/>
        <w:ind w:firstLine="709"/>
        <w:rPr>
          <w:rFonts w:eastAsia="Calibri"/>
          <w:sz w:val="28"/>
          <w:szCs w:val="28"/>
          <w:lang w:eastAsia="en-US"/>
        </w:rPr>
      </w:pPr>
    </w:p>
    <w:p w:rsidR="004D3EAA" w:rsidRPr="004D3EAA" w:rsidRDefault="004D3EAA" w:rsidP="00920637">
      <w:pPr>
        <w:rPr>
          <w:rFonts w:eastAsia="Calibri"/>
          <w:b/>
          <w:sz w:val="28"/>
          <w:szCs w:val="28"/>
          <w:lang w:eastAsia="en-US"/>
        </w:rPr>
      </w:pPr>
      <w:r w:rsidRPr="004D3EAA">
        <w:rPr>
          <w:color w:val="000000"/>
          <w:sz w:val="28"/>
          <w:szCs w:val="28"/>
        </w:rPr>
        <w:t xml:space="preserve">Управляющий делами </w:t>
      </w:r>
    </w:p>
    <w:p w:rsidR="004D3EAA" w:rsidRPr="008F314B" w:rsidRDefault="003F3919" w:rsidP="00E92264">
      <w:pPr>
        <w:overflowPunct w:val="0"/>
        <w:autoSpaceDE w:val="0"/>
        <w:autoSpaceDN w:val="0"/>
        <w:adjustRightInd w:val="0"/>
        <w:rPr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Администрации города 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 xml:space="preserve">                  </w:t>
      </w:r>
      <w:r w:rsidR="004D3EAA" w:rsidRPr="004D3EAA">
        <w:rPr>
          <w:color w:val="000000"/>
          <w:sz w:val="28"/>
          <w:szCs w:val="28"/>
        </w:rPr>
        <w:t>Ю.А. Лубенцов</w:t>
      </w:r>
    </w:p>
    <w:sectPr w:rsidR="004D3EAA" w:rsidRPr="008F314B" w:rsidSect="00BE2A2C">
      <w:headerReference w:type="even" r:id="rId61"/>
      <w:headerReference w:type="default" r:id="rId62"/>
      <w:footerReference w:type="even" r:id="rId63"/>
      <w:footerReference w:type="default" r:id="rId64"/>
      <w:headerReference w:type="first" r:id="rId65"/>
      <w:footerReference w:type="first" r:id="rId66"/>
      <w:pgSz w:w="11907" w:h="16840"/>
      <w:pgMar w:top="709" w:right="624" w:bottom="0" w:left="1701" w:header="720" w:footer="720" w:gutter="0"/>
      <w:cols w:space="720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D1958" w:rsidRDefault="003D1958">
      <w:r>
        <w:separator/>
      </w:r>
    </w:p>
  </w:endnote>
  <w:endnote w:type="continuationSeparator" w:id="0">
    <w:p w:rsidR="003D1958" w:rsidRDefault="003D195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78E2" w:rsidRDefault="003F78E2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5077" w:rsidRPr="00846F6C" w:rsidRDefault="000E5077">
    <w:pPr>
      <w:pStyle w:val="a4"/>
      <w:rPr>
        <w:sz w:val="16"/>
        <w:szCs w:val="16"/>
      </w:rPr>
    </w:pPr>
    <w:bookmarkStart w:id="0" w:name="_GoBack"/>
    <w:bookmarkEnd w:id="0"/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78E2" w:rsidRDefault="003F78E2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D1958" w:rsidRDefault="003D1958">
      <w:r>
        <w:separator/>
      </w:r>
    </w:p>
  </w:footnote>
  <w:footnote w:type="continuationSeparator" w:id="0">
    <w:p w:rsidR="003D1958" w:rsidRDefault="003D195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78E2" w:rsidRDefault="003F78E2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78E2" w:rsidRDefault="003F78E2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78E2" w:rsidRDefault="003F78E2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E3007F"/>
    <w:multiLevelType w:val="multilevel"/>
    <w:tmpl w:val="2256C5EC"/>
    <w:lvl w:ilvl="0">
      <w:start w:val="1"/>
      <w:numFmt w:val="decimal"/>
      <w:lvlText w:val="%1."/>
      <w:lvlJc w:val="left"/>
      <w:pPr>
        <w:ind w:left="2487" w:hanging="360"/>
      </w:pPr>
    </w:lvl>
    <w:lvl w:ilvl="1">
      <w:start w:val="1"/>
      <w:numFmt w:val="decimal"/>
      <w:isLgl/>
      <w:lvlText w:val="%1.%2."/>
      <w:lvlJc w:val="left"/>
      <w:pPr>
        <w:ind w:left="2847" w:hanging="720"/>
      </w:pPr>
    </w:lvl>
    <w:lvl w:ilvl="2">
      <w:start w:val="1"/>
      <w:numFmt w:val="decimal"/>
      <w:isLgl/>
      <w:lvlText w:val="%1.%2.%3."/>
      <w:lvlJc w:val="left"/>
      <w:pPr>
        <w:ind w:left="2847" w:hanging="720"/>
      </w:pPr>
    </w:lvl>
    <w:lvl w:ilvl="3">
      <w:start w:val="1"/>
      <w:numFmt w:val="decimal"/>
      <w:isLgl/>
      <w:lvlText w:val="%1.%2.%3.%4."/>
      <w:lvlJc w:val="left"/>
      <w:pPr>
        <w:ind w:left="3207" w:hanging="1080"/>
      </w:pPr>
    </w:lvl>
    <w:lvl w:ilvl="4">
      <w:start w:val="1"/>
      <w:numFmt w:val="decimal"/>
      <w:isLgl/>
      <w:lvlText w:val="%1.%2.%3.%4.%5."/>
      <w:lvlJc w:val="left"/>
      <w:pPr>
        <w:ind w:left="3207" w:hanging="1080"/>
      </w:pPr>
    </w:lvl>
    <w:lvl w:ilvl="5">
      <w:start w:val="1"/>
      <w:numFmt w:val="decimal"/>
      <w:isLgl/>
      <w:lvlText w:val="%1.%2.%3.%4.%5.%6."/>
      <w:lvlJc w:val="left"/>
      <w:pPr>
        <w:ind w:left="3567" w:hanging="1440"/>
      </w:pPr>
    </w:lvl>
    <w:lvl w:ilvl="6">
      <w:start w:val="1"/>
      <w:numFmt w:val="decimal"/>
      <w:isLgl/>
      <w:lvlText w:val="%1.%2.%3.%4.%5.%6.%7."/>
      <w:lvlJc w:val="left"/>
      <w:pPr>
        <w:ind w:left="3567" w:hanging="1440"/>
      </w:pPr>
    </w:lvl>
    <w:lvl w:ilvl="7">
      <w:start w:val="1"/>
      <w:numFmt w:val="decimal"/>
      <w:isLgl/>
      <w:lvlText w:val="%1.%2.%3.%4.%5.%6.%7.%8."/>
      <w:lvlJc w:val="left"/>
      <w:pPr>
        <w:ind w:left="3927" w:hanging="1800"/>
      </w:pPr>
    </w:lvl>
    <w:lvl w:ilvl="8">
      <w:start w:val="1"/>
      <w:numFmt w:val="decimal"/>
      <w:isLgl/>
      <w:lvlText w:val="%1.%2.%3.%4.%5.%6.%7.%8.%9."/>
      <w:lvlJc w:val="left"/>
      <w:pPr>
        <w:ind w:left="4287" w:hanging="21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autoHyphenation/>
  <w:hyphenationZone w:val="425"/>
  <w:doNotHyphenateCaps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11876"/>
    <w:rsid w:val="000219A1"/>
    <w:rsid w:val="00047BFA"/>
    <w:rsid w:val="00061123"/>
    <w:rsid w:val="00081ACB"/>
    <w:rsid w:val="000A1472"/>
    <w:rsid w:val="000E37DB"/>
    <w:rsid w:val="000E5077"/>
    <w:rsid w:val="001B0A63"/>
    <w:rsid w:val="002159AB"/>
    <w:rsid w:val="00301A3F"/>
    <w:rsid w:val="00323152"/>
    <w:rsid w:val="00344EF3"/>
    <w:rsid w:val="00345513"/>
    <w:rsid w:val="00353C1E"/>
    <w:rsid w:val="0036475A"/>
    <w:rsid w:val="00370B68"/>
    <w:rsid w:val="00372C31"/>
    <w:rsid w:val="003B4103"/>
    <w:rsid w:val="003B4407"/>
    <w:rsid w:val="003D1958"/>
    <w:rsid w:val="003D7B13"/>
    <w:rsid w:val="003F3919"/>
    <w:rsid w:val="003F78E2"/>
    <w:rsid w:val="00406DDB"/>
    <w:rsid w:val="00413277"/>
    <w:rsid w:val="00475B64"/>
    <w:rsid w:val="004B0852"/>
    <w:rsid w:val="004D3EAA"/>
    <w:rsid w:val="00701558"/>
    <w:rsid w:val="00711876"/>
    <w:rsid w:val="00720053"/>
    <w:rsid w:val="00752D7B"/>
    <w:rsid w:val="00775781"/>
    <w:rsid w:val="00777DC1"/>
    <w:rsid w:val="00797F51"/>
    <w:rsid w:val="007C4D06"/>
    <w:rsid w:val="007C4EE3"/>
    <w:rsid w:val="00846F6C"/>
    <w:rsid w:val="008A1643"/>
    <w:rsid w:val="008B45EA"/>
    <w:rsid w:val="008C2632"/>
    <w:rsid w:val="008F314B"/>
    <w:rsid w:val="008F7F7D"/>
    <w:rsid w:val="00920637"/>
    <w:rsid w:val="00937ACC"/>
    <w:rsid w:val="009548F1"/>
    <w:rsid w:val="009A6B75"/>
    <w:rsid w:val="009B0F05"/>
    <w:rsid w:val="009D00C2"/>
    <w:rsid w:val="009F6FFC"/>
    <w:rsid w:val="00A537B3"/>
    <w:rsid w:val="00A92983"/>
    <w:rsid w:val="00A943A0"/>
    <w:rsid w:val="00AA42B6"/>
    <w:rsid w:val="00AA6DF5"/>
    <w:rsid w:val="00AA767A"/>
    <w:rsid w:val="00AB290E"/>
    <w:rsid w:val="00AF0BC7"/>
    <w:rsid w:val="00B17E06"/>
    <w:rsid w:val="00B74C01"/>
    <w:rsid w:val="00BE0157"/>
    <w:rsid w:val="00BE16CA"/>
    <w:rsid w:val="00BE2A2C"/>
    <w:rsid w:val="00BE3B38"/>
    <w:rsid w:val="00BF2B61"/>
    <w:rsid w:val="00C07A5E"/>
    <w:rsid w:val="00C26D96"/>
    <w:rsid w:val="00C614FE"/>
    <w:rsid w:val="00C80383"/>
    <w:rsid w:val="00C917FC"/>
    <w:rsid w:val="00CC120F"/>
    <w:rsid w:val="00CF2C64"/>
    <w:rsid w:val="00D335AA"/>
    <w:rsid w:val="00D50CAF"/>
    <w:rsid w:val="00DD26EE"/>
    <w:rsid w:val="00E06450"/>
    <w:rsid w:val="00E715E8"/>
    <w:rsid w:val="00E92264"/>
    <w:rsid w:val="00EA3025"/>
    <w:rsid w:val="00EC0418"/>
    <w:rsid w:val="00EE6278"/>
    <w:rsid w:val="00F91708"/>
    <w:rsid w:val="00FA53DC"/>
    <w:rsid w:val="00FB3EA1"/>
    <w:rsid w:val="00FE7B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F2C6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846F6C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846F6C"/>
    <w:pPr>
      <w:tabs>
        <w:tab w:val="center" w:pos="4677"/>
        <w:tab w:val="right" w:pos="9355"/>
      </w:tabs>
    </w:pPr>
  </w:style>
  <w:style w:type="table" w:styleId="a5">
    <w:name w:val="Table Grid"/>
    <w:basedOn w:val="a1"/>
    <w:uiPriority w:val="59"/>
    <w:rsid w:val="004D3EA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uiPriority w:val="59"/>
    <w:rsid w:val="004D3EA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">
    <w:name w:val="Сетка таблицы15"/>
    <w:basedOn w:val="a1"/>
    <w:uiPriority w:val="59"/>
    <w:rsid w:val="004D3EA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basedOn w:val="a1"/>
    <w:next w:val="a5"/>
    <w:rsid w:val="004D3EAA"/>
    <w:rPr>
      <w:rFonts w:ascii="Calibri" w:hAnsi="Calibri"/>
      <w:color w:val="000000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rsid w:val="000E5077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0E50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846F6C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846F6C"/>
    <w:pPr>
      <w:tabs>
        <w:tab w:val="center" w:pos="4677"/>
        <w:tab w:val="right" w:pos="9355"/>
      </w:tabs>
    </w:pPr>
  </w:style>
  <w:style w:type="table" w:styleId="a5">
    <w:name w:val="Table Grid"/>
    <w:basedOn w:val="a1"/>
    <w:uiPriority w:val="59"/>
    <w:rsid w:val="004D3EA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uiPriority w:val="59"/>
    <w:rsid w:val="004D3EA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">
    <w:name w:val="Сетка таблицы15"/>
    <w:basedOn w:val="a1"/>
    <w:uiPriority w:val="59"/>
    <w:rsid w:val="004D3EA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basedOn w:val="a1"/>
    <w:next w:val="a5"/>
    <w:rsid w:val="004D3EAA"/>
    <w:rPr>
      <w:rFonts w:ascii="Calibri" w:hAnsi="Calibri"/>
      <w:color w:val="000000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rsid w:val="000E5077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0E507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29.jpeg"/><Relationship Id="rId21" Type="http://schemas.openxmlformats.org/officeDocument/2006/relationships/image" Target="media/image13.jpeg"/><Relationship Id="rId34" Type="http://schemas.openxmlformats.org/officeDocument/2006/relationships/image" Target="media/image24.png"/><Relationship Id="rId42" Type="http://schemas.openxmlformats.org/officeDocument/2006/relationships/image" Target="media/image31.jpeg"/><Relationship Id="rId47" Type="http://schemas.openxmlformats.org/officeDocument/2006/relationships/image" Target="media/image34.jpeg"/><Relationship Id="rId50" Type="http://schemas.openxmlformats.org/officeDocument/2006/relationships/image" Target="media/image37.png"/><Relationship Id="rId55" Type="http://schemas.openxmlformats.org/officeDocument/2006/relationships/image" Target="media/image40.png"/><Relationship Id="rId63" Type="http://schemas.openxmlformats.org/officeDocument/2006/relationships/footer" Target="footer1.xml"/><Relationship Id="rId68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3.jpeg"/><Relationship Id="rId37" Type="http://schemas.openxmlformats.org/officeDocument/2006/relationships/image" Target="media/image27.jpeg"/><Relationship Id="rId40" Type="http://schemas.openxmlformats.org/officeDocument/2006/relationships/oleObject" Target="embeddings/oleObject5.bin"/><Relationship Id="rId45" Type="http://schemas.openxmlformats.org/officeDocument/2006/relationships/oleObject" Target="embeddings/oleObject7.bin"/><Relationship Id="rId53" Type="http://schemas.openxmlformats.org/officeDocument/2006/relationships/image" Target="media/image39.jpeg"/><Relationship Id="rId58" Type="http://schemas.openxmlformats.org/officeDocument/2006/relationships/oleObject" Target="embeddings/oleObject10.bin"/><Relationship Id="rId66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6.jpeg"/><Relationship Id="rId49" Type="http://schemas.openxmlformats.org/officeDocument/2006/relationships/image" Target="media/image36.jpeg"/><Relationship Id="rId57" Type="http://schemas.openxmlformats.org/officeDocument/2006/relationships/image" Target="media/image42.jpeg"/><Relationship Id="rId61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31" Type="http://schemas.openxmlformats.org/officeDocument/2006/relationships/oleObject" Target="embeddings/oleObject3.bin"/><Relationship Id="rId44" Type="http://schemas.openxmlformats.org/officeDocument/2006/relationships/image" Target="media/image32.jpeg"/><Relationship Id="rId52" Type="http://schemas.openxmlformats.org/officeDocument/2006/relationships/oleObject" Target="embeddings/oleObject8.bin"/><Relationship Id="rId60" Type="http://schemas.openxmlformats.org/officeDocument/2006/relationships/oleObject" Target="embeddings/oleObject11.bin"/><Relationship Id="rId65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5.jpeg"/><Relationship Id="rId43" Type="http://schemas.openxmlformats.org/officeDocument/2006/relationships/oleObject" Target="embeddings/oleObject6.bin"/><Relationship Id="rId48" Type="http://schemas.openxmlformats.org/officeDocument/2006/relationships/image" Target="media/image35.jpeg"/><Relationship Id="rId56" Type="http://schemas.openxmlformats.org/officeDocument/2006/relationships/image" Target="media/image41.png"/><Relationship Id="rId64" Type="http://schemas.openxmlformats.org/officeDocument/2006/relationships/footer" Target="footer2.xml"/><Relationship Id="rId69" Type="http://schemas.microsoft.com/office/2007/relationships/stylesWithEffects" Target="stylesWithEffects.xml"/><Relationship Id="rId8" Type="http://schemas.openxmlformats.org/officeDocument/2006/relationships/oleObject" Target="embeddings/oleObject1.bin"/><Relationship Id="rId51" Type="http://schemas.openxmlformats.org/officeDocument/2006/relationships/image" Target="media/image38.jpeg"/><Relationship Id="rId3" Type="http://schemas.openxmlformats.org/officeDocument/2006/relationships/settings" Target="settings.xml"/><Relationship Id="rId12" Type="http://schemas.openxmlformats.org/officeDocument/2006/relationships/oleObject" Target="embeddings/oleObject2.bin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oleObject" Target="embeddings/oleObject4.bin"/><Relationship Id="rId38" Type="http://schemas.openxmlformats.org/officeDocument/2006/relationships/image" Target="media/image28.jpeg"/><Relationship Id="rId46" Type="http://schemas.openxmlformats.org/officeDocument/2006/relationships/image" Target="media/image33.png"/><Relationship Id="rId59" Type="http://schemas.openxmlformats.org/officeDocument/2006/relationships/image" Target="media/image43.jpeg"/><Relationship Id="rId67" Type="http://schemas.openxmlformats.org/officeDocument/2006/relationships/fontTable" Target="fontTable.xml"/><Relationship Id="rId20" Type="http://schemas.openxmlformats.org/officeDocument/2006/relationships/image" Target="media/image12.png"/><Relationship Id="rId41" Type="http://schemas.openxmlformats.org/officeDocument/2006/relationships/image" Target="media/image30.jpeg"/><Relationship Id="rId54" Type="http://schemas.openxmlformats.org/officeDocument/2006/relationships/oleObject" Target="embeddings/oleObject9.bin"/><Relationship Id="rId6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22</Pages>
  <Words>1688</Words>
  <Characters>9622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>IS</Company>
  <LinksUpToDate>false</LinksUpToDate>
  <CharactersWithSpaces>11288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IRONMANN (AKA SHAMAN)</cp:lastModifiedBy>
  <cp:revision>2</cp:revision>
  <cp:lastPrinted>2024-02-16T08:01:00Z</cp:lastPrinted>
  <dcterms:created xsi:type="dcterms:W3CDTF">2024-02-29T09:24:00Z</dcterms:created>
  <dcterms:modified xsi:type="dcterms:W3CDTF">2024-02-29T09:24:00Z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18513876</vt:lpwstr>
  </property>
  <property fmtid="{D5CDD505-2E9C-101B-9397-08002B2CF9AE}" pid="3" name="NXPowerLiteSettings">
    <vt:lpwstr>C7000400038000</vt:lpwstr>
  </property>
  <property fmtid="{D5CDD505-2E9C-101B-9397-08002B2CF9AE}" pid="4" name="NXPowerLiteVersion">
    <vt:lpwstr>S10.2.0</vt:lpwstr>
  </property>
</Properties>
</file>