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B8" w:rsidRPr="00FD165F" w:rsidRDefault="003D04B8" w:rsidP="003D04B8">
      <w:pPr>
        <w:ind w:left="6521"/>
        <w:jc w:val="center"/>
        <w:rPr>
          <w:sz w:val="28"/>
          <w:szCs w:val="28"/>
        </w:rPr>
      </w:pPr>
      <w:r w:rsidRPr="00FD165F">
        <w:rPr>
          <w:sz w:val="28"/>
          <w:szCs w:val="28"/>
        </w:rPr>
        <w:t>Приложение</w:t>
      </w:r>
    </w:p>
    <w:p w:rsidR="003D04B8" w:rsidRPr="00FD165F" w:rsidRDefault="003D04B8" w:rsidP="003D04B8">
      <w:pPr>
        <w:ind w:left="6521"/>
        <w:jc w:val="center"/>
        <w:rPr>
          <w:sz w:val="28"/>
          <w:szCs w:val="28"/>
        </w:rPr>
      </w:pPr>
      <w:r w:rsidRPr="00FD165F">
        <w:rPr>
          <w:sz w:val="28"/>
          <w:szCs w:val="28"/>
        </w:rPr>
        <w:t>к постановлению</w:t>
      </w:r>
    </w:p>
    <w:p w:rsidR="003D04B8" w:rsidRPr="00FD165F" w:rsidRDefault="003D04B8" w:rsidP="003D04B8">
      <w:pPr>
        <w:ind w:left="6521"/>
        <w:jc w:val="center"/>
        <w:rPr>
          <w:sz w:val="28"/>
          <w:szCs w:val="28"/>
        </w:rPr>
      </w:pPr>
      <w:r w:rsidRPr="00FD165F">
        <w:rPr>
          <w:sz w:val="28"/>
          <w:szCs w:val="28"/>
        </w:rPr>
        <w:t>Администрации города</w:t>
      </w:r>
    </w:p>
    <w:p w:rsidR="003D04B8" w:rsidRDefault="003D04B8" w:rsidP="003D04B8">
      <w:pPr>
        <w:ind w:left="6521"/>
        <w:jc w:val="center"/>
        <w:rPr>
          <w:sz w:val="28"/>
          <w:szCs w:val="28"/>
        </w:rPr>
      </w:pPr>
      <w:r w:rsidRPr="00FD165F">
        <w:rPr>
          <w:sz w:val="28"/>
          <w:szCs w:val="28"/>
        </w:rPr>
        <w:t xml:space="preserve">от </w:t>
      </w:r>
      <w:r w:rsidR="00493A5B">
        <w:rPr>
          <w:sz w:val="28"/>
          <w:szCs w:val="28"/>
        </w:rPr>
        <w:t xml:space="preserve">09.02.2024 </w:t>
      </w:r>
      <w:r w:rsidRPr="00FD165F">
        <w:rPr>
          <w:sz w:val="28"/>
          <w:szCs w:val="28"/>
        </w:rPr>
        <w:t>№</w:t>
      </w:r>
      <w:r w:rsidR="00493A5B">
        <w:rPr>
          <w:sz w:val="28"/>
          <w:szCs w:val="28"/>
        </w:rPr>
        <w:t xml:space="preserve"> 117 </w:t>
      </w:r>
    </w:p>
    <w:p w:rsidR="001E08DF" w:rsidRDefault="001E08DF" w:rsidP="003D04B8">
      <w:pPr>
        <w:ind w:left="6521"/>
        <w:jc w:val="center"/>
        <w:rPr>
          <w:sz w:val="28"/>
          <w:szCs w:val="28"/>
        </w:rPr>
      </w:pPr>
    </w:p>
    <w:p w:rsidR="001E08DF" w:rsidRDefault="00590D18" w:rsidP="001E08DF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EC2961">
        <w:rPr>
          <w:sz w:val="28"/>
          <w:szCs w:val="28"/>
        </w:rPr>
        <w:t>,</w:t>
      </w:r>
    </w:p>
    <w:p w:rsidR="00EC2961" w:rsidRDefault="00EC2961" w:rsidP="001E08DF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90D18">
        <w:rPr>
          <w:sz w:val="28"/>
          <w:szCs w:val="28"/>
        </w:rPr>
        <w:t xml:space="preserve">носимые в приложение к постановлению Администрации города от 03.02.2023 № 97 «Об утверждении бюджетного прогноза города </w:t>
      </w:r>
    </w:p>
    <w:p w:rsidR="00590D18" w:rsidRDefault="00590D18" w:rsidP="001E08DF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Новошахтинска на период 2023 – 2030 годов»</w:t>
      </w:r>
    </w:p>
    <w:p w:rsidR="00EC2961" w:rsidRDefault="00EC2961" w:rsidP="001E08DF">
      <w:pPr>
        <w:jc w:val="center"/>
        <w:rPr>
          <w:sz w:val="28"/>
          <w:szCs w:val="28"/>
        </w:rPr>
      </w:pPr>
    </w:p>
    <w:p w:rsidR="00EC2961" w:rsidRDefault="00EC2961" w:rsidP="00EC29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 изложить в редакции:</w:t>
      </w:r>
    </w:p>
    <w:p w:rsidR="00EC2961" w:rsidRDefault="00EC2961" w:rsidP="001E08DF">
      <w:pPr>
        <w:jc w:val="center"/>
        <w:rPr>
          <w:sz w:val="28"/>
          <w:szCs w:val="28"/>
        </w:rPr>
      </w:pPr>
    </w:p>
    <w:p w:rsidR="00EC2961" w:rsidRPr="00FD165F" w:rsidRDefault="00EC2961" w:rsidP="00EC2961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D165F">
        <w:rPr>
          <w:sz w:val="28"/>
          <w:szCs w:val="28"/>
        </w:rPr>
        <w:t>Приложение</w:t>
      </w:r>
    </w:p>
    <w:p w:rsidR="00EC2961" w:rsidRPr="00FD165F" w:rsidRDefault="00EC2961" w:rsidP="00EC2961">
      <w:pPr>
        <w:ind w:left="6521"/>
        <w:jc w:val="center"/>
        <w:rPr>
          <w:sz w:val="28"/>
          <w:szCs w:val="28"/>
        </w:rPr>
      </w:pPr>
      <w:r w:rsidRPr="00FD165F">
        <w:rPr>
          <w:sz w:val="28"/>
          <w:szCs w:val="28"/>
        </w:rPr>
        <w:t>к постановлению</w:t>
      </w:r>
    </w:p>
    <w:p w:rsidR="00EC2961" w:rsidRPr="00FD165F" w:rsidRDefault="00EC2961" w:rsidP="00EC2961">
      <w:pPr>
        <w:ind w:left="6521"/>
        <w:jc w:val="center"/>
        <w:rPr>
          <w:sz w:val="28"/>
          <w:szCs w:val="28"/>
        </w:rPr>
      </w:pPr>
      <w:r w:rsidRPr="00FD165F">
        <w:rPr>
          <w:sz w:val="28"/>
          <w:szCs w:val="28"/>
        </w:rPr>
        <w:t>Администрации города</w:t>
      </w:r>
    </w:p>
    <w:p w:rsidR="00EC2961" w:rsidRPr="00FD165F" w:rsidRDefault="00EC2961" w:rsidP="00EC2961">
      <w:pPr>
        <w:ind w:left="6521"/>
        <w:jc w:val="center"/>
        <w:rPr>
          <w:sz w:val="28"/>
          <w:szCs w:val="28"/>
        </w:rPr>
      </w:pPr>
      <w:r w:rsidRPr="00FD165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03.02.2023  </w:t>
      </w:r>
      <w:r w:rsidRPr="00FD165F">
        <w:rPr>
          <w:sz w:val="28"/>
          <w:szCs w:val="28"/>
        </w:rPr>
        <w:t>№</w:t>
      </w:r>
      <w:r>
        <w:rPr>
          <w:sz w:val="28"/>
          <w:szCs w:val="28"/>
        </w:rPr>
        <w:t xml:space="preserve"> 97</w:t>
      </w:r>
    </w:p>
    <w:p w:rsidR="00EC2961" w:rsidRDefault="00EC2961" w:rsidP="00EC2961">
      <w:pPr>
        <w:ind w:left="6521"/>
        <w:jc w:val="both"/>
        <w:rPr>
          <w:sz w:val="28"/>
          <w:szCs w:val="28"/>
        </w:rPr>
      </w:pPr>
    </w:p>
    <w:p w:rsidR="00EC2961" w:rsidRPr="00FD165F" w:rsidRDefault="00EC2961" w:rsidP="001E08DF">
      <w:pPr>
        <w:jc w:val="center"/>
        <w:rPr>
          <w:sz w:val="28"/>
          <w:szCs w:val="28"/>
        </w:rPr>
      </w:pPr>
    </w:p>
    <w:p w:rsidR="003D04B8" w:rsidRDefault="003D04B8" w:rsidP="003D04B8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БЮДЖЕТНЫЙ ПРОГНОЗ</w:t>
      </w:r>
      <w:r>
        <w:rPr>
          <w:sz w:val="28"/>
          <w:szCs w:val="28"/>
        </w:rPr>
        <w:br/>
        <w:t>города Новошахтинска на период 2023 – 2030 годов</w:t>
      </w:r>
    </w:p>
    <w:p w:rsidR="003D04B8" w:rsidRDefault="003D04B8" w:rsidP="003D04B8">
      <w:pPr>
        <w:jc w:val="center"/>
        <w:rPr>
          <w:sz w:val="28"/>
          <w:szCs w:val="28"/>
        </w:rPr>
      </w:pPr>
    </w:p>
    <w:p w:rsidR="00A31ADD" w:rsidRDefault="00A31ADD" w:rsidP="003D04B8">
      <w:pPr>
        <w:jc w:val="center"/>
        <w:rPr>
          <w:sz w:val="28"/>
          <w:szCs w:val="28"/>
        </w:rPr>
      </w:pPr>
    </w:p>
    <w:p w:rsidR="003D04B8" w:rsidRDefault="003D04B8" w:rsidP="003D04B8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3D04B8" w:rsidRPr="006878FA" w:rsidRDefault="003D04B8" w:rsidP="003D04B8">
      <w:pPr>
        <w:jc w:val="center"/>
        <w:rPr>
          <w:sz w:val="22"/>
          <w:szCs w:val="28"/>
        </w:rPr>
      </w:pPr>
    </w:p>
    <w:p w:rsidR="003D04B8" w:rsidRPr="00287F9D" w:rsidRDefault="003D04B8" w:rsidP="003D04B8">
      <w:pPr>
        <w:ind w:firstLine="708"/>
        <w:jc w:val="both"/>
        <w:rPr>
          <w:sz w:val="28"/>
          <w:szCs w:val="28"/>
        </w:rPr>
      </w:pPr>
      <w:r w:rsidRPr="00287F9D">
        <w:rPr>
          <w:sz w:val="28"/>
          <w:szCs w:val="28"/>
        </w:rPr>
        <w:t>Необходимость разработки документов долгосрочного бюджетного пл</w:t>
      </w:r>
      <w:r w:rsidRPr="00287F9D">
        <w:rPr>
          <w:sz w:val="28"/>
          <w:szCs w:val="28"/>
        </w:rPr>
        <w:t>а</w:t>
      </w:r>
      <w:r w:rsidRPr="00287F9D">
        <w:rPr>
          <w:sz w:val="28"/>
          <w:szCs w:val="28"/>
        </w:rPr>
        <w:t xml:space="preserve">нирования была обозначена в Бюджетном послании Президента Российской Федерации о бюджетной политике в 2014 – 2016 годах. </w:t>
      </w:r>
    </w:p>
    <w:p w:rsidR="003D04B8" w:rsidRPr="00287F9D" w:rsidRDefault="003D04B8" w:rsidP="003D04B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87F9D">
        <w:rPr>
          <w:sz w:val="28"/>
          <w:szCs w:val="28"/>
        </w:rPr>
        <w:t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>
        <w:rPr>
          <w:sz w:val="28"/>
          <w:szCs w:val="28"/>
        </w:rPr>
        <w:t>.1</w:t>
      </w:r>
      <w:r w:rsidRPr="00287F9D">
        <w:rPr>
          <w:sz w:val="28"/>
          <w:szCs w:val="28"/>
          <w:vertAlign w:val="superscript"/>
        </w:rPr>
        <w:t xml:space="preserve"> </w:t>
      </w:r>
      <w:r w:rsidRPr="00287F9D">
        <w:rPr>
          <w:sz w:val="28"/>
          <w:szCs w:val="28"/>
        </w:rPr>
        <w:t xml:space="preserve">«Долгосрочное бюджетное планирование». </w:t>
      </w:r>
    </w:p>
    <w:p w:rsidR="003D04B8" w:rsidRPr="00287F9D" w:rsidRDefault="003D04B8" w:rsidP="003D04B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87F9D">
        <w:rPr>
          <w:sz w:val="28"/>
          <w:szCs w:val="28"/>
        </w:rPr>
        <w:t>Решение Новошахтинской городской Думы от 01.10.2012 № 367 «Об у</w:t>
      </w:r>
      <w:r w:rsidRPr="00287F9D">
        <w:rPr>
          <w:sz w:val="28"/>
          <w:szCs w:val="28"/>
        </w:rPr>
        <w:t>т</w:t>
      </w:r>
      <w:r w:rsidRPr="00287F9D">
        <w:rPr>
          <w:sz w:val="28"/>
          <w:szCs w:val="28"/>
        </w:rPr>
        <w:t>верждении положения о  бюджетном процессе в городе Новошахтинске» д</w:t>
      </w:r>
      <w:r w:rsidRPr="00287F9D">
        <w:rPr>
          <w:sz w:val="28"/>
          <w:szCs w:val="28"/>
        </w:rPr>
        <w:t>о</w:t>
      </w:r>
      <w:r w:rsidRPr="00287F9D">
        <w:rPr>
          <w:sz w:val="28"/>
          <w:szCs w:val="28"/>
        </w:rPr>
        <w:t>полнено статьей 15.1</w:t>
      </w:r>
      <w:r w:rsidRPr="00287F9D">
        <w:rPr>
          <w:sz w:val="28"/>
          <w:szCs w:val="28"/>
          <w:vertAlign w:val="superscript"/>
        </w:rPr>
        <w:t xml:space="preserve"> </w:t>
      </w:r>
      <w:r w:rsidRPr="00287F9D">
        <w:rPr>
          <w:sz w:val="28"/>
          <w:szCs w:val="28"/>
        </w:rPr>
        <w:t>«Долгосрочное бюджетное планирование».</w:t>
      </w:r>
    </w:p>
    <w:p w:rsidR="003D04B8" w:rsidRPr="00287F9D" w:rsidRDefault="003D04B8" w:rsidP="003D04B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87F9D">
        <w:rPr>
          <w:sz w:val="28"/>
          <w:szCs w:val="28"/>
        </w:rPr>
        <w:t>Порядок разработки и утверждения бюджетного прогноза города Нов</w:t>
      </w:r>
      <w:r w:rsidRPr="00287F9D">
        <w:rPr>
          <w:sz w:val="28"/>
          <w:szCs w:val="28"/>
        </w:rPr>
        <w:t>о</w:t>
      </w:r>
      <w:r w:rsidRPr="00287F9D">
        <w:rPr>
          <w:sz w:val="28"/>
          <w:szCs w:val="28"/>
        </w:rPr>
        <w:t>шахтинска на долгосрочный период утвер</w:t>
      </w:r>
      <w:r w:rsidR="00A31ADD">
        <w:rPr>
          <w:sz w:val="28"/>
          <w:szCs w:val="28"/>
        </w:rPr>
        <w:t>жден</w:t>
      </w:r>
      <w:r w:rsidRPr="00287F9D">
        <w:rPr>
          <w:sz w:val="28"/>
          <w:szCs w:val="28"/>
        </w:rPr>
        <w:t xml:space="preserve"> постановлением Администр</w:t>
      </w:r>
      <w:r w:rsidRPr="00287F9D">
        <w:rPr>
          <w:sz w:val="28"/>
          <w:szCs w:val="28"/>
        </w:rPr>
        <w:t>а</w:t>
      </w:r>
      <w:r w:rsidRPr="00287F9D">
        <w:rPr>
          <w:sz w:val="28"/>
          <w:szCs w:val="28"/>
        </w:rPr>
        <w:t>ции города от 21.12.2015 № 1329 «Об утверждении Порядка разработки и у</w:t>
      </w:r>
      <w:r w:rsidRPr="00287F9D">
        <w:rPr>
          <w:sz w:val="28"/>
          <w:szCs w:val="28"/>
        </w:rPr>
        <w:t>т</w:t>
      </w:r>
      <w:r w:rsidRPr="00287F9D">
        <w:rPr>
          <w:sz w:val="28"/>
          <w:szCs w:val="28"/>
        </w:rPr>
        <w:t xml:space="preserve">верждения бюджетного прогноза города </w:t>
      </w:r>
      <w:r>
        <w:rPr>
          <w:sz w:val="28"/>
          <w:szCs w:val="28"/>
        </w:rPr>
        <w:t>Н</w:t>
      </w:r>
      <w:r w:rsidRPr="00287F9D">
        <w:rPr>
          <w:sz w:val="28"/>
          <w:szCs w:val="28"/>
        </w:rPr>
        <w:t>овошахтинска на долгосрочный п</w:t>
      </w:r>
      <w:r w:rsidRPr="00287F9D">
        <w:rPr>
          <w:sz w:val="28"/>
          <w:szCs w:val="28"/>
        </w:rPr>
        <w:t>е</w:t>
      </w:r>
      <w:r w:rsidRPr="00287F9D">
        <w:rPr>
          <w:sz w:val="28"/>
          <w:szCs w:val="28"/>
        </w:rPr>
        <w:t>риод».</w:t>
      </w:r>
    </w:p>
    <w:p w:rsidR="003D04B8" w:rsidRPr="00287F9D" w:rsidRDefault="003D04B8" w:rsidP="003D04B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87F9D">
        <w:rPr>
          <w:sz w:val="28"/>
          <w:szCs w:val="28"/>
        </w:rPr>
        <w:t>В соответствии с пунктом 3 статьи 170.1</w:t>
      </w:r>
      <w:r w:rsidRPr="00287F9D">
        <w:rPr>
          <w:sz w:val="28"/>
          <w:szCs w:val="28"/>
          <w:vertAlign w:val="superscript"/>
        </w:rPr>
        <w:t xml:space="preserve"> </w:t>
      </w:r>
      <w:r w:rsidRPr="00287F9D">
        <w:rPr>
          <w:sz w:val="28"/>
          <w:szCs w:val="28"/>
        </w:rPr>
        <w:t>«Долгосрочное бюджетное пл</w:t>
      </w:r>
      <w:r w:rsidRPr="00287F9D">
        <w:rPr>
          <w:sz w:val="28"/>
          <w:szCs w:val="28"/>
        </w:rPr>
        <w:t>а</w:t>
      </w:r>
      <w:r w:rsidRPr="00287F9D">
        <w:rPr>
          <w:sz w:val="28"/>
          <w:szCs w:val="28"/>
        </w:rPr>
        <w:t>нирование» Бюджетного кодекса Российской Федерации бюджетный прогноз города Новошахтинска на период 2023 – 2030 годов разработан на основе до</w:t>
      </w:r>
      <w:r w:rsidRPr="00287F9D">
        <w:rPr>
          <w:sz w:val="28"/>
          <w:szCs w:val="28"/>
        </w:rPr>
        <w:t>л</w:t>
      </w:r>
      <w:r w:rsidRPr="00287F9D">
        <w:rPr>
          <w:sz w:val="28"/>
          <w:szCs w:val="28"/>
        </w:rPr>
        <w:t>госрочного прогноза социально</w:t>
      </w:r>
      <w:r>
        <w:rPr>
          <w:sz w:val="28"/>
          <w:szCs w:val="28"/>
        </w:rPr>
        <w:t>-</w:t>
      </w:r>
      <w:r w:rsidRPr="00287F9D">
        <w:rPr>
          <w:sz w:val="28"/>
          <w:szCs w:val="28"/>
        </w:rPr>
        <w:t>экономического развития города Новошахти</w:t>
      </w:r>
      <w:r w:rsidRPr="00287F9D">
        <w:rPr>
          <w:sz w:val="28"/>
          <w:szCs w:val="28"/>
        </w:rPr>
        <w:t>н</w:t>
      </w:r>
      <w:r w:rsidRPr="00287F9D">
        <w:rPr>
          <w:sz w:val="28"/>
          <w:szCs w:val="28"/>
        </w:rPr>
        <w:t xml:space="preserve">ска до 2030 года, утвержденного распоряжением Администрации города от </w:t>
      </w:r>
      <w:r w:rsidRPr="00287F9D">
        <w:rPr>
          <w:sz w:val="28"/>
          <w:szCs w:val="28"/>
        </w:rPr>
        <w:lastRenderedPageBreak/>
        <w:t>13.05.2019 № 86 «О долгосрочном прогнозе социально-экономического разв</w:t>
      </w:r>
      <w:r w:rsidRPr="00287F9D">
        <w:rPr>
          <w:sz w:val="28"/>
          <w:szCs w:val="28"/>
        </w:rPr>
        <w:t>и</w:t>
      </w:r>
      <w:r w:rsidRPr="00287F9D">
        <w:rPr>
          <w:sz w:val="28"/>
          <w:szCs w:val="28"/>
        </w:rPr>
        <w:t>тия города Новошахтинска до 2030 года».</w:t>
      </w:r>
    </w:p>
    <w:p w:rsidR="003D04B8" w:rsidRPr="00287F9D" w:rsidRDefault="003D04B8" w:rsidP="003D04B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87F9D">
        <w:rPr>
          <w:sz w:val="28"/>
          <w:szCs w:val="28"/>
        </w:rPr>
        <w:t>Бюджетный прогноз города Новошахтинска  на период 2023 – 2030 годов (далее – бюджетный прогноз) содержит информацию об основных параметрах</w:t>
      </w:r>
      <w:r w:rsidRPr="00287F9D">
        <w:rPr>
          <w:kern w:val="2"/>
          <w:sz w:val="28"/>
          <w:szCs w:val="28"/>
        </w:rPr>
        <w:t xml:space="preserve"> </w:t>
      </w:r>
      <w:r w:rsidRPr="00287F9D">
        <w:rPr>
          <w:spacing w:val="-6"/>
          <w:sz w:val="28"/>
          <w:szCs w:val="28"/>
        </w:rPr>
        <w:t>варианта долгосрочного прогноза социально-экономического развития города Н</w:t>
      </w:r>
      <w:r w:rsidRPr="00287F9D">
        <w:rPr>
          <w:spacing w:val="-6"/>
          <w:sz w:val="28"/>
          <w:szCs w:val="28"/>
        </w:rPr>
        <w:t>о</w:t>
      </w:r>
      <w:r w:rsidRPr="00287F9D">
        <w:rPr>
          <w:spacing w:val="-6"/>
          <w:sz w:val="28"/>
          <w:szCs w:val="28"/>
        </w:rPr>
        <w:t>вошахтинска</w:t>
      </w:r>
      <w:r w:rsidRPr="00287F9D">
        <w:rPr>
          <w:sz w:val="28"/>
          <w:szCs w:val="28"/>
        </w:rPr>
        <w:t>, определенного в качестве базового для целей долгосрочного бюджетного планирования, прогноз основных характеристик бюджета города Новошахтинска, а также основные подходы к формированию бюджетной п</w:t>
      </w:r>
      <w:r w:rsidRPr="00287F9D">
        <w:rPr>
          <w:sz w:val="28"/>
          <w:szCs w:val="28"/>
        </w:rPr>
        <w:t>о</w:t>
      </w:r>
      <w:r w:rsidRPr="00287F9D">
        <w:rPr>
          <w:sz w:val="28"/>
          <w:szCs w:val="28"/>
        </w:rPr>
        <w:t>литики в указанном периоде. Параметры финансового обеспечения муниц</w:t>
      </w:r>
      <w:r w:rsidRPr="00287F9D">
        <w:rPr>
          <w:sz w:val="28"/>
          <w:szCs w:val="28"/>
        </w:rPr>
        <w:t>и</w:t>
      </w:r>
      <w:r w:rsidRPr="00287F9D">
        <w:rPr>
          <w:sz w:val="28"/>
          <w:szCs w:val="28"/>
        </w:rPr>
        <w:t>пальных программ города Новошахтинска на период их действия соответств</w:t>
      </w:r>
      <w:r w:rsidRPr="00287F9D">
        <w:rPr>
          <w:sz w:val="28"/>
          <w:szCs w:val="28"/>
        </w:rPr>
        <w:t>у</w:t>
      </w:r>
      <w:r w:rsidRPr="00287F9D">
        <w:rPr>
          <w:sz w:val="28"/>
          <w:szCs w:val="28"/>
        </w:rPr>
        <w:t>ют параметрам муниципальных программ города Новошахтинска, утвержде</w:t>
      </w:r>
      <w:r w:rsidRPr="00287F9D">
        <w:rPr>
          <w:sz w:val="28"/>
          <w:szCs w:val="28"/>
        </w:rPr>
        <w:t>н</w:t>
      </w:r>
      <w:r w:rsidRPr="00287F9D">
        <w:rPr>
          <w:sz w:val="28"/>
          <w:szCs w:val="28"/>
        </w:rPr>
        <w:t>ным решением о бюджете</w:t>
      </w:r>
      <w:r>
        <w:rPr>
          <w:sz w:val="28"/>
          <w:szCs w:val="28"/>
        </w:rPr>
        <w:t xml:space="preserve"> </w:t>
      </w:r>
      <w:r w:rsidRPr="00287F9D">
        <w:rPr>
          <w:sz w:val="28"/>
          <w:szCs w:val="28"/>
        </w:rPr>
        <w:t>города  на очередной финансовый год и плановый период.</w:t>
      </w:r>
    </w:p>
    <w:p w:rsidR="003D04B8" w:rsidRPr="00AD17B8" w:rsidRDefault="003D04B8" w:rsidP="003D04B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87F9D">
        <w:rPr>
          <w:sz w:val="28"/>
          <w:szCs w:val="28"/>
        </w:rPr>
        <w:t xml:space="preserve">На период 2023 – 2030 годов показатели </w:t>
      </w:r>
      <w:r w:rsidR="00A31ADD">
        <w:rPr>
          <w:sz w:val="28"/>
          <w:szCs w:val="28"/>
        </w:rPr>
        <w:t>б</w:t>
      </w:r>
      <w:r w:rsidRPr="00287F9D">
        <w:rPr>
          <w:sz w:val="28"/>
          <w:szCs w:val="28"/>
        </w:rPr>
        <w:t>юджета</w:t>
      </w:r>
      <w:r w:rsidR="00A31ADD">
        <w:rPr>
          <w:sz w:val="28"/>
          <w:szCs w:val="28"/>
        </w:rPr>
        <w:t xml:space="preserve"> города</w:t>
      </w:r>
      <w:r w:rsidRPr="00287F9D">
        <w:rPr>
          <w:sz w:val="28"/>
          <w:szCs w:val="28"/>
        </w:rPr>
        <w:t xml:space="preserve"> по доходам сформированы на основе прогноза поступлений налоговых и неналоговых д</w:t>
      </w:r>
      <w:r w:rsidRPr="00287F9D">
        <w:rPr>
          <w:sz w:val="28"/>
          <w:szCs w:val="28"/>
        </w:rPr>
        <w:t>о</w:t>
      </w:r>
      <w:r w:rsidRPr="00287F9D">
        <w:rPr>
          <w:sz w:val="28"/>
          <w:szCs w:val="28"/>
        </w:rPr>
        <w:t>ходов от главных администраторов доходов бюджета</w:t>
      </w:r>
      <w:r>
        <w:rPr>
          <w:sz w:val="28"/>
          <w:szCs w:val="28"/>
        </w:rPr>
        <w:t xml:space="preserve"> города Новошахтинска (далее – бюджет города)</w:t>
      </w:r>
      <w:r w:rsidRPr="00287F9D">
        <w:rPr>
          <w:sz w:val="28"/>
          <w:szCs w:val="28"/>
        </w:rPr>
        <w:t>, а также прогноза безвозмездных поступлений. Еж</w:t>
      </w:r>
      <w:r w:rsidRPr="00287F9D">
        <w:rPr>
          <w:sz w:val="28"/>
          <w:szCs w:val="28"/>
        </w:rPr>
        <w:t>е</w:t>
      </w:r>
      <w:r w:rsidRPr="00287F9D">
        <w:rPr>
          <w:sz w:val="28"/>
          <w:szCs w:val="28"/>
        </w:rPr>
        <w:t xml:space="preserve">годно средний темп роста налоговых и неналоговых доходов бюджета города составит </w:t>
      </w:r>
      <w:r>
        <w:rPr>
          <w:sz w:val="28"/>
          <w:szCs w:val="28"/>
        </w:rPr>
        <w:t>4,0</w:t>
      </w:r>
      <w:r w:rsidRPr="00AD17B8">
        <w:rPr>
          <w:sz w:val="28"/>
          <w:szCs w:val="28"/>
        </w:rPr>
        <w:t xml:space="preserve"> процента.</w:t>
      </w:r>
    </w:p>
    <w:p w:rsidR="003D04B8" w:rsidRPr="00AD17B8" w:rsidRDefault="003D04B8" w:rsidP="003D04B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D17B8">
        <w:rPr>
          <w:sz w:val="28"/>
          <w:szCs w:val="28"/>
        </w:rPr>
        <w:t>Показатели бюджета города по расходам рассчитаны с учетом прогноза доходов и запланированных источников покрытия дефицита, в том числе в части прогноза привлечения и погашения коммерческих и бюджетных кред</w:t>
      </w:r>
      <w:r w:rsidRPr="00AD17B8">
        <w:rPr>
          <w:sz w:val="28"/>
          <w:szCs w:val="28"/>
        </w:rPr>
        <w:t>и</w:t>
      </w:r>
      <w:r w:rsidRPr="00AD17B8">
        <w:rPr>
          <w:sz w:val="28"/>
          <w:szCs w:val="28"/>
        </w:rPr>
        <w:t xml:space="preserve">тов.            </w:t>
      </w:r>
    </w:p>
    <w:p w:rsidR="003D04B8" w:rsidRPr="00AD17B8" w:rsidRDefault="003D04B8" w:rsidP="003D04B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D17B8">
        <w:rPr>
          <w:sz w:val="28"/>
          <w:szCs w:val="28"/>
        </w:rPr>
        <w:t>Дефицит, источники финансирования дефицита запланированы с учетом обязательств бюджета города по бюджетным и коммерческим кредитам, а та</w:t>
      </w:r>
      <w:r w:rsidRPr="00AD17B8">
        <w:rPr>
          <w:sz w:val="28"/>
          <w:szCs w:val="28"/>
        </w:rPr>
        <w:t>к</w:t>
      </w:r>
      <w:r w:rsidRPr="00AD17B8">
        <w:rPr>
          <w:sz w:val="28"/>
          <w:szCs w:val="28"/>
        </w:rPr>
        <w:t>же с учетом прогноза объема дефицита и источников его финансирования.</w:t>
      </w:r>
    </w:p>
    <w:p w:rsidR="003D04B8" w:rsidRPr="00287F9D" w:rsidRDefault="003D04B8" w:rsidP="003D04B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D17B8">
        <w:rPr>
          <w:sz w:val="28"/>
          <w:szCs w:val="28"/>
        </w:rPr>
        <w:t>Бюджетным прогнозом предусмотрено снижение уровня муниципальн</w:t>
      </w:r>
      <w:r w:rsidRPr="00AD17B8">
        <w:rPr>
          <w:sz w:val="28"/>
          <w:szCs w:val="28"/>
        </w:rPr>
        <w:t>о</w:t>
      </w:r>
      <w:r w:rsidRPr="00AD17B8">
        <w:rPr>
          <w:sz w:val="28"/>
          <w:szCs w:val="28"/>
        </w:rPr>
        <w:t xml:space="preserve">го долга города Новошахтинска за период 2023 – 2030 годов с </w:t>
      </w:r>
      <w:r>
        <w:rPr>
          <w:sz w:val="28"/>
          <w:szCs w:val="28"/>
        </w:rPr>
        <w:t>7</w:t>
      </w:r>
      <w:r w:rsidRPr="00AD17B8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AD17B8">
        <w:rPr>
          <w:sz w:val="28"/>
          <w:szCs w:val="28"/>
        </w:rPr>
        <w:t xml:space="preserve"> процента объема  доходов без учета безвозмездных поступлений и  </w:t>
      </w:r>
      <w:r w:rsidRPr="00AD17B8">
        <w:rPr>
          <w:rFonts w:eastAsia="Calibri"/>
          <w:sz w:val="28"/>
          <w:szCs w:val="28"/>
          <w:lang w:eastAsia="en-US"/>
        </w:rPr>
        <w:t>поступлений налог</w:t>
      </w:r>
      <w:r w:rsidRPr="00AD17B8">
        <w:rPr>
          <w:rFonts w:eastAsia="Calibri"/>
          <w:sz w:val="28"/>
          <w:szCs w:val="28"/>
          <w:lang w:eastAsia="en-US"/>
        </w:rPr>
        <w:t>о</w:t>
      </w:r>
      <w:r w:rsidRPr="00AD17B8">
        <w:rPr>
          <w:rFonts w:eastAsia="Calibri"/>
          <w:sz w:val="28"/>
          <w:szCs w:val="28"/>
          <w:lang w:eastAsia="en-US"/>
        </w:rPr>
        <w:t>вых доходов по дополнительным нормативам отчислений от налога на доходы физических лиц</w:t>
      </w:r>
      <w:r w:rsidRPr="00AD17B8">
        <w:rPr>
          <w:sz w:val="28"/>
          <w:szCs w:val="28"/>
        </w:rPr>
        <w:t xml:space="preserve"> в 2023 году до </w:t>
      </w:r>
      <w:r>
        <w:rPr>
          <w:sz w:val="28"/>
          <w:szCs w:val="28"/>
        </w:rPr>
        <w:t>3</w:t>
      </w:r>
      <w:r w:rsidRPr="00AD17B8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AD17B8">
        <w:rPr>
          <w:sz w:val="28"/>
          <w:szCs w:val="28"/>
        </w:rPr>
        <w:t xml:space="preserve"> процента в 2030 году.</w:t>
      </w:r>
      <w:r w:rsidRPr="00287F9D">
        <w:rPr>
          <w:sz w:val="28"/>
          <w:szCs w:val="28"/>
        </w:rPr>
        <w:t xml:space="preserve"> </w:t>
      </w:r>
    </w:p>
    <w:p w:rsidR="00A31ADD" w:rsidRDefault="00A31ADD" w:rsidP="003D04B8">
      <w:pPr>
        <w:ind w:left="6521"/>
        <w:jc w:val="center"/>
        <w:rPr>
          <w:sz w:val="28"/>
          <w:szCs w:val="28"/>
        </w:rPr>
        <w:sectPr w:rsidR="00A31ADD" w:rsidSect="00B020C4">
          <w:pgSz w:w="11907" w:h="16840"/>
          <w:pgMar w:top="1134" w:right="624" w:bottom="142" w:left="1701" w:header="720" w:footer="720" w:gutter="0"/>
          <w:cols w:space="720"/>
        </w:sectPr>
      </w:pPr>
    </w:p>
    <w:p w:rsidR="00DF2AFB" w:rsidRDefault="00DF2AFB" w:rsidP="003D04B8">
      <w:pPr>
        <w:ind w:left="6521"/>
        <w:jc w:val="center"/>
        <w:rPr>
          <w:sz w:val="28"/>
          <w:szCs w:val="28"/>
        </w:rPr>
      </w:pPr>
    </w:p>
    <w:p w:rsidR="003D04B8" w:rsidRPr="001235E2" w:rsidRDefault="003D04B8" w:rsidP="003D04B8">
      <w:pPr>
        <w:jc w:val="center"/>
        <w:rPr>
          <w:sz w:val="28"/>
          <w:szCs w:val="28"/>
        </w:rPr>
      </w:pPr>
      <w:r w:rsidRPr="001235E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235E2">
        <w:rPr>
          <w:sz w:val="28"/>
          <w:szCs w:val="28"/>
        </w:rPr>
        <w:t xml:space="preserve">Прогноз основных характеристик бюджета города </w:t>
      </w:r>
    </w:p>
    <w:p w:rsidR="003D04B8" w:rsidRPr="00265E2D" w:rsidRDefault="003D04B8" w:rsidP="003D04B8">
      <w:pPr>
        <w:rPr>
          <w:sz w:val="6"/>
          <w:szCs w:val="28"/>
        </w:rPr>
      </w:pPr>
    </w:p>
    <w:p w:rsidR="003D04B8" w:rsidRPr="00BA3B59" w:rsidRDefault="003D04B8" w:rsidP="003D04B8">
      <w:pPr>
        <w:jc w:val="right"/>
        <w:rPr>
          <w:sz w:val="26"/>
          <w:szCs w:val="26"/>
        </w:rPr>
      </w:pPr>
      <w:r w:rsidRPr="00BA3B59">
        <w:rPr>
          <w:sz w:val="26"/>
          <w:szCs w:val="26"/>
        </w:rPr>
        <w:t>тыс. рублей</w:t>
      </w:r>
    </w:p>
    <w:p w:rsidR="003D04B8" w:rsidRPr="00265E2D" w:rsidRDefault="003D04B8" w:rsidP="003D04B8">
      <w:pPr>
        <w:jc w:val="both"/>
        <w:rPr>
          <w:sz w:val="6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1417"/>
        <w:gridCol w:w="1560"/>
        <w:gridCol w:w="1559"/>
        <w:gridCol w:w="1559"/>
        <w:gridCol w:w="1559"/>
        <w:gridCol w:w="1560"/>
        <w:gridCol w:w="1559"/>
        <w:gridCol w:w="1417"/>
      </w:tblGrid>
      <w:tr w:rsidR="003D04B8" w:rsidRPr="00F37296" w:rsidTr="00493A5B">
        <w:tc>
          <w:tcPr>
            <w:tcW w:w="3545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Наименование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показател</w:t>
            </w:r>
            <w:r w:rsidR="00BD1B20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2023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2024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2025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2026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2027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год</w:t>
            </w:r>
          </w:p>
        </w:tc>
        <w:tc>
          <w:tcPr>
            <w:tcW w:w="1560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2028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2029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2030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год</w:t>
            </w:r>
          </w:p>
        </w:tc>
      </w:tr>
    </w:tbl>
    <w:p w:rsidR="003D04B8" w:rsidRPr="007249DD" w:rsidRDefault="003D04B8" w:rsidP="003D04B8">
      <w:pPr>
        <w:jc w:val="both"/>
        <w:rPr>
          <w:sz w:val="2"/>
          <w:szCs w:val="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1417"/>
        <w:gridCol w:w="1560"/>
        <w:gridCol w:w="1559"/>
        <w:gridCol w:w="1559"/>
        <w:gridCol w:w="1559"/>
        <w:gridCol w:w="1560"/>
        <w:gridCol w:w="1559"/>
        <w:gridCol w:w="1417"/>
      </w:tblGrid>
      <w:tr w:rsidR="003D04B8" w:rsidRPr="00F37296" w:rsidTr="00493A5B">
        <w:trPr>
          <w:tblHeader/>
        </w:trPr>
        <w:tc>
          <w:tcPr>
            <w:tcW w:w="3545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9</w:t>
            </w:r>
          </w:p>
        </w:tc>
      </w:tr>
      <w:tr w:rsidR="003D04B8" w:rsidRPr="00F37296" w:rsidTr="00493A5B">
        <w:tc>
          <w:tcPr>
            <w:tcW w:w="3545" w:type="dxa"/>
            <w:shd w:val="clear" w:color="auto" w:fill="auto"/>
          </w:tcPr>
          <w:p w:rsidR="003D04B8" w:rsidRPr="00F37296" w:rsidRDefault="003D04B8" w:rsidP="00493A5B">
            <w:pPr>
              <w:spacing w:after="60" w:line="276" w:lineRule="auto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1417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3 643 401,6</w:t>
            </w:r>
          </w:p>
        </w:tc>
        <w:tc>
          <w:tcPr>
            <w:tcW w:w="1560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3 898 695,3</w:t>
            </w:r>
          </w:p>
        </w:tc>
        <w:tc>
          <w:tcPr>
            <w:tcW w:w="1559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3 377 364,7</w:t>
            </w:r>
          </w:p>
        </w:tc>
        <w:tc>
          <w:tcPr>
            <w:tcW w:w="1559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3 065 608,2</w:t>
            </w:r>
          </w:p>
        </w:tc>
        <w:tc>
          <w:tcPr>
            <w:tcW w:w="1559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3 188 232,5</w:t>
            </w:r>
          </w:p>
        </w:tc>
        <w:tc>
          <w:tcPr>
            <w:tcW w:w="1560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3 315 761,8</w:t>
            </w:r>
          </w:p>
        </w:tc>
        <w:tc>
          <w:tcPr>
            <w:tcW w:w="1559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3 448 392,1</w:t>
            </w:r>
          </w:p>
        </w:tc>
        <w:tc>
          <w:tcPr>
            <w:tcW w:w="1417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3 586 328</w:t>
            </w:r>
          </w:p>
        </w:tc>
      </w:tr>
      <w:tr w:rsidR="003D04B8" w:rsidRPr="00F37296" w:rsidTr="00493A5B">
        <w:tc>
          <w:tcPr>
            <w:tcW w:w="3545" w:type="dxa"/>
            <w:shd w:val="clear" w:color="auto" w:fill="auto"/>
          </w:tcPr>
          <w:p w:rsidR="003D04B8" w:rsidRPr="00F37296" w:rsidRDefault="003D04B8" w:rsidP="00493A5B">
            <w:pPr>
              <w:spacing w:after="60" w:line="276" w:lineRule="auto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налоговые и неналоговые</w:t>
            </w:r>
          </w:p>
        </w:tc>
        <w:tc>
          <w:tcPr>
            <w:tcW w:w="1417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925 563,5</w:t>
            </w:r>
          </w:p>
        </w:tc>
        <w:tc>
          <w:tcPr>
            <w:tcW w:w="1560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925 221,9</w:t>
            </w:r>
          </w:p>
        </w:tc>
        <w:tc>
          <w:tcPr>
            <w:tcW w:w="1559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914 131,0</w:t>
            </w:r>
          </w:p>
        </w:tc>
        <w:tc>
          <w:tcPr>
            <w:tcW w:w="1559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963 226,5</w:t>
            </w:r>
          </w:p>
        </w:tc>
        <w:tc>
          <w:tcPr>
            <w:tcW w:w="1559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1 001 755,5</w:t>
            </w:r>
          </w:p>
        </w:tc>
        <w:tc>
          <w:tcPr>
            <w:tcW w:w="1560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1 041 825,7</w:t>
            </w:r>
          </w:p>
        </w:tc>
        <w:tc>
          <w:tcPr>
            <w:tcW w:w="1559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1 083 498,7</w:t>
            </w:r>
          </w:p>
        </w:tc>
        <w:tc>
          <w:tcPr>
            <w:tcW w:w="1417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1 126 838,7</w:t>
            </w:r>
          </w:p>
        </w:tc>
      </w:tr>
      <w:tr w:rsidR="003D04B8" w:rsidRPr="00F37296" w:rsidTr="00493A5B">
        <w:tc>
          <w:tcPr>
            <w:tcW w:w="3545" w:type="dxa"/>
            <w:shd w:val="clear" w:color="auto" w:fill="auto"/>
          </w:tcPr>
          <w:p w:rsidR="003D04B8" w:rsidRPr="00F37296" w:rsidRDefault="003D04B8" w:rsidP="00493A5B">
            <w:pPr>
              <w:spacing w:after="60" w:line="276" w:lineRule="auto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417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2 717 838,1</w:t>
            </w:r>
          </w:p>
        </w:tc>
        <w:tc>
          <w:tcPr>
            <w:tcW w:w="1560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2 973 473,4</w:t>
            </w:r>
          </w:p>
        </w:tc>
        <w:tc>
          <w:tcPr>
            <w:tcW w:w="1559" w:type="dxa"/>
            <w:shd w:val="clear" w:color="auto" w:fill="auto"/>
          </w:tcPr>
          <w:p w:rsidR="003D04B8" w:rsidRPr="004B462D" w:rsidRDefault="003D04B8" w:rsidP="00493A5B">
            <w:pPr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2 463 233,7</w:t>
            </w:r>
          </w:p>
        </w:tc>
        <w:tc>
          <w:tcPr>
            <w:tcW w:w="1559" w:type="dxa"/>
            <w:shd w:val="clear" w:color="auto" w:fill="auto"/>
          </w:tcPr>
          <w:p w:rsidR="003D04B8" w:rsidRPr="004B462D" w:rsidRDefault="003D04B8" w:rsidP="00493A5B">
            <w:pPr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2 102 381,7</w:t>
            </w:r>
          </w:p>
        </w:tc>
        <w:tc>
          <w:tcPr>
            <w:tcW w:w="1559" w:type="dxa"/>
            <w:shd w:val="clear" w:color="auto" w:fill="auto"/>
          </w:tcPr>
          <w:p w:rsidR="003D04B8" w:rsidRPr="004B462D" w:rsidRDefault="003D04B8" w:rsidP="00493A5B">
            <w:pPr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2 186 477,0</w:t>
            </w:r>
          </w:p>
        </w:tc>
        <w:tc>
          <w:tcPr>
            <w:tcW w:w="1560" w:type="dxa"/>
            <w:shd w:val="clear" w:color="auto" w:fill="auto"/>
          </w:tcPr>
          <w:p w:rsidR="003D04B8" w:rsidRPr="004B462D" w:rsidRDefault="003D04B8" w:rsidP="00493A5B">
            <w:pPr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2 273 936,1</w:t>
            </w:r>
          </w:p>
        </w:tc>
        <w:tc>
          <w:tcPr>
            <w:tcW w:w="1559" w:type="dxa"/>
            <w:shd w:val="clear" w:color="auto" w:fill="auto"/>
          </w:tcPr>
          <w:p w:rsidR="003D04B8" w:rsidRPr="004B462D" w:rsidRDefault="003D04B8" w:rsidP="00493A5B">
            <w:pPr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2 364 893,4</w:t>
            </w:r>
          </w:p>
        </w:tc>
        <w:tc>
          <w:tcPr>
            <w:tcW w:w="1417" w:type="dxa"/>
            <w:shd w:val="clear" w:color="auto" w:fill="auto"/>
          </w:tcPr>
          <w:p w:rsidR="003D04B8" w:rsidRPr="004B462D" w:rsidRDefault="003D04B8" w:rsidP="00493A5B">
            <w:pPr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2 459 489,3</w:t>
            </w:r>
          </w:p>
        </w:tc>
      </w:tr>
      <w:tr w:rsidR="003D04B8" w:rsidRPr="00F37296" w:rsidTr="00493A5B">
        <w:tc>
          <w:tcPr>
            <w:tcW w:w="3545" w:type="dxa"/>
            <w:shd w:val="clear" w:color="auto" w:fill="auto"/>
          </w:tcPr>
          <w:p w:rsidR="003D04B8" w:rsidRPr="00F37296" w:rsidRDefault="003D04B8" w:rsidP="00493A5B">
            <w:pPr>
              <w:spacing w:after="60" w:line="276" w:lineRule="auto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Расходы</w:t>
            </w:r>
          </w:p>
        </w:tc>
        <w:tc>
          <w:tcPr>
            <w:tcW w:w="1417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B462D">
              <w:rPr>
                <w:sz w:val="24"/>
                <w:szCs w:val="24"/>
              </w:rPr>
              <w:t>596</w:t>
            </w:r>
            <w:r>
              <w:rPr>
                <w:sz w:val="24"/>
                <w:szCs w:val="24"/>
              </w:rPr>
              <w:t xml:space="preserve"> </w:t>
            </w:r>
            <w:r w:rsidRPr="004B462D">
              <w:rPr>
                <w:sz w:val="24"/>
                <w:szCs w:val="24"/>
              </w:rPr>
              <w:t>405,0</w:t>
            </w:r>
          </w:p>
        </w:tc>
        <w:tc>
          <w:tcPr>
            <w:tcW w:w="1560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4B462D">
              <w:rPr>
                <w:sz w:val="24"/>
                <w:szCs w:val="24"/>
              </w:rPr>
              <w:t>951</w:t>
            </w:r>
            <w:r>
              <w:rPr>
                <w:sz w:val="24"/>
                <w:szCs w:val="24"/>
              </w:rPr>
              <w:t xml:space="preserve"> </w:t>
            </w:r>
            <w:r w:rsidRPr="004B462D">
              <w:rPr>
                <w:sz w:val="24"/>
                <w:szCs w:val="24"/>
              </w:rPr>
              <w:t>851,1</w:t>
            </w:r>
          </w:p>
        </w:tc>
        <w:tc>
          <w:tcPr>
            <w:tcW w:w="1559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3 377364,7</w:t>
            </w:r>
          </w:p>
        </w:tc>
        <w:tc>
          <w:tcPr>
            <w:tcW w:w="1559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3065608,2</w:t>
            </w:r>
          </w:p>
        </w:tc>
        <w:tc>
          <w:tcPr>
            <w:tcW w:w="1559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3 188 232,5</w:t>
            </w:r>
          </w:p>
        </w:tc>
        <w:tc>
          <w:tcPr>
            <w:tcW w:w="1560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3 315 761,8</w:t>
            </w:r>
          </w:p>
        </w:tc>
        <w:tc>
          <w:tcPr>
            <w:tcW w:w="1559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3 448 392,1</w:t>
            </w:r>
          </w:p>
        </w:tc>
        <w:tc>
          <w:tcPr>
            <w:tcW w:w="1417" w:type="dxa"/>
            <w:shd w:val="clear" w:color="auto" w:fill="auto"/>
          </w:tcPr>
          <w:p w:rsidR="003D04B8" w:rsidRPr="004B462D" w:rsidRDefault="003D04B8" w:rsidP="00493A5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3 586 328</w:t>
            </w:r>
          </w:p>
        </w:tc>
      </w:tr>
      <w:tr w:rsidR="003D04B8" w:rsidRPr="00F37296" w:rsidTr="00493A5B">
        <w:tc>
          <w:tcPr>
            <w:tcW w:w="3545" w:type="dxa"/>
            <w:shd w:val="clear" w:color="auto" w:fill="auto"/>
          </w:tcPr>
          <w:p w:rsidR="003D04B8" w:rsidRPr="00F37296" w:rsidRDefault="003D04B8" w:rsidP="00493A5B">
            <w:pPr>
              <w:spacing w:after="60" w:line="276" w:lineRule="auto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Дефицит (-) / Профицит (+)</w:t>
            </w:r>
          </w:p>
        </w:tc>
        <w:tc>
          <w:tcPr>
            <w:tcW w:w="1417" w:type="dxa"/>
            <w:shd w:val="clear" w:color="auto" w:fill="auto"/>
          </w:tcPr>
          <w:p w:rsidR="003D04B8" w:rsidRPr="00F37296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46 996,6</w:t>
            </w:r>
          </w:p>
        </w:tc>
        <w:tc>
          <w:tcPr>
            <w:tcW w:w="1560" w:type="dxa"/>
            <w:shd w:val="clear" w:color="auto" w:fill="auto"/>
          </w:tcPr>
          <w:p w:rsidR="003D04B8" w:rsidRPr="005F7532" w:rsidRDefault="00BD1B20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D04B8" w:rsidRPr="005F7532">
              <w:rPr>
                <w:sz w:val="24"/>
                <w:szCs w:val="24"/>
              </w:rPr>
              <w:t>53 155,8</w:t>
            </w:r>
          </w:p>
        </w:tc>
        <w:tc>
          <w:tcPr>
            <w:tcW w:w="1559" w:type="dxa"/>
            <w:shd w:val="clear" w:color="auto" w:fill="auto"/>
          </w:tcPr>
          <w:p w:rsidR="003D04B8" w:rsidRDefault="003D04B8" w:rsidP="00493A5B">
            <w:pPr>
              <w:jc w:val="center"/>
            </w:pPr>
            <w:r w:rsidRPr="006506BE">
              <w:t>–</w:t>
            </w:r>
          </w:p>
        </w:tc>
        <w:tc>
          <w:tcPr>
            <w:tcW w:w="1559" w:type="dxa"/>
            <w:shd w:val="clear" w:color="auto" w:fill="auto"/>
          </w:tcPr>
          <w:p w:rsidR="003D04B8" w:rsidRDefault="003D04B8" w:rsidP="00493A5B">
            <w:pPr>
              <w:jc w:val="center"/>
            </w:pPr>
            <w:r w:rsidRPr="006506BE">
              <w:t>–</w:t>
            </w:r>
          </w:p>
        </w:tc>
        <w:tc>
          <w:tcPr>
            <w:tcW w:w="1559" w:type="dxa"/>
            <w:shd w:val="clear" w:color="auto" w:fill="auto"/>
          </w:tcPr>
          <w:p w:rsidR="003D04B8" w:rsidRDefault="003D04B8" w:rsidP="00493A5B">
            <w:pPr>
              <w:jc w:val="center"/>
            </w:pPr>
            <w:r w:rsidRPr="006506BE">
              <w:t>–</w:t>
            </w:r>
          </w:p>
        </w:tc>
        <w:tc>
          <w:tcPr>
            <w:tcW w:w="1560" w:type="dxa"/>
            <w:shd w:val="clear" w:color="auto" w:fill="auto"/>
          </w:tcPr>
          <w:p w:rsidR="003D04B8" w:rsidRDefault="003D04B8" w:rsidP="00493A5B">
            <w:pPr>
              <w:jc w:val="center"/>
            </w:pPr>
            <w:r w:rsidRPr="006506BE">
              <w:t>–</w:t>
            </w:r>
          </w:p>
        </w:tc>
        <w:tc>
          <w:tcPr>
            <w:tcW w:w="1559" w:type="dxa"/>
            <w:shd w:val="clear" w:color="auto" w:fill="auto"/>
          </w:tcPr>
          <w:p w:rsidR="003D04B8" w:rsidRDefault="003D04B8" w:rsidP="00493A5B">
            <w:pPr>
              <w:jc w:val="center"/>
            </w:pPr>
            <w:r w:rsidRPr="006506BE">
              <w:t>–</w:t>
            </w:r>
          </w:p>
        </w:tc>
        <w:tc>
          <w:tcPr>
            <w:tcW w:w="1417" w:type="dxa"/>
            <w:shd w:val="clear" w:color="auto" w:fill="auto"/>
          </w:tcPr>
          <w:p w:rsidR="003D04B8" w:rsidRDefault="003D04B8" w:rsidP="00493A5B">
            <w:pPr>
              <w:jc w:val="center"/>
            </w:pPr>
            <w:r w:rsidRPr="006506BE">
              <w:t>–</w:t>
            </w:r>
          </w:p>
        </w:tc>
      </w:tr>
      <w:tr w:rsidR="003D04B8" w:rsidRPr="00F37296" w:rsidTr="00493A5B">
        <w:tc>
          <w:tcPr>
            <w:tcW w:w="3545" w:type="dxa"/>
            <w:shd w:val="clear" w:color="auto" w:fill="auto"/>
          </w:tcPr>
          <w:p w:rsidR="003D04B8" w:rsidRPr="00F37296" w:rsidRDefault="003D04B8" w:rsidP="00493A5B">
            <w:pPr>
              <w:spacing w:after="60" w:line="276" w:lineRule="auto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417" w:type="dxa"/>
            <w:shd w:val="clear" w:color="auto" w:fill="auto"/>
          </w:tcPr>
          <w:p w:rsidR="003D04B8" w:rsidRPr="00F37296" w:rsidRDefault="003D04B8" w:rsidP="00493A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-46 996,6</w:t>
            </w:r>
          </w:p>
        </w:tc>
        <w:tc>
          <w:tcPr>
            <w:tcW w:w="1560" w:type="dxa"/>
            <w:shd w:val="clear" w:color="auto" w:fill="auto"/>
          </w:tcPr>
          <w:p w:rsidR="003D04B8" w:rsidRPr="005F7532" w:rsidRDefault="003D04B8" w:rsidP="00493A5B">
            <w:pPr>
              <w:jc w:val="center"/>
              <w:rPr>
                <w:sz w:val="24"/>
                <w:szCs w:val="24"/>
              </w:rPr>
            </w:pPr>
            <w:r w:rsidRPr="005F7532">
              <w:rPr>
                <w:sz w:val="24"/>
                <w:szCs w:val="24"/>
              </w:rPr>
              <w:t>53 155,8</w:t>
            </w:r>
          </w:p>
          <w:p w:rsidR="003D04B8" w:rsidRPr="005F7532" w:rsidRDefault="003D04B8" w:rsidP="00493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D04B8" w:rsidRDefault="003D04B8" w:rsidP="00493A5B">
            <w:pPr>
              <w:jc w:val="center"/>
            </w:pPr>
            <w:r w:rsidRPr="00A40D4C">
              <w:t>–</w:t>
            </w:r>
          </w:p>
        </w:tc>
        <w:tc>
          <w:tcPr>
            <w:tcW w:w="1559" w:type="dxa"/>
            <w:shd w:val="clear" w:color="auto" w:fill="auto"/>
          </w:tcPr>
          <w:p w:rsidR="003D04B8" w:rsidRDefault="003D04B8" w:rsidP="00493A5B">
            <w:pPr>
              <w:jc w:val="center"/>
            </w:pPr>
            <w:r w:rsidRPr="00A40D4C">
              <w:t>–</w:t>
            </w:r>
          </w:p>
        </w:tc>
        <w:tc>
          <w:tcPr>
            <w:tcW w:w="1559" w:type="dxa"/>
            <w:shd w:val="clear" w:color="auto" w:fill="auto"/>
          </w:tcPr>
          <w:p w:rsidR="003D04B8" w:rsidRDefault="003D04B8" w:rsidP="00493A5B">
            <w:pPr>
              <w:jc w:val="center"/>
            </w:pPr>
            <w:r w:rsidRPr="00A40D4C">
              <w:t>–</w:t>
            </w:r>
          </w:p>
        </w:tc>
        <w:tc>
          <w:tcPr>
            <w:tcW w:w="1560" w:type="dxa"/>
            <w:shd w:val="clear" w:color="auto" w:fill="auto"/>
          </w:tcPr>
          <w:p w:rsidR="003D04B8" w:rsidRDefault="003D04B8" w:rsidP="00493A5B">
            <w:pPr>
              <w:jc w:val="center"/>
            </w:pPr>
            <w:r w:rsidRPr="00A40D4C">
              <w:t>–</w:t>
            </w:r>
          </w:p>
        </w:tc>
        <w:tc>
          <w:tcPr>
            <w:tcW w:w="1559" w:type="dxa"/>
            <w:shd w:val="clear" w:color="auto" w:fill="auto"/>
          </w:tcPr>
          <w:p w:rsidR="003D04B8" w:rsidRDefault="003D04B8" w:rsidP="00493A5B">
            <w:pPr>
              <w:jc w:val="center"/>
            </w:pPr>
            <w:r w:rsidRPr="00A40D4C">
              <w:t>–</w:t>
            </w:r>
          </w:p>
        </w:tc>
        <w:tc>
          <w:tcPr>
            <w:tcW w:w="1417" w:type="dxa"/>
            <w:shd w:val="clear" w:color="auto" w:fill="auto"/>
          </w:tcPr>
          <w:p w:rsidR="003D04B8" w:rsidRDefault="003D04B8" w:rsidP="00493A5B">
            <w:pPr>
              <w:jc w:val="center"/>
            </w:pPr>
            <w:r w:rsidRPr="00A40D4C">
              <w:t>–</w:t>
            </w:r>
          </w:p>
        </w:tc>
      </w:tr>
      <w:tr w:rsidR="003D04B8" w:rsidRPr="00F37296" w:rsidTr="00493A5B">
        <w:tc>
          <w:tcPr>
            <w:tcW w:w="3545" w:type="dxa"/>
            <w:shd w:val="clear" w:color="auto" w:fill="auto"/>
          </w:tcPr>
          <w:p w:rsidR="003D04B8" w:rsidRPr="00F37296" w:rsidRDefault="003D04B8" w:rsidP="00493A5B">
            <w:pPr>
              <w:spacing w:after="60" w:line="276" w:lineRule="auto"/>
              <w:ind w:right="-108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Муниципальный долг (процент)</w:t>
            </w:r>
          </w:p>
        </w:tc>
        <w:tc>
          <w:tcPr>
            <w:tcW w:w="1417" w:type="dxa"/>
            <w:shd w:val="clear" w:color="auto" w:fill="auto"/>
          </w:tcPr>
          <w:p w:rsidR="003D04B8" w:rsidRPr="00CB70F3" w:rsidRDefault="003D04B8" w:rsidP="00493A5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560" w:type="dxa"/>
            <w:shd w:val="clear" w:color="auto" w:fill="auto"/>
          </w:tcPr>
          <w:p w:rsidR="003D04B8" w:rsidRPr="00CB70F3" w:rsidRDefault="003D04B8" w:rsidP="00493A5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559" w:type="dxa"/>
            <w:shd w:val="clear" w:color="auto" w:fill="auto"/>
          </w:tcPr>
          <w:p w:rsidR="003D04B8" w:rsidRPr="00CB70F3" w:rsidRDefault="003D04B8" w:rsidP="00493A5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559" w:type="dxa"/>
            <w:shd w:val="clear" w:color="auto" w:fill="auto"/>
          </w:tcPr>
          <w:p w:rsidR="003D04B8" w:rsidRPr="00CB70F3" w:rsidRDefault="003D04B8" w:rsidP="00493A5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59" w:type="dxa"/>
            <w:shd w:val="clear" w:color="auto" w:fill="auto"/>
          </w:tcPr>
          <w:p w:rsidR="003D04B8" w:rsidRPr="00CB70F3" w:rsidRDefault="003D04B8" w:rsidP="00493A5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13,3</w:t>
            </w:r>
          </w:p>
        </w:tc>
        <w:tc>
          <w:tcPr>
            <w:tcW w:w="1560" w:type="dxa"/>
            <w:shd w:val="clear" w:color="auto" w:fill="auto"/>
          </w:tcPr>
          <w:p w:rsidR="003D04B8" w:rsidRPr="00CB70F3" w:rsidRDefault="003D04B8" w:rsidP="00493A5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559" w:type="dxa"/>
            <w:shd w:val="clear" w:color="auto" w:fill="auto"/>
          </w:tcPr>
          <w:p w:rsidR="003D04B8" w:rsidRPr="00CB70F3" w:rsidRDefault="003D04B8" w:rsidP="00493A5B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1417" w:type="dxa"/>
            <w:shd w:val="clear" w:color="auto" w:fill="auto"/>
          </w:tcPr>
          <w:p w:rsidR="003D04B8" w:rsidRPr="00CB70F3" w:rsidRDefault="003D04B8" w:rsidP="00493A5B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3,2</w:t>
            </w:r>
          </w:p>
        </w:tc>
      </w:tr>
    </w:tbl>
    <w:p w:rsidR="003D04B8" w:rsidRDefault="003D04B8" w:rsidP="003D04B8">
      <w:pPr>
        <w:rPr>
          <w:sz w:val="10"/>
          <w:szCs w:val="28"/>
        </w:rPr>
      </w:pPr>
    </w:p>
    <w:p w:rsidR="003D04B8" w:rsidRPr="00C12843" w:rsidRDefault="003D04B8" w:rsidP="003D04B8">
      <w:pPr>
        <w:rPr>
          <w:sz w:val="10"/>
          <w:szCs w:val="28"/>
        </w:rPr>
      </w:pPr>
    </w:p>
    <w:p w:rsidR="003D04B8" w:rsidRPr="00287F9D" w:rsidRDefault="003D04B8" w:rsidP="003D04B8">
      <w:pPr>
        <w:jc w:val="center"/>
        <w:rPr>
          <w:sz w:val="28"/>
          <w:szCs w:val="28"/>
        </w:rPr>
      </w:pPr>
      <w:r w:rsidRPr="00287F9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87F9D">
        <w:rPr>
          <w:sz w:val="28"/>
          <w:szCs w:val="28"/>
        </w:rPr>
        <w:t>Показатели финансового обеспечения муниципальных программ города Новошахтинска</w:t>
      </w:r>
    </w:p>
    <w:p w:rsidR="003D04B8" w:rsidRPr="00265E2D" w:rsidRDefault="003D04B8" w:rsidP="003D04B8">
      <w:pPr>
        <w:rPr>
          <w:sz w:val="8"/>
          <w:szCs w:val="16"/>
        </w:rPr>
      </w:pPr>
    </w:p>
    <w:p w:rsidR="003D04B8" w:rsidRPr="00BA3B59" w:rsidRDefault="003D04B8" w:rsidP="003D04B8">
      <w:pPr>
        <w:jc w:val="right"/>
        <w:rPr>
          <w:sz w:val="26"/>
          <w:szCs w:val="26"/>
        </w:rPr>
      </w:pPr>
      <w:r w:rsidRPr="00287F9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BA3B59">
        <w:rPr>
          <w:sz w:val="26"/>
          <w:szCs w:val="26"/>
        </w:rPr>
        <w:t>тыс. рублей</w:t>
      </w:r>
    </w:p>
    <w:tbl>
      <w:tblPr>
        <w:tblW w:w="157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5814"/>
        <w:gridCol w:w="1276"/>
        <w:gridCol w:w="1275"/>
        <w:gridCol w:w="1134"/>
        <w:gridCol w:w="1134"/>
        <w:gridCol w:w="1134"/>
        <w:gridCol w:w="1134"/>
        <w:gridCol w:w="1134"/>
        <w:gridCol w:w="1160"/>
      </w:tblGrid>
      <w:tr w:rsidR="003D04B8" w:rsidRPr="00F37296" w:rsidTr="00493A5B">
        <w:tc>
          <w:tcPr>
            <w:tcW w:w="56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№</w:t>
            </w:r>
          </w:p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п/п</w:t>
            </w:r>
          </w:p>
        </w:tc>
        <w:tc>
          <w:tcPr>
            <w:tcW w:w="581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Наименование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показател</w:t>
            </w:r>
            <w:r w:rsidR="00BD1B20">
              <w:rPr>
                <w:sz w:val="24"/>
                <w:szCs w:val="24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2023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2024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2025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2026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2027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2028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2029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год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 xml:space="preserve">2030 </w:t>
            </w:r>
          </w:p>
          <w:p w:rsidR="003D04B8" w:rsidRPr="00F37296" w:rsidRDefault="003D04B8" w:rsidP="00493A5B">
            <w:pPr>
              <w:jc w:val="center"/>
              <w:rPr>
                <w:sz w:val="28"/>
                <w:szCs w:val="28"/>
              </w:rPr>
            </w:pPr>
            <w:r w:rsidRPr="00F37296">
              <w:rPr>
                <w:sz w:val="24"/>
                <w:szCs w:val="24"/>
              </w:rPr>
              <w:t>год</w:t>
            </w:r>
          </w:p>
        </w:tc>
      </w:tr>
    </w:tbl>
    <w:p w:rsidR="003D04B8" w:rsidRPr="007249DD" w:rsidRDefault="003D04B8" w:rsidP="003D04B8">
      <w:pPr>
        <w:jc w:val="both"/>
        <w:rPr>
          <w:sz w:val="2"/>
          <w:szCs w:val="2"/>
        </w:rPr>
      </w:pPr>
    </w:p>
    <w:tbl>
      <w:tblPr>
        <w:tblW w:w="157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5831"/>
        <w:gridCol w:w="1276"/>
        <w:gridCol w:w="1275"/>
        <w:gridCol w:w="1134"/>
        <w:gridCol w:w="1134"/>
        <w:gridCol w:w="1134"/>
        <w:gridCol w:w="1134"/>
        <w:gridCol w:w="1134"/>
        <w:gridCol w:w="1160"/>
      </w:tblGrid>
      <w:tr w:rsidR="003D04B8" w:rsidRPr="00F37296" w:rsidTr="00493A5B">
        <w:trPr>
          <w:tblHeader/>
        </w:trPr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9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10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1.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«Развитие здравоохранения»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2 232,3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2 572,6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2 232,2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2 321,5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180,5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180,5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180,5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180,5</w:t>
            </w:r>
          </w:p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2.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«Развитие муниципальной системы образования»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514 689,3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ind w:left="-249" w:right="-250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634 144,7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249" w:right="-250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1538 801,1</w:t>
            </w:r>
            <w:r w:rsidRPr="00F3729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249" w:right="-250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1520 113,4</w:t>
            </w:r>
            <w:r w:rsidRPr="00F3729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249" w:right="-250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1100 039,6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1125 540,6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250" w:right="-250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1139 913,6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249" w:right="-224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1161 090,0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3.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«Молодежная политика и социальная активность»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752,0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40</w:t>
            </w:r>
            <w:r w:rsidRPr="00F372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  <w:r w:rsidRPr="00F372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  <w:r w:rsidRPr="00F372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150,0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150,0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4.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«Социальная поддержка и социальное обслуживание жителей города»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679 437,3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631 508,0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639 612,3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652 128,7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500 677,6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500 817,8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500 967,7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501 128,2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«Доступная среда для инвалидов и других малом</w:t>
            </w:r>
            <w:r w:rsidRPr="00F37296">
              <w:rPr>
                <w:rFonts w:eastAsia="Calibri"/>
                <w:sz w:val="24"/>
                <w:szCs w:val="24"/>
              </w:rPr>
              <w:t>о</w:t>
            </w:r>
            <w:r w:rsidRPr="00F37296">
              <w:rPr>
                <w:rFonts w:eastAsia="Calibri"/>
                <w:sz w:val="24"/>
                <w:szCs w:val="24"/>
              </w:rPr>
              <w:t>бильных групп граждан, проживающих в городе Н</w:t>
            </w:r>
            <w:r w:rsidRPr="00F37296">
              <w:rPr>
                <w:rFonts w:eastAsia="Calibri"/>
                <w:sz w:val="24"/>
                <w:szCs w:val="24"/>
              </w:rPr>
              <w:t>о</w:t>
            </w:r>
            <w:r w:rsidRPr="00F37296">
              <w:rPr>
                <w:rFonts w:eastAsia="Calibri"/>
                <w:sz w:val="24"/>
                <w:szCs w:val="24"/>
              </w:rPr>
              <w:t>вошахтинске»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4 749,4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Х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Х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6.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«Развитие жилищного строительства и обеспечение доступным и комфортным жильем жителей»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433 140,9</w:t>
            </w:r>
          </w:p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ind w:left="-249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702 572,5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385 554,0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130 708,5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28 781,1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29 167,4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29 566,6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29 879,8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7.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«Обеспечение качественны</w:t>
            </w:r>
            <w:r w:rsidR="00BD1B20">
              <w:rPr>
                <w:rFonts w:eastAsia="Calibri"/>
                <w:sz w:val="24"/>
                <w:szCs w:val="24"/>
              </w:rPr>
              <w:t>ми жилищно-</w:t>
            </w:r>
            <w:r w:rsidRPr="00F37296">
              <w:rPr>
                <w:rFonts w:eastAsia="Calibri"/>
                <w:sz w:val="24"/>
                <w:szCs w:val="24"/>
              </w:rPr>
              <w:t>коммунальны</w:t>
            </w:r>
            <w:r w:rsidR="00BD1B20">
              <w:rPr>
                <w:rFonts w:eastAsia="Calibri"/>
                <w:sz w:val="24"/>
                <w:szCs w:val="24"/>
              </w:rPr>
              <w:t>-</w:t>
            </w:r>
            <w:r w:rsidRPr="00F37296">
              <w:rPr>
                <w:rFonts w:eastAsia="Calibri"/>
                <w:sz w:val="24"/>
                <w:szCs w:val="24"/>
              </w:rPr>
              <w:t>ми услугами»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207 339,7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105 413,6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69 154,0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69 948,1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70 772,2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73 358,9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77 126,1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81 087,5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8.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«Обеспечение общественного порядка и противоде</w:t>
            </w:r>
            <w:r w:rsidRPr="00F37296">
              <w:rPr>
                <w:rFonts w:eastAsia="Calibri"/>
                <w:sz w:val="24"/>
                <w:szCs w:val="24"/>
              </w:rPr>
              <w:t>й</w:t>
            </w:r>
            <w:r w:rsidRPr="00F37296">
              <w:rPr>
                <w:rFonts w:eastAsia="Calibri"/>
                <w:sz w:val="24"/>
                <w:szCs w:val="24"/>
              </w:rPr>
              <w:t>ствие преступности»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60 471,3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60 550,7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6 108,0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6 108,0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 718,7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 107,5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13 </w:t>
            </w:r>
            <w:r>
              <w:rPr>
                <w:sz w:val="24"/>
                <w:szCs w:val="24"/>
              </w:rPr>
              <w:t>5</w:t>
            </w:r>
            <w:r w:rsidRPr="00F37296">
              <w:rPr>
                <w:sz w:val="24"/>
                <w:szCs w:val="24"/>
              </w:rPr>
              <w:t>11,4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13 </w:t>
            </w:r>
            <w:r>
              <w:rPr>
                <w:sz w:val="24"/>
                <w:szCs w:val="24"/>
              </w:rPr>
              <w:t>9</w:t>
            </w:r>
            <w:r w:rsidRPr="00F37296">
              <w:rPr>
                <w:sz w:val="24"/>
                <w:szCs w:val="24"/>
              </w:rPr>
              <w:t>72,1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9.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«Защита населения и территории города от чрезвыча</w:t>
            </w:r>
            <w:r w:rsidRPr="00F37296">
              <w:rPr>
                <w:rFonts w:eastAsia="Calibri"/>
                <w:sz w:val="24"/>
                <w:szCs w:val="24"/>
              </w:rPr>
              <w:t>й</w:t>
            </w:r>
            <w:r w:rsidRPr="00F37296">
              <w:rPr>
                <w:rFonts w:eastAsia="Calibri"/>
                <w:sz w:val="24"/>
                <w:szCs w:val="24"/>
              </w:rPr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44 246,1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56 702,7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32 152,2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32 152,2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32 606,1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30 731,1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 437,6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 122,6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CB70F3" w:rsidRDefault="003D04B8" w:rsidP="00493A5B">
            <w:pPr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831" w:type="dxa"/>
            <w:shd w:val="clear" w:color="auto" w:fill="auto"/>
          </w:tcPr>
          <w:p w:rsidR="003D04B8" w:rsidRPr="00CB70F3" w:rsidRDefault="003D04B8" w:rsidP="00493A5B">
            <w:pPr>
              <w:spacing w:after="80"/>
              <w:ind w:right="-108"/>
              <w:rPr>
                <w:rFonts w:eastAsia="Calibri"/>
                <w:color w:val="000000"/>
                <w:sz w:val="24"/>
                <w:szCs w:val="24"/>
              </w:rPr>
            </w:pPr>
            <w:r w:rsidRPr="00CB70F3">
              <w:rPr>
                <w:rFonts w:eastAsia="Calibri"/>
                <w:color w:val="000000"/>
                <w:sz w:val="24"/>
                <w:szCs w:val="24"/>
              </w:rPr>
              <w:t>Муниципальная программа города Новошахтинска «Спартакиада длиною в жизнь»</w:t>
            </w:r>
          </w:p>
        </w:tc>
        <w:tc>
          <w:tcPr>
            <w:tcW w:w="1276" w:type="dxa"/>
            <w:shd w:val="clear" w:color="auto" w:fill="auto"/>
          </w:tcPr>
          <w:p w:rsidR="003D04B8" w:rsidRPr="00CB70F3" w:rsidRDefault="003D04B8" w:rsidP="00493A5B">
            <w:pPr>
              <w:jc w:val="center"/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8 423,9</w:t>
            </w:r>
          </w:p>
        </w:tc>
        <w:tc>
          <w:tcPr>
            <w:tcW w:w="1275" w:type="dxa"/>
            <w:shd w:val="clear" w:color="auto" w:fill="auto"/>
          </w:tcPr>
          <w:p w:rsidR="003D04B8" w:rsidRPr="00CB70F3" w:rsidRDefault="003D04B8" w:rsidP="00493A5B">
            <w:pPr>
              <w:jc w:val="center"/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9 121,1</w:t>
            </w:r>
          </w:p>
        </w:tc>
        <w:tc>
          <w:tcPr>
            <w:tcW w:w="1134" w:type="dxa"/>
            <w:shd w:val="clear" w:color="auto" w:fill="auto"/>
          </w:tcPr>
          <w:p w:rsidR="003D04B8" w:rsidRPr="00CB70F3" w:rsidRDefault="003D04B8" w:rsidP="00493A5B">
            <w:pPr>
              <w:jc w:val="center"/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8 759,7</w:t>
            </w:r>
          </w:p>
        </w:tc>
        <w:tc>
          <w:tcPr>
            <w:tcW w:w="1134" w:type="dxa"/>
            <w:shd w:val="clear" w:color="auto" w:fill="auto"/>
          </w:tcPr>
          <w:p w:rsidR="003D04B8" w:rsidRPr="00CB70F3" w:rsidRDefault="003D04B8" w:rsidP="00493A5B">
            <w:pPr>
              <w:jc w:val="center"/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8 759,7</w:t>
            </w:r>
          </w:p>
        </w:tc>
        <w:tc>
          <w:tcPr>
            <w:tcW w:w="1134" w:type="dxa"/>
            <w:shd w:val="clear" w:color="auto" w:fill="auto"/>
          </w:tcPr>
          <w:p w:rsidR="003D04B8" w:rsidRPr="00CB70F3" w:rsidRDefault="003D04B8" w:rsidP="00493A5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7 911,8</w:t>
            </w:r>
          </w:p>
        </w:tc>
        <w:tc>
          <w:tcPr>
            <w:tcW w:w="1134" w:type="dxa"/>
            <w:shd w:val="clear" w:color="auto" w:fill="auto"/>
          </w:tcPr>
          <w:p w:rsidR="003D04B8" w:rsidRPr="00CB70F3" w:rsidRDefault="003D04B8" w:rsidP="00493A5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8 270,5</w:t>
            </w:r>
          </w:p>
        </w:tc>
        <w:tc>
          <w:tcPr>
            <w:tcW w:w="1134" w:type="dxa"/>
            <w:shd w:val="clear" w:color="auto" w:fill="auto"/>
          </w:tcPr>
          <w:p w:rsidR="003D04B8" w:rsidRPr="00CB70F3" w:rsidRDefault="003D04B8" w:rsidP="00493A5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8 747,2</w:t>
            </w:r>
          </w:p>
        </w:tc>
        <w:tc>
          <w:tcPr>
            <w:tcW w:w="1160" w:type="dxa"/>
            <w:shd w:val="clear" w:color="auto" w:fill="auto"/>
          </w:tcPr>
          <w:p w:rsidR="003D04B8" w:rsidRPr="00CB70F3" w:rsidRDefault="003D04B8" w:rsidP="00493A5B">
            <w:pPr>
              <w:ind w:left="-108" w:right="-82"/>
              <w:jc w:val="center"/>
              <w:rPr>
                <w:color w:val="000000"/>
                <w:sz w:val="24"/>
                <w:szCs w:val="24"/>
              </w:rPr>
            </w:pPr>
            <w:r w:rsidRPr="00CB70F3">
              <w:rPr>
                <w:color w:val="000000"/>
                <w:sz w:val="24"/>
                <w:szCs w:val="24"/>
              </w:rPr>
              <w:t>9 143,3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11.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«Развитие экономики»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12.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«Информационное общество»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30 406,3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31 190,6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22 731,2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22 948,9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22 912,3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23 774,5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24 682,9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25 741,0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4B462D" w:rsidRDefault="003D04B8" w:rsidP="00493A5B">
            <w:pPr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13.</w:t>
            </w:r>
          </w:p>
        </w:tc>
        <w:tc>
          <w:tcPr>
            <w:tcW w:w="5831" w:type="dxa"/>
            <w:shd w:val="clear" w:color="auto" w:fill="auto"/>
          </w:tcPr>
          <w:p w:rsidR="003D04B8" w:rsidRPr="004B462D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4B462D">
              <w:rPr>
                <w:rFonts w:eastAsia="Calibri"/>
                <w:sz w:val="24"/>
                <w:szCs w:val="24"/>
              </w:rPr>
              <w:t>Муниципальная программа города Новошахтинска «Развитие транспортной системы»</w:t>
            </w:r>
          </w:p>
        </w:tc>
        <w:tc>
          <w:tcPr>
            <w:tcW w:w="1276" w:type="dxa"/>
            <w:shd w:val="clear" w:color="auto" w:fill="auto"/>
          </w:tcPr>
          <w:p w:rsidR="003D04B8" w:rsidRPr="004B462D" w:rsidRDefault="003D04B8" w:rsidP="00493A5B">
            <w:pPr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187 378,7</w:t>
            </w:r>
          </w:p>
        </w:tc>
        <w:tc>
          <w:tcPr>
            <w:tcW w:w="1275" w:type="dxa"/>
            <w:shd w:val="clear" w:color="auto" w:fill="auto"/>
          </w:tcPr>
          <w:p w:rsidR="003D04B8" w:rsidRPr="004B462D" w:rsidRDefault="003D04B8" w:rsidP="00493A5B">
            <w:pPr>
              <w:ind w:left="-249" w:right="-250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256 028,9</w:t>
            </w:r>
          </w:p>
        </w:tc>
        <w:tc>
          <w:tcPr>
            <w:tcW w:w="1134" w:type="dxa"/>
            <w:shd w:val="clear" w:color="auto" w:fill="auto"/>
          </w:tcPr>
          <w:p w:rsidR="003D04B8" w:rsidRPr="004B462D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281 228,0</w:t>
            </w:r>
          </w:p>
        </w:tc>
        <w:tc>
          <w:tcPr>
            <w:tcW w:w="1134" w:type="dxa"/>
            <w:shd w:val="clear" w:color="auto" w:fill="auto"/>
          </w:tcPr>
          <w:p w:rsidR="003D04B8" w:rsidRPr="004B462D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190 651,8</w:t>
            </w:r>
          </w:p>
        </w:tc>
        <w:tc>
          <w:tcPr>
            <w:tcW w:w="1134" w:type="dxa"/>
            <w:shd w:val="clear" w:color="auto" w:fill="auto"/>
          </w:tcPr>
          <w:p w:rsidR="003D04B8" w:rsidRPr="004B462D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226 009,2</w:t>
            </w:r>
          </w:p>
        </w:tc>
        <w:tc>
          <w:tcPr>
            <w:tcW w:w="1134" w:type="dxa"/>
            <w:shd w:val="clear" w:color="auto" w:fill="auto"/>
          </w:tcPr>
          <w:p w:rsidR="003D04B8" w:rsidRPr="004B462D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226 009,2</w:t>
            </w:r>
          </w:p>
        </w:tc>
        <w:tc>
          <w:tcPr>
            <w:tcW w:w="1134" w:type="dxa"/>
            <w:shd w:val="clear" w:color="auto" w:fill="auto"/>
          </w:tcPr>
          <w:p w:rsidR="003D04B8" w:rsidRPr="004B462D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226 009,2</w:t>
            </w:r>
          </w:p>
        </w:tc>
        <w:tc>
          <w:tcPr>
            <w:tcW w:w="1160" w:type="dxa"/>
            <w:shd w:val="clear" w:color="auto" w:fill="auto"/>
          </w:tcPr>
          <w:p w:rsidR="003D04B8" w:rsidRPr="004B462D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226 009,2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4B462D" w:rsidRDefault="003D04B8" w:rsidP="00493A5B">
            <w:pPr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14.</w:t>
            </w:r>
          </w:p>
        </w:tc>
        <w:tc>
          <w:tcPr>
            <w:tcW w:w="5831" w:type="dxa"/>
            <w:shd w:val="clear" w:color="auto" w:fill="auto"/>
          </w:tcPr>
          <w:p w:rsidR="003D04B8" w:rsidRPr="004B462D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4B462D">
              <w:rPr>
                <w:rFonts w:eastAsia="Calibri"/>
                <w:sz w:val="24"/>
                <w:szCs w:val="24"/>
              </w:rPr>
              <w:t>Муниципальная программа города Новошахтинска «Сохранение и развитие культуры и искусства»</w:t>
            </w:r>
          </w:p>
        </w:tc>
        <w:tc>
          <w:tcPr>
            <w:tcW w:w="1276" w:type="dxa"/>
            <w:shd w:val="clear" w:color="auto" w:fill="auto"/>
          </w:tcPr>
          <w:p w:rsidR="003D04B8" w:rsidRPr="004B462D" w:rsidRDefault="003D04B8" w:rsidP="00493A5B">
            <w:pPr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164 325,5</w:t>
            </w:r>
          </w:p>
        </w:tc>
        <w:tc>
          <w:tcPr>
            <w:tcW w:w="1275" w:type="dxa"/>
            <w:shd w:val="clear" w:color="auto" w:fill="auto"/>
          </w:tcPr>
          <w:p w:rsidR="003D04B8" w:rsidRPr="004B462D" w:rsidRDefault="003D04B8" w:rsidP="00493A5B">
            <w:pPr>
              <w:ind w:left="-249" w:right="-250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156 005,9</w:t>
            </w:r>
          </w:p>
        </w:tc>
        <w:tc>
          <w:tcPr>
            <w:tcW w:w="1134" w:type="dxa"/>
            <w:shd w:val="clear" w:color="auto" w:fill="auto"/>
          </w:tcPr>
          <w:p w:rsidR="003D04B8" w:rsidRPr="004B462D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159 507,4</w:t>
            </w:r>
          </w:p>
        </w:tc>
        <w:tc>
          <w:tcPr>
            <w:tcW w:w="1134" w:type="dxa"/>
            <w:shd w:val="clear" w:color="auto" w:fill="auto"/>
          </w:tcPr>
          <w:p w:rsidR="003D04B8" w:rsidRPr="004B462D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159 516,9</w:t>
            </w:r>
          </w:p>
        </w:tc>
        <w:tc>
          <w:tcPr>
            <w:tcW w:w="1134" w:type="dxa"/>
            <w:shd w:val="clear" w:color="auto" w:fill="auto"/>
          </w:tcPr>
          <w:p w:rsidR="003D04B8" w:rsidRPr="004B462D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101 100,3</w:t>
            </w:r>
          </w:p>
        </w:tc>
        <w:tc>
          <w:tcPr>
            <w:tcW w:w="1134" w:type="dxa"/>
            <w:shd w:val="clear" w:color="auto" w:fill="auto"/>
          </w:tcPr>
          <w:p w:rsidR="003D04B8" w:rsidRPr="004B462D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105 379,3</w:t>
            </w:r>
          </w:p>
        </w:tc>
        <w:tc>
          <w:tcPr>
            <w:tcW w:w="1134" w:type="dxa"/>
            <w:shd w:val="clear" w:color="auto" w:fill="auto"/>
          </w:tcPr>
          <w:p w:rsidR="003D04B8" w:rsidRPr="004B462D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109 956,6</w:t>
            </w:r>
          </w:p>
        </w:tc>
        <w:tc>
          <w:tcPr>
            <w:tcW w:w="1160" w:type="dxa"/>
            <w:shd w:val="clear" w:color="auto" w:fill="auto"/>
          </w:tcPr>
          <w:p w:rsidR="003D04B8" w:rsidRPr="004B462D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 w:rsidRPr="004B462D">
              <w:rPr>
                <w:sz w:val="24"/>
                <w:szCs w:val="24"/>
              </w:rPr>
              <w:t>114 855,3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15.</w:t>
            </w:r>
          </w:p>
        </w:tc>
        <w:tc>
          <w:tcPr>
            <w:tcW w:w="5831" w:type="dxa"/>
            <w:shd w:val="clear" w:color="auto" w:fill="auto"/>
          </w:tcPr>
          <w:p w:rsidR="003D04B8" w:rsidRPr="00BD1B20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«Энергосбережение и повышение энергетической э</w:t>
            </w:r>
            <w:r w:rsidRPr="00F37296">
              <w:rPr>
                <w:rFonts w:eastAsia="Calibri"/>
                <w:sz w:val="24"/>
                <w:szCs w:val="24"/>
              </w:rPr>
              <w:t>ф</w:t>
            </w:r>
            <w:r w:rsidRPr="00F37296">
              <w:rPr>
                <w:rFonts w:eastAsia="Calibri"/>
                <w:sz w:val="24"/>
                <w:szCs w:val="24"/>
              </w:rPr>
              <w:t>фективности»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13,7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13,7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5 287,0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5 287,0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4 356,5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4 356,5</w:t>
            </w:r>
          </w:p>
        </w:tc>
      </w:tr>
      <w:tr w:rsidR="003D04B8" w:rsidRPr="006E341F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16.</w:t>
            </w:r>
          </w:p>
        </w:tc>
        <w:tc>
          <w:tcPr>
            <w:tcW w:w="5831" w:type="dxa"/>
            <w:shd w:val="clear" w:color="auto" w:fill="auto"/>
          </w:tcPr>
          <w:p w:rsidR="003D04B8" w:rsidRPr="006E341F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6E341F">
              <w:rPr>
                <w:rFonts w:eastAsia="Calibri"/>
                <w:sz w:val="24"/>
                <w:szCs w:val="24"/>
              </w:rPr>
              <w:t xml:space="preserve">Муниципальная программа города Новошахтинска </w:t>
            </w:r>
            <w:r w:rsidRPr="006E341F">
              <w:rPr>
                <w:rFonts w:eastAsia="Calibri"/>
                <w:sz w:val="24"/>
                <w:szCs w:val="24"/>
              </w:rPr>
              <w:lastRenderedPageBreak/>
              <w:t>«Управление муниципальными финансами»</w:t>
            </w:r>
          </w:p>
        </w:tc>
        <w:tc>
          <w:tcPr>
            <w:tcW w:w="1276" w:type="dxa"/>
            <w:shd w:val="clear" w:color="auto" w:fill="auto"/>
          </w:tcPr>
          <w:p w:rsidR="003D04B8" w:rsidRPr="006E341F" w:rsidRDefault="003D04B8" w:rsidP="00493A5B">
            <w:pPr>
              <w:jc w:val="center"/>
              <w:rPr>
                <w:sz w:val="24"/>
                <w:szCs w:val="24"/>
              </w:rPr>
            </w:pPr>
            <w:r w:rsidRPr="006E341F">
              <w:rPr>
                <w:sz w:val="24"/>
                <w:szCs w:val="24"/>
              </w:rPr>
              <w:lastRenderedPageBreak/>
              <w:t>24 328,0</w:t>
            </w:r>
          </w:p>
        </w:tc>
        <w:tc>
          <w:tcPr>
            <w:tcW w:w="1275" w:type="dxa"/>
            <w:shd w:val="clear" w:color="auto" w:fill="auto"/>
          </w:tcPr>
          <w:p w:rsidR="003D04B8" w:rsidRPr="006E341F" w:rsidRDefault="003D04B8" w:rsidP="00493A5B">
            <w:pPr>
              <w:jc w:val="center"/>
              <w:rPr>
                <w:sz w:val="24"/>
                <w:szCs w:val="24"/>
              </w:rPr>
            </w:pPr>
            <w:r w:rsidRPr="006E341F">
              <w:rPr>
                <w:sz w:val="24"/>
                <w:szCs w:val="24"/>
              </w:rPr>
              <w:t>29 853,6</w:t>
            </w:r>
          </w:p>
        </w:tc>
        <w:tc>
          <w:tcPr>
            <w:tcW w:w="1134" w:type="dxa"/>
            <w:shd w:val="clear" w:color="auto" w:fill="auto"/>
          </w:tcPr>
          <w:p w:rsidR="003D04B8" w:rsidRPr="006E341F" w:rsidRDefault="003D04B8" w:rsidP="00493A5B">
            <w:pPr>
              <w:jc w:val="center"/>
              <w:rPr>
                <w:sz w:val="24"/>
                <w:szCs w:val="24"/>
              </w:rPr>
            </w:pPr>
            <w:r w:rsidRPr="006E341F">
              <w:rPr>
                <w:sz w:val="24"/>
                <w:szCs w:val="24"/>
              </w:rPr>
              <w:t>35 409,3</w:t>
            </w:r>
          </w:p>
        </w:tc>
        <w:tc>
          <w:tcPr>
            <w:tcW w:w="1134" w:type="dxa"/>
            <w:shd w:val="clear" w:color="auto" w:fill="auto"/>
          </w:tcPr>
          <w:p w:rsidR="003D04B8" w:rsidRPr="006E341F" w:rsidRDefault="003D04B8" w:rsidP="00493A5B">
            <w:pPr>
              <w:jc w:val="center"/>
              <w:rPr>
                <w:sz w:val="24"/>
                <w:szCs w:val="24"/>
              </w:rPr>
            </w:pPr>
            <w:r w:rsidRPr="006E341F">
              <w:rPr>
                <w:sz w:val="24"/>
                <w:szCs w:val="24"/>
              </w:rPr>
              <w:t>36 423,7</w:t>
            </w:r>
          </w:p>
        </w:tc>
        <w:tc>
          <w:tcPr>
            <w:tcW w:w="1134" w:type="dxa"/>
            <w:shd w:val="clear" w:color="auto" w:fill="auto"/>
          </w:tcPr>
          <w:p w:rsidR="003D04B8" w:rsidRPr="006E341F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341F">
              <w:rPr>
                <w:sz w:val="24"/>
                <w:szCs w:val="24"/>
              </w:rPr>
              <w:t>21 268,1</w:t>
            </w:r>
          </w:p>
        </w:tc>
        <w:tc>
          <w:tcPr>
            <w:tcW w:w="1134" w:type="dxa"/>
            <w:shd w:val="clear" w:color="auto" w:fill="auto"/>
          </w:tcPr>
          <w:p w:rsidR="003D04B8" w:rsidRPr="006E341F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341F">
              <w:rPr>
                <w:sz w:val="24"/>
                <w:szCs w:val="24"/>
              </w:rPr>
              <w:t>22 168,3</w:t>
            </w:r>
          </w:p>
        </w:tc>
        <w:tc>
          <w:tcPr>
            <w:tcW w:w="1134" w:type="dxa"/>
            <w:shd w:val="clear" w:color="auto" w:fill="auto"/>
          </w:tcPr>
          <w:p w:rsidR="003D04B8" w:rsidRPr="006E341F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E341F">
              <w:rPr>
                <w:sz w:val="24"/>
                <w:szCs w:val="24"/>
              </w:rPr>
              <w:t>23 131,2</w:t>
            </w:r>
          </w:p>
        </w:tc>
        <w:tc>
          <w:tcPr>
            <w:tcW w:w="1160" w:type="dxa"/>
            <w:shd w:val="clear" w:color="auto" w:fill="auto"/>
          </w:tcPr>
          <w:p w:rsidR="003D04B8" w:rsidRPr="006E341F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 w:rsidRPr="006E341F">
              <w:rPr>
                <w:sz w:val="24"/>
                <w:szCs w:val="24"/>
              </w:rPr>
              <w:t>24 161,6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«Управление и распоряжение муниципальной собс</w:t>
            </w:r>
            <w:r w:rsidRPr="00F37296">
              <w:rPr>
                <w:rFonts w:eastAsia="Calibri"/>
                <w:sz w:val="24"/>
                <w:szCs w:val="24"/>
              </w:rPr>
              <w:t>т</w:t>
            </w:r>
            <w:r w:rsidRPr="00F37296">
              <w:rPr>
                <w:rFonts w:eastAsia="Calibri"/>
                <w:sz w:val="24"/>
                <w:szCs w:val="24"/>
              </w:rPr>
              <w:t>венностью и земельными ресурсами»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24 239,8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41 050,6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 251,3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30 868,9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20 416,0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21 284,6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22 213,9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23 208,3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18.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«Развитие муниципальной службы»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119 317,0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ind w:left="-249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136 522,9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121</w:t>
            </w:r>
            <w:r>
              <w:rPr>
                <w:sz w:val="24"/>
                <w:szCs w:val="24"/>
              </w:rPr>
              <w:t> 641,0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122 011,5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86 189,1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91 467,3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96 183,3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100 544,9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19.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 «Содействие развитию и поддержка социально-ориентированных некомерческих организаций»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3729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5,0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5,0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20.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 «Формирование комфортной городской среды»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76 448,3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70 038,3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Х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Х</w:t>
            </w:r>
          </w:p>
        </w:tc>
      </w:tr>
      <w:tr w:rsidR="003D04B8" w:rsidRPr="00F37296" w:rsidTr="00493A5B">
        <w:tc>
          <w:tcPr>
            <w:tcW w:w="549" w:type="dxa"/>
            <w:shd w:val="clear" w:color="auto" w:fill="auto"/>
          </w:tcPr>
          <w:p w:rsidR="003D04B8" w:rsidRPr="00F37296" w:rsidRDefault="003D04B8" w:rsidP="00493A5B">
            <w:pPr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21.</w:t>
            </w:r>
          </w:p>
        </w:tc>
        <w:tc>
          <w:tcPr>
            <w:tcW w:w="5831" w:type="dxa"/>
            <w:shd w:val="clear" w:color="auto" w:fill="auto"/>
          </w:tcPr>
          <w:p w:rsidR="003D04B8" w:rsidRPr="00F37296" w:rsidRDefault="003D04B8" w:rsidP="00493A5B">
            <w:pPr>
              <w:spacing w:after="80"/>
              <w:ind w:right="-108"/>
              <w:rPr>
                <w:rFonts w:eastAsia="Calibri"/>
                <w:sz w:val="24"/>
                <w:szCs w:val="24"/>
              </w:rPr>
            </w:pPr>
            <w:r w:rsidRPr="00F37296">
              <w:rPr>
                <w:rFonts w:eastAsia="Calibri"/>
                <w:sz w:val="24"/>
                <w:szCs w:val="24"/>
              </w:rPr>
              <w:t>Муниципальная программа города Новошахтинска  «Формирование законопослушного поведения учас</w:t>
            </w:r>
            <w:r w:rsidRPr="00F37296">
              <w:rPr>
                <w:rFonts w:eastAsia="Calibri"/>
                <w:sz w:val="24"/>
                <w:szCs w:val="24"/>
              </w:rPr>
              <w:t>т</w:t>
            </w:r>
            <w:r w:rsidRPr="00F37296">
              <w:rPr>
                <w:rFonts w:eastAsia="Calibri"/>
                <w:sz w:val="24"/>
                <w:szCs w:val="24"/>
              </w:rPr>
              <w:t>ников дорожного движения»</w:t>
            </w:r>
          </w:p>
        </w:tc>
        <w:tc>
          <w:tcPr>
            <w:tcW w:w="1276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173,1</w:t>
            </w:r>
          </w:p>
        </w:tc>
        <w:tc>
          <w:tcPr>
            <w:tcW w:w="1275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402,0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454,5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454,5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454,5</w:t>
            </w:r>
          </w:p>
        </w:tc>
        <w:tc>
          <w:tcPr>
            <w:tcW w:w="1134" w:type="dxa"/>
            <w:shd w:val="clear" w:color="auto" w:fill="auto"/>
          </w:tcPr>
          <w:p w:rsidR="003D04B8" w:rsidRPr="00F37296" w:rsidRDefault="003D04B8" w:rsidP="00493A5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454,5</w:t>
            </w:r>
          </w:p>
        </w:tc>
        <w:tc>
          <w:tcPr>
            <w:tcW w:w="1160" w:type="dxa"/>
            <w:shd w:val="clear" w:color="auto" w:fill="auto"/>
          </w:tcPr>
          <w:p w:rsidR="003D04B8" w:rsidRPr="00F37296" w:rsidRDefault="003D04B8" w:rsidP="00493A5B">
            <w:pPr>
              <w:ind w:left="-108" w:right="-82"/>
              <w:jc w:val="center"/>
              <w:rPr>
                <w:sz w:val="24"/>
                <w:szCs w:val="24"/>
              </w:rPr>
            </w:pPr>
            <w:r w:rsidRPr="00F37296">
              <w:rPr>
                <w:sz w:val="24"/>
                <w:szCs w:val="24"/>
              </w:rPr>
              <w:t>454,5</w:t>
            </w:r>
          </w:p>
        </w:tc>
      </w:tr>
    </w:tbl>
    <w:p w:rsidR="00C26D99" w:rsidRDefault="00C26D99" w:rsidP="00DF2AFB">
      <w:pPr>
        <w:tabs>
          <w:tab w:val="left" w:pos="11280"/>
        </w:tabs>
        <w:jc w:val="both"/>
        <w:rPr>
          <w:sz w:val="28"/>
          <w:szCs w:val="28"/>
        </w:rPr>
        <w:sectPr w:rsidR="00C26D99" w:rsidSect="00C26D99">
          <w:pgSz w:w="16840" w:h="11907" w:orient="landscape"/>
          <w:pgMar w:top="1418" w:right="1134" w:bottom="624" w:left="1134" w:header="720" w:footer="720" w:gutter="0"/>
          <w:cols w:space="720"/>
        </w:sectPr>
      </w:pPr>
    </w:p>
    <w:p w:rsidR="00C26D99" w:rsidRPr="00AE6DA3" w:rsidRDefault="00C26D99" w:rsidP="00C26D99">
      <w:pPr>
        <w:jc w:val="center"/>
        <w:rPr>
          <w:sz w:val="28"/>
          <w:szCs w:val="32"/>
        </w:rPr>
      </w:pPr>
      <w:r w:rsidRPr="00AE6DA3">
        <w:rPr>
          <w:sz w:val="28"/>
          <w:szCs w:val="32"/>
        </w:rPr>
        <w:lastRenderedPageBreak/>
        <w:t>3. Основные подходы к формированию</w:t>
      </w:r>
    </w:p>
    <w:p w:rsidR="00C26D99" w:rsidRPr="00AE6DA3" w:rsidRDefault="00C26D99" w:rsidP="00C26D99">
      <w:pPr>
        <w:jc w:val="center"/>
        <w:rPr>
          <w:sz w:val="28"/>
          <w:szCs w:val="32"/>
        </w:rPr>
      </w:pPr>
      <w:r w:rsidRPr="00AE6DA3">
        <w:rPr>
          <w:sz w:val="28"/>
          <w:szCs w:val="32"/>
        </w:rPr>
        <w:t>бюджетной политики города Новошахтинска</w:t>
      </w:r>
    </w:p>
    <w:p w:rsidR="00C26D99" w:rsidRPr="00AE6DA3" w:rsidRDefault="00C26D99" w:rsidP="00C26D99">
      <w:pPr>
        <w:jc w:val="center"/>
        <w:rPr>
          <w:sz w:val="28"/>
          <w:szCs w:val="32"/>
        </w:rPr>
      </w:pPr>
      <w:r w:rsidRPr="00AE6DA3">
        <w:rPr>
          <w:sz w:val="28"/>
          <w:szCs w:val="32"/>
        </w:rPr>
        <w:t>на период 2023 – 203</w:t>
      </w:r>
      <w:r>
        <w:rPr>
          <w:sz w:val="28"/>
          <w:szCs w:val="32"/>
        </w:rPr>
        <w:t>0</w:t>
      </w:r>
      <w:r w:rsidRPr="00AE6DA3">
        <w:rPr>
          <w:sz w:val="28"/>
          <w:szCs w:val="32"/>
        </w:rPr>
        <w:t xml:space="preserve"> годов</w:t>
      </w:r>
    </w:p>
    <w:p w:rsidR="00C26D99" w:rsidRPr="00AE6DA3" w:rsidRDefault="00C26D99" w:rsidP="00C26D99">
      <w:pPr>
        <w:jc w:val="both"/>
        <w:rPr>
          <w:sz w:val="28"/>
          <w:szCs w:val="32"/>
        </w:rPr>
      </w:pPr>
    </w:p>
    <w:p w:rsidR="00C26D99" w:rsidRPr="00AE6DA3" w:rsidRDefault="00C26D99" w:rsidP="00C26D99">
      <w:pPr>
        <w:spacing w:line="252" w:lineRule="auto"/>
        <w:ind w:firstLine="709"/>
        <w:jc w:val="both"/>
        <w:rPr>
          <w:sz w:val="28"/>
          <w:szCs w:val="32"/>
        </w:rPr>
      </w:pPr>
      <w:r w:rsidRPr="00AE6DA3">
        <w:rPr>
          <w:sz w:val="28"/>
          <w:szCs w:val="32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</w:t>
      </w:r>
      <w:r w:rsidRPr="00AE6DA3">
        <w:rPr>
          <w:sz w:val="28"/>
          <w:szCs w:val="32"/>
        </w:rPr>
        <w:t>е</w:t>
      </w:r>
      <w:r w:rsidRPr="00AE6DA3">
        <w:rPr>
          <w:sz w:val="28"/>
          <w:szCs w:val="32"/>
        </w:rPr>
        <w:t>дерации и Ростовской области и бюджетном законодательстве Российской Ф</w:t>
      </w:r>
      <w:r w:rsidRPr="00AE6DA3">
        <w:rPr>
          <w:sz w:val="28"/>
          <w:szCs w:val="32"/>
        </w:rPr>
        <w:t>е</w:t>
      </w:r>
      <w:r w:rsidRPr="00AE6DA3">
        <w:rPr>
          <w:sz w:val="28"/>
          <w:szCs w:val="32"/>
        </w:rPr>
        <w:t>дерации, ожидаемые в прогнозном периоде.</w:t>
      </w:r>
    </w:p>
    <w:p w:rsidR="00C26D99" w:rsidRPr="00AE6DA3" w:rsidRDefault="00C26D99" w:rsidP="00C26D99">
      <w:pPr>
        <w:spacing w:line="252" w:lineRule="auto"/>
        <w:ind w:firstLine="709"/>
        <w:jc w:val="both"/>
        <w:rPr>
          <w:sz w:val="28"/>
          <w:szCs w:val="32"/>
        </w:rPr>
      </w:pPr>
      <w:r w:rsidRPr="00AE6DA3">
        <w:rPr>
          <w:sz w:val="28"/>
          <w:szCs w:val="32"/>
        </w:rPr>
        <w:t>Расчет прогнозных показателей дефицита, источников его финансиров</w:t>
      </w:r>
      <w:r w:rsidRPr="00AE6DA3">
        <w:rPr>
          <w:sz w:val="28"/>
          <w:szCs w:val="32"/>
        </w:rPr>
        <w:t>а</w:t>
      </w:r>
      <w:r w:rsidRPr="00AE6DA3">
        <w:rPr>
          <w:sz w:val="28"/>
          <w:szCs w:val="32"/>
        </w:rPr>
        <w:t>ния и муниципального долга города Новошахтинска осуществлен исходя из ограничений по размеру дефицита и уровню муниципального долга, устано</w:t>
      </w:r>
      <w:r w:rsidRPr="00AE6DA3">
        <w:rPr>
          <w:sz w:val="28"/>
          <w:szCs w:val="32"/>
        </w:rPr>
        <w:t>в</w:t>
      </w:r>
      <w:r w:rsidRPr="00AE6DA3">
        <w:rPr>
          <w:sz w:val="28"/>
          <w:szCs w:val="32"/>
        </w:rPr>
        <w:t>ленных Бюджетным кодексом Российской Федерации, а также с учетом норм</w:t>
      </w:r>
      <w:r w:rsidRPr="00AE6DA3">
        <w:rPr>
          <w:sz w:val="28"/>
          <w:szCs w:val="32"/>
        </w:rPr>
        <w:t>а</w:t>
      </w:r>
      <w:r w:rsidRPr="00AE6DA3">
        <w:rPr>
          <w:sz w:val="28"/>
          <w:szCs w:val="32"/>
        </w:rPr>
        <w:t>тивных правовых актов, регулирующих бюджетные правоотношения.</w:t>
      </w:r>
    </w:p>
    <w:p w:rsidR="00C26D99" w:rsidRPr="00AE6DA3" w:rsidRDefault="00C26D99" w:rsidP="00C26D99">
      <w:pPr>
        <w:spacing w:line="252" w:lineRule="auto"/>
        <w:ind w:firstLine="709"/>
        <w:jc w:val="both"/>
        <w:rPr>
          <w:sz w:val="28"/>
          <w:szCs w:val="32"/>
        </w:rPr>
      </w:pPr>
      <w:r w:rsidRPr="00AE6DA3">
        <w:rPr>
          <w:sz w:val="28"/>
          <w:szCs w:val="32"/>
        </w:rPr>
        <w:t>Бюджетная политика города Новошахтинска на долгосрочный период будет направлена на обеспечение решения приоритетных задач социально-экономического развития муниципального образования при одновременном обеспечении устойчивости и сбалансированности бюджетной системы.</w:t>
      </w:r>
    </w:p>
    <w:p w:rsidR="00C26D99" w:rsidRPr="00AE6DA3" w:rsidRDefault="00C26D99" w:rsidP="00C26D99">
      <w:pPr>
        <w:jc w:val="both"/>
        <w:rPr>
          <w:sz w:val="24"/>
          <w:szCs w:val="32"/>
        </w:rPr>
      </w:pPr>
    </w:p>
    <w:p w:rsidR="00C26D99" w:rsidRPr="00AE6DA3" w:rsidRDefault="00C26D99" w:rsidP="00C26D99">
      <w:pPr>
        <w:jc w:val="center"/>
        <w:rPr>
          <w:sz w:val="28"/>
          <w:szCs w:val="32"/>
        </w:rPr>
      </w:pPr>
      <w:r w:rsidRPr="00AE6DA3">
        <w:rPr>
          <w:sz w:val="28"/>
          <w:szCs w:val="32"/>
        </w:rPr>
        <w:t>Основные подходы в части</w:t>
      </w:r>
    </w:p>
    <w:p w:rsidR="00C26D99" w:rsidRPr="00AE6DA3" w:rsidRDefault="00C26D99" w:rsidP="00C26D99">
      <w:pPr>
        <w:jc w:val="center"/>
        <w:rPr>
          <w:sz w:val="28"/>
          <w:szCs w:val="32"/>
        </w:rPr>
      </w:pPr>
      <w:r w:rsidRPr="00AE6DA3">
        <w:rPr>
          <w:sz w:val="28"/>
          <w:szCs w:val="32"/>
        </w:rPr>
        <w:t>собственных (налоговых и неналоговых) доходов</w:t>
      </w:r>
    </w:p>
    <w:p w:rsidR="00C26D99" w:rsidRPr="00AE6DA3" w:rsidRDefault="00C26D99" w:rsidP="00C26D99">
      <w:pPr>
        <w:jc w:val="center"/>
        <w:rPr>
          <w:sz w:val="24"/>
          <w:szCs w:val="32"/>
        </w:rPr>
      </w:pPr>
    </w:p>
    <w:p w:rsidR="00C26D99" w:rsidRPr="00AE2076" w:rsidRDefault="00C26D99" w:rsidP="00C26D99">
      <w:pPr>
        <w:spacing w:line="252" w:lineRule="auto"/>
        <w:ind w:firstLine="709"/>
        <w:jc w:val="both"/>
        <w:rPr>
          <w:sz w:val="28"/>
          <w:szCs w:val="32"/>
        </w:rPr>
      </w:pPr>
      <w:r w:rsidRPr="00AE2076">
        <w:rPr>
          <w:sz w:val="28"/>
          <w:szCs w:val="32"/>
        </w:rPr>
        <w:t xml:space="preserve">Собственные налоговые и неналоговые доходы бюджета города к 2030 году увеличатся в 1,2 раз к уровню 2024 года. </w:t>
      </w:r>
    </w:p>
    <w:p w:rsidR="00C26D99" w:rsidRPr="00AE2076" w:rsidRDefault="00C26D99" w:rsidP="00C26D99">
      <w:pPr>
        <w:spacing w:line="252" w:lineRule="auto"/>
        <w:ind w:firstLine="709"/>
        <w:jc w:val="both"/>
        <w:rPr>
          <w:sz w:val="28"/>
          <w:szCs w:val="32"/>
        </w:rPr>
      </w:pPr>
      <w:r w:rsidRPr="00AE2076">
        <w:rPr>
          <w:sz w:val="28"/>
          <w:szCs w:val="32"/>
        </w:rPr>
        <w:t>За период 2010 – 2023 годов динамика налоговых и неналоговых доходов наглядно демонстрирует ежегодное увеличение доходной части бюджета гор</w:t>
      </w:r>
      <w:r w:rsidRPr="00AE2076">
        <w:rPr>
          <w:sz w:val="28"/>
          <w:szCs w:val="32"/>
        </w:rPr>
        <w:t>о</w:t>
      </w:r>
      <w:r w:rsidRPr="00AE2076">
        <w:rPr>
          <w:sz w:val="28"/>
          <w:szCs w:val="32"/>
        </w:rPr>
        <w:t>да с ростом на 248,5 процента к фактическим поступлениям 2010 года.</w:t>
      </w:r>
    </w:p>
    <w:p w:rsidR="00C26D99" w:rsidRPr="00AE6DA3" w:rsidRDefault="00C26D99" w:rsidP="00C26D99">
      <w:pPr>
        <w:spacing w:line="252" w:lineRule="auto"/>
        <w:ind w:firstLine="709"/>
        <w:jc w:val="both"/>
        <w:rPr>
          <w:sz w:val="28"/>
          <w:szCs w:val="32"/>
        </w:rPr>
      </w:pPr>
      <w:r w:rsidRPr="00AE2076">
        <w:rPr>
          <w:sz w:val="28"/>
          <w:szCs w:val="32"/>
        </w:rPr>
        <w:t>Поступательной динамике собственных доходов способствует стимул</w:t>
      </w:r>
      <w:r w:rsidRPr="00AE2076">
        <w:rPr>
          <w:sz w:val="28"/>
          <w:szCs w:val="32"/>
        </w:rPr>
        <w:t>и</w:t>
      </w:r>
      <w:r w:rsidRPr="00AE2076">
        <w:rPr>
          <w:sz w:val="28"/>
          <w:szCs w:val="32"/>
        </w:rPr>
        <w:t>рующий</w:t>
      </w:r>
      <w:r w:rsidRPr="00AE6DA3">
        <w:rPr>
          <w:sz w:val="28"/>
          <w:szCs w:val="32"/>
        </w:rPr>
        <w:t xml:space="preserve"> характер налоговой политики области. </w:t>
      </w:r>
    </w:p>
    <w:p w:rsidR="00C26D99" w:rsidRPr="00AE6DA3" w:rsidRDefault="00C26D99" w:rsidP="00C26D99">
      <w:pPr>
        <w:spacing w:line="252" w:lineRule="auto"/>
        <w:ind w:firstLine="709"/>
        <w:jc w:val="both"/>
        <w:rPr>
          <w:sz w:val="28"/>
          <w:szCs w:val="32"/>
        </w:rPr>
      </w:pPr>
      <w:r w:rsidRPr="00AE6DA3">
        <w:rPr>
          <w:sz w:val="28"/>
          <w:szCs w:val="32"/>
        </w:rPr>
        <w:t>Налоговые и неналоговые доходы спрогнозированы в соответствии с п</w:t>
      </w:r>
      <w:r w:rsidRPr="00AE6DA3">
        <w:rPr>
          <w:sz w:val="28"/>
          <w:szCs w:val="32"/>
        </w:rPr>
        <w:t>о</w:t>
      </w:r>
      <w:r w:rsidRPr="00AE6DA3">
        <w:rPr>
          <w:sz w:val="28"/>
          <w:szCs w:val="32"/>
        </w:rPr>
        <w:t xml:space="preserve">ложениями </w:t>
      </w:r>
      <w:r w:rsidRPr="00BD1B20">
        <w:rPr>
          <w:sz w:val="28"/>
          <w:szCs w:val="32"/>
        </w:rPr>
        <w:t xml:space="preserve">Бюджетного </w:t>
      </w:r>
      <w:hyperlink r:id="rId6" w:history="1">
        <w:r w:rsidRPr="00BD1B20">
          <w:rPr>
            <w:rStyle w:val="a5"/>
            <w:color w:val="auto"/>
            <w:sz w:val="28"/>
            <w:szCs w:val="32"/>
            <w:u w:val="none"/>
          </w:rPr>
          <w:t>кодекса</w:t>
        </w:r>
      </w:hyperlink>
      <w:r w:rsidRPr="00BD1B20">
        <w:rPr>
          <w:sz w:val="28"/>
          <w:szCs w:val="32"/>
          <w:u w:val="single"/>
        </w:rPr>
        <w:t xml:space="preserve"> </w:t>
      </w:r>
      <w:r w:rsidRPr="00AE6DA3">
        <w:rPr>
          <w:sz w:val="28"/>
          <w:szCs w:val="32"/>
        </w:rPr>
        <w:t>Российской Федерации и Налогового кодекса Российской Федерации на основе показателей базового варианта долгосрочн</w:t>
      </w:r>
      <w:r w:rsidRPr="00AE6DA3">
        <w:rPr>
          <w:sz w:val="28"/>
          <w:szCs w:val="32"/>
        </w:rPr>
        <w:t>о</w:t>
      </w:r>
      <w:r w:rsidRPr="00AE6DA3">
        <w:rPr>
          <w:sz w:val="28"/>
          <w:szCs w:val="32"/>
        </w:rPr>
        <w:t>го прогноза социально-экономического развития города Новошахтинска на п</w:t>
      </w:r>
      <w:r w:rsidRPr="00AE6DA3">
        <w:rPr>
          <w:sz w:val="28"/>
          <w:szCs w:val="32"/>
        </w:rPr>
        <w:t>е</w:t>
      </w:r>
      <w:r w:rsidRPr="00AE6DA3">
        <w:rPr>
          <w:sz w:val="28"/>
          <w:szCs w:val="32"/>
        </w:rPr>
        <w:t xml:space="preserve">риод до 2030 года, утвержденного распоряжением Администрации города от 13.05.2019 № 86. </w:t>
      </w:r>
    </w:p>
    <w:p w:rsidR="00C26D99" w:rsidRPr="00AE6DA3" w:rsidRDefault="00C26D99" w:rsidP="00C26D99">
      <w:pPr>
        <w:spacing w:line="252" w:lineRule="auto"/>
        <w:jc w:val="both"/>
        <w:rPr>
          <w:sz w:val="28"/>
          <w:szCs w:val="32"/>
        </w:rPr>
      </w:pPr>
      <w:r>
        <w:rPr>
          <w:sz w:val="28"/>
          <w:szCs w:val="32"/>
        </w:rPr>
        <w:tab/>
      </w:r>
      <w:r w:rsidRPr="00AE6DA3">
        <w:rPr>
          <w:sz w:val="28"/>
          <w:szCs w:val="32"/>
        </w:rPr>
        <w:t>При прогнозировании собственных налоговых и неналоговых доходов учтены тенденции, сложившиеся в предыдущие годы, влияние геополитич</w:t>
      </w:r>
      <w:r w:rsidRPr="00AE6DA3">
        <w:rPr>
          <w:sz w:val="28"/>
          <w:szCs w:val="32"/>
        </w:rPr>
        <w:t>е</w:t>
      </w:r>
      <w:r w:rsidRPr="00AE6DA3">
        <w:rPr>
          <w:sz w:val="28"/>
          <w:szCs w:val="32"/>
        </w:rPr>
        <w:t xml:space="preserve">ских факторов на социально-экономическое развитие города Новошахтинска в целом.  </w:t>
      </w:r>
    </w:p>
    <w:p w:rsidR="00C26D99" w:rsidRPr="008D1B90" w:rsidRDefault="00C26D99" w:rsidP="00C26D99">
      <w:pPr>
        <w:jc w:val="both"/>
        <w:rPr>
          <w:sz w:val="24"/>
          <w:szCs w:val="32"/>
        </w:rPr>
      </w:pPr>
    </w:p>
    <w:p w:rsidR="00C26D99" w:rsidRPr="00AE6DA3" w:rsidRDefault="00C26D99" w:rsidP="00C26D99">
      <w:pPr>
        <w:jc w:val="center"/>
        <w:rPr>
          <w:sz w:val="28"/>
          <w:szCs w:val="32"/>
        </w:rPr>
      </w:pPr>
      <w:r w:rsidRPr="00AE6DA3">
        <w:rPr>
          <w:sz w:val="28"/>
          <w:szCs w:val="32"/>
        </w:rPr>
        <w:t>Основные подходы в части расходов</w:t>
      </w:r>
    </w:p>
    <w:p w:rsidR="00C26D99" w:rsidRPr="008D1B90" w:rsidRDefault="00C26D99" w:rsidP="00C26D99">
      <w:pPr>
        <w:jc w:val="both"/>
        <w:rPr>
          <w:sz w:val="24"/>
          <w:szCs w:val="32"/>
        </w:rPr>
      </w:pPr>
    </w:p>
    <w:p w:rsidR="00C26D99" w:rsidRPr="00AE6DA3" w:rsidRDefault="00C26D99" w:rsidP="00C26D99">
      <w:pPr>
        <w:spacing w:line="252" w:lineRule="auto"/>
        <w:ind w:firstLine="709"/>
        <w:jc w:val="both"/>
        <w:rPr>
          <w:sz w:val="28"/>
          <w:szCs w:val="32"/>
        </w:rPr>
      </w:pPr>
      <w:r w:rsidRPr="00AE6DA3">
        <w:rPr>
          <w:sz w:val="28"/>
          <w:szCs w:val="32"/>
        </w:rPr>
        <w:t>Расходы бюджета рассчитаны исходя из прогнозируемых доходных и</w:t>
      </w:r>
      <w:r w:rsidRPr="00AE6DA3">
        <w:rPr>
          <w:sz w:val="28"/>
          <w:szCs w:val="32"/>
        </w:rPr>
        <w:t>с</w:t>
      </w:r>
      <w:r w:rsidRPr="00AE6DA3">
        <w:rPr>
          <w:sz w:val="28"/>
          <w:szCs w:val="32"/>
        </w:rPr>
        <w:t>точников, а также с учетом необходимости обеспечения своевременного и</w:t>
      </w:r>
      <w:r w:rsidRPr="00AE6DA3">
        <w:rPr>
          <w:sz w:val="28"/>
          <w:szCs w:val="32"/>
        </w:rPr>
        <w:t>с</w:t>
      </w:r>
      <w:r w:rsidRPr="00AE6DA3">
        <w:rPr>
          <w:sz w:val="28"/>
          <w:szCs w:val="32"/>
        </w:rPr>
        <w:t>полнения долговых обязательств города Новошахтинска.</w:t>
      </w:r>
    </w:p>
    <w:p w:rsidR="00C26D99" w:rsidRPr="00AE2076" w:rsidRDefault="00C26D99" w:rsidP="00C26D99">
      <w:pPr>
        <w:spacing w:line="252" w:lineRule="auto"/>
        <w:ind w:firstLine="709"/>
        <w:jc w:val="both"/>
        <w:rPr>
          <w:sz w:val="28"/>
          <w:szCs w:val="32"/>
        </w:rPr>
      </w:pPr>
      <w:r w:rsidRPr="00AE2076">
        <w:rPr>
          <w:sz w:val="28"/>
          <w:szCs w:val="32"/>
        </w:rPr>
        <w:lastRenderedPageBreak/>
        <w:t>На 2025 и 2026 годы учтены условно утвержденные расходы в объеме   2,5 процента и 5,0 процентов от общего объема расходов бюджета города, за исключением расходов, предусмотренных за счет целевых средств из облас</w:t>
      </w:r>
      <w:r w:rsidRPr="00AE2076">
        <w:rPr>
          <w:sz w:val="28"/>
          <w:szCs w:val="32"/>
        </w:rPr>
        <w:t>т</w:t>
      </w:r>
      <w:r w:rsidRPr="00AE2076">
        <w:rPr>
          <w:sz w:val="28"/>
          <w:szCs w:val="32"/>
        </w:rPr>
        <w:t>ного бюджета.</w:t>
      </w:r>
    </w:p>
    <w:p w:rsidR="00C26D99" w:rsidRPr="00AE6DA3" w:rsidRDefault="00C26D99" w:rsidP="00C26D99">
      <w:pPr>
        <w:spacing w:line="252" w:lineRule="auto"/>
        <w:ind w:firstLine="709"/>
        <w:jc w:val="both"/>
        <w:rPr>
          <w:sz w:val="28"/>
          <w:szCs w:val="32"/>
        </w:rPr>
      </w:pPr>
      <w:r w:rsidRPr="00AE6DA3">
        <w:rPr>
          <w:sz w:val="28"/>
          <w:szCs w:val="32"/>
        </w:rPr>
        <w:t>Эффективное управление расходами будет обеспечиваться посредством реализации муниципальных программ города Новошахтинска, в которых учт</w:t>
      </w:r>
      <w:r w:rsidRPr="00AE6DA3">
        <w:rPr>
          <w:sz w:val="28"/>
          <w:szCs w:val="32"/>
        </w:rPr>
        <w:t>е</w:t>
      </w:r>
      <w:r w:rsidRPr="00AE6DA3">
        <w:rPr>
          <w:sz w:val="28"/>
          <w:szCs w:val="32"/>
        </w:rPr>
        <w:t>ны все приоритеты развития социальной сферы, коммунальной и транспортной инфраструктур, обеспечения жильем отдельных категорий граждан и другие направления. Доля расходов бюджета города, формируемых в рамках муниц</w:t>
      </w:r>
      <w:r w:rsidRPr="00AE6DA3">
        <w:rPr>
          <w:sz w:val="28"/>
          <w:szCs w:val="32"/>
        </w:rPr>
        <w:t>и</w:t>
      </w:r>
      <w:r w:rsidRPr="00AE6DA3">
        <w:rPr>
          <w:sz w:val="28"/>
          <w:szCs w:val="32"/>
        </w:rPr>
        <w:t xml:space="preserve">пальных программ города Новошахтинска, ежегодно планируется более </w:t>
      </w:r>
      <w:r>
        <w:rPr>
          <w:sz w:val="28"/>
          <w:szCs w:val="32"/>
        </w:rPr>
        <w:t xml:space="preserve">          </w:t>
      </w:r>
      <w:r w:rsidRPr="00AE6DA3">
        <w:rPr>
          <w:sz w:val="28"/>
          <w:szCs w:val="32"/>
        </w:rPr>
        <w:t>95 процентов в общем объеме расходов бюджета.</w:t>
      </w:r>
    </w:p>
    <w:p w:rsidR="00C26D99" w:rsidRPr="00AE6DA3" w:rsidRDefault="00C26D99" w:rsidP="00C26D99">
      <w:pPr>
        <w:spacing w:line="252" w:lineRule="auto"/>
        <w:ind w:firstLine="709"/>
        <w:jc w:val="both"/>
        <w:rPr>
          <w:sz w:val="28"/>
          <w:szCs w:val="32"/>
        </w:rPr>
      </w:pPr>
      <w:r w:rsidRPr="00AE6DA3">
        <w:rPr>
          <w:sz w:val="28"/>
          <w:szCs w:val="32"/>
        </w:rPr>
        <w:t>Расходы бюджета города в первоочередном порядке будут направлены на выполнение социальных обязательств перед гражданами, обеспечение услуг в сфере образования, здравоохранения, культуры и спорта. Предусмотрена ре</w:t>
      </w:r>
      <w:r w:rsidRPr="00AE6DA3">
        <w:rPr>
          <w:sz w:val="28"/>
          <w:szCs w:val="32"/>
        </w:rPr>
        <w:t>а</w:t>
      </w:r>
      <w:r w:rsidRPr="00AE6DA3">
        <w:rPr>
          <w:sz w:val="28"/>
          <w:szCs w:val="32"/>
        </w:rPr>
        <w:t>лизация мер, направленных на повышение реальных доходов граждан, в том числе путем планирования расходов на увеличение заработной платы работн</w:t>
      </w:r>
      <w:r w:rsidRPr="00AE6DA3">
        <w:rPr>
          <w:sz w:val="28"/>
          <w:szCs w:val="32"/>
        </w:rPr>
        <w:t>и</w:t>
      </w:r>
      <w:r w:rsidRPr="00AE6DA3">
        <w:rPr>
          <w:sz w:val="28"/>
          <w:szCs w:val="32"/>
        </w:rPr>
        <w:t>ков бюджетной сферы исходя из повышения минимального размера оплаты труда, поддержания достигнутых уровней заработной платы в соответствии с указами Президента Российской Федерации 2012 года.</w:t>
      </w:r>
    </w:p>
    <w:p w:rsidR="00C26D99" w:rsidRPr="00AE6DA3" w:rsidRDefault="00C26D99" w:rsidP="00C26D99">
      <w:pPr>
        <w:spacing w:line="252" w:lineRule="auto"/>
        <w:ind w:firstLine="709"/>
        <w:jc w:val="both"/>
        <w:rPr>
          <w:sz w:val="28"/>
          <w:szCs w:val="32"/>
        </w:rPr>
      </w:pPr>
      <w:r w:rsidRPr="00AE6DA3">
        <w:rPr>
          <w:sz w:val="28"/>
          <w:szCs w:val="32"/>
        </w:rPr>
        <w:t>Будет продолжена взвешенная долговая политика, направленная на</w:t>
      </w:r>
      <w:r>
        <w:rPr>
          <w:sz w:val="28"/>
          <w:szCs w:val="32"/>
        </w:rPr>
        <w:t xml:space="preserve"> </w:t>
      </w:r>
      <w:r w:rsidRPr="00AE6DA3">
        <w:rPr>
          <w:sz w:val="28"/>
          <w:szCs w:val="32"/>
        </w:rPr>
        <w:t>обе</w:t>
      </w:r>
      <w:r w:rsidRPr="00AE6DA3">
        <w:rPr>
          <w:sz w:val="28"/>
          <w:szCs w:val="32"/>
        </w:rPr>
        <w:t>с</w:t>
      </w:r>
      <w:r w:rsidRPr="00AE6DA3">
        <w:rPr>
          <w:sz w:val="28"/>
          <w:szCs w:val="32"/>
        </w:rPr>
        <w:t>печение потребностей города Новошахтинска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долговых обязательств, исключающих их неисполнение, на безопасном уровне.</w:t>
      </w:r>
    </w:p>
    <w:p w:rsidR="00C26D99" w:rsidRPr="008D1B90" w:rsidRDefault="00C26D99" w:rsidP="00C26D99">
      <w:pPr>
        <w:jc w:val="both"/>
        <w:rPr>
          <w:sz w:val="24"/>
          <w:szCs w:val="32"/>
        </w:rPr>
      </w:pPr>
    </w:p>
    <w:p w:rsidR="00C26D99" w:rsidRPr="00AE6DA3" w:rsidRDefault="00C26D99" w:rsidP="00C26D99">
      <w:pPr>
        <w:jc w:val="center"/>
        <w:rPr>
          <w:sz w:val="28"/>
          <w:szCs w:val="32"/>
        </w:rPr>
      </w:pPr>
      <w:r w:rsidRPr="00AE6DA3">
        <w:rPr>
          <w:sz w:val="28"/>
          <w:szCs w:val="32"/>
        </w:rPr>
        <w:t>Основные подходы к долговой политике</w:t>
      </w:r>
    </w:p>
    <w:p w:rsidR="00C26D99" w:rsidRPr="008D1B90" w:rsidRDefault="00C26D99" w:rsidP="00C26D99">
      <w:pPr>
        <w:jc w:val="both"/>
        <w:rPr>
          <w:sz w:val="24"/>
          <w:szCs w:val="32"/>
        </w:rPr>
      </w:pPr>
    </w:p>
    <w:p w:rsidR="00C26D99" w:rsidRPr="00AE6DA3" w:rsidRDefault="00C26D99" w:rsidP="00C26D99">
      <w:pPr>
        <w:spacing w:line="252" w:lineRule="auto"/>
        <w:jc w:val="both"/>
        <w:rPr>
          <w:sz w:val="28"/>
          <w:szCs w:val="32"/>
        </w:rPr>
      </w:pPr>
      <w:r>
        <w:rPr>
          <w:sz w:val="28"/>
          <w:szCs w:val="32"/>
        </w:rPr>
        <w:tab/>
      </w:r>
      <w:r w:rsidRPr="00AE6DA3">
        <w:rPr>
          <w:sz w:val="28"/>
          <w:szCs w:val="32"/>
        </w:rPr>
        <w:t>Долговая политика на долгосрочный период будет направлена на обесп</w:t>
      </w:r>
      <w:r w:rsidRPr="00AE6DA3">
        <w:rPr>
          <w:sz w:val="28"/>
          <w:szCs w:val="32"/>
        </w:rPr>
        <w:t>е</w:t>
      </w:r>
      <w:r w:rsidRPr="00AE6DA3">
        <w:rPr>
          <w:sz w:val="28"/>
          <w:szCs w:val="32"/>
        </w:rPr>
        <w:t>чение потребностей города Новошахтинска в заемном финансировании, сво</w:t>
      </w:r>
      <w:r w:rsidRPr="00AE6DA3">
        <w:rPr>
          <w:sz w:val="28"/>
          <w:szCs w:val="32"/>
        </w:rPr>
        <w:t>е</w:t>
      </w:r>
      <w:r w:rsidRPr="00AE6DA3">
        <w:rPr>
          <w:sz w:val="28"/>
          <w:szCs w:val="32"/>
        </w:rPr>
        <w:t>временном и полном исполнении муниципальных долговых обязательств, м</w:t>
      </w:r>
      <w:r w:rsidRPr="00AE6DA3">
        <w:rPr>
          <w:sz w:val="28"/>
          <w:szCs w:val="32"/>
        </w:rPr>
        <w:t>и</w:t>
      </w:r>
      <w:r w:rsidRPr="00AE6DA3">
        <w:rPr>
          <w:sz w:val="28"/>
          <w:szCs w:val="32"/>
        </w:rPr>
        <w:t>нимизации расходов на обслуживание долга, поддержание объема и структуры муниципального долга на экономически безопасном уровне.</w:t>
      </w:r>
    </w:p>
    <w:p w:rsidR="00C26D99" w:rsidRPr="00AE6DA3" w:rsidRDefault="00C26D99" w:rsidP="00C26D99">
      <w:pPr>
        <w:spacing w:line="252" w:lineRule="auto"/>
        <w:jc w:val="both"/>
        <w:rPr>
          <w:sz w:val="28"/>
          <w:szCs w:val="32"/>
        </w:rPr>
      </w:pPr>
      <w:r w:rsidRPr="00AE6DA3">
        <w:rPr>
          <w:sz w:val="28"/>
          <w:szCs w:val="32"/>
        </w:rPr>
        <w:tab/>
        <w:t>С учетом р</w:t>
      </w:r>
      <w:r w:rsidR="00B020C4">
        <w:rPr>
          <w:sz w:val="28"/>
          <w:szCs w:val="32"/>
        </w:rPr>
        <w:t>оста собственных доходов</w:t>
      </w:r>
      <w:r w:rsidRPr="00AE6DA3">
        <w:rPr>
          <w:sz w:val="28"/>
          <w:szCs w:val="32"/>
        </w:rPr>
        <w:t xml:space="preserve"> бюджета </w:t>
      </w:r>
      <w:r w:rsidR="00B020C4">
        <w:rPr>
          <w:sz w:val="28"/>
          <w:szCs w:val="32"/>
        </w:rPr>
        <w:t xml:space="preserve">города </w:t>
      </w:r>
      <w:r w:rsidRPr="00AE6DA3">
        <w:rPr>
          <w:sz w:val="28"/>
          <w:szCs w:val="32"/>
        </w:rPr>
        <w:t>динамика объема муниципального долга города Н</w:t>
      </w:r>
      <w:r>
        <w:rPr>
          <w:sz w:val="28"/>
          <w:szCs w:val="32"/>
        </w:rPr>
        <w:t>овошахтинска</w:t>
      </w:r>
      <w:r w:rsidRPr="00AE6DA3">
        <w:rPr>
          <w:sz w:val="28"/>
          <w:szCs w:val="32"/>
        </w:rPr>
        <w:t xml:space="preserve"> и уровень долговой нагрузки показывают тенденцию к снижению в прогнозируемом периоде.</w:t>
      </w:r>
    </w:p>
    <w:p w:rsidR="00C26D99" w:rsidRDefault="00C26D99" w:rsidP="00C26D99">
      <w:pPr>
        <w:jc w:val="both"/>
        <w:rPr>
          <w:sz w:val="28"/>
          <w:szCs w:val="32"/>
        </w:rPr>
      </w:pPr>
    </w:p>
    <w:p w:rsidR="00B020C4" w:rsidRPr="00AE6DA3" w:rsidRDefault="00B020C4" w:rsidP="00C26D99">
      <w:pPr>
        <w:jc w:val="both"/>
        <w:rPr>
          <w:sz w:val="28"/>
          <w:szCs w:val="32"/>
        </w:rPr>
      </w:pPr>
    </w:p>
    <w:p w:rsidR="00C26D99" w:rsidRPr="004C6CCA" w:rsidRDefault="00C26D99" w:rsidP="00C26D99">
      <w:pPr>
        <w:tabs>
          <w:tab w:val="left" w:pos="4000"/>
        </w:tabs>
        <w:jc w:val="both"/>
        <w:rPr>
          <w:sz w:val="28"/>
          <w:szCs w:val="28"/>
        </w:rPr>
      </w:pPr>
      <w:r w:rsidRPr="004C6CCA">
        <w:rPr>
          <w:sz w:val="28"/>
          <w:szCs w:val="28"/>
        </w:rPr>
        <w:t xml:space="preserve">Управляющий делами </w:t>
      </w:r>
    </w:p>
    <w:p w:rsidR="00C26D99" w:rsidRDefault="00C26D99" w:rsidP="00C26D99">
      <w:pPr>
        <w:tabs>
          <w:tab w:val="left" w:pos="4000"/>
        </w:tabs>
        <w:jc w:val="both"/>
        <w:rPr>
          <w:sz w:val="28"/>
          <w:szCs w:val="28"/>
        </w:rPr>
      </w:pPr>
      <w:r w:rsidRPr="004C6CCA">
        <w:rPr>
          <w:sz w:val="28"/>
          <w:szCs w:val="28"/>
        </w:rPr>
        <w:t>Администрации города                                                                   Ю.А. Лубенцов</w:t>
      </w:r>
      <w:r w:rsidR="00B020C4">
        <w:rPr>
          <w:sz w:val="28"/>
          <w:szCs w:val="28"/>
        </w:rPr>
        <w:t>».</w:t>
      </w:r>
      <w:r w:rsidRPr="004C6CCA">
        <w:rPr>
          <w:sz w:val="28"/>
          <w:szCs w:val="28"/>
        </w:rPr>
        <w:t xml:space="preserve">  </w:t>
      </w:r>
    </w:p>
    <w:p w:rsidR="00C26D99" w:rsidRDefault="00C26D99" w:rsidP="00C26D99">
      <w:pPr>
        <w:rPr>
          <w:sz w:val="28"/>
          <w:szCs w:val="28"/>
        </w:rPr>
      </w:pPr>
    </w:p>
    <w:p w:rsidR="00B020C4" w:rsidRDefault="00B020C4" w:rsidP="00DF2AFB">
      <w:pPr>
        <w:tabs>
          <w:tab w:val="left" w:pos="11280"/>
        </w:tabs>
        <w:jc w:val="both"/>
        <w:rPr>
          <w:sz w:val="28"/>
          <w:szCs w:val="28"/>
        </w:rPr>
      </w:pPr>
    </w:p>
    <w:p w:rsidR="00B020C4" w:rsidRPr="004C6CCA" w:rsidRDefault="00B020C4" w:rsidP="00B020C4">
      <w:pPr>
        <w:tabs>
          <w:tab w:val="left" w:pos="4000"/>
        </w:tabs>
        <w:jc w:val="both"/>
        <w:rPr>
          <w:sz w:val="28"/>
          <w:szCs w:val="28"/>
        </w:rPr>
      </w:pPr>
      <w:r w:rsidRPr="004C6CCA">
        <w:rPr>
          <w:sz w:val="28"/>
          <w:szCs w:val="28"/>
        </w:rPr>
        <w:t xml:space="preserve">Управляющий делами </w:t>
      </w:r>
    </w:p>
    <w:p w:rsidR="00E715E8" w:rsidRPr="00B020C4" w:rsidRDefault="00B020C4" w:rsidP="00B020C4">
      <w:pPr>
        <w:tabs>
          <w:tab w:val="left" w:pos="4000"/>
        </w:tabs>
        <w:jc w:val="both"/>
        <w:rPr>
          <w:sz w:val="28"/>
          <w:szCs w:val="28"/>
        </w:rPr>
      </w:pPr>
      <w:r w:rsidRPr="004C6CCA">
        <w:rPr>
          <w:sz w:val="28"/>
          <w:szCs w:val="28"/>
        </w:rPr>
        <w:t xml:space="preserve">Администрации города                                                                      Ю.А. Лубенцов  </w:t>
      </w:r>
    </w:p>
    <w:sectPr w:rsidR="00E715E8" w:rsidRPr="00B020C4" w:rsidSect="00493A5B">
      <w:pgSz w:w="11907" w:h="16840"/>
      <w:pgMar w:top="1134" w:right="62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0CA" w:rsidRDefault="007710CA">
      <w:r>
        <w:separator/>
      </w:r>
    </w:p>
  </w:endnote>
  <w:endnote w:type="continuationSeparator" w:id="0">
    <w:p w:rsidR="007710CA" w:rsidRDefault="00771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0CA" w:rsidRDefault="007710CA">
      <w:r>
        <w:separator/>
      </w:r>
    </w:p>
  </w:footnote>
  <w:footnote w:type="continuationSeparator" w:id="0">
    <w:p w:rsidR="007710CA" w:rsidRDefault="00771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065AE"/>
    <w:rsid w:val="00197661"/>
    <w:rsid w:val="001B0A63"/>
    <w:rsid w:val="001E08DF"/>
    <w:rsid w:val="00206F74"/>
    <w:rsid w:val="00215A36"/>
    <w:rsid w:val="00301A3F"/>
    <w:rsid w:val="00323152"/>
    <w:rsid w:val="00345513"/>
    <w:rsid w:val="00353C1E"/>
    <w:rsid w:val="0036475A"/>
    <w:rsid w:val="00370B68"/>
    <w:rsid w:val="00372C31"/>
    <w:rsid w:val="003B4407"/>
    <w:rsid w:val="003D04B8"/>
    <w:rsid w:val="00493A5B"/>
    <w:rsid w:val="004B0852"/>
    <w:rsid w:val="00534967"/>
    <w:rsid w:val="00590D18"/>
    <w:rsid w:val="00701558"/>
    <w:rsid w:val="00711876"/>
    <w:rsid w:val="007710CA"/>
    <w:rsid w:val="00775781"/>
    <w:rsid w:val="00777DC1"/>
    <w:rsid w:val="007A5968"/>
    <w:rsid w:val="007C4D06"/>
    <w:rsid w:val="007C4EE3"/>
    <w:rsid w:val="00846F6C"/>
    <w:rsid w:val="008B45EA"/>
    <w:rsid w:val="008F314B"/>
    <w:rsid w:val="00937ACC"/>
    <w:rsid w:val="009548F1"/>
    <w:rsid w:val="009A6B75"/>
    <w:rsid w:val="009F6FFC"/>
    <w:rsid w:val="00A31ADD"/>
    <w:rsid w:val="00A537B3"/>
    <w:rsid w:val="00A92983"/>
    <w:rsid w:val="00AA6DF5"/>
    <w:rsid w:val="00B020C4"/>
    <w:rsid w:val="00B17E06"/>
    <w:rsid w:val="00B74C01"/>
    <w:rsid w:val="00BD1B20"/>
    <w:rsid w:val="00BE0157"/>
    <w:rsid w:val="00BE3B38"/>
    <w:rsid w:val="00C07A5E"/>
    <w:rsid w:val="00C26D99"/>
    <w:rsid w:val="00C614FE"/>
    <w:rsid w:val="00C917FC"/>
    <w:rsid w:val="00CC4DAF"/>
    <w:rsid w:val="00D50CAF"/>
    <w:rsid w:val="00DD26EE"/>
    <w:rsid w:val="00DF2AFB"/>
    <w:rsid w:val="00E06450"/>
    <w:rsid w:val="00E715E8"/>
    <w:rsid w:val="00EA3025"/>
    <w:rsid w:val="00EC2961"/>
    <w:rsid w:val="00EE6278"/>
    <w:rsid w:val="00F0459A"/>
    <w:rsid w:val="00F71A57"/>
    <w:rsid w:val="00F91708"/>
    <w:rsid w:val="00FB3EA1"/>
    <w:rsid w:val="00FC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styleId="a5">
    <w:name w:val="Hyperlink"/>
    <w:rsid w:val="00C26D99"/>
    <w:rPr>
      <w:color w:val="0000FF"/>
      <w:u w:val="single"/>
    </w:rPr>
  </w:style>
  <w:style w:type="paragraph" w:styleId="a6">
    <w:name w:val="Balloon Text"/>
    <w:basedOn w:val="a"/>
    <w:link w:val="a7"/>
    <w:rsid w:val="00493A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93A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styleId="a5">
    <w:name w:val="Hyperlink"/>
    <w:rsid w:val="00C26D99"/>
    <w:rPr>
      <w:color w:val="0000FF"/>
      <w:u w:val="single"/>
    </w:rPr>
  </w:style>
  <w:style w:type="paragraph" w:styleId="a6">
    <w:name w:val="Balloon Text"/>
    <w:basedOn w:val="a"/>
    <w:link w:val="a7"/>
    <w:rsid w:val="00493A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93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EAB5A8A1155EB0F9B9CEA97921B29B23C359EE4400F4153CA4582CF5FB7435EF44788FB818952B8776E5D414d1b7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2024-02-12T08:40:00Z</cp:lastPrinted>
  <dcterms:created xsi:type="dcterms:W3CDTF">2024-02-29T11:32:00Z</dcterms:created>
  <dcterms:modified xsi:type="dcterms:W3CDTF">2024-02-29T11:32:00Z</dcterms:modified>
</cp:coreProperties>
</file>