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74" w:rsidRPr="00FB1EB4" w:rsidRDefault="00505A74" w:rsidP="00505A74">
      <w:pPr>
        <w:pStyle w:val="Style3"/>
        <w:widowControl/>
        <w:ind w:left="6237" w:right="115"/>
        <w:jc w:val="center"/>
        <w:rPr>
          <w:rStyle w:val="FontStyle50"/>
          <w:rFonts w:ascii="Times New Roman" w:hAnsi="Times New Roman"/>
          <w:b w:val="0"/>
          <w:sz w:val="28"/>
          <w:szCs w:val="28"/>
        </w:rPr>
      </w:pPr>
      <w:r w:rsidRPr="00FB1EB4">
        <w:rPr>
          <w:rStyle w:val="FontStyle50"/>
          <w:rFonts w:ascii="Times New Roman" w:hAnsi="Times New Roman"/>
          <w:b w:val="0"/>
          <w:sz w:val="28"/>
          <w:szCs w:val="28"/>
        </w:rPr>
        <w:t>Приложение</w:t>
      </w:r>
    </w:p>
    <w:p w:rsidR="00505A74" w:rsidRDefault="00505A74" w:rsidP="00505A74">
      <w:pPr>
        <w:pStyle w:val="Style3"/>
        <w:widowControl/>
        <w:ind w:left="6237" w:right="-1"/>
        <w:jc w:val="center"/>
        <w:rPr>
          <w:rStyle w:val="FontStyle50"/>
          <w:rFonts w:ascii="Times New Roman" w:hAnsi="Times New Roman"/>
          <w:b w:val="0"/>
          <w:sz w:val="28"/>
          <w:szCs w:val="28"/>
        </w:rPr>
      </w:pPr>
      <w:r w:rsidRPr="00FB1EB4">
        <w:rPr>
          <w:rStyle w:val="FontStyle50"/>
          <w:rFonts w:ascii="Times New Roman" w:hAnsi="Times New Roman"/>
          <w:b w:val="0"/>
          <w:sz w:val="28"/>
          <w:szCs w:val="28"/>
        </w:rPr>
        <w:t xml:space="preserve">к  постановлению </w:t>
      </w:r>
    </w:p>
    <w:p w:rsidR="00505A74" w:rsidRPr="00FB1EB4" w:rsidRDefault="00505A74" w:rsidP="00505A74">
      <w:pPr>
        <w:pStyle w:val="Style3"/>
        <w:widowControl/>
        <w:ind w:left="6237" w:right="-1"/>
        <w:jc w:val="center"/>
        <w:rPr>
          <w:rStyle w:val="FontStyle50"/>
          <w:rFonts w:ascii="Times New Roman" w:hAnsi="Times New Roman"/>
          <w:b w:val="0"/>
          <w:sz w:val="28"/>
          <w:szCs w:val="28"/>
        </w:rPr>
      </w:pPr>
      <w:r w:rsidRPr="00FB1EB4">
        <w:rPr>
          <w:rStyle w:val="FontStyle50"/>
          <w:rFonts w:ascii="Times New Roman" w:hAnsi="Times New Roman"/>
          <w:b w:val="0"/>
          <w:sz w:val="28"/>
          <w:szCs w:val="28"/>
        </w:rPr>
        <w:t>Администрации города</w:t>
      </w:r>
    </w:p>
    <w:p w:rsidR="00505A74" w:rsidRPr="00FB1EB4" w:rsidRDefault="00505A74" w:rsidP="00505A74">
      <w:pPr>
        <w:pStyle w:val="Style3"/>
        <w:widowControl/>
        <w:ind w:left="6237" w:right="-1"/>
        <w:jc w:val="center"/>
        <w:rPr>
          <w:rStyle w:val="FontStyle50"/>
          <w:rFonts w:ascii="Times New Roman" w:hAnsi="Times New Roman"/>
          <w:b w:val="0"/>
          <w:sz w:val="28"/>
          <w:szCs w:val="28"/>
        </w:rPr>
      </w:pPr>
      <w:r w:rsidRPr="00FB1EB4">
        <w:rPr>
          <w:rStyle w:val="FontStyle50"/>
          <w:rFonts w:ascii="Times New Roman" w:hAnsi="Times New Roman"/>
          <w:b w:val="0"/>
          <w:sz w:val="28"/>
          <w:szCs w:val="28"/>
        </w:rPr>
        <w:t xml:space="preserve">от </w:t>
      </w:r>
      <w:r w:rsidR="00E74FFA">
        <w:rPr>
          <w:rStyle w:val="FontStyle50"/>
          <w:rFonts w:ascii="Times New Roman" w:hAnsi="Times New Roman"/>
          <w:b w:val="0"/>
          <w:sz w:val="28"/>
          <w:szCs w:val="28"/>
        </w:rPr>
        <w:t xml:space="preserve">01.09.2023 </w:t>
      </w:r>
      <w:r>
        <w:rPr>
          <w:rStyle w:val="FontStyle50"/>
          <w:rFonts w:ascii="Times New Roman" w:hAnsi="Times New Roman"/>
          <w:b w:val="0"/>
          <w:sz w:val="28"/>
          <w:szCs w:val="28"/>
        </w:rPr>
        <w:t xml:space="preserve"> </w:t>
      </w:r>
      <w:r w:rsidRPr="00FB1EB4">
        <w:rPr>
          <w:rStyle w:val="FontStyle50"/>
          <w:rFonts w:ascii="Times New Roman" w:hAnsi="Times New Roman"/>
          <w:b w:val="0"/>
          <w:sz w:val="28"/>
          <w:szCs w:val="28"/>
        </w:rPr>
        <w:t>№</w:t>
      </w:r>
      <w:r w:rsidR="00E74FFA">
        <w:rPr>
          <w:rStyle w:val="FontStyle50"/>
          <w:rFonts w:ascii="Times New Roman" w:hAnsi="Times New Roman"/>
          <w:b w:val="0"/>
          <w:sz w:val="28"/>
          <w:szCs w:val="28"/>
        </w:rPr>
        <w:t xml:space="preserve"> 895</w:t>
      </w:r>
    </w:p>
    <w:p w:rsidR="00505A74" w:rsidRDefault="00505A74" w:rsidP="00505A74">
      <w:pPr>
        <w:pStyle w:val="21"/>
        <w:ind w:left="0" w:firstLine="708"/>
        <w:jc w:val="center"/>
        <w:rPr>
          <w:rFonts w:ascii="Times New Roman" w:hAnsi="Times New Roman"/>
          <w:sz w:val="28"/>
          <w:szCs w:val="28"/>
        </w:rPr>
      </w:pPr>
    </w:p>
    <w:p w:rsidR="00F426EA" w:rsidRPr="00FB1EB4" w:rsidRDefault="00F426EA" w:rsidP="00505A74">
      <w:pPr>
        <w:pStyle w:val="21"/>
        <w:ind w:left="0" w:firstLine="708"/>
        <w:jc w:val="center"/>
        <w:rPr>
          <w:rFonts w:ascii="Times New Roman" w:hAnsi="Times New Roman"/>
          <w:sz w:val="28"/>
          <w:szCs w:val="28"/>
        </w:rPr>
      </w:pPr>
    </w:p>
    <w:p w:rsidR="00505A74" w:rsidRPr="000B309F" w:rsidRDefault="00505A74" w:rsidP="00505A74">
      <w:pPr>
        <w:pStyle w:val="21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0B309F">
        <w:rPr>
          <w:rFonts w:ascii="Times New Roman" w:hAnsi="Times New Roman"/>
          <w:sz w:val="28"/>
          <w:szCs w:val="28"/>
        </w:rPr>
        <w:t>ИЗМЕНЕНИЯ,</w:t>
      </w:r>
    </w:p>
    <w:p w:rsidR="00505A74" w:rsidRPr="000B309F" w:rsidRDefault="00505A74" w:rsidP="00F426EA">
      <w:pPr>
        <w:pStyle w:val="21"/>
        <w:spacing w:line="276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0B309F">
        <w:rPr>
          <w:rFonts w:ascii="Times New Roman" w:hAnsi="Times New Roman"/>
          <w:sz w:val="28"/>
          <w:szCs w:val="28"/>
        </w:rPr>
        <w:t xml:space="preserve">вносимые в </w:t>
      </w:r>
      <w:r>
        <w:rPr>
          <w:rFonts w:ascii="Times New Roman" w:hAnsi="Times New Roman"/>
          <w:sz w:val="28"/>
          <w:szCs w:val="28"/>
        </w:rPr>
        <w:t xml:space="preserve">приложение к </w:t>
      </w:r>
      <w:r w:rsidRPr="000B309F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ю Администрации города </w:t>
      </w:r>
      <w:r w:rsidR="00F426E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от 25</w:t>
      </w:r>
      <w:r w:rsidRPr="000B309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0B309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0B309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817</w:t>
      </w:r>
      <w:r w:rsidRPr="000B309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земельного участка</w:t>
      </w:r>
      <w:r w:rsidRPr="000B309F">
        <w:rPr>
          <w:rFonts w:ascii="Times New Roman" w:hAnsi="Times New Roman"/>
          <w:sz w:val="28"/>
          <w:szCs w:val="28"/>
        </w:rPr>
        <w:t>»</w:t>
      </w:r>
    </w:p>
    <w:p w:rsidR="00F426EA" w:rsidRDefault="00F426EA" w:rsidP="00F426EA">
      <w:pPr>
        <w:jc w:val="both"/>
        <w:rPr>
          <w:sz w:val="40"/>
          <w:szCs w:val="28"/>
        </w:rPr>
      </w:pPr>
    </w:p>
    <w:p w:rsidR="00505A74" w:rsidRPr="000B309F" w:rsidRDefault="00F426EA" w:rsidP="00F426EA">
      <w:pPr>
        <w:spacing w:line="276" w:lineRule="auto"/>
        <w:ind w:firstLine="708"/>
        <w:jc w:val="both"/>
        <w:rPr>
          <w:sz w:val="28"/>
          <w:szCs w:val="28"/>
        </w:rPr>
      </w:pPr>
      <w:r w:rsidRPr="00F426E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05A74" w:rsidRPr="00F426EA">
        <w:rPr>
          <w:sz w:val="28"/>
          <w:szCs w:val="28"/>
        </w:rPr>
        <w:t>В</w:t>
      </w:r>
      <w:r w:rsidR="00505A74" w:rsidRPr="000B309F">
        <w:rPr>
          <w:sz w:val="28"/>
          <w:szCs w:val="28"/>
        </w:rPr>
        <w:t xml:space="preserve"> </w:t>
      </w:r>
      <w:r w:rsidR="00505A74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="00505A74">
        <w:rPr>
          <w:sz w:val="28"/>
          <w:szCs w:val="28"/>
        </w:rPr>
        <w:t xml:space="preserve"> </w:t>
      </w:r>
      <w:r w:rsidR="00505A74">
        <w:rPr>
          <w:sz w:val="28"/>
          <w:szCs w:val="28"/>
          <w:lang w:val="en-US"/>
        </w:rPr>
        <w:t>II</w:t>
      </w:r>
      <w:r w:rsidR="00505A74">
        <w:rPr>
          <w:sz w:val="28"/>
          <w:szCs w:val="28"/>
        </w:rPr>
        <w:t>:</w:t>
      </w:r>
    </w:p>
    <w:p w:rsidR="00505A74" w:rsidRDefault="00F426EA" w:rsidP="00F426EA">
      <w:pPr>
        <w:pStyle w:val="ConsPlusNormal"/>
        <w:spacing w:line="276" w:lineRule="auto"/>
        <w:ind w:left="708"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</w:t>
      </w:r>
      <w:r w:rsidR="00505A74">
        <w:rPr>
          <w:rFonts w:ascii="Times New Roman" w:hAnsi="Times New Roman"/>
          <w:sz w:val="28"/>
          <w:szCs w:val="28"/>
        </w:rPr>
        <w:t>бзац первый пункта 7.1 изложить в редакции:</w:t>
      </w:r>
    </w:p>
    <w:p w:rsidR="00505A74" w:rsidRDefault="00505A74" w:rsidP="00F426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«7.1. Муниципальная услуга предоставляется в срок, не превышающий 20 календарных дней</w:t>
      </w:r>
      <w:r w:rsidR="003F1D41">
        <w:rPr>
          <w:rFonts w:ascii="Times New Roman" w:hAnsi="Times New Roman"/>
          <w:sz w:val="28"/>
          <w:szCs w:val="28"/>
        </w:rPr>
        <w:t xml:space="preserve"> со дня поступления заявления.»;</w:t>
      </w:r>
    </w:p>
    <w:p w:rsidR="00505A74" w:rsidRDefault="00F426EA" w:rsidP="00F426EA">
      <w:pPr>
        <w:pStyle w:val="ConsPlusNormal"/>
        <w:spacing w:line="276" w:lineRule="auto"/>
        <w:ind w:left="708"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</w:t>
      </w:r>
      <w:r w:rsidR="00505A74" w:rsidRPr="008B08CF">
        <w:rPr>
          <w:rFonts w:ascii="Times New Roman" w:hAnsi="Times New Roman"/>
          <w:sz w:val="28"/>
          <w:szCs w:val="28"/>
        </w:rPr>
        <w:t>бзац</w:t>
      </w:r>
      <w:r>
        <w:rPr>
          <w:rFonts w:ascii="Times New Roman" w:hAnsi="Times New Roman"/>
          <w:sz w:val="28"/>
          <w:szCs w:val="28"/>
        </w:rPr>
        <w:t>ы</w:t>
      </w:r>
      <w:r w:rsidR="00505A74" w:rsidRPr="008B08CF">
        <w:rPr>
          <w:rFonts w:ascii="Times New Roman" w:hAnsi="Times New Roman"/>
          <w:sz w:val="28"/>
          <w:szCs w:val="28"/>
        </w:rPr>
        <w:t xml:space="preserve"> </w:t>
      </w:r>
      <w:r w:rsidR="00505A74">
        <w:rPr>
          <w:rFonts w:ascii="Times New Roman" w:hAnsi="Times New Roman"/>
          <w:sz w:val="28"/>
          <w:szCs w:val="28"/>
        </w:rPr>
        <w:t>третий</w:t>
      </w:r>
      <w:r>
        <w:rPr>
          <w:rFonts w:ascii="Times New Roman" w:hAnsi="Times New Roman"/>
          <w:sz w:val="28"/>
          <w:szCs w:val="28"/>
        </w:rPr>
        <w:t>-четвертый</w:t>
      </w:r>
      <w:r w:rsidR="00505A74">
        <w:rPr>
          <w:rFonts w:ascii="Times New Roman" w:hAnsi="Times New Roman"/>
          <w:sz w:val="28"/>
          <w:szCs w:val="28"/>
        </w:rPr>
        <w:t xml:space="preserve"> </w:t>
      </w:r>
      <w:r w:rsidR="00505A74" w:rsidRPr="008B08CF">
        <w:rPr>
          <w:rFonts w:ascii="Times New Roman" w:hAnsi="Times New Roman"/>
          <w:sz w:val="28"/>
          <w:szCs w:val="28"/>
        </w:rPr>
        <w:t xml:space="preserve">пункта 7.1 </w:t>
      </w:r>
      <w:r w:rsidR="00505A74">
        <w:rPr>
          <w:rFonts w:ascii="Times New Roman" w:hAnsi="Times New Roman"/>
          <w:sz w:val="28"/>
          <w:szCs w:val="28"/>
        </w:rPr>
        <w:t>изложить в</w:t>
      </w:r>
      <w:r w:rsidR="00505A74" w:rsidRPr="008B08CF">
        <w:rPr>
          <w:rFonts w:ascii="Times New Roman" w:hAnsi="Times New Roman"/>
          <w:sz w:val="28"/>
          <w:szCs w:val="28"/>
        </w:rPr>
        <w:t xml:space="preserve"> редакции:</w:t>
      </w:r>
    </w:p>
    <w:p w:rsidR="00F426EA" w:rsidRDefault="00505A74" w:rsidP="00F426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«Муниципальная услуга предоставляется в срок, не превышающий 80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лендарных дней  со дня поступления заявления в случае обращения заявителей, указанных в строках 8 и 37 приложения № 1 к настоящему Регламенту, с зая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лением о предварительном согласовании предоставления земельного участка для индивидуального жилищ</w:t>
      </w:r>
      <w:r w:rsidR="003F1D41">
        <w:rPr>
          <w:rFonts w:ascii="Times New Roman" w:hAnsi="Times New Roman"/>
          <w:sz w:val="28"/>
          <w:szCs w:val="28"/>
        </w:rPr>
        <w:t>ного строительства, садоводства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505A74" w:rsidRDefault="00505A74" w:rsidP="00F426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принятия решения об отказе в предоставлении муниципальной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луги – не более 20 календарных дней со дня поступления заявления о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тавлении заявления о предоставлении муниципальной услуги.</w:t>
      </w:r>
      <w:r w:rsidRPr="008B08CF">
        <w:rPr>
          <w:rFonts w:ascii="Times New Roman" w:hAnsi="Times New Roman"/>
          <w:sz w:val="28"/>
          <w:szCs w:val="28"/>
        </w:rPr>
        <w:t>»</w:t>
      </w:r>
      <w:r w:rsidR="00F426EA">
        <w:rPr>
          <w:rFonts w:ascii="Times New Roman" w:hAnsi="Times New Roman"/>
          <w:sz w:val="28"/>
          <w:szCs w:val="28"/>
        </w:rPr>
        <w:t>;</w:t>
      </w:r>
    </w:p>
    <w:p w:rsidR="00505A74" w:rsidRDefault="00F426EA" w:rsidP="00F426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</w:t>
      </w:r>
      <w:r w:rsidR="00505A74">
        <w:rPr>
          <w:rFonts w:ascii="Times New Roman" w:hAnsi="Times New Roman"/>
          <w:sz w:val="28"/>
          <w:szCs w:val="28"/>
        </w:rPr>
        <w:t>одраздел 7 дополнить пунктом 7.3 следующего содержания:</w:t>
      </w:r>
    </w:p>
    <w:p w:rsidR="00505A74" w:rsidRDefault="00505A74" w:rsidP="00F426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«7.3. Установить, что в 2023 году срок предоставления муниципальной услуги, предусмотренный пунктом 7.1 настоящего Регламента</w:t>
      </w:r>
      <w:r w:rsidR="00F426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составляет не более 14 календарных дней.».</w:t>
      </w:r>
    </w:p>
    <w:p w:rsidR="00505A74" w:rsidRDefault="00505A74" w:rsidP="00F426EA">
      <w:pPr>
        <w:pStyle w:val="ConsPlusNormal"/>
        <w:spacing w:line="276" w:lineRule="auto"/>
        <w:ind w:left="709"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426EA">
        <w:rPr>
          <w:rFonts w:ascii="Times New Roman" w:hAnsi="Times New Roman"/>
          <w:sz w:val="28"/>
          <w:szCs w:val="28"/>
        </w:rPr>
        <w:t xml:space="preserve"> </w:t>
      </w:r>
      <w:r w:rsidRPr="002777C1">
        <w:rPr>
          <w:rFonts w:ascii="Times New Roman" w:hAnsi="Times New Roman"/>
          <w:sz w:val="28"/>
          <w:szCs w:val="28"/>
        </w:rPr>
        <w:t>В раздел</w:t>
      </w:r>
      <w:r w:rsidR="00F426EA">
        <w:rPr>
          <w:rFonts w:ascii="Times New Roman" w:hAnsi="Times New Roman"/>
          <w:sz w:val="28"/>
          <w:szCs w:val="28"/>
        </w:rPr>
        <w:t>е</w:t>
      </w:r>
      <w:r w:rsidRPr="002777C1">
        <w:rPr>
          <w:rFonts w:ascii="Times New Roman" w:hAnsi="Times New Roman"/>
          <w:sz w:val="28"/>
          <w:szCs w:val="28"/>
        </w:rPr>
        <w:t xml:space="preserve"> III</w:t>
      </w:r>
      <w:r>
        <w:rPr>
          <w:rFonts w:ascii="Times New Roman" w:hAnsi="Times New Roman"/>
          <w:sz w:val="28"/>
          <w:szCs w:val="28"/>
        </w:rPr>
        <w:t>:</w:t>
      </w:r>
    </w:p>
    <w:p w:rsidR="00505A74" w:rsidRDefault="00F426EA" w:rsidP="00F426EA">
      <w:pPr>
        <w:pStyle w:val="ConsPlusNormal"/>
        <w:tabs>
          <w:tab w:val="left" w:pos="1418"/>
        </w:tabs>
        <w:spacing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="00505A74">
        <w:rPr>
          <w:rFonts w:ascii="Times New Roman" w:hAnsi="Times New Roman"/>
          <w:sz w:val="28"/>
          <w:szCs w:val="28"/>
        </w:rPr>
        <w:t>ункт 20.1 изложить в редакции:</w:t>
      </w:r>
    </w:p>
    <w:p w:rsidR="00505A74" w:rsidRDefault="00505A74" w:rsidP="00F426EA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«20.1. Предоставление муниципальной услуги включает в себя следующие административные процедуры:</w:t>
      </w:r>
    </w:p>
    <w:p w:rsidR="00505A74" w:rsidRDefault="00505A74" w:rsidP="00505A74">
      <w:pPr>
        <w:pStyle w:val="ConsPlusNormal"/>
        <w:ind w:left="1068" w:firstLine="0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1766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4055"/>
        <w:gridCol w:w="3686"/>
        <w:gridCol w:w="2551"/>
        <w:gridCol w:w="851"/>
      </w:tblGrid>
      <w:tr w:rsidR="0072155B" w:rsidRPr="00F426EA" w:rsidTr="0072155B">
        <w:tc>
          <w:tcPr>
            <w:tcW w:w="623" w:type="dxa"/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№</w:t>
            </w:r>
          </w:p>
          <w:p w:rsidR="0072155B" w:rsidRPr="00F426EA" w:rsidRDefault="0072155B" w:rsidP="003C35C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п/п</w:t>
            </w:r>
          </w:p>
        </w:tc>
        <w:tc>
          <w:tcPr>
            <w:tcW w:w="4055" w:type="dxa"/>
          </w:tcPr>
          <w:p w:rsidR="0072155B" w:rsidRDefault="0072155B" w:rsidP="003C35C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 xml:space="preserve">Наименование </w:t>
            </w:r>
          </w:p>
          <w:p w:rsidR="0072155B" w:rsidRPr="00F426EA" w:rsidRDefault="0072155B" w:rsidP="003C35C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 xml:space="preserve">административной </w:t>
            </w:r>
          </w:p>
          <w:p w:rsidR="0072155B" w:rsidRPr="00F426EA" w:rsidRDefault="0072155B" w:rsidP="003C35C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процедуры</w:t>
            </w:r>
          </w:p>
        </w:tc>
        <w:tc>
          <w:tcPr>
            <w:tcW w:w="3686" w:type="dxa"/>
          </w:tcPr>
          <w:p w:rsidR="0072155B" w:rsidRDefault="0072155B" w:rsidP="00F426E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 xml:space="preserve">Продолжительность или </w:t>
            </w:r>
          </w:p>
          <w:p w:rsidR="0072155B" w:rsidRPr="00F426EA" w:rsidRDefault="0072155B" w:rsidP="007215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максимальный срок исполнения административной процедуры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 xml:space="preserve">Общий срок </w:t>
            </w:r>
          </w:p>
          <w:p w:rsidR="0072155B" w:rsidRPr="00F426EA" w:rsidRDefault="0072155B" w:rsidP="003C35C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 xml:space="preserve">предоставления </w:t>
            </w:r>
          </w:p>
          <w:p w:rsidR="0072155B" w:rsidRPr="00F426EA" w:rsidRDefault="0072155B" w:rsidP="003C35C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2155B" w:rsidRPr="00F426EA" w:rsidTr="0072155B">
        <w:tc>
          <w:tcPr>
            <w:tcW w:w="623" w:type="dxa"/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1.</w:t>
            </w:r>
          </w:p>
        </w:tc>
        <w:tc>
          <w:tcPr>
            <w:tcW w:w="4055" w:type="dxa"/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Предоставление информации о мун</w:t>
            </w:r>
            <w:r w:rsidRPr="00F426EA">
              <w:rPr>
                <w:sz w:val="24"/>
                <w:szCs w:val="24"/>
              </w:rPr>
              <w:t>и</w:t>
            </w:r>
            <w:r w:rsidRPr="00F426EA">
              <w:rPr>
                <w:sz w:val="24"/>
                <w:szCs w:val="24"/>
              </w:rPr>
              <w:t>ципальной услуге</w:t>
            </w:r>
          </w:p>
        </w:tc>
        <w:tc>
          <w:tcPr>
            <w:tcW w:w="3686" w:type="dxa"/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15 минут с момента обращения, если обращение осуществляется по телефону или в порядке личн</w:t>
            </w:r>
            <w:r w:rsidRPr="00F426EA">
              <w:rPr>
                <w:sz w:val="24"/>
                <w:szCs w:val="24"/>
              </w:rPr>
              <w:t>о</w:t>
            </w:r>
            <w:r w:rsidRPr="00F426EA">
              <w:rPr>
                <w:sz w:val="24"/>
                <w:szCs w:val="24"/>
              </w:rPr>
              <w:t xml:space="preserve">го приема в Комитете или в </w:t>
            </w:r>
            <w:r w:rsidRPr="00F426EA">
              <w:rPr>
                <w:sz w:val="24"/>
                <w:szCs w:val="24"/>
              </w:rPr>
              <w:lastRenderedPageBreak/>
              <w:t>«МФЦ»;</w:t>
            </w:r>
          </w:p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30 календарных дней с момента получения письменного обращ</w:t>
            </w:r>
            <w:r w:rsidRPr="00F426EA">
              <w:rPr>
                <w:sz w:val="24"/>
                <w:szCs w:val="24"/>
              </w:rPr>
              <w:t>е</w:t>
            </w:r>
            <w:r w:rsidRPr="00F426EA">
              <w:rPr>
                <w:sz w:val="24"/>
                <w:szCs w:val="24"/>
              </w:rPr>
              <w:t>ния (посредством почтового о</w:t>
            </w:r>
            <w:r w:rsidRPr="00F426EA">
              <w:rPr>
                <w:sz w:val="24"/>
                <w:szCs w:val="24"/>
              </w:rPr>
              <w:t>т</w:t>
            </w:r>
            <w:r w:rsidRPr="00F426EA">
              <w:rPr>
                <w:sz w:val="24"/>
                <w:szCs w:val="24"/>
              </w:rPr>
              <w:t>правления) (далее – письменное обращение)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lastRenderedPageBreak/>
              <w:t>20 календарных дней;</w:t>
            </w:r>
          </w:p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в 2023 году в срок, не превышающий 14 к</w:t>
            </w:r>
            <w:r w:rsidRPr="00F426EA">
              <w:rPr>
                <w:sz w:val="24"/>
                <w:szCs w:val="24"/>
              </w:rPr>
              <w:t>а</w:t>
            </w:r>
            <w:r w:rsidRPr="00F426EA">
              <w:rPr>
                <w:sz w:val="24"/>
                <w:szCs w:val="24"/>
              </w:rPr>
              <w:t>лендарных дней.</w:t>
            </w:r>
          </w:p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lastRenderedPageBreak/>
              <w:t>При поступлении зая</w:t>
            </w:r>
            <w:r w:rsidRPr="00F426EA">
              <w:rPr>
                <w:sz w:val="24"/>
                <w:szCs w:val="24"/>
              </w:rPr>
              <w:t>в</w:t>
            </w:r>
            <w:r w:rsidRPr="00F426EA">
              <w:rPr>
                <w:sz w:val="24"/>
                <w:szCs w:val="24"/>
              </w:rPr>
              <w:t>лений о предварител</w:t>
            </w:r>
            <w:r w:rsidRPr="00F426EA">
              <w:rPr>
                <w:sz w:val="24"/>
                <w:szCs w:val="24"/>
              </w:rPr>
              <w:t>ь</w:t>
            </w:r>
            <w:r w:rsidRPr="00F426EA">
              <w:rPr>
                <w:sz w:val="24"/>
                <w:szCs w:val="24"/>
              </w:rPr>
              <w:t>ном согласовании пр</w:t>
            </w:r>
            <w:r w:rsidRPr="00F426EA">
              <w:rPr>
                <w:sz w:val="24"/>
                <w:szCs w:val="24"/>
              </w:rPr>
              <w:t>е</w:t>
            </w:r>
            <w:r w:rsidRPr="00F426EA">
              <w:rPr>
                <w:sz w:val="24"/>
                <w:szCs w:val="24"/>
              </w:rPr>
              <w:t>доставления земельн</w:t>
            </w:r>
            <w:r w:rsidRPr="00F426EA">
              <w:rPr>
                <w:sz w:val="24"/>
                <w:szCs w:val="24"/>
              </w:rPr>
              <w:t>о</w:t>
            </w:r>
            <w:r w:rsidRPr="00F426EA">
              <w:rPr>
                <w:sz w:val="24"/>
                <w:szCs w:val="24"/>
              </w:rPr>
              <w:t>го участка для индив</w:t>
            </w:r>
            <w:r w:rsidRPr="00F426EA">
              <w:rPr>
                <w:sz w:val="24"/>
                <w:szCs w:val="24"/>
              </w:rPr>
              <w:t>и</w:t>
            </w:r>
            <w:r w:rsidRPr="00F426EA">
              <w:rPr>
                <w:sz w:val="24"/>
                <w:szCs w:val="24"/>
              </w:rPr>
              <w:t>дуального жилищного строительства, сад</w:t>
            </w:r>
            <w:r w:rsidRPr="00F426EA">
              <w:rPr>
                <w:sz w:val="24"/>
                <w:szCs w:val="24"/>
              </w:rPr>
              <w:t>о</w:t>
            </w:r>
            <w:r w:rsidRPr="00F426EA">
              <w:rPr>
                <w:sz w:val="24"/>
                <w:szCs w:val="24"/>
              </w:rPr>
              <w:t>водства, в случае о</w:t>
            </w:r>
            <w:r w:rsidRPr="00F426EA">
              <w:rPr>
                <w:sz w:val="24"/>
                <w:szCs w:val="24"/>
              </w:rPr>
              <w:t>б</w:t>
            </w:r>
            <w:r w:rsidRPr="00F426EA">
              <w:rPr>
                <w:sz w:val="24"/>
                <w:szCs w:val="24"/>
              </w:rPr>
              <w:t xml:space="preserve">ращения заявителей, указанных в </w:t>
            </w:r>
            <w:hyperlink w:anchor="P986" w:history="1">
              <w:r w:rsidRPr="00F426EA">
                <w:rPr>
                  <w:sz w:val="24"/>
                  <w:szCs w:val="24"/>
                </w:rPr>
                <w:t>строках 8</w:t>
              </w:r>
            </w:hyperlink>
            <w:r w:rsidRPr="00F426EA">
              <w:rPr>
                <w:sz w:val="24"/>
                <w:szCs w:val="24"/>
              </w:rPr>
              <w:t xml:space="preserve"> и </w:t>
            </w:r>
            <w:hyperlink w:anchor="P1294" w:history="1">
              <w:r w:rsidRPr="00F426EA">
                <w:rPr>
                  <w:sz w:val="24"/>
                  <w:szCs w:val="24"/>
                </w:rPr>
                <w:t>37</w:t>
              </w:r>
            </w:hyperlink>
            <w:r w:rsidRPr="00F426EA">
              <w:rPr>
                <w:sz w:val="24"/>
                <w:szCs w:val="24"/>
              </w:rPr>
              <w:t xml:space="preserve"> приложения № 1 к настоящему Регламе</w:t>
            </w:r>
            <w:r w:rsidRPr="00F426EA">
              <w:rPr>
                <w:sz w:val="24"/>
                <w:szCs w:val="24"/>
              </w:rPr>
              <w:t>н</w:t>
            </w:r>
            <w:r w:rsidRPr="00F426EA">
              <w:rPr>
                <w:sz w:val="24"/>
                <w:szCs w:val="24"/>
              </w:rPr>
              <w:t>ту, не превышающий 80</w:t>
            </w:r>
            <w:r w:rsidRPr="00F426EA">
              <w:rPr>
                <w:color w:val="FF0000"/>
                <w:sz w:val="24"/>
                <w:szCs w:val="24"/>
              </w:rPr>
              <w:t xml:space="preserve"> </w:t>
            </w:r>
            <w:r w:rsidRPr="00F426EA">
              <w:rPr>
                <w:sz w:val="24"/>
                <w:szCs w:val="24"/>
              </w:rPr>
              <w:t>календарных дней, за исключением пр</w:t>
            </w:r>
            <w:r w:rsidRPr="00F426EA">
              <w:rPr>
                <w:sz w:val="24"/>
                <w:szCs w:val="24"/>
              </w:rPr>
              <w:t>е</w:t>
            </w:r>
            <w:r w:rsidRPr="00F426EA">
              <w:rPr>
                <w:sz w:val="24"/>
                <w:szCs w:val="24"/>
              </w:rPr>
              <w:t>доставления информ</w:t>
            </w:r>
            <w:r w:rsidRPr="00F426EA">
              <w:rPr>
                <w:sz w:val="24"/>
                <w:szCs w:val="24"/>
              </w:rPr>
              <w:t>а</w:t>
            </w:r>
            <w:r w:rsidRPr="00F426EA">
              <w:rPr>
                <w:sz w:val="24"/>
                <w:szCs w:val="24"/>
              </w:rPr>
              <w:t>ции о муниципальной услуге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2155B" w:rsidRPr="00F426EA" w:rsidTr="0072155B">
        <w:tc>
          <w:tcPr>
            <w:tcW w:w="623" w:type="dxa"/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055" w:type="dxa"/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Прием документов, необходимых для предоставления муниципальной у</w:t>
            </w:r>
            <w:r w:rsidRPr="00F426EA">
              <w:rPr>
                <w:sz w:val="24"/>
                <w:szCs w:val="24"/>
              </w:rPr>
              <w:t>с</w:t>
            </w:r>
            <w:r w:rsidRPr="00F426EA">
              <w:rPr>
                <w:sz w:val="24"/>
                <w:szCs w:val="24"/>
              </w:rPr>
              <w:t>луги</w:t>
            </w:r>
          </w:p>
        </w:tc>
        <w:tc>
          <w:tcPr>
            <w:tcW w:w="3686" w:type="dxa"/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30 минут с момента обращения, если обращение поступило от за</w:t>
            </w:r>
            <w:r w:rsidRPr="00F426EA">
              <w:rPr>
                <w:sz w:val="24"/>
                <w:szCs w:val="24"/>
              </w:rPr>
              <w:t>я</w:t>
            </w:r>
            <w:r w:rsidRPr="00F426EA">
              <w:rPr>
                <w:sz w:val="24"/>
                <w:szCs w:val="24"/>
              </w:rPr>
              <w:t>вителя (представителя заявителя) на личном приеме в Комитете или в «МФЦ»;</w:t>
            </w:r>
          </w:p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один рабочий день, если обращ</w:t>
            </w:r>
            <w:r w:rsidRPr="00F426EA">
              <w:rPr>
                <w:sz w:val="24"/>
                <w:szCs w:val="24"/>
              </w:rPr>
              <w:t>е</w:t>
            </w:r>
            <w:r w:rsidRPr="00F426EA">
              <w:rPr>
                <w:sz w:val="24"/>
                <w:szCs w:val="24"/>
              </w:rPr>
              <w:t>ние поступило от заявителя (представителя заявителя) п</w:t>
            </w:r>
            <w:r w:rsidRPr="00F426EA">
              <w:rPr>
                <w:sz w:val="24"/>
                <w:szCs w:val="24"/>
              </w:rPr>
              <w:t>о</w:t>
            </w:r>
            <w:r w:rsidRPr="00F426EA">
              <w:rPr>
                <w:sz w:val="24"/>
                <w:szCs w:val="24"/>
              </w:rPr>
              <w:t>средством почтового отправл</w:t>
            </w:r>
            <w:r w:rsidRPr="00F426EA">
              <w:rPr>
                <w:sz w:val="24"/>
                <w:szCs w:val="24"/>
              </w:rPr>
              <w:t>е</w:t>
            </w:r>
            <w:r w:rsidRPr="00F426EA">
              <w:rPr>
                <w:sz w:val="24"/>
                <w:szCs w:val="24"/>
              </w:rPr>
              <w:t>ния, электронной почты либо ч</w:t>
            </w:r>
            <w:r w:rsidRPr="00F426EA">
              <w:rPr>
                <w:sz w:val="24"/>
                <w:szCs w:val="24"/>
              </w:rPr>
              <w:t>е</w:t>
            </w:r>
            <w:r w:rsidRPr="00F426EA">
              <w:rPr>
                <w:sz w:val="24"/>
                <w:szCs w:val="24"/>
              </w:rPr>
              <w:t>рез Портал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5B" w:rsidRPr="00F426EA" w:rsidRDefault="0072155B" w:rsidP="003C35C0">
            <w:pPr>
              <w:spacing w:after="1"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55B" w:rsidRPr="00F426EA" w:rsidRDefault="0072155B" w:rsidP="003C35C0">
            <w:pPr>
              <w:spacing w:after="1"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2155B" w:rsidRPr="00F426EA" w:rsidTr="0072155B">
        <w:tc>
          <w:tcPr>
            <w:tcW w:w="623" w:type="dxa"/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3.</w:t>
            </w:r>
          </w:p>
        </w:tc>
        <w:tc>
          <w:tcPr>
            <w:tcW w:w="4055" w:type="dxa"/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Рассмотрение заявления и докуме</w:t>
            </w:r>
            <w:r w:rsidRPr="00F426EA">
              <w:rPr>
                <w:sz w:val="24"/>
                <w:szCs w:val="24"/>
              </w:rPr>
              <w:t>н</w:t>
            </w:r>
            <w:r w:rsidRPr="00F426EA">
              <w:rPr>
                <w:sz w:val="24"/>
                <w:szCs w:val="24"/>
              </w:rPr>
              <w:t>тов, необходимых для предоставл</w:t>
            </w:r>
            <w:r w:rsidRPr="00F426EA">
              <w:rPr>
                <w:sz w:val="24"/>
                <w:szCs w:val="24"/>
              </w:rPr>
              <w:t>е</w:t>
            </w:r>
            <w:r w:rsidRPr="00F426EA">
              <w:rPr>
                <w:sz w:val="24"/>
                <w:szCs w:val="24"/>
              </w:rPr>
              <w:t xml:space="preserve">ния муниципальной услуги, в случае несоответствия заявления и пакета документов требованиям </w:t>
            </w:r>
            <w:hyperlink w:anchor="P196" w:history="1">
              <w:r w:rsidRPr="00F426EA">
                <w:rPr>
                  <w:sz w:val="24"/>
                  <w:szCs w:val="24"/>
                </w:rPr>
                <w:t>пункта 9.1 подраздела 9</w:t>
              </w:r>
            </w:hyperlink>
            <w:r w:rsidRPr="00F426EA">
              <w:rPr>
                <w:sz w:val="24"/>
                <w:szCs w:val="24"/>
              </w:rPr>
              <w:t xml:space="preserve"> настоящего Регламента</w:t>
            </w:r>
            <w:r>
              <w:rPr>
                <w:sz w:val="24"/>
                <w:szCs w:val="24"/>
              </w:rPr>
              <w:t>,</w:t>
            </w:r>
            <w:r w:rsidRPr="00F426EA">
              <w:rPr>
                <w:sz w:val="24"/>
                <w:szCs w:val="24"/>
              </w:rPr>
              <w:t xml:space="preserve"> осуществляет</w:t>
            </w:r>
            <w:r>
              <w:rPr>
                <w:sz w:val="24"/>
                <w:szCs w:val="24"/>
              </w:rPr>
              <w:t>ся</w:t>
            </w:r>
            <w:r w:rsidRPr="00F426EA">
              <w:rPr>
                <w:sz w:val="24"/>
                <w:szCs w:val="24"/>
              </w:rPr>
              <w:t xml:space="preserve"> возврат заявления о предварительном согласовании пр</w:t>
            </w:r>
            <w:r w:rsidRPr="00F426EA">
              <w:rPr>
                <w:sz w:val="24"/>
                <w:szCs w:val="24"/>
              </w:rPr>
              <w:t>е</w:t>
            </w:r>
            <w:r w:rsidRPr="00F426EA">
              <w:rPr>
                <w:sz w:val="24"/>
                <w:szCs w:val="24"/>
              </w:rPr>
              <w:t>доставления земельного участка</w:t>
            </w:r>
          </w:p>
        </w:tc>
        <w:tc>
          <w:tcPr>
            <w:tcW w:w="3686" w:type="dxa"/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два рабочих дня со дня поступл</w:t>
            </w:r>
            <w:r w:rsidRPr="00F426EA">
              <w:rPr>
                <w:sz w:val="24"/>
                <w:szCs w:val="24"/>
              </w:rPr>
              <w:t>е</w:t>
            </w:r>
            <w:r w:rsidRPr="00F426EA">
              <w:rPr>
                <w:sz w:val="24"/>
                <w:szCs w:val="24"/>
              </w:rPr>
              <w:t>ния документов, в случае прин</w:t>
            </w:r>
            <w:r w:rsidRPr="00F426EA">
              <w:rPr>
                <w:sz w:val="24"/>
                <w:szCs w:val="24"/>
              </w:rPr>
              <w:t>я</w:t>
            </w:r>
            <w:r w:rsidRPr="00F426EA">
              <w:rPr>
                <w:sz w:val="24"/>
                <w:szCs w:val="24"/>
              </w:rPr>
              <w:t>тия решения об обеспечении в</w:t>
            </w:r>
            <w:r w:rsidRPr="00F426EA">
              <w:rPr>
                <w:sz w:val="24"/>
                <w:szCs w:val="24"/>
              </w:rPr>
              <w:t>ы</w:t>
            </w:r>
            <w:r w:rsidRPr="00F426EA">
              <w:rPr>
                <w:sz w:val="24"/>
                <w:szCs w:val="24"/>
              </w:rPr>
              <w:t>полнения административных пр</w:t>
            </w:r>
            <w:r w:rsidRPr="00F426EA">
              <w:rPr>
                <w:sz w:val="24"/>
                <w:szCs w:val="24"/>
              </w:rPr>
              <w:t>о</w:t>
            </w:r>
            <w:r w:rsidRPr="00F426EA">
              <w:rPr>
                <w:sz w:val="24"/>
                <w:szCs w:val="24"/>
              </w:rPr>
              <w:t xml:space="preserve">цедур, предусмотренных </w:t>
            </w:r>
            <w:hyperlink w:anchor="P605" w:history="1">
              <w:r w:rsidRPr="00F426EA">
                <w:rPr>
                  <w:sz w:val="24"/>
                  <w:szCs w:val="24"/>
                </w:rPr>
                <w:t>подра</w:t>
              </w:r>
              <w:r w:rsidRPr="00F426EA">
                <w:rPr>
                  <w:sz w:val="24"/>
                  <w:szCs w:val="24"/>
                </w:rPr>
                <w:t>з</w:t>
              </w:r>
              <w:r w:rsidRPr="00F426EA">
                <w:rPr>
                  <w:sz w:val="24"/>
                  <w:szCs w:val="24"/>
                </w:rPr>
                <w:t>делами 24</w:t>
              </w:r>
            </w:hyperlink>
            <w:r w:rsidRPr="00F426EA">
              <w:rPr>
                <w:sz w:val="24"/>
                <w:szCs w:val="24"/>
              </w:rPr>
              <w:t xml:space="preserve"> – </w:t>
            </w:r>
            <w:hyperlink w:anchor="P730" w:history="1">
              <w:r w:rsidRPr="00F426EA">
                <w:rPr>
                  <w:sz w:val="24"/>
                  <w:szCs w:val="24"/>
                </w:rPr>
                <w:t>28</w:t>
              </w:r>
            </w:hyperlink>
            <w:r w:rsidRPr="00F426EA">
              <w:rPr>
                <w:sz w:val="24"/>
                <w:szCs w:val="24"/>
              </w:rPr>
              <w:t xml:space="preserve"> настоящего Регл</w:t>
            </w:r>
            <w:r w:rsidRPr="00F426EA">
              <w:rPr>
                <w:sz w:val="24"/>
                <w:szCs w:val="24"/>
              </w:rPr>
              <w:t>а</w:t>
            </w:r>
            <w:r w:rsidRPr="00F426EA">
              <w:rPr>
                <w:sz w:val="24"/>
                <w:szCs w:val="24"/>
              </w:rPr>
              <w:t>мента;</w:t>
            </w:r>
          </w:p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10 рабочих дней;</w:t>
            </w:r>
          </w:p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в случае возврата заявления и п</w:t>
            </w:r>
            <w:r w:rsidRPr="00F426EA">
              <w:rPr>
                <w:sz w:val="24"/>
                <w:szCs w:val="24"/>
              </w:rPr>
              <w:t>а</w:t>
            </w:r>
            <w:r w:rsidRPr="00F426EA">
              <w:rPr>
                <w:sz w:val="24"/>
                <w:szCs w:val="24"/>
              </w:rPr>
              <w:t>кета документов составляет 10 дней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5B" w:rsidRPr="00F426EA" w:rsidRDefault="0072155B" w:rsidP="003C35C0">
            <w:pPr>
              <w:spacing w:after="1"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55B" w:rsidRPr="00F426EA" w:rsidRDefault="0072155B" w:rsidP="003C35C0">
            <w:pPr>
              <w:spacing w:after="1"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2155B" w:rsidRPr="00F426EA" w:rsidTr="0072155B">
        <w:tc>
          <w:tcPr>
            <w:tcW w:w="623" w:type="dxa"/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4.</w:t>
            </w:r>
          </w:p>
        </w:tc>
        <w:tc>
          <w:tcPr>
            <w:tcW w:w="4055" w:type="dxa"/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Межведомственное информационное взаимодействие</w:t>
            </w:r>
          </w:p>
        </w:tc>
        <w:tc>
          <w:tcPr>
            <w:tcW w:w="3686" w:type="dxa"/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пять рабочих дней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5B" w:rsidRPr="00F426EA" w:rsidRDefault="0072155B" w:rsidP="003C35C0">
            <w:pPr>
              <w:spacing w:after="1"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55B" w:rsidRPr="00F426EA" w:rsidRDefault="0072155B" w:rsidP="003C35C0">
            <w:pPr>
              <w:spacing w:after="1"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2155B" w:rsidRPr="00F426EA" w:rsidTr="0072155B">
        <w:tc>
          <w:tcPr>
            <w:tcW w:w="623" w:type="dxa"/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5.</w:t>
            </w:r>
          </w:p>
        </w:tc>
        <w:tc>
          <w:tcPr>
            <w:tcW w:w="4055" w:type="dxa"/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Принятие решения о предварител</w:t>
            </w:r>
            <w:r w:rsidRPr="00F426EA">
              <w:rPr>
                <w:sz w:val="24"/>
                <w:szCs w:val="24"/>
              </w:rPr>
              <w:t>ь</w:t>
            </w:r>
            <w:r w:rsidRPr="00F426EA">
              <w:rPr>
                <w:sz w:val="24"/>
                <w:szCs w:val="24"/>
              </w:rPr>
              <w:t>ном согласовании предоставления земельного участка либо решения об отказе в предварительном согласов</w:t>
            </w:r>
            <w:r w:rsidRPr="00F426EA">
              <w:rPr>
                <w:sz w:val="24"/>
                <w:szCs w:val="24"/>
              </w:rPr>
              <w:t>а</w:t>
            </w:r>
            <w:r w:rsidRPr="00F426EA">
              <w:rPr>
                <w:sz w:val="24"/>
                <w:szCs w:val="24"/>
              </w:rPr>
              <w:t>нии предоставления земельного уч</w:t>
            </w:r>
            <w:r w:rsidRPr="00F426EA">
              <w:rPr>
                <w:sz w:val="24"/>
                <w:szCs w:val="24"/>
              </w:rPr>
              <w:t>а</w:t>
            </w:r>
            <w:r w:rsidRPr="00F426EA">
              <w:rPr>
                <w:sz w:val="24"/>
                <w:szCs w:val="24"/>
              </w:rPr>
              <w:t>стка (за исключением обращений за</w:t>
            </w:r>
            <w:r w:rsidRPr="00F426EA">
              <w:rPr>
                <w:sz w:val="24"/>
                <w:szCs w:val="24"/>
              </w:rPr>
              <w:t>я</w:t>
            </w:r>
            <w:r w:rsidRPr="00F426EA">
              <w:rPr>
                <w:sz w:val="24"/>
                <w:szCs w:val="24"/>
              </w:rPr>
              <w:t xml:space="preserve">вителей, указанных в </w:t>
            </w:r>
            <w:hyperlink w:anchor="P986" w:history="1">
              <w:r w:rsidRPr="00F426EA">
                <w:rPr>
                  <w:sz w:val="24"/>
                  <w:szCs w:val="24"/>
                </w:rPr>
                <w:t>строках 8</w:t>
              </w:r>
            </w:hyperlink>
            <w:r w:rsidRPr="00F426EA">
              <w:rPr>
                <w:sz w:val="24"/>
                <w:szCs w:val="24"/>
              </w:rPr>
              <w:t xml:space="preserve"> и </w:t>
            </w:r>
            <w:hyperlink w:anchor="P1294" w:history="1">
              <w:r w:rsidRPr="00F426EA">
                <w:rPr>
                  <w:sz w:val="24"/>
                  <w:szCs w:val="24"/>
                </w:rPr>
                <w:t>37</w:t>
              </w:r>
            </w:hyperlink>
            <w:r w:rsidRPr="00F426EA">
              <w:rPr>
                <w:sz w:val="24"/>
                <w:szCs w:val="24"/>
              </w:rPr>
              <w:t xml:space="preserve"> приложения № 1 к настоящему Ре</w:t>
            </w:r>
            <w:r w:rsidRPr="00F426EA">
              <w:rPr>
                <w:sz w:val="24"/>
                <w:szCs w:val="24"/>
              </w:rPr>
              <w:t>г</w:t>
            </w:r>
            <w:r w:rsidRPr="00F426EA">
              <w:rPr>
                <w:sz w:val="24"/>
                <w:szCs w:val="24"/>
              </w:rPr>
              <w:t>ламенту)</w:t>
            </w:r>
          </w:p>
        </w:tc>
        <w:tc>
          <w:tcPr>
            <w:tcW w:w="3686" w:type="dxa"/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20 календарных дней;</w:t>
            </w:r>
          </w:p>
          <w:p w:rsidR="0072155B" w:rsidRPr="00F426EA" w:rsidRDefault="0072155B" w:rsidP="003F1D4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в 2023 году настоящая процедура осуществляется в срок, не прев</w:t>
            </w:r>
            <w:r w:rsidRPr="00F426EA">
              <w:rPr>
                <w:sz w:val="24"/>
                <w:szCs w:val="24"/>
              </w:rPr>
              <w:t>ы</w:t>
            </w:r>
            <w:r w:rsidRPr="00F426EA">
              <w:rPr>
                <w:sz w:val="24"/>
                <w:szCs w:val="24"/>
              </w:rPr>
              <w:t>шающий</w:t>
            </w:r>
            <w:r>
              <w:rPr>
                <w:sz w:val="24"/>
                <w:szCs w:val="24"/>
              </w:rPr>
              <w:t xml:space="preserve"> 14 календарных дней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5B" w:rsidRPr="00F426EA" w:rsidRDefault="0072155B" w:rsidP="003C35C0">
            <w:pPr>
              <w:spacing w:after="1"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55B" w:rsidRPr="00F426EA" w:rsidRDefault="0072155B" w:rsidP="003C35C0">
            <w:pPr>
              <w:spacing w:after="1"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2155B" w:rsidRPr="00F426EA" w:rsidTr="0072155B">
        <w:tc>
          <w:tcPr>
            <w:tcW w:w="623" w:type="dxa"/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6.</w:t>
            </w:r>
          </w:p>
        </w:tc>
        <w:tc>
          <w:tcPr>
            <w:tcW w:w="4055" w:type="dxa"/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Опубликование извещения о предо</w:t>
            </w:r>
            <w:r w:rsidRPr="00F426EA">
              <w:rPr>
                <w:sz w:val="24"/>
                <w:szCs w:val="24"/>
              </w:rPr>
              <w:t>с</w:t>
            </w:r>
            <w:r w:rsidRPr="00F426EA">
              <w:rPr>
                <w:sz w:val="24"/>
                <w:szCs w:val="24"/>
              </w:rPr>
              <w:t>тавлении земельного участка в бю</w:t>
            </w:r>
            <w:r w:rsidRPr="00F426EA">
              <w:rPr>
                <w:sz w:val="24"/>
                <w:szCs w:val="24"/>
              </w:rPr>
              <w:t>л</w:t>
            </w:r>
            <w:r w:rsidRPr="00F426EA">
              <w:rPr>
                <w:sz w:val="24"/>
                <w:szCs w:val="24"/>
              </w:rPr>
              <w:t>летене «Новошахтинский вестник» и размещение извещения на официал</w:t>
            </w:r>
            <w:r w:rsidRPr="00F426EA">
              <w:rPr>
                <w:sz w:val="24"/>
                <w:szCs w:val="24"/>
              </w:rPr>
              <w:t>ь</w:t>
            </w:r>
            <w:r w:rsidRPr="00F426EA">
              <w:rPr>
                <w:sz w:val="24"/>
                <w:szCs w:val="24"/>
              </w:rPr>
              <w:t>ном сайте торгов в сети Интернет по адресу: torgi.gov.ru, а также на сайте города, либо принятие решения об отказе в предварительном согласов</w:t>
            </w:r>
            <w:r w:rsidRPr="00F426EA">
              <w:rPr>
                <w:sz w:val="24"/>
                <w:szCs w:val="24"/>
              </w:rPr>
              <w:t>а</w:t>
            </w:r>
            <w:r w:rsidRPr="00F426EA">
              <w:rPr>
                <w:sz w:val="24"/>
                <w:szCs w:val="24"/>
              </w:rPr>
              <w:t>нии предоставления земельного уч</w:t>
            </w:r>
            <w:r w:rsidRPr="00F426EA">
              <w:rPr>
                <w:sz w:val="24"/>
                <w:szCs w:val="24"/>
              </w:rPr>
              <w:t>а</w:t>
            </w:r>
            <w:r w:rsidRPr="00F426EA">
              <w:rPr>
                <w:sz w:val="24"/>
                <w:szCs w:val="24"/>
              </w:rPr>
              <w:t xml:space="preserve">стка (в случае обращения заявителей, указанных в </w:t>
            </w:r>
            <w:hyperlink w:anchor="P986" w:history="1">
              <w:r w:rsidRPr="00F426EA">
                <w:rPr>
                  <w:sz w:val="24"/>
                  <w:szCs w:val="24"/>
                </w:rPr>
                <w:t>строках 8</w:t>
              </w:r>
            </w:hyperlink>
            <w:r w:rsidRPr="00F426EA">
              <w:rPr>
                <w:sz w:val="24"/>
                <w:szCs w:val="24"/>
              </w:rPr>
              <w:t xml:space="preserve"> и </w:t>
            </w:r>
            <w:hyperlink w:anchor="P1294" w:history="1">
              <w:r w:rsidRPr="00F426EA">
                <w:rPr>
                  <w:sz w:val="24"/>
                  <w:szCs w:val="24"/>
                </w:rPr>
                <w:t>37</w:t>
              </w:r>
            </w:hyperlink>
            <w:r w:rsidRPr="00F426EA">
              <w:rPr>
                <w:sz w:val="24"/>
                <w:szCs w:val="24"/>
              </w:rPr>
              <w:t xml:space="preserve"> прилож</w:t>
            </w:r>
            <w:r w:rsidRPr="00F426EA">
              <w:rPr>
                <w:sz w:val="24"/>
                <w:szCs w:val="24"/>
              </w:rPr>
              <w:t>е</w:t>
            </w:r>
            <w:r w:rsidRPr="00F426EA">
              <w:rPr>
                <w:sz w:val="24"/>
                <w:szCs w:val="24"/>
              </w:rPr>
              <w:lastRenderedPageBreak/>
              <w:t>ния № 1 к настоящему Регламенту)</w:t>
            </w:r>
          </w:p>
        </w:tc>
        <w:tc>
          <w:tcPr>
            <w:tcW w:w="3686" w:type="dxa"/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lastRenderedPageBreak/>
              <w:t>20 календарных дней с даты п</w:t>
            </w:r>
            <w:r w:rsidRPr="00F426EA">
              <w:rPr>
                <w:sz w:val="24"/>
                <w:szCs w:val="24"/>
              </w:rPr>
              <w:t>о</w:t>
            </w:r>
            <w:r w:rsidRPr="00F426EA">
              <w:rPr>
                <w:sz w:val="24"/>
                <w:szCs w:val="24"/>
              </w:rPr>
              <w:t>лучения документов и пакета д</w:t>
            </w:r>
            <w:r w:rsidRPr="00F426EA">
              <w:rPr>
                <w:sz w:val="24"/>
                <w:szCs w:val="24"/>
              </w:rPr>
              <w:t>о</w:t>
            </w:r>
            <w:r w:rsidRPr="00F426EA">
              <w:rPr>
                <w:sz w:val="24"/>
                <w:szCs w:val="24"/>
              </w:rPr>
              <w:t>кументов;</w:t>
            </w:r>
          </w:p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в 2023 году настоящая процедура осуществляется в срок, не прев</w:t>
            </w:r>
            <w:r w:rsidRPr="00F426EA">
              <w:rPr>
                <w:sz w:val="24"/>
                <w:szCs w:val="24"/>
              </w:rPr>
              <w:t>ы</w:t>
            </w:r>
            <w:r w:rsidRPr="00F426EA">
              <w:rPr>
                <w:sz w:val="24"/>
                <w:szCs w:val="24"/>
              </w:rPr>
              <w:t>шающий 14 календарных дней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2155B" w:rsidRPr="00F426EA" w:rsidTr="0072155B">
        <w:tc>
          <w:tcPr>
            <w:tcW w:w="623" w:type="dxa"/>
            <w:tcBorders>
              <w:bottom w:val="single" w:sz="4" w:space="0" w:color="auto"/>
            </w:tcBorders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055" w:type="dxa"/>
            <w:tcBorders>
              <w:bottom w:val="single" w:sz="4" w:space="0" w:color="auto"/>
            </w:tcBorders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Принятие решения о предварител</w:t>
            </w:r>
            <w:r w:rsidRPr="00F426EA">
              <w:rPr>
                <w:sz w:val="24"/>
                <w:szCs w:val="24"/>
              </w:rPr>
              <w:t>ь</w:t>
            </w:r>
            <w:r w:rsidRPr="00F426EA">
              <w:rPr>
                <w:sz w:val="24"/>
                <w:szCs w:val="24"/>
              </w:rPr>
              <w:t>ном согласовании предоставления земельного участка либо решения об отказе в предварительном согласов</w:t>
            </w:r>
            <w:r w:rsidRPr="00F426EA">
              <w:rPr>
                <w:sz w:val="24"/>
                <w:szCs w:val="24"/>
              </w:rPr>
              <w:t>а</w:t>
            </w:r>
            <w:r w:rsidRPr="00F426EA">
              <w:rPr>
                <w:sz w:val="24"/>
                <w:szCs w:val="24"/>
              </w:rPr>
              <w:t>нии предоставления земельного уч</w:t>
            </w:r>
            <w:r w:rsidRPr="00F426EA">
              <w:rPr>
                <w:sz w:val="24"/>
                <w:szCs w:val="24"/>
              </w:rPr>
              <w:t>а</w:t>
            </w:r>
            <w:r w:rsidRPr="00F426EA">
              <w:rPr>
                <w:sz w:val="24"/>
                <w:szCs w:val="24"/>
              </w:rPr>
              <w:t xml:space="preserve">стка (в случае обращения заявителей, указанных в </w:t>
            </w:r>
            <w:hyperlink w:anchor="P986" w:history="1">
              <w:r w:rsidRPr="00F426EA">
                <w:rPr>
                  <w:sz w:val="24"/>
                  <w:szCs w:val="24"/>
                </w:rPr>
                <w:t>строках 8</w:t>
              </w:r>
            </w:hyperlink>
            <w:r w:rsidRPr="00F426EA">
              <w:rPr>
                <w:sz w:val="24"/>
                <w:szCs w:val="24"/>
              </w:rPr>
              <w:t xml:space="preserve"> и </w:t>
            </w:r>
            <w:hyperlink w:anchor="P1294" w:history="1">
              <w:r w:rsidRPr="00F426EA">
                <w:rPr>
                  <w:sz w:val="24"/>
                  <w:szCs w:val="24"/>
                </w:rPr>
                <w:t>37</w:t>
              </w:r>
            </w:hyperlink>
            <w:r w:rsidRPr="00F426EA">
              <w:rPr>
                <w:sz w:val="24"/>
                <w:szCs w:val="24"/>
              </w:rPr>
              <w:t xml:space="preserve"> прилож</w:t>
            </w:r>
            <w:r w:rsidRPr="00F426EA">
              <w:rPr>
                <w:sz w:val="24"/>
                <w:szCs w:val="24"/>
              </w:rPr>
              <w:t>е</w:t>
            </w:r>
            <w:r w:rsidRPr="00F426EA">
              <w:rPr>
                <w:sz w:val="24"/>
                <w:szCs w:val="24"/>
              </w:rPr>
              <w:t>ния № 1 к настоящему Регламенту)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20 календарных дней после ист</w:t>
            </w:r>
            <w:r w:rsidRPr="00F426EA">
              <w:rPr>
                <w:sz w:val="24"/>
                <w:szCs w:val="24"/>
              </w:rPr>
              <w:t>е</w:t>
            </w:r>
            <w:r w:rsidRPr="00F426EA">
              <w:rPr>
                <w:sz w:val="24"/>
                <w:szCs w:val="24"/>
              </w:rPr>
              <w:t>чения 30 дней со дня опубликов</w:t>
            </w:r>
            <w:r w:rsidRPr="00F426EA">
              <w:rPr>
                <w:sz w:val="24"/>
                <w:szCs w:val="24"/>
              </w:rPr>
              <w:t>а</w:t>
            </w:r>
            <w:r w:rsidRPr="00F426EA">
              <w:rPr>
                <w:sz w:val="24"/>
                <w:szCs w:val="24"/>
              </w:rPr>
              <w:t>ния извещения – принятие реш</w:t>
            </w:r>
            <w:r w:rsidRPr="00F426EA">
              <w:rPr>
                <w:sz w:val="24"/>
                <w:szCs w:val="24"/>
              </w:rPr>
              <w:t>е</w:t>
            </w:r>
            <w:r w:rsidRPr="00F426EA">
              <w:rPr>
                <w:sz w:val="24"/>
                <w:szCs w:val="24"/>
              </w:rPr>
              <w:t>ния о предварительном соглас</w:t>
            </w:r>
            <w:r w:rsidRPr="00F426EA">
              <w:rPr>
                <w:sz w:val="24"/>
                <w:szCs w:val="24"/>
              </w:rPr>
              <w:t>о</w:t>
            </w:r>
            <w:r w:rsidRPr="00F426EA">
              <w:rPr>
                <w:sz w:val="24"/>
                <w:szCs w:val="24"/>
              </w:rPr>
              <w:t>вании предоставления земельного участка, если поступили альте</w:t>
            </w:r>
            <w:r w:rsidRPr="00F426EA">
              <w:rPr>
                <w:sz w:val="24"/>
                <w:szCs w:val="24"/>
              </w:rPr>
              <w:t>р</w:t>
            </w:r>
            <w:r w:rsidRPr="00F426EA">
              <w:rPr>
                <w:sz w:val="24"/>
                <w:szCs w:val="24"/>
              </w:rPr>
              <w:t>нативные заявления – семь дней с момента поступления таких зая</w:t>
            </w:r>
            <w:r w:rsidRPr="00F426EA">
              <w:rPr>
                <w:sz w:val="24"/>
                <w:szCs w:val="24"/>
              </w:rPr>
              <w:t>в</w:t>
            </w:r>
            <w:r w:rsidRPr="00F426EA">
              <w:rPr>
                <w:sz w:val="24"/>
                <w:szCs w:val="24"/>
              </w:rPr>
              <w:t>лений – принятие отказа в пре</w:t>
            </w:r>
            <w:r w:rsidRPr="00F426EA">
              <w:rPr>
                <w:sz w:val="24"/>
                <w:szCs w:val="24"/>
              </w:rPr>
              <w:t>д</w:t>
            </w:r>
            <w:r w:rsidRPr="00F426EA">
              <w:rPr>
                <w:sz w:val="24"/>
                <w:szCs w:val="24"/>
              </w:rPr>
              <w:t>варительном согласовании пр</w:t>
            </w:r>
            <w:r w:rsidRPr="00F426EA">
              <w:rPr>
                <w:sz w:val="24"/>
                <w:szCs w:val="24"/>
              </w:rPr>
              <w:t>е</w:t>
            </w:r>
            <w:r w:rsidRPr="00F426EA">
              <w:rPr>
                <w:sz w:val="24"/>
                <w:szCs w:val="24"/>
              </w:rPr>
              <w:t>доставления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2155B" w:rsidRPr="00F426EA" w:rsidTr="0072155B">
        <w:tblPrEx>
          <w:tblBorders>
            <w:insideH w:val="nil"/>
          </w:tblBorders>
        </w:tblPrEx>
        <w:trPr>
          <w:trHeight w:val="1325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8.</w:t>
            </w:r>
          </w:p>
        </w:tc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Выдача (направление) результата м</w:t>
            </w:r>
            <w:r w:rsidRPr="00F426EA">
              <w:rPr>
                <w:sz w:val="24"/>
                <w:szCs w:val="24"/>
              </w:rPr>
              <w:t>у</w:t>
            </w:r>
            <w:r w:rsidRPr="00F426EA">
              <w:rPr>
                <w:sz w:val="24"/>
                <w:szCs w:val="24"/>
              </w:rPr>
              <w:t>ниципальной услуги (в соответствии со способом, указанным в заявлении)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один день (без учета направления результата оказания муниципал</w:t>
            </w:r>
            <w:r w:rsidRPr="00F426EA">
              <w:rPr>
                <w:sz w:val="24"/>
                <w:szCs w:val="24"/>
              </w:rPr>
              <w:t>ь</w:t>
            </w:r>
            <w:r w:rsidRPr="00F426EA">
              <w:rPr>
                <w:sz w:val="24"/>
                <w:szCs w:val="24"/>
              </w:rPr>
              <w:t>ной услуги неявившемуся заяв</w:t>
            </w:r>
            <w:r w:rsidRPr="00F426EA">
              <w:rPr>
                <w:sz w:val="24"/>
                <w:szCs w:val="24"/>
              </w:rPr>
              <w:t>и</w:t>
            </w:r>
            <w:r w:rsidRPr="00F426EA">
              <w:rPr>
                <w:sz w:val="24"/>
                <w:szCs w:val="24"/>
              </w:rPr>
              <w:t>телю по истечении срока оказания муниципальной услуги)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5B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2155B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2155B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155B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2155B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2155B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2155B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2155B" w:rsidRPr="00F426EA" w:rsidRDefault="0072155B" w:rsidP="003C35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6E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505A74" w:rsidRDefault="00187CD6" w:rsidP="00187CD6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</w:t>
      </w:r>
      <w:r w:rsidR="00505A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505A74" w:rsidRPr="009349A5">
        <w:rPr>
          <w:rFonts w:ascii="Times New Roman" w:hAnsi="Times New Roman"/>
          <w:sz w:val="28"/>
          <w:szCs w:val="28"/>
        </w:rPr>
        <w:t>ункт 2</w:t>
      </w:r>
      <w:r w:rsidR="00505A74">
        <w:rPr>
          <w:rFonts w:ascii="Times New Roman" w:hAnsi="Times New Roman"/>
          <w:sz w:val="28"/>
          <w:szCs w:val="28"/>
        </w:rPr>
        <w:t>6.2</w:t>
      </w:r>
      <w:r w:rsidR="00505A74" w:rsidRPr="009349A5">
        <w:rPr>
          <w:rFonts w:ascii="Times New Roman" w:hAnsi="Times New Roman"/>
          <w:sz w:val="28"/>
          <w:szCs w:val="28"/>
        </w:rPr>
        <w:t xml:space="preserve"> изложить в редакции:</w:t>
      </w:r>
    </w:p>
    <w:p w:rsidR="00505A74" w:rsidRDefault="00505A74" w:rsidP="00505A7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«26.2. </w:t>
      </w:r>
      <w:r w:rsidRPr="009349A5">
        <w:rPr>
          <w:rFonts w:ascii="Times New Roman" w:hAnsi="Times New Roman"/>
          <w:sz w:val="28"/>
          <w:szCs w:val="28"/>
        </w:rPr>
        <w:t>Продолжительность административной процедуры не должна пр</w:t>
      </w:r>
      <w:r w:rsidRPr="009349A5">
        <w:rPr>
          <w:rFonts w:ascii="Times New Roman" w:hAnsi="Times New Roman"/>
          <w:sz w:val="28"/>
          <w:szCs w:val="28"/>
        </w:rPr>
        <w:t>е</w:t>
      </w:r>
      <w:r w:rsidRPr="009349A5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шать 2</w:t>
      </w:r>
      <w:r w:rsidRPr="009349A5">
        <w:rPr>
          <w:rFonts w:ascii="Times New Roman" w:hAnsi="Times New Roman"/>
          <w:sz w:val="28"/>
          <w:szCs w:val="28"/>
        </w:rPr>
        <w:t>0 дней с даты получения заявления и пакета документов.</w:t>
      </w:r>
    </w:p>
    <w:p w:rsidR="00187CD6" w:rsidRDefault="00505A74" w:rsidP="00187CD6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2023 году п</w:t>
      </w:r>
      <w:r w:rsidRPr="005B1802">
        <w:rPr>
          <w:rFonts w:ascii="Times New Roman" w:hAnsi="Times New Roman"/>
          <w:sz w:val="28"/>
          <w:szCs w:val="28"/>
        </w:rPr>
        <w:t xml:space="preserve">родолжительность </w:t>
      </w:r>
      <w:r>
        <w:rPr>
          <w:rFonts w:ascii="Times New Roman" w:hAnsi="Times New Roman"/>
          <w:sz w:val="28"/>
          <w:szCs w:val="28"/>
        </w:rPr>
        <w:t xml:space="preserve">настоящей </w:t>
      </w:r>
      <w:r w:rsidRPr="005B1802">
        <w:rPr>
          <w:rFonts w:ascii="Times New Roman" w:hAnsi="Times New Roman"/>
          <w:sz w:val="28"/>
          <w:szCs w:val="28"/>
        </w:rPr>
        <w:t xml:space="preserve">административной процедуры не должна превышать </w:t>
      </w:r>
      <w:r>
        <w:rPr>
          <w:rFonts w:ascii="Times New Roman" w:hAnsi="Times New Roman"/>
          <w:sz w:val="28"/>
          <w:szCs w:val="28"/>
        </w:rPr>
        <w:t>14 календарных</w:t>
      </w:r>
      <w:r w:rsidRPr="005B1802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sz w:val="28"/>
          <w:szCs w:val="28"/>
        </w:rPr>
        <w:t>.»</w:t>
      </w:r>
      <w:r w:rsidR="00187CD6">
        <w:rPr>
          <w:rFonts w:ascii="Times New Roman" w:hAnsi="Times New Roman"/>
          <w:sz w:val="28"/>
          <w:szCs w:val="28"/>
        </w:rPr>
        <w:t>;</w:t>
      </w:r>
    </w:p>
    <w:p w:rsidR="00505A74" w:rsidRDefault="00187CD6" w:rsidP="00187CD6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</w:t>
      </w:r>
      <w:r w:rsidR="00505A74" w:rsidRPr="005B1802">
        <w:rPr>
          <w:rFonts w:ascii="Times New Roman" w:hAnsi="Times New Roman"/>
          <w:sz w:val="28"/>
          <w:szCs w:val="28"/>
        </w:rPr>
        <w:t>ункт 2</w:t>
      </w:r>
      <w:r w:rsidR="00505A74">
        <w:rPr>
          <w:rFonts w:ascii="Times New Roman" w:hAnsi="Times New Roman"/>
          <w:sz w:val="28"/>
          <w:szCs w:val="28"/>
        </w:rPr>
        <w:t>7.2</w:t>
      </w:r>
      <w:r w:rsidR="00505A74" w:rsidRPr="005B1802">
        <w:rPr>
          <w:rFonts w:ascii="Times New Roman" w:hAnsi="Times New Roman"/>
          <w:sz w:val="28"/>
          <w:szCs w:val="28"/>
        </w:rPr>
        <w:t xml:space="preserve"> изложить в редакции:</w:t>
      </w:r>
    </w:p>
    <w:p w:rsidR="00505A74" w:rsidRDefault="00505A74" w:rsidP="00505A7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«27.2. </w:t>
      </w:r>
      <w:r w:rsidRPr="005B1802">
        <w:rPr>
          <w:rFonts w:ascii="Times New Roman" w:hAnsi="Times New Roman"/>
          <w:sz w:val="28"/>
          <w:szCs w:val="28"/>
        </w:rPr>
        <w:t>Продолжительность административной процедуры не должна пр</w:t>
      </w:r>
      <w:r w:rsidRPr="005B1802">
        <w:rPr>
          <w:rFonts w:ascii="Times New Roman" w:hAnsi="Times New Roman"/>
          <w:sz w:val="28"/>
          <w:szCs w:val="28"/>
        </w:rPr>
        <w:t>е</w:t>
      </w:r>
      <w:r w:rsidRPr="005B1802">
        <w:rPr>
          <w:rFonts w:ascii="Times New Roman" w:hAnsi="Times New Roman"/>
          <w:sz w:val="28"/>
          <w:szCs w:val="28"/>
        </w:rPr>
        <w:t>вышать 2</w:t>
      </w:r>
      <w:r>
        <w:rPr>
          <w:rFonts w:ascii="Times New Roman" w:hAnsi="Times New Roman"/>
          <w:sz w:val="28"/>
          <w:szCs w:val="28"/>
        </w:rPr>
        <w:t>0</w:t>
      </w:r>
      <w:r w:rsidRPr="005B1802">
        <w:rPr>
          <w:rFonts w:ascii="Times New Roman" w:hAnsi="Times New Roman"/>
          <w:sz w:val="28"/>
          <w:szCs w:val="28"/>
        </w:rPr>
        <w:t xml:space="preserve"> дней после истечения 30 дней со дня опубликования извещения </w:t>
      </w:r>
      <w:r w:rsidR="003F1D41">
        <w:rPr>
          <w:rFonts w:ascii="Times New Roman" w:hAnsi="Times New Roman"/>
          <w:sz w:val="28"/>
          <w:szCs w:val="28"/>
        </w:rPr>
        <w:t>–</w:t>
      </w:r>
      <w:r w:rsidRPr="005B1802">
        <w:rPr>
          <w:rFonts w:ascii="Times New Roman" w:hAnsi="Times New Roman"/>
          <w:sz w:val="28"/>
          <w:szCs w:val="28"/>
        </w:rPr>
        <w:t xml:space="preserve"> принятие решения о предварительном согласовании предоставления земельн</w:t>
      </w:r>
      <w:r w:rsidRPr="005B1802">
        <w:rPr>
          <w:rFonts w:ascii="Times New Roman" w:hAnsi="Times New Roman"/>
          <w:sz w:val="28"/>
          <w:szCs w:val="28"/>
        </w:rPr>
        <w:t>о</w:t>
      </w:r>
      <w:r w:rsidRPr="005B1802">
        <w:rPr>
          <w:rFonts w:ascii="Times New Roman" w:hAnsi="Times New Roman"/>
          <w:sz w:val="28"/>
          <w:szCs w:val="28"/>
        </w:rPr>
        <w:t>го участка, если поступили альтернативные заявлени</w:t>
      </w:r>
      <w:r>
        <w:rPr>
          <w:rFonts w:ascii="Times New Roman" w:hAnsi="Times New Roman"/>
          <w:sz w:val="28"/>
          <w:szCs w:val="28"/>
        </w:rPr>
        <w:t xml:space="preserve">я – </w:t>
      </w:r>
      <w:r w:rsidRPr="005B1802">
        <w:rPr>
          <w:rFonts w:ascii="Times New Roman" w:hAnsi="Times New Roman"/>
          <w:sz w:val="28"/>
          <w:szCs w:val="28"/>
        </w:rPr>
        <w:t xml:space="preserve">семь дней с момента поступления таких заявлений </w:t>
      </w:r>
      <w:r w:rsidRPr="00746A6B">
        <w:rPr>
          <w:rFonts w:ascii="Times New Roman" w:hAnsi="Times New Roman"/>
          <w:sz w:val="28"/>
          <w:szCs w:val="28"/>
        </w:rPr>
        <w:t>–</w:t>
      </w:r>
      <w:r w:rsidRPr="005B1802">
        <w:rPr>
          <w:rFonts w:ascii="Times New Roman" w:hAnsi="Times New Roman"/>
          <w:sz w:val="28"/>
          <w:szCs w:val="28"/>
        </w:rPr>
        <w:t xml:space="preserve"> принятие отказа в предварительном согласов</w:t>
      </w:r>
      <w:r w:rsidRPr="005B1802">
        <w:rPr>
          <w:rFonts w:ascii="Times New Roman" w:hAnsi="Times New Roman"/>
          <w:sz w:val="28"/>
          <w:szCs w:val="28"/>
        </w:rPr>
        <w:t>а</w:t>
      </w:r>
      <w:r w:rsidRPr="005B1802">
        <w:rPr>
          <w:rFonts w:ascii="Times New Roman" w:hAnsi="Times New Roman"/>
          <w:sz w:val="28"/>
          <w:szCs w:val="28"/>
        </w:rPr>
        <w:t>нии предоставления земельного участка.</w:t>
      </w:r>
      <w:r w:rsidR="003F1D41">
        <w:rPr>
          <w:rFonts w:ascii="Times New Roman" w:hAnsi="Times New Roman"/>
          <w:sz w:val="28"/>
          <w:szCs w:val="28"/>
        </w:rPr>
        <w:t>»;</w:t>
      </w:r>
    </w:p>
    <w:p w:rsidR="00505A74" w:rsidRDefault="00187CD6" w:rsidP="00187CD6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а</w:t>
      </w:r>
      <w:r w:rsidR="00505A74">
        <w:rPr>
          <w:rFonts w:ascii="Times New Roman" w:hAnsi="Times New Roman"/>
          <w:sz w:val="28"/>
          <w:szCs w:val="28"/>
        </w:rPr>
        <w:t>бзац третий пункта 27.3 изложить в редакции:</w:t>
      </w:r>
    </w:p>
    <w:p w:rsidR="00505A74" w:rsidRDefault="00505A74" w:rsidP="00505A7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8743F">
        <w:rPr>
          <w:rFonts w:ascii="Times New Roman" w:hAnsi="Times New Roman"/>
          <w:sz w:val="28"/>
          <w:szCs w:val="28"/>
        </w:rPr>
        <w:t>В случае отсутствия по истечении 30 дней со дня опубликования изв</w:t>
      </w:r>
      <w:r w:rsidRPr="0058743F">
        <w:rPr>
          <w:rFonts w:ascii="Times New Roman" w:hAnsi="Times New Roman"/>
          <w:sz w:val="28"/>
          <w:szCs w:val="28"/>
        </w:rPr>
        <w:t>е</w:t>
      </w:r>
      <w:r w:rsidRPr="0058743F">
        <w:rPr>
          <w:rFonts w:ascii="Times New Roman" w:hAnsi="Times New Roman"/>
          <w:sz w:val="28"/>
          <w:szCs w:val="28"/>
        </w:rPr>
        <w:t>щения заявлений иных граждан о намерении участвовать в аукционе на право заключения договора аренды земельного участка либо в аукционе по продаже такого земельного участка специалист Отдела приватизации в срок</w:t>
      </w:r>
      <w:r w:rsidR="00187CD6">
        <w:rPr>
          <w:rFonts w:ascii="Times New Roman" w:hAnsi="Times New Roman"/>
          <w:sz w:val="28"/>
          <w:szCs w:val="28"/>
        </w:rPr>
        <w:t>,</w:t>
      </w:r>
      <w:r w:rsidRPr="0058743F">
        <w:rPr>
          <w:rFonts w:ascii="Times New Roman" w:hAnsi="Times New Roman"/>
          <w:sz w:val="28"/>
          <w:szCs w:val="28"/>
        </w:rPr>
        <w:t xml:space="preserve"> не позднее десяти дней после дня истечения срока опубликования извещения</w:t>
      </w:r>
      <w:r>
        <w:rPr>
          <w:rFonts w:ascii="Times New Roman" w:hAnsi="Times New Roman"/>
          <w:sz w:val="28"/>
          <w:szCs w:val="28"/>
        </w:rPr>
        <w:t>,</w:t>
      </w:r>
      <w:r w:rsidRPr="0058743F">
        <w:t xml:space="preserve"> </w:t>
      </w:r>
      <w:r w:rsidRPr="0058743F">
        <w:rPr>
          <w:rFonts w:ascii="Times New Roman" w:hAnsi="Times New Roman"/>
          <w:sz w:val="28"/>
          <w:szCs w:val="28"/>
        </w:rPr>
        <w:t>совершает одно из следующих действий:</w:t>
      </w:r>
      <w:r>
        <w:rPr>
          <w:rFonts w:ascii="Times New Roman" w:hAnsi="Times New Roman"/>
          <w:sz w:val="28"/>
          <w:szCs w:val="28"/>
        </w:rPr>
        <w:t>».</w:t>
      </w:r>
    </w:p>
    <w:p w:rsidR="0072155B" w:rsidRDefault="0072155B" w:rsidP="00505A74">
      <w:pPr>
        <w:pStyle w:val="ConsPlusNormal"/>
        <w:ind w:firstLine="709"/>
        <w:jc w:val="both"/>
        <w:outlineLvl w:val="1"/>
        <w:rPr>
          <w:rFonts w:ascii="Times New Roman" w:hAnsi="Times New Roman"/>
          <w:szCs w:val="28"/>
        </w:rPr>
      </w:pPr>
    </w:p>
    <w:p w:rsidR="00F93E47" w:rsidRPr="0072155B" w:rsidRDefault="00F93E47" w:rsidP="00505A74">
      <w:pPr>
        <w:pStyle w:val="ConsPlusNormal"/>
        <w:ind w:firstLine="709"/>
        <w:jc w:val="both"/>
        <w:outlineLvl w:val="1"/>
        <w:rPr>
          <w:rFonts w:ascii="Times New Roman" w:hAnsi="Times New Roman"/>
          <w:szCs w:val="28"/>
        </w:rPr>
      </w:pPr>
      <w:bookmarkStart w:id="0" w:name="_GoBack"/>
      <w:bookmarkEnd w:id="0"/>
    </w:p>
    <w:p w:rsidR="00505A74" w:rsidRPr="007E7AC2" w:rsidRDefault="00505A74">
      <w:pPr>
        <w:rPr>
          <w:b/>
          <w:sz w:val="16"/>
          <w:u w:val="single"/>
        </w:rPr>
      </w:pPr>
      <w:r w:rsidRPr="002C375A">
        <w:rPr>
          <w:bCs/>
          <w:spacing w:val="-3"/>
          <w:sz w:val="28"/>
          <w:szCs w:val="28"/>
        </w:rPr>
        <w:t>Управляющий делами</w:t>
      </w:r>
      <w:r w:rsidR="0072155B">
        <w:rPr>
          <w:bCs/>
          <w:spacing w:val="-3"/>
          <w:sz w:val="28"/>
          <w:szCs w:val="28"/>
        </w:rPr>
        <w:t xml:space="preserve"> </w:t>
      </w:r>
      <w:r w:rsidRPr="002C375A">
        <w:rPr>
          <w:bCs/>
          <w:spacing w:val="-3"/>
          <w:sz w:val="28"/>
          <w:szCs w:val="28"/>
        </w:rPr>
        <w:t>Администрации горо</w:t>
      </w:r>
      <w:r>
        <w:rPr>
          <w:bCs/>
          <w:spacing w:val="-3"/>
          <w:sz w:val="28"/>
          <w:szCs w:val="28"/>
        </w:rPr>
        <w:t>да</w:t>
      </w:r>
      <w:r>
        <w:rPr>
          <w:bCs/>
          <w:spacing w:val="-3"/>
          <w:sz w:val="28"/>
          <w:szCs w:val="28"/>
        </w:rPr>
        <w:tab/>
      </w:r>
      <w:r>
        <w:rPr>
          <w:bCs/>
          <w:spacing w:val="-3"/>
          <w:sz w:val="28"/>
          <w:szCs w:val="28"/>
        </w:rPr>
        <w:tab/>
      </w:r>
      <w:r w:rsidR="0072155B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ab/>
        <w:t xml:space="preserve">       </w:t>
      </w:r>
      <w:r w:rsidRPr="002C375A">
        <w:rPr>
          <w:bCs/>
          <w:spacing w:val="-3"/>
          <w:sz w:val="28"/>
          <w:szCs w:val="28"/>
        </w:rPr>
        <w:t>Ю.А. Лубенцов</w:t>
      </w:r>
    </w:p>
    <w:sectPr w:rsidR="00505A74" w:rsidRPr="007E7AC2" w:rsidSect="0072155B">
      <w:pgSz w:w="11907" w:h="16840" w:code="9"/>
      <w:pgMar w:top="1134" w:right="567" w:bottom="426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305" w:rsidRDefault="00D53305">
      <w:r>
        <w:separator/>
      </w:r>
    </w:p>
  </w:endnote>
  <w:endnote w:type="continuationSeparator" w:id="0">
    <w:p w:rsidR="00D53305" w:rsidRDefault="00D53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305" w:rsidRDefault="00D53305">
      <w:r>
        <w:separator/>
      </w:r>
    </w:p>
  </w:footnote>
  <w:footnote w:type="continuationSeparator" w:id="0">
    <w:p w:rsidR="00D53305" w:rsidRDefault="00D53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606"/>
    <w:multiLevelType w:val="multilevel"/>
    <w:tmpl w:val="E5D837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D306EBB"/>
    <w:multiLevelType w:val="multilevel"/>
    <w:tmpl w:val="183635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920AC"/>
    <w:rsid w:val="001028E8"/>
    <w:rsid w:val="00172355"/>
    <w:rsid w:val="00187CD6"/>
    <w:rsid w:val="001C359B"/>
    <w:rsid w:val="00227A7E"/>
    <w:rsid w:val="002478B3"/>
    <w:rsid w:val="0025484A"/>
    <w:rsid w:val="00267B5E"/>
    <w:rsid w:val="00271882"/>
    <w:rsid w:val="00345513"/>
    <w:rsid w:val="00374C3F"/>
    <w:rsid w:val="003E4058"/>
    <w:rsid w:val="003F1D41"/>
    <w:rsid w:val="004567B2"/>
    <w:rsid w:val="00484504"/>
    <w:rsid w:val="004E73EE"/>
    <w:rsid w:val="00505A74"/>
    <w:rsid w:val="0060675B"/>
    <w:rsid w:val="00667C00"/>
    <w:rsid w:val="0072155B"/>
    <w:rsid w:val="0075433F"/>
    <w:rsid w:val="007E208F"/>
    <w:rsid w:val="007E7AC2"/>
    <w:rsid w:val="00846F6C"/>
    <w:rsid w:val="00907BDF"/>
    <w:rsid w:val="00917595"/>
    <w:rsid w:val="009300A0"/>
    <w:rsid w:val="00990747"/>
    <w:rsid w:val="0099714A"/>
    <w:rsid w:val="009E324C"/>
    <w:rsid w:val="009F02EF"/>
    <w:rsid w:val="00A446EC"/>
    <w:rsid w:val="00A603AD"/>
    <w:rsid w:val="00A678E5"/>
    <w:rsid w:val="00A95C03"/>
    <w:rsid w:val="00B17F54"/>
    <w:rsid w:val="00B51091"/>
    <w:rsid w:val="00C01361"/>
    <w:rsid w:val="00C331F6"/>
    <w:rsid w:val="00C37D3E"/>
    <w:rsid w:val="00C658B0"/>
    <w:rsid w:val="00C94754"/>
    <w:rsid w:val="00D53305"/>
    <w:rsid w:val="00D8158B"/>
    <w:rsid w:val="00DD26EE"/>
    <w:rsid w:val="00DD3606"/>
    <w:rsid w:val="00E1711A"/>
    <w:rsid w:val="00E70849"/>
    <w:rsid w:val="00E74FFA"/>
    <w:rsid w:val="00F426EA"/>
    <w:rsid w:val="00F47DE9"/>
    <w:rsid w:val="00F93E47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05A74"/>
    <w:pPr>
      <w:ind w:firstLine="720"/>
    </w:pPr>
    <w:rPr>
      <w:rFonts w:ascii="Arial" w:hAnsi="Arial"/>
      <w:snapToGrid w:val="0"/>
    </w:rPr>
  </w:style>
  <w:style w:type="character" w:customStyle="1" w:styleId="FontStyle50">
    <w:name w:val="Font Style50"/>
    <w:rsid w:val="00505A74"/>
    <w:rPr>
      <w:rFonts w:ascii="Georgia" w:hAnsi="Georgia" w:cs="Georgia"/>
      <w:b/>
      <w:bCs/>
      <w:sz w:val="30"/>
      <w:szCs w:val="30"/>
    </w:rPr>
  </w:style>
  <w:style w:type="paragraph" w:customStyle="1" w:styleId="Style3">
    <w:name w:val="Style3"/>
    <w:basedOn w:val="a"/>
    <w:rsid w:val="00505A74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21">
    <w:name w:val="Основной текст с отступом 21"/>
    <w:basedOn w:val="a"/>
    <w:rsid w:val="00505A74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8">
    <w:name w:val="No Spacing"/>
    <w:qFormat/>
    <w:rsid w:val="00505A74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05A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05A74"/>
    <w:rPr>
      <w:rFonts w:ascii="Arial" w:hAnsi="Arial"/>
      <w:snapToGrid w:val="0"/>
    </w:rPr>
  </w:style>
  <w:style w:type="paragraph" w:customStyle="1" w:styleId="aa">
    <w:name w:val="Прижатый влево"/>
    <w:basedOn w:val="a"/>
    <w:next w:val="a"/>
    <w:uiPriority w:val="99"/>
    <w:rsid w:val="00505A7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05A74"/>
    <w:pPr>
      <w:ind w:firstLine="720"/>
    </w:pPr>
    <w:rPr>
      <w:rFonts w:ascii="Arial" w:hAnsi="Arial"/>
      <w:snapToGrid w:val="0"/>
    </w:rPr>
  </w:style>
  <w:style w:type="character" w:customStyle="1" w:styleId="FontStyle50">
    <w:name w:val="Font Style50"/>
    <w:rsid w:val="00505A74"/>
    <w:rPr>
      <w:rFonts w:ascii="Georgia" w:hAnsi="Georgia" w:cs="Georgia"/>
      <w:b/>
      <w:bCs/>
      <w:sz w:val="30"/>
      <w:szCs w:val="30"/>
    </w:rPr>
  </w:style>
  <w:style w:type="paragraph" w:customStyle="1" w:styleId="Style3">
    <w:name w:val="Style3"/>
    <w:basedOn w:val="a"/>
    <w:rsid w:val="00505A74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21">
    <w:name w:val="Основной текст с отступом 21"/>
    <w:basedOn w:val="a"/>
    <w:rsid w:val="00505A74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8">
    <w:name w:val="No Spacing"/>
    <w:qFormat/>
    <w:rsid w:val="00505A74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05A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05A74"/>
    <w:rPr>
      <w:rFonts w:ascii="Arial" w:hAnsi="Arial"/>
      <w:snapToGrid w:val="0"/>
    </w:rPr>
  </w:style>
  <w:style w:type="paragraph" w:customStyle="1" w:styleId="aa">
    <w:name w:val="Прижатый влево"/>
    <w:basedOn w:val="a"/>
    <w:next w:val="a"/>
    <w:uiPriority w:val="99"/>
    <w:rsid w:val="00505A7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2023-09-01T10:39:00Z</cp:lastPrinted>
  <dcterms:created xsi:type="dcterms:W3CDTF">2023-09-12T09:36:00Z</dcterms:created>
  <dcterms:modified xsi:type="dcterms:W3CDTF">2023-09-12T09:36:00Z</dcterms:modified>
</cp:coreProperties>
</file>