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51" w:rsidRPr="00DF70F8" w:rsidRDefault="00BC1D51" w:rsidP="00BC1D51">
      <w:pPr>
        <w:ind w:left="6521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Приложение</w:t>
      </w:r>
    </w:p>
    <w:p w:rsidR="00BC1D51" w:rsidRPr="00DF70F8" w:rsidRDefault="00BC1D51" w:rsidP="00BC1D51">
      <w:pPr>
        <w:ind w:left="6521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к постановлению</w:t>
      </w:r>
    </w:p>
    <w:p w:rsidR="00BC1D51" w:rsidRPr="00DF70F8" w:rsidRDefault="00BC1D51" w:rsidP="00BC1D51">
      <w:pPr>
        <w:ind w:left="6521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</w:t>
      </w:r>
    </w:p>
    <w:p w:rsidR="00BC1D51" w:rsidRPr="00DF70F8" w:rsidRDefault="00794DF5" w:rsidP="00BC1D51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C1D51" w:rsidRPr="00DF70F8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29.12.2023 </w:t>
      </w:r>
      <w:r w:rsidR="00BC1D51" w:rsidRPr="00DF70F8">
        <w:rPr>
          <w:sz w:val="28"/>
          <w:szCs w:val="28"/>
        </w:rPr>
        <w:t>№</w:t>
      </w:r>
      <w:r>
        <w:rPr>
          <w:sz w:val="28"/>
          <w:szCs w:val="28"/>
        </w:rPr>
        <w:t xml:space="preserve"> 1421</w:t>
      </w:r>
      <w:r w:rsidR="00BC1D51" w:rsidRPr="00DF70F8">
        <w:rPr>
          <w:sz w:val="28"/>
          <w:szCs w:val="28"/>
        </w:rPr>
        <w:t xml:space="preserve"> </w:t>
      </w:r>
    </w:p>
    <w:p w:rsidR="00BC1D51" w:rsidRPr="00DF70F8" w:rsidRDefault="00BC1D51" w:rsidP="00BC1D51">
      <w:pPr>
        <w:rPr>
          <w:sz w:val="28"/>
          <w:szCs w:val="28"/>
        </w:rPr>
      </w:pPr>
    </w:p>
    <w:p w:rsidR="00BC1D51" w:rsidRPr="00DF70F8" w:rsidRDefault="00BC1D51" w:rsidP="00BC1D51">
      <w:pPr>
        <w:rPr>
          <w:sz w:val="24"/>
          <w:szCs w:val="28"/>
        </w:rPr>
      </w:pPr>
    </w:p>
    <w:p w:rsidR="00BC1D51" w:rsidRPr="00DF70F8" w:rsidRDefault="00BC1D51" w:rsidP="00BC1D51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ИЗМЕНЕНИЯ,</w:t>
      </w:r>
    </w:p>
    <w:p w:rsidR="00BC1D51" w:rsidRPr="00DF70F8" w:rsidRDefault="00BC1D51" w:rsidP="00BC1D51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вносимые в приложение к постановлению Администрации города </w:t>
      </w:r>
    </w:p>
    <w:p w:rsidR="00BC1D51" w:rsidRPr="00DF70F8" w:rsidRDefault="00BC1D51" w:rsidP="00BC1D51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от 07.12.2018 № 1249 «Об утверждении муниципальной программы </w:t>
      </w:r>
    </w:p>
    <w:p w:rsidR="00BC1D51" w:rsidRPr="00DF70F8" w:rsidRDefault="00BC1D51" w:rsidP="00BC1D51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города Новошахтинска «Развитие здравоохранения»</w:t>
      </w:r>
    </w:p>
    <w:p w:rsidR="00BC1D51" w:rsidRPr="00DF70F8" w:rsidRDefault="00BC1D51" w:rsidP="00BC1D51">
      <w:pPr>
        <w:ind w:left="6096" w:firstLine="283"/>
        <w:jc w:val="center"/>
        <w:rPr>
          <w:sz w:val="28"/>
          <w:szCs w:val="28"/>
        </w:rPr>
      </w:pPr>
    </w:p>
    <w:p w:rsidR="00BC1D51" w:rsidRPr="00EE1599" w:rsidRDefault="00BC1D51" w:rsidP="00BC1D51">
      <w:pPr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Pr="00EE1599">
        <w:rPr>
          <w:sz w:val="28"/>
          <w:szCs w:val="28"/>
          <w:lang w:eastAsia="ar-SA"/>
        </w:rPr>
        <w:t>паспорте муниципальной программы города Новошахтинска «Развитие здравоохранения» пункт «Ресурсное обеспечение программы» и</w:t>
      </w:r>
      <w:r w:rsidRPr="00EE1599">
        <w:rPr>
          <w:sz w:val="28"/>
          <w:szCs w:val="28"/>
          <w:lang w:eastAsia="ar-SA"/>
        </w:rPr>
        <w:t>з</w:t>
      </w:r>
      <w:r w:rsidRPr="00EE1599">
        <w:rPr>
          <w:sz w:val="28"/>
          <w:szCs w:val="28"/>
          <w:lang w:eastAsia="ar-SA"/>
        </w:rPr>
        <w:t>ложить в следующей редакции:</w:t>
      </w:r>
    </w:p>
    <w:p w:rsidR="00BC1D51" w:rsidRPr="00EE1599" w:rsidRDefault="00BC1D51" w:rsidP="00BC1D51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54"/>
        <w:gridCol w:w="7938"/>
      </w:tblGrid>
      <w:tr w:rsidR="006C0D60" w:rsidRPr="00EE1599" w:rsidTr="006C0D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0" w:rsidRPr="00EE1599" w:rsidRDefault="006C0D60" w:rsidP="00332B43">
            <w:pPr>
              <w:ind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«Ресурсное </w:t>
            </w:r>
          </w:p>
          <w:p w:rsidR="006C0D60" w:rsidRPr="00EE1599" w:rsidRDefault="006C0D60" w:rsidP="00332B43">
            <w:pPr>
              <w:ind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обеспечение пр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0" w:rsidRPr="00EE1599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– общий объем средств, необходимых для финансирования программы в 2019 – 2030 годах, составляет всего 304 991,9 тыс. руб., в том числе по годам реализации программы: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2019 год – 40 179,3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2020 год – 59 427,6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2021 год – 100 481,7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2022 год – 94 822,7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2023 год – 2 232,3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2024 год – 2 572,6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2025 год – 2 232,2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2026 год – 2 321,5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2027 год – 180,5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2028 год – 180,5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2029 год – 180,5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2030 год – 180,5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из них: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средства федерального бюджета – 126 226,7 тыс. руб.; 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средства областного бюджета – 88 654,8 тыс. руб.; 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средства бюджета города – 55 263,9 тыс. руб.; 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внебюджетные источники – 34 846,5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на реализацию подпрограмм программы в период её реализации пл</w:t>
            </w:r>
            <w:r w:rsidRPr="00EE1599">
              <w:rPr>
                <w:sz w:val="24"/>
                <w:szCs w:val="24"/>
              </w:rPr>
              <w:t>а</w:t>
            </w:r>
            <w:r w:rsidRPr="00EE1599">
              <w:rPr>
                <w:sz w:val="24"/>
                <w:szCs w:val="24"/>
              </w:rPr>
              <w:t>нируется направить: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1 «Профилактика заболеваний и формирование зд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t>рового образа жизни. Развитие первичной медико-санитарной пом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t>щи» – 83 630,0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 – 80 405,7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3 «Охрана здоровья матери и ребёнка» – 7 049,2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4 «Развитие медицинской реабилитации детей» – 935,1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5 «Оказание паллиативной помощи, в том числе д</w:t>
            </w:r>
            <w:r w:rsidRPr="00EE1599">
              <w:rPr>
                <w:sz w:val="24"/>
                <w:szCs w:val="24"/>
              </w:rPr>
              <w:t>е</w:t>
            </w:r>
            <w:r w:rsidRPr="00EE1599">
              <w:rPr>
                <w:sz w:val="24"/>
                <w:szCs w:val="24"/>
              </w:rPr>
              <w:t>тям» – 50 349,1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6 «Кадровое обеспечение системы здравоохранения» – 58 607,8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7 «Управление развитием отрасли» – 1 555,8 тыс. руб.;</w:t>
            </w:r>
          </w:p>
          <w:p w:rsidR="006C0D60" w:rsidRPr="00EE1599" w:rsidRDefault="006C0D60" w:rsidP="00332B43">
            <w:pPr>
              <w:ind w:left="176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lastRenderedPageBreak/>
              <w:t>подпрограмма № 8 «Экспертиза и контрольно-надзорные функции в сфере охраны здоровья» – 22 459,2тыс. руб.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Pr="00EE1599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BC1D51" w:rsidRPr="00EE1599" w:rsidRDefault="00BC1D51" w:rsidP="00BC1D5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C1D51" w:rsidRPr="00EE1599" w:rsidRDefault="00BC1D51" w:rsidP="00BC1D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EE1599">
        <w:rPr>
          <w:sz w:val="28"/>
          <w:szCs w:val="28"/>
          <w:lang w:eastAsia="ar-SA"/>
        </w:rPr>
        <w:t xml:space="preserve">2. В паспорте подпрограммы № 2  </w:t>
      </w:r>
      <w:r w:rsidRPr="00EE1599">
        <w:rPr>
          <w:sz w:val="28"/>
          <w:szCs w:val="28"/>
        </w:rPr>
        <w:t>«Совершенствование оказания специ</w:t>
      </w:r>
      <w:r w:rsidRPr="00EE1599">
        <w:rPr>
          <w:sz w:val="28"/>
          <w:szCs w:val="28"/>
        </w:rPr>
        <w:t>а</w:t>
      </w:r>
      <w:r w:rsidRPr="00EE1599">
        <w:rPr>
          <w:sz w:val="28"/>
          <w:szCs w:val="28"/>
        </w:rPr>
        <w:t>лизированной медицинской помощи, скорой и неотложной медицинской п</w:t>
      </w:r>
      <w:r w:rsidRPr="00EE1599">
        <w:rPr>
          <w:sz w:val="28"/>
          <w:szCs w:val="28"/>
        </w:rPr>
        <w:t>о</w:t>
      </w:r>
      <w:r w:rsidRPr="00EE1599">
        <w:rPr>
          <w:sz w:val="28"/>
          <w:szCs w:val="28"/>
        </w:rPr>
        <w:t xml:space="preserve">мощи» </w:t>
      </w:r>
      <w:r w:rsidRPr="00EE1599">
        <w:rPr>
          <w:sz w:val="28"/>
          <w:szCs w:val="28"/>
          <w:lang w:eastAsia="ar-SA"/>
        </w:rPr>
        <w:t>пункт «Ресурсное обеспечение подпрограммы № 2» изложить в сл</w:t>
      </w:r>
      <w:r w:rsidRPr="00EE1599">
        <w:rPr>
          <w:sz w:val="28"/>
          <w:szCs w:val="28"/>
          <w:lang w:eastAsia="ar-SA"/>
        </w:rPr>
        <w:t>е</w:t>
      </w:r>
      <w:r w:rsidRPr="00EE1599">
        <w:rPr>
          <w:sz w:val="28"/>
          <w:szCs w:val="28"/>
          <w:lang w:eastAsia="ar-SA"/>
        </w:rPr>
        <w:t>дующей редакции:</w:t>
      </w:r>
    </w:p>
    <w:p w:rsidR="00BC1D51" w:rsidRPr="00EE1599" w:rsidRDefault="00BC1D51" w:rsidP="00BC1D51">
      <w:pPr>
        <w:autoSpaceDE w:val="0"/>
        <w:autoSpaceDN w:val="0"/>
        <w:adjustRightInd w:val="0"/>
        <w:jc w:val="center"/>
        <w:outlineLvl w:val="0"/>
        <w:rPr>
          <w:b/>
          <w:sz w:val="1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7582"/>
        <w:gridCol w:w="430"/>
      </w:tblGrid>
      <w:tr w:rsidR="004D01DB" w:rsidRPr="00EE1599" w:rsidTr="004D01D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DB" w:rsidRPr="00EE1599" w:rsidRDefault="004D01DB" w:rsidP="00332B43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«Ресурсное обе</w:t>
            </w:r>
            <w:r w:rsidRPr="00EE1599">
              <w:rPr>
                <w:sz w:val="24"/>
                <w:szCs w:val="24"/>
              </w:rPr>
              <w:t>с</w:t>
            </w:r>
            <w:r w:rsidRPr="00EE1599">
              <w:rPr>
                <w:sz w:val="24"/>
                <w:szCs w:val="24"/>
              </w:rPr>
              <w:t>печение подпр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t xml:space="preserve">граммы № 2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DB" w:rsidRPr="00EE1599" w:rsidRDefault="004D01DB" w:rsidP="00332B43">
            <w:pPr>
              <w:ind w:left="175" w:hanging="141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t>граммы № 2 в 2019 – 2030 годах, составляет всего 80 405,7 тыс. руб., в том числе по годам реализации подпрограммы № 2: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2019 год – 20 385,8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2020 год – 24 541,8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2021 год – 15 050,3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2022 год – 11 673,9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2023 год – 2 053,9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2024 год – 2 146,3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2025 год – 2 232,2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2026 год – 2 321,5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2027 год – 0,0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2028 год – 0,0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2029 год – 0,0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2030 год – 0,0 тыс. руб.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Pr="00EE1599" w:rsidRDefault="004D01DB" w:rsidP="00332B43">
            <w:p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BC1D51" w:rsidRPr="00EE1599" w:rsidRDefault="00BC1D51" w:rsidP="00BC1D51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BC1D51" w:rsidRPr="00EE1599" w:rsidRDefault="00BC1D51" w:rsidP="00BC1D51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1599">
        <w:rPr>
          <w:sz w:val="28"/>
          <w:szCs w:val="28"/>
          <w:lang w:eastAsia="ar-SA"/>
        </w:rPr>
        <w:t>3. В паспорте подпрограммы № 8 «</w:t>
      </w:r>
      <w:r w:rsidR="004D01DB">
        <w:rPr>
          <w:sz w:val="28"/>
          <w:szCs w:val="28"/>
        </w:rPr>
        <w:t xml:space="preserve">Экспертиза </w:t>
      </w:r>
      <w:r w:rsidRPr="00EE1599">
        <w:rPr>
          <w:sz w:val="28"/>
          <w:szCs w:val="28"/>
        </w:rPr>
        <w:t>и контрольно-надзорные функции в сфере охраны здоровья»</w:t>
      </w:r>
      <w:r w:rsidRPr="00EE1599">
        <w:rPr>
          <w:sz w:val="28"/>
          <w:szCs w:val="28"/>
          <w:lang w:eastAsia="ar-SA"/>
        </w:rPr>
        <w:t xml:space="preserve"> пункт «Ресурсное обеспечение подпр</w:t>
      </w:r>
      <w:r w:rsidRPr="00EE1599">
        <w:rPr>
          <w:sz w:val="28"/>
          <w:szCs w:val="28"/>
          <w:lang w:eastAsia="ar-SA"/>
        </w:rPr>
        <w:t>о</w:t>
      </w:r>
      <w:r w:rsidRPr="00EE1599">
        <w:rPr>
          <w:sz w:val="28"/>
          <w:szCs w:val="28"/>
          <w:lang w:eastAsia="ar-SA"/>
        </w:rPr>
        <w:t>граммы № 8» изложить в следующей редакции:</w:t>
      </w:r>
    </w:p>
    <w:p w:rsidR="00BC1D51" w:rsidRPr="00EE1599" w:rsidRDefault="00BC1D51" w:rsidP="00BC1D51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tbl>
      <w:tblPr>
        <w:tblW w:w="525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643"/>
        <w:gridCol w:w="8125"/>
        <w:gridCol w:w="426"/>
      </w:tblGrid>
      <w:tr w:rsidR="004D01DB" w:rsidRPr="00EE1599" w:rsidTr="004D01DB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DB" w:rsidRPr="00EE1599" w:rsidRDefault="004D01DB" w:rsidP="00332B43">
            <w:pPr>
              <w:shd w:val="clear" w:color="auto" w:fill="FFFFFF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«Ресурсное обеспечение подпрограммы № 8 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DB" w:rsidRPr="00EE1599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– общий объем средств, необходимых для финансирования подпрограммы № 8 в 2019 – 2030 годах, составляет всего 22 459,2 тыс. руб., в том числе по годам реализации подпрограммы № 8: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2019 год – 2 541,7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2020 год – 2 556,2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2021 год – 11 138,9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2022 год – 4 895,7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2023 год – 178,4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2024 год – 426,3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2025 год – 0,0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2026 год – 0,0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2027 год – 180,5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2028 год – 180,5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2029 год – 180,5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16"/>
                <w:szCs w:val="16"/>
              </w:rPr>
            </w:pPr>
            <w:r w:rsidRPr="00EE1599">
              <w:rPr>
                <w:sz w:val="24"/>
                <w:szCs w:val="24"/>
              </w:rPr>
              <w:t>2030 год – 180,5 тыс. руб.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Pr="00EE1599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BC1D51" w:rsidRDefault="00BC1D51" w:rsidP="009F6FFC">
      <w:pPr>
        <w:tabs>
          <w:tab w:val="left" w:pos="11280"/>
        </w:tabs>
        <w:jc w:val="both"/>
        <w:rPr>
          <w:sz w:val="28"/>
          <w:szCs w:val="28"/>
        </w:rPr>
        <w:sectPr w:rsidR="00BC1D51" w:rsidSect="00465FAF">
          <w:pgSz w:w="11907" w:h="16840"/>
          <w:pgMar w:top="1134" w:right="624" w:bottom="426" w:left="1701" w:header="720" w:footer="720" w:gutter="0"/>
          <w:cols w:space="720"/>
        </w:sectPr>
      </w:pPr>
    </w:p>
    <w:p w:rsidR="00332B43" w:rsidRPr="00332B43" w:rsidRDefault="00332B43" w:rsidP="004D01DB">
      <w:pPr>
        <w:numPr>
          <w:ilvl w:val="0"/>
          <w:numId w:val="4"/>
        </w:numPr>
        <w:ind w:left="284" w:firstLine="850"/>
        <w:jc w:val="both"/>
        <w:rPr>
          <w:sz w:val="28"/>
          <w:szCs w:val="27"/>
        </w:rPr>
      </w:pPr>
      <w:r w:rsidRPr="00332B43">
        <w:rPr>
          <w:sz w:val="28"/>
          <w:szCs w:val="27"/>
        </w:rPr>
        <w:lastRenderedPageBreak/>
        <w:t>Приложение № 1 к муниципальной программе города Новошахтинска «Развитие здравоохранения» изложить в следующей редакции:</w:t>
      </w: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332B43" w:rsidRPr="00332B43" w:rsidRDefault="004D01DB" w:rsidP="00332B43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332B43" w:rsidRPr="00332B43">
        <w:rPr>
          <w:kern w:val="2"/>
          <w:sz w:val="28"/>
          <w:szCs w:val="28"/>
        </w:rPr>
        <w:t>Приложение № 1</w:t>
      </w: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к муниципальной программе</w:t>
      </w:r>
    </w:p>
    <w:p w:rsidR="00332B43" w:rsidRPr="00332B43" w:rsidRDefault="00332B43" w:rsidP="00332B43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 xml:space="preserve"> города Новошахтинска </w:t>
      </w:r>
    </w:p>
    <w:p w:rsidR="00332B43" w:rsidRPr="00332B43" w:rsidRDefault="00332B43" w:rsidP="00332B43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«Развитие здравоохранения»</w:t>
      </w:r>
    </w:p>
    <w:p w:rsidR="00332B43" w:rsidRPr="00332B43" w:rsidRDefault="00332B43" w:rsidP="00332B43">
      <w:pPr>
        <w:autoSpaceDE w:val="0"/>
        <w:autoSpaceDN w:val="0"/>
        <w:adjustRightInd w:val="0"/>
        <w:ind w:left="14459" w:hanging="3544"/>
        <w:jc w:val="center"/>
        <w:rPr>
          <w:kern w:val="2"/>
          <w:sz w:val="10"/>
          <w:szCs w:val="28"/>
        </w:rPr>
      </w:pPr>
    </w:p>
    <w:p w:rsidR="00332B43" w:rsidRPr="00332B43" w:rsidRDefault="00332B43" w:rsidP="00332B43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"/>
          <w:szCs w:val="28"/>
        </w:rPr>
      </w:pPr>
    </w:p>
    <w:p w:rsidR="00332B43" w:rsidRPr="00332B43" w:rsidRDefault="00332B43" w:rsidP="00332B43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32B43" w:rsidRPr="00332B43" w:rsidRDefault="00332B43" w:rsidP="00332B43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СВЕДЕНИЯ</w:t>
      </w:r>
    </w:p>
    <w:p w:rsidR="00332B43" w:rsidRPr="00332B43" w:rsidRDefault="00332B43" w:rsidP="00332B43">
      <w:pPr>
        <w:tabs>
          <w:tab w:val="left" w:pos="9610"/>
        </w:tabs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о показателях программы</w:t>
      </w:r>
      <w:r w:rsidRPr="00332B43">
        <w:rPr>
          <w:spacing w:val="-4"/>
          <w:kern w:val="2"/>
          <w:sz w:val="28"/>
          <w:szCs w:val="28"/>
        </w:rPr>
        <w:t xml:space="preserve">, подпрограмм программы и их значениях </w:t>
      </w:r>
    </w:p>
    <w:p w:rsidR="00332B43" w:rsidRPr="00332B43" w:rsidRDefault="00332B43" w:rsidP="00332B43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"/>
          <w:szCs w:val="16"/>
        </w:rPr>
      </w:pPr>
    </w:p>
    <w:tbl>
      <w:tblPr>
        <w:tblW w:w="529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6"/>
        <w:gridCol w:w="3446"/>
        <w:gridCol w:w="1485"/>
        <w:gridCol w:w="1786"/>
        <w:gridCol w:w="744"/>
        <w:gridCol w:w="743"/>
        <w:gridCol w:w="743"/>
        <w:gridCol w:w="743"/>
        <w:gridCol w:w="743"/>
        <w:gridCol w:w="742"/>
        <w:gridCol w:w="595"/>
        <w:gridCol w:w="594"/>
        <w:gridCol w:w="593"/>
        <w:gridCol w:w="594"/>
        <w:gridCol w:w="594"/>
        <w:gridCol w:w="594"/>
        <w:gridCol w:w="594"/>
        <w:gridCol w:w="544"/>
      </w:tblGrid>
      <w:tr w:rsidR="00332B43" w:rsidRPr="00332B43" w:rsidTr="00332B43">
        <w:trPr>
          <w:tblHeader/>
        </w:trPr>
        <w:tc>
          <w:tcPr>
            <w:tcW w:w="426" w:type="dxa"/>
            <w:vMerge w:val="restart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№</w:t>
            </w:r>
          </w:p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sz w:val="24"/>
                <w:szCs w:val="24"/>
              </w:rPr>
              <w:t>п/п</w:t>
            </w:r>
          </w:p>
        </w:tc>
        <w:tc>
          <w:tcPr>
            <w:tcW w:w="3446" w:type="dxa"/>
            <w:vMerge w:val="restart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Показатель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(наименование)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8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Вид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1786" w:type="dxa"/>
            <w:vMerge w:val="restart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Единица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9160" w:type="dxa"/>
            <w:gridSpan w:val="14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Значение показателя по годам</w:t>
            </w:r>
          </w:p>
        </w:tc>
      </w:tr>
      <w:tr w:rsidR="00332B43" w:rsidRPr="00332B43" w:rsidTr="00332B43">
        <w:trPr>
          <w:tblHeader/>
        </w:trPr>
        <w:tc>
          <w:tcPr>
            <w:tcW w:w="426" w:type="dxa"/>
            <w:vMerge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2017 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 xml:space="preserve">2018 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66"/>
              <w:jc w:val="center"/>
            </w:pPr>
            <w:r w:rsidRPr="00332B43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593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60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 xml:space="preserve">2030 </w:t>
            </w:r>
          </w:p>
        </w:tc>
      </w:tr>
    </w:tbl>
    <w:p w:rsidR="00332B43" w:rsidRPr="00332B43" w:rsidRDefault="00332B43" w:rsidP="00332B43">
      <w:pPr>
        <w:rPr>
          <w:sz w:val="2"/>
          <w:szCs w:val="2"/>
        </w:rPr>
      </w:pPr>
    </w:p>
    <w:tbl>
      <w:tblPr>
        <w:tblW w:w="529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6"/>
        <w:gridCol w:w="3448"/>
        <w:gridCol w:w="1485"/>
        <w:gridCol w:w="1784"/>
        <w:gridCol w:w="742"/>
        <w:gridCol w:w="743"/>
        <w:gridCol w:w="743"/>
        <w:gridCol w:w="743"/>
        <w:gridCol w:w="742"/>
        <w:gridCol w:w="743"/>
        <w:gridCol w:w="595"/>
        <w:gridCol w:w="594"/>
        <w:gridCol w:w="595"/>
        <w:gridCol w:w="594"/>
        <w:gridCol w:w="594"/>
        <w:gridCol w:w="594"/>
        <w:gridCol w:w="594"/>
        <w:gridCol w:w="544"/>
      </w:tblGrid>
      <w:tr w:rsidR="00332B43" w:rsidRPr="00332B43" w:rsidTr="00332B43">
        <w:trPr>
          <w:trHeight w:val="80"/>
          <w:tblHeader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18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Муниципальная программа города Новошахтинска «Развитие здравоохранения»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24"/>
              </w:rPr>
            </w:pP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332B43">
              <w:rPr>
                <w:kern w:val="2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лет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68,5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74,8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75,6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76,0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76,4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Смертность от всех причин 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число умерших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на 1 000 человек населения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8"/>
              </w:rPr>
            </w:pP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13,49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12,9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12,8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12,8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12,2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11,8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11,7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11,6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11,5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11,4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Материнская смертность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число умерших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женщин на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100 тыс. детей, родившихся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живыми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8"/>
              </w:rPr>
            </w:pP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Младенческая смертность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на 1 000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родившихся ж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>выми</w:t>
            </w:r>
          </w:p>
        </w:tc>
        <w:tc>
          <w:tcPr>
            <w:tcW w:w="742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11,59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10,15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7,5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7,5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4,8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Укомплектованность штатных должностей врачей и специал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>стов с высшим немедицинским образованием физическими л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lastRenderedPageBreak/>
              <w:t>цами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50,45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52,14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54,0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55,8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57,2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58,6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4"/>
                <w:szCs w:val="24"/>
              </w:rPr>
            </w:pP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Охват всех граждан профила</w:t>
            </w:r>
            <w:r w:rsidRPr="00332B43">
              <w:rPr>
                <w:kern w:val="2"/>
                <w:sz w:val="24"/>
                <w:szCs w:val="24"/>
              </w:rPr>
              <w:t>к</w:t>
            </w:r>
            <w:r w:rsidRPr="00332B43">
              <w:rPr>
                <w:kern w:val="2"/>
                <w:sz w:val="24"/>
                <w:szCs w:val="24"/>
              </w:rPr>
              <w:t>тическими медицинскими о</w:t>
            </w:r>
            <w:r w:rsidRPr="00332B43">
              <w:rPr>
                <w:kern w:val="2"/>
                <w:sz w:val="24"/>
                <w:szCs w:val="24"/>
              </w:rPr>
              <w:t>с</w:t>
            </w:r>
            <w:r w:rsidRPr="00332B43">
              <w:rPr>
                <w:kern w:val="2"/>
                <w:sz w:val="24"/>
                <w:szCs w:val="24"/>
              </w:rPr>
              <w:t>мотрами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67,6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332B43">
              <w:rPr>
                <w:kern w:val="2"/>
                <w:sz w:val="24"/>
                <w:szCs w:val="24"/>
                <w:lang w:val="en-US"/>
              </w:rPr>
              <w:t>78</w:t>
            </w:r>
            <w:r w:rsidRPr="00332B43">
              <w:rPr>
                <w:kern w:val="2"/>
                <w:sz w:val="24"/>
                <w:szCs w:val="24"/>
              </w:rPr>
              <w:t>,</w:t>
            </w:r>
            <w:r w:rsidRPr="00332B43">
              <w:rPr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332B43">
              <w:rPr>
                <w:kern w:val="2"/>
                <w:sz w:val="24"/>
                <w:szCs w:val="24"/>
                <w:lang w:val="en-US"/>
              </w:rPr>
              <w:t>78</w:t>
            </w:r>
            <w:r w:rsidRPr="00332B43">
              <w:rPr>
                <w:kern w:val="2"/>
                <w:sz w:val="24"/>
                <w:szCs w:val="24"/>
              </w:rPr>
              <w:t>,</w:t>
            </w:r>
            <w:r w:rsidRPr="00332B43">
              <w:rPr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78,9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Охват профилактическими м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 xml:space="preserve">дицинскими осмотрами детей 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Охват диспансеризацией детей-сирот и детей, находящихся в трудной жизненной ситуации, пребывающих в стационарных учреждениях господдержки де</w:t>
            </w:r>
            <w:r w:rsidRPr="00332B43">
              <w:rPr>
                <w:kern w:val="2"/>
                <w:sz w:val="24"/>
                <w:szCs w:val="24"/>
              </w:rPr>
              <w:t>т</w:t>
            </w:r>
            <w:r w:rsidRPr="00332B43">
              <w:rPr>
                <w:kern w:val="2"/>
                <w:sz w:val="24"/>
                <w:szCs w:val="24"/>
              </w:rPr>
              <w:t>ства и детей-сирот, переданных под опеку и на другие формы жизнеустройства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32B43" w:rsidRPr="00332B43" w:rsidTr="00332B43">
        <w:trPr>
          <w:trHeight w:val="308"/>
        </w:trPr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332B43">
              <w:rPr>
                <w:kern w:val="2"/>
                <w:sz w:val="24"/>
                <w:szCs w:val="24"/>
              </w:rPr>
              <w:t>Доля граждан, приверженных здоровому образу жизни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316"/>
        </w:trPr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332B43">
              <w:rPr>
                <w:kern w:val="2"/>
                <w:sz w:val="24"/>
                <w:szCs w:val="24"/>
              </w:rPr>
              <w:t>Ожидаемая продолжительность здоровой жизни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лет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1032"/>
        </w:trPr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Доля лиц старше трудоспосо</w:t>
            </w:r>
            <w:r w:rsidRPr="00332B43">
              <w:rPr>
                <w:kern w:val="2"/>
                <w:sz w:val="24"/>
                <w:szCs w:val="24"/>
              </w:rPr>
              <w:t>б</w:t>
            </w:r>
            <w:r w:rsidRPr="00332B43">
              <w:rPr>
                <w:kern w:val="2"/>
                <w:sz w:val="24"/>
                <w:szCs w:val="24"/>
              </w:rPr>
              <w:t>ного возраста, у которых выя</w:t>
            </w:r>
            <w:r w:rsidRPr="00332B43">
              <w:rPr>
                <w:kern w:val="2"/>
                <w:sz w:val="24"/>
                <w:szCs w:val="24"/>
              </w:rPr>
              <w:t>в</w:t>
            </w:r>
            <w:r w:rsidRPr="00332B43">
              <w:rPr>
                <w:kern w:val="2"/>
                <w:sz w:val="24"/>
                <w:szCs w:val="24"/>
              </w:rPr>
              <w:t>лены заболевания и патологич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ские состояния, состоящих под диспансерным наблюдением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64,9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71,1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74,0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Смертность населения в труд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способном возрасте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соответству</w:t>
            </w:r>
            <w:r w:rsidRPr="00332B43">
              <w:rPr>
                <w:kern w:val="2"/>
                <w:sz w:val="24"/>
                <w:szCs w:val="24"/>
              </w:rPr>
              <w:t>ю</w:t>
            </w:r>
            <w:r w:rsidRPr="00332B43">
              <w:rPr>
                <w:kern w:val="2"/>
                <w:sz w:val="24"/>
                <w:szCs w:val="24"/>
              </w:rPr>
              <w:t>щего возраста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566,51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544,5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522,0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499,5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477,0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451,0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347,8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327,6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327,4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310,5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293,6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276,7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259,8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242,9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332B43">
              <w:rPr>
                <w:kern w:val="2"/>
                <w:sz w:val="24"/>
                <w:szCs w:val="24"/>
              </w:rPr>
              <w:t>Доля населения города, ежего</w:t>
            </w:r>
            <w:r w:rsidRPr="00332B43">
              <w:rPr>
                <w:kern w:val="2"/>
                <w:sz w:val="24"/>
                <w:szCs w:val="24"/>
              </w:rPr>
              <w:t>д</w:t>
            </w:r>
            <w:r w:rsidRPr="00332B43">
              <w:rPr>
                <w:kern w:val="2"/>
                <w:sz w:val="24"/>
                <w:szCs w:val="24"/>
              </w:rPr>
              <w:t>но обследованного на ВИЧ-инфекцию, в общей численн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сти населения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22,3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43" w:type="dxa"/>
          </w:tcPr>
          <w:p w:rsidR="00332B43" w:rsidRPr="00332B43" w:rsidRDefault="00332B43" w:rsidP="00332B43">
            <w:r w:rsidRPr="00332B43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Удовлетворение потребности </w:t>
            </w:r>
            <w:r w:rsidRPr="00332B43">
              <w:rPr>
                <w:kern w:val="2"/>
                <w:sz w:val="24"/>
                <w:szCs w:val="24"/>
              </w:rPr>
              <w:lastRenderedPageBreak/>
              <w:t>отдельных категорий граждан в необходимых лекарственных препаратах и медицинских изд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лиях, а также специализирова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ных продуктах лечебного пит</w:t>
            </w:r>
            <w:r w:rsidRPr="00332B43">
              <w:rPr>
                <w:kern w:val="2"/>
                <w:sz w:val="24"/>
                <w:szCs w:val="24"/>
              </w:rPr>
              <w:t>а</w:t>
            </w:r>
            <w:r w:rsidRPr="00332B43">
              <w:rPr>
                <w:kern w:val="2"/>
                <w:sz w:val="24"/>
                <w:szCs w:val="24"/>
              </w:rPr>
              <w:t xml:space="preserve">ния для детей-инвалидов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Удовлетворение спроса на л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карственные препараты, предн</w:t>
            </w:r>
            <w:r w:rsidRPr="00332B43">
              <w:rPr>
                <w:kern w:val="2"/>
                <w:sz w:val="24"/>
                <w:szCs w:val="24"/>
              </w:rPr>
              <w:t>а</w:t>
            </w:r>
            <w:r w:rsidRPr="00332B43">
              <w:rPr>
                <w:kern w:val="2"/>
                <w:sz w:val="24"/>
                <w:szCs w:val="24"/>
              </w:rPr>
              <w:t>значенные для лечения больных злокачественными новообраз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ваниями лимфоидной, кров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творной и родственных им тк</w:t>
            </w:r>
            <w:r w:rsidRPr="00332B43">
              <w:rPr>
                <w:kern w:val="2"/>
                <w:sz w:val="24"/>
                <w:szCs w:val="24"/>
              </w:rPr>
              <w:t>а</w:t>
            </w:r>
            <w:r w:rsidRPr="00332B43">
              <w:rPr>
                <w:kern w:val="2"/>
                <w:sz w:val="24"/>
                <w:szCs w:val="24"/>
              </w:rPr>
              <w:t>ней, гемофилией, муковисцид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зом, гипофизарным нанизмом, болезнью Гоше, рассеянным склерозом, а также после тран</w:t>
            </w:r>
            <w:r w:rsidRPr="00332B43">
              <w:rPr>
                <w:kern w:val="2"/>
                <w:sz w:val="24"/>
                <w:szCs w:val="24"/>
              </w:rPr>
              <w:t>с</w:t>
            </w:r>
            <w:r w:rsidRPr="00332B43">
              <w:rPr>
                <w:kern w:val="2"/>
                <w:sz w:val="24"/>
                <w:szCs w:val="24"/>
              </w:rPr>
              <w:t>плантации органов и (или) тк</w:t>
            </w:r>
            <w:r w:rsidRPr="00332B43">
              <w:rPr>
                <w:kern w:val="2"/>
                <w:sz w:val="24"/>
                <w:szCs w:val="24"/>
              </w:rPr>
              <w:t>а</w:t>
            </w:r>
            <w:r w:rsidRPr="00332B43">
              <w:rPr>
                <w:kern w:val="2"/>
                <w:sz w:val="24"/>
                <w:szCs w:val="24"/>
              </w:rPr>
              <w:t xml:space="preserve">ней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4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Доля детских поликлинических отделений медицинских орган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>заций, реализовавших организ</w:t>
            </w:r>
            <w:r w:rsidRPr="00332B43">
              <w:rPr>
                <w:kern w:val="2"/>
                <w:sz w:val="24"/>
                <w:szCs w:val="24"/>
              </w:rPr>
              <w:t>а</w:t>
            </w:r>
            <w:r w:rsidRPr="00332B43">
              <w:rPr>
                <w:kern w:val="2"/>
                <w:sz w:val="24"/>
                <w:szCs w:val="24"/>
              </w:rPr>
              <w:t>ционно-планировочные решения внутренних пространств, обе</w:t>
            </w:r>
            <w:r w:rsidRPr="00332B43">
              <w:rPr>
                <w:kern w:val="2"/>
                <w:sz w:val="24"/>
                <w:szCs w:val="24"/>
              </w:rPr>
              <w:t>с</w:t>
            </w:r>
            <w:r w:rsidRPr="00332B43">
              <w:rPr>
                <w:kern w:val="2"/>
                <w:sz w:val="24"/>
                <w:szCs w:val="24"/>
              </w:rPr>
              <w:t>печивающих комфортность пр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бывания детей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24"/>
              </w:rPr>
            </w:pP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4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16а.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Оснащение и переоснащение оборудованием первичного зв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на здравоохранения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2"/>
                <w:szCs w:val="8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ведомстве</w:t>
            </w:r>
            <w:r w:rsidRPr="00332B43">
              <w:rPr>
                <w:sz w:val="24"/>
                <w:szCs w:val="24"/>
              </w:rPr>
              <w:t>н</w:t>
            </w:r>
            <w:r w:rsidRPr="00332B43">
              <w:rPr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0"/>
                <w:szCs w:val="24"/>
              </w:rPr>
            </w:pP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Смертность от болезней сист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мы кровообращения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 xml:space="preserve">человек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населения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6"/>
                <w:szCs w:val="24"/>
              </w:rPr>
            </w:pP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lastRenderedPageBreak/>
              <w:t>681,4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623,6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583,3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547,1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1028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Смертность от новообразований (в том числе злокачественных)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184,6</w:t>
            </w:r>
          </w:p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171,3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174,9</w:t>
            </w:r>
          </w:p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173,4</w:t>
            </w:r>
          </w:p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171,7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170,4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19.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6,45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14,8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14,6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14,4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14,2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13,8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13,6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13,4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13,2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12,8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12,7</w:t>
            </w:r>
          </w:p>
        </w:tc>
      </w:tr>
      <w:tr w:rsidR="00332B43" w:rsidRPr="00332B43" w:rsidTr="00332B43">
        <w:trPr>
          <w:trHeight w:val="70"/>
        </w:trPr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20.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ind w:right="-57"/>
              <w:rPr>
                <w:sz w:val="28"/>
                <w:szCs w:val="16"/>
              </w:rPr>
            </w:pPr>
            <w:r w:rsidRPr="00332B43">
              <w:rPr>
                <w:sz w:val="24"/>
                <w:szCs w:val="24"/>
              </w:rPr>
              <w:t>Доля выездов бригад скорой медицинской помощи со врем</w:t>
            </w:r>
            <w:r w:rsidRPr="00332B43">
              <w:rPr>
                <w:sz w:val="24"/>
                <w:szCs w:val="24"/>
              </w:rPr>
              <w:t>е</w:t>
            </w:r>
            <w:r w:rsidRPr="00332B43">
              <w:rPr>
                <w:sz w:val="24"/>
                <w:szCs w:val="24"/>
              </w:rPr>
              <w:t xml:space="preserve">нем доезда до больного менее 20 минут 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ведомстве</w:t>
            </w:r>
            <w:r w:rsidRPr="00332B43">
              <w:rPr>
                <w:sz w:val="24"/>
                <w:szCs w:val="24"/>
              </w:rPr>
              <w:t>н</w:t>
            </w:r>
            <w:r w:rsidRPr="00332B43">
              <w:rPr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ind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94,16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94,2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94,2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94,4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94,5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293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21.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Приобретение автомобилей ск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рой медицинской помощи, сан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 xml:space="preserve">тарного и иного автотранспорта </w:t>
            </w:r>
            <w:r w:rsidRPr="00332B43">
              <w:rPr>
                <w:bCs/>
                <w:iCs/>
                <w:kern w:val="2"/>
                <w:sz w:val="24"/>
                <w:szCs w:val="24"/>
              </w:rPr>
              <w:t>для муниципальных учреждений здравоохранения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ведомстве</w:t>
            </w:r>
            <w:r w:rsidRPr="00332B43">
              <w:rPr>
                <w:sz w:val="24"/>
                <w:szCs w:val="24"/>
              </w:rPr>
              <w:t>н</w:t>
            </w:r>
            <w:r w:rsidRPr="00332B43">
              <w:rPr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293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21а.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Количество пациентов с хрон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>ческой почечной недостаточн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стью, нуждающихся в транспо</w:t>
            </w:r>
            <w:r w:rsidRPr="00332B43">
              <w:rPr>
                <w:kern w:val="2"/>
                <w:sz w:val="24"/>
                <w:szCs w:val="24"/>
              </w:rPr>
              <w:t>р</w:t>
            </w:r>
            <w:r w:rsidRPr="00332B43">
              <w:rPr>
                <w:kern w:val="2"/>
                <w:sz w:val="24"/>
                <w:szCs w:val="24"/>
              </w:rPr>
              <w:t>тировке на гемодиализ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ведомстве</w:t>
            </w:r>
            <w:r w:rsidRPr="00332B43">
              <w:rPr>
                <w:sz w:val="24"/>
                <w:szCs w:val="24"/>
              </w:rPr>
              <w:t>н</w:t>
            </w:r>
            <w:r w:rsidRPr="00332B43">
              <w:rPr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</w:tr>
      <w:tr w:rsidR="00332B43" w:rsidRPr="00332B43" w:rsidTr="00332B43">
        <w:trPr>
          <w:trHeight w:val="121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22.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2"/>
              </w:rPr>
            </w:pPr>
            <w:r w:rsidRPr="00332B43">
              <w:rPr>
                <w:sz w:val="24"/>
                <w:szCs w:val="24"/>
              </w:rPr>
              <w:t>Количество реализованных пр</w:t>
            </w:r>
            <w:r w:rsidRPr="00332B43">
              <w:rPr>
                <w:sz w:val="24"/>
                <w:szCs w:val="24"/>
              </w:rPr>
              <w:t>о</w:t>
            </w:r>
            <w:r w:rsidRPr="00332B43">
              <w:rPr>
                <w:sz w:val="24"/>
                <w:szCs w:val="24"/>
              </w:rPr>
              <w:t>ектов инициативного бюджет</w:t>
            </w:r>
            <w:r w:rsidRPr="00332B43">
              <w:rPr>
                <w:sz w:val="24"/>
                <w:szCs w:val="24"/>
              </w:rPr>
              <w:t>и</w:t>
            </w:r>
            <w:r w:rsidRPr="00332B43">
              <w:rPr>
                <w:sz w:val="24"/>
                <w:szCs w:val="24"/>
              </w:rPr>
              <w:t>рования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ведомстве</w:t>
            </w:r>
            <w:r w:rsidRPr="00332B43">
              <w:rPr>
                <w:sz w:val="24"/>
                <w:szCs w:val="24"/>
              </w:rPr>
              <w:t>н</w:t>
            </w:r>
            <w:r w:rsidRPr="00332B43">
              <w:rPr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121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23.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Охват населения профилактич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скими осмотрами на туберкулез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70,5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70,9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71,7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Подпрограмма № 3 «Охрана здоровья матери и ребенка»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24"/>
              </w:rPr>
            </w:pPr>
          </w:p>
        </w:tc>
      </w:tr>
      <w:tr w:rsidR="00332B43" w:rsidRPr="00332B43" w:rsidTr="00332B43">
        <w:trPr>
          <w:trHeight w:val="275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24.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Доля беременных женщин, прошедших пренатальную (д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родовую) диагностику наруш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 xml:space="preserve">ний развития ребенка, от числа поставленных на учет в первый </w:t>
            </w:r>
            <w:r w:rsidRPr="00332B43">
              <w:rPr>
                <w:kern w:val="2"/>
                <w:sz w:val="24"/>
                <w:szCs w:val="24"/>
              </w:rPr>
              <w:lastRenderedPageBreak/>
              <w:t xml:space="preserve">триместр беременности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10"/>
                <w:szCs w:val="8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83,88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Охват неонатальным скрини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 xml:space="preserve">гом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10"/>
                <w:szCs w:val="24"/>
              </w:rPr>
            </w:pP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"/>
                <w:szCs w:val="8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433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26.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Охват аудиологическим скр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 xml:space="preserve">нингом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8"/>
              </w:rPr>
            </w:pP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8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927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27.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Смертность детей 0 – 17 лет  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случаев на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 тыс. человек соответствующ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 xml:space="preserve">го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возраста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2"/>
                <w:szCs w:val="8"/>
              </w:rPr>
            </w:pP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97,9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62,0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81,0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81,0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61,0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59,0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Подпрограмма № 4 «Развитие медицинской реабилитации детей»</w:t>
            </w:r>
          </w:p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12"/>
                <w:szCs w:val="24"/>
              </w:rPr>
            </w:pP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28.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Охват реабилитационной мед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>цинской помощью детей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8,2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23,3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9,50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10,10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10,15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10,20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269"/>
        </w:trPr>
        <w:tc>
          <w:tcPr>
            <w:tcW w:w="16303" w:type="dxa"/>
            <w:gridSpan w:val="18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Подпрограмма № 5 «Оказание паллиативной помощи, в том числе детям»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0"/>
                <w:szCs w:val="24"/>
              </w:rPr>
            </w:pP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29.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 Обеспеченность койками для оказания паллиативной помощи взрослым </w:t>
            </w:r>
          </w:p>
          <w:p w:rsidR="00332B43" w:rsidRPr="00332B43" w:rsidRDefault="00332B43" w:rsidP="00332B43">
            <w:pPr>
              <w:ind w:right="-57"/>
              <w:rPr>
                <w:kern w:val="2"/>
                <w:sz w:val="14"/>
                <w:szCs w:val="24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коек на </w:t>
            </w:r>
          </w:p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 тыс. взро</w:t>
            </w:r>
            <w:r w:rsidRPr="00332B43">
              <w:rPr>
                <w:kern w:val="2"/>
                <w:sz w:val="24"/>
                <w:szCs w:val="24"/>
              </w:rPr>
              <w:t>с</w:t>
            </w:r>
            <w:r w:rsidRPr="00332B43">
              <w:rPr>
                <w:kern w:val="2"/>
                <w:sz w:val="24"/>
                <w:szCs w:val="24"/>
              </w:rPr>
              <w:t>лого населения</w:t>
            </w:r>
          </w:p>
        </w:tc>
        <w:tc>
          <w:tcPr>
            <w:tcW w:w="742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24,3</w:t>
            </w:r>
          </w:p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32,9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32,9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30.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 Обеспеченность койками для оказания паллиативной помощи детям </w:t>
            </w:r>
          </w:p>
          <w:p w:rsidR="00332B43" w:rsidRPr="00332B43" w:rsidRDefault="00332B43" w:rsidP="00332B43">
            <w:pPr>
              <w:ind w:right="-57"/>
              <w:rPr>
                <w:kern w:val="2"/>
                <w:sz w:val="14"/>
                <w:szCs w:val="24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коек на 100 тыс. детского нас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ления</w:t>
            </w:r>
          </w:p>
          <w:p w:rsidR="00332B43" w:rsidRPr="00332B43" w:rsidRDefault="00332B43" w:rsidP="00332B43">
            <w:pPr>
              <w:ind w:right="-57"/>
              <w:jc w:val="center"/>
              <w:rPr>
                <w:kern w:val="2"/>
                <w:sz w:val="2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4,6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spacing w:before="60" w:after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Подпрограмма № 6 «Кадровое обеспечение системы здравоохранения»</w:t>
            </w:r>
          </w:p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"/>
                <w:szCs w:val="24"/>
              </w:rPr>
            </w:pP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31.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ind w:right="-57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Отношение средней заработной платы врачей и работников м</w:t>
            </w:r>
            <w:r w:rsidRPr="00332B43">
              <w:rPr>
                <w:color w:val="000000"/>
                <w:sz w:val="24"/>
                <w:szCs w:val="24"/>
              </w:rPr>
              <w:t>е</w:t>
            </w:r>
            <w:r w:rsidRPr="00332B43">
              <w:rPr>
                <w:color w:val="000000"/>
                <w:sz w:val="24"/>
                <w:szCs w:val="24"/>
              </w:rPr>
              <w:t>дицинских организаций, име</w:t>
            </w:r>
            <w:r w:rsidRPr="00332B43">
              <w:rPr>
                <w:color w:val="000000"/>
                <w:sz w:val="24"/>
                <w:szCs w:val="24"/>
              </w:rPr>
              <w:t>ю</w:t>
            </w:r>
            <w:r w:rsidRPr="00332B43">
              <w:rPr>
                <w:color w:val="000000"/>
                <w:sz w:val="24"/>
                <w:szCs w:val="24"/>
              </w:rPr>
              <w:t>щих высшее медицинское (фа</w:t>
            </w:r>
            <w:r w:rsidRPr="00332B43">
              <w:rPr>
                <w:color w:val="000000"/>
                <w:sz w:val="24"/>
                <w:szCs w:val="24"/>
              </w:rPr>
              <w:t>р</w:t>
            </w:r>
            <w:r w:rsidRPr="00332B43">
              <w:rPr>
                <w:color w:val="000000"/>
                <w:sz w:val="24"/>
                <w:szCs w:val="24"/>
              </w:rPr>
              <w:t>мацевтическое) или иное вы</w:t>
            </w:r>
            <w:r w:rsidRPr="00332B43">
              <w:rPr>
                <w:color w:val="000000"/>
                <w:sz w:val="24"/>
                <w:szCs w:val="24"/>
              </w:rPr>
              <w:t>с</w:t>
            </w:r>
            <w:r w:rsidRPr="00332B43">
              <w:rPr>
                <w:color w:val="000000"/>
                <w:sz w:val="24"/>
                <w:szCs w:val="24"/>
              </w:rPr>
              <w:t>шее образование, предоста</w:t>
            </w:r>
            <w:r w:rsidRPr="00332B43">
              <w:rPr>
                <w:color w:val="000000"/>
                <w:sz w:val="24"/>
                <w:szCs w:val="24"/>
              </w:rPr>
              <w:t>в</w:t>
            </w:r>
            <w:r w:rsidRPr="00332B43">
              <w:rPr>
                <w:color w:val="000000"/>
                <w:sz w:val="24"/>
                <w:szCs w:val="24"/>
              </w:rPr>
              <w:t>ляющих медицинские услуги (обеспечивающих предоставл</w:t>
            </w:r>
            <w:r w:rsidRPr="00332B43">
              <w:rPr>
                <w:color w:val="000000"/>
                <w:sz w:val="24"/>
                <w:szCs w:val="24"/>
              </w:rPr>
              <w:t>е</w:t>
            </w:r>
            <w:r w:rsidRPr="00332B43">
              <w:rPr>
                <w:color w:val="000000"/>
                <w:sz w:val="24"/>
                <w:szCs w:val="24"/>
              </w:rPr>
              <w:t>ние медицинских услуг), к сре</w:t>
            </w:r>
            <w:r w:rsidRPr="00332B43">
              <w:rPr>
                <w:color w:val="000000"/>
                <w:sz w:val="24"/>
                <w:szCs w:val="24"/>
              </w:rPr>
              <w:t>д</w:t>
            </w:r>
            <w:r w:rsidRPr="00332B43">
              <w:rPr>
                <w:color w:val="000000"/>
                <w:sz w:val="24"/>
                <w:szCs w:val="24"/>
              </w:rPr>
              <w:lastRenderedPageBreak/>
              <w:t>немесячной начисленной зар</w:t>
            </w:r>
            <w:r w:rsidRPr="00332B43">
              <w:rPr>
                <w:color w:val="000000"/>
                <w:sz w:val="24"/>
                <w:szCs w:val="24"/>
              </w:rPr>
              <w:t>а</w:t>
            </w:r>
            <w:r w:rsidRPr="00332B43">
              <w:rPr>
                <w:color w:val="000000"/>
                <w:sz w:val="24"/>
                <w:szCs w:val="24"/>
              </w:rPr>
              <w:t>ботной плате (среднемесячному доходу от трудовой деятельн</w:t>
            </w:r>
            <w:r w:rsidRPr="00332B43">
              <w:rPr>
                <w:color w:val="000000"/>
                <w:sz w:val="24"/>
                <w:szCs w:val="24"/>
              </w:rPr>
              <w:t>о</w:t>
            </w:r>
            <w:r w:rsidRPr="00332B43">
              <w:rPr>
                <w:color w:val="000000"/>
                <w:sz w:val="24"/>
                <w:szCs w:val="24"/>
              </w:rPr>
              <w:t>сти) наемных работников в о</w:t>
            </w:r>
            <w:r w:rsidRPr="00332B43">
              <w:rPr>
                <w:color w:val="000000"/>
                <w:sz w:val="24"/>
                <w:szCs w:val="24"/>
              </w:rPr>
              <w:t>р</w:t>
            </w:r>
            <w:r w:rsidRPr="00332B43">
              <w:rPr>
                <w:color w:val="000000"/>
                <w:sz w:val="24"/>
                <w:szCs w:val="24"/>
              </w:rPr>
              <w:t>ганизациях у индивидуальных предпринимателей и физических лиц по Ростовской области</w:t>
            </w:r>
          </w:p>
          <w:p w:rsidR="00332B43" w:rsidRPr="00332B43" w:rsidRDefault="00332B43" w:rsidP="00332B43">
            <w:pPr>
              <w:ind w:right="-57"/>
              <w:rPr>
                <w:color w:val="000000"/>
                <w:sz w:val="8"/>
                <w:szCs w:val="24"/>
              </w:rPr>
            </w:pPr>
          </w:p>
          <w:p w:rsidR="00332B43" w:rsidRPr="00332B43" w:rsidRDefault="00332B43" w:rsidP="00332B43">
            <w:pPr>
              <w:ind w:right="-57"/>
              <w:rPr>
                <w:color w:val="000000"/>
                <w:kern w:val="2"/>
                <w:sz w:val="2"/>
                <w:szCs w:val="16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  <w:lang w:val="en-US"/>
              </w:rPr>
              <w:t>1</w:t>
            </w:r>
            <w:r w:rsidRPr="00332B43">
              <w:rPr>
                <w:kern w:val="2"/>
                <w:sz w:val="24"/>
                <w:szCs w:val="24"/>
              </w:rPr>
              <w:t>27,9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155,9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155,9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147,2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147,2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163,5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ind w:right="-57"/>
              <w:rPr>
                <w:color w:val="000000"/>
                <w:sz w:val="28"/>
                <w:szCs w:val="16"/>
              </w:rPr>
            </w:pPr>
            <w:r w:rsidRPr="00332B43">
              <w:rPr>
                <w:color w:val="000000"/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</w:t>
            </w:r>
            <w:r w:rsidRPr="00332B43">
              <w:rPr>
                <w:color w:val="000000"/>
                <w:sz w:val="24"/>
                <w:szCs w:val="24"/>
              </w:rPr>
              <w:t>е</w:t>
            </w:r>
            <w:r w:rsidRPr="00332B43">
              <w:rPr>
                <w:color w:val="000000"/>
                <w:sz w:val="24"/>
                <w:szCs w:val="24"/>
              </w:rPr>
              <w:t>сячной начисленной заработной плате (среднемесячному доходу от трудовой деятельности) н</w:t>
            </w:r>
            <w:r w:rsidRPr="00332B43">
              <w:rPr>
                <w:color w:val="000000"/>
                <w:sz w:val="24"/>
                <w:szCs w:val="24"/>
              </w:rPr>
              <w:t>а</w:t>
            </w:r>
            <w:r w:rsidRPr="00332B43">
              <w:rPr>
                <w:color w:val="000000"/>
                <w:sz w:val="24"/>
                <w:szCs w:val="24"/>
              </w:rPr>
              <w:t>емных работников в организ</w:t>
            </w:r>
            <w:r w:rsidRPr="00332B43">
              <w:rPr>
                <w:color w:val="000000"/>
                <w:sz w:val="24"/>
                <w:szCs w:val="24"/>
              </w:rPr>
              <w:t>а</w:t>
            </w:r>
            <w:r w:rsidRPr="00332B43">
              <w:rPr>
                <w:color w:val="000000"/>
                <w:sz w:val="24"/>
                <w:szCs w:val="24"/>
              </w:rPr>
              <w:t>циях у индивидуальных пре</w:t>
            </w:r>
            <w:r w:rsidRPr="00332B43">
              <w:rPr>
                <w:color w:val="000000"/>
                <w:sz w:val="24"/>
                <w:szCs w:val="24"/>
              </w:rPr>
              <w:t>д</w:t>
            </w:r>
            <w:r w:rsidRPr="00332B43">
              <w:rPr>
                <w:color w:val="000000"/>
                <w:sz w:val="24"/>
                <w:szCs w:val="24"/>
              </w:rPr>
              <w:t>принимателей и физических лиц по Ростовской области</w:t>
            </w:r>
          </w:p>
          <w:p w:rsidR="00332B43" w:rsidRPr="00332B43" w:rsidRDefault="00332B43" w:rsidP="00332B43">
            <w:pPr>
              <w:ind w:right="-57"/>
              <w:rPr>
                <w:color w:val="000000"/>
                <w:kern w:val="2"/>
                <w:sz w:val="2"/>
                <w:szCs w:val="16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70,1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80,1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80,1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75,4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75,4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80,6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33.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pacing w:line="235" w:lineRule="auto"/>
              <w:ind w:right="-57"/>
              <w:rPr>
                <w:color w:val="000000"/>
                <w:sz w:val="16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Отношение средней заработной платы младшего медицинского персонала (персонала, обесп</w:t>
            </w:r>
            <w:r w:rsidRPr="00332B43">
              <w:rPr>
                <w:color w:val="000000"/>
                <w:sz w:val="24"/>
                <w:szCs w:val="24"/>
              </w:rPr>
              <w:t>е</w:t>
            </w:r>
            <w:r w:rsidRPr="00332B43">
              <w:rPr>
                <w:color w:val="000000"/>
                <w:sz w:val="24"/>
                <w:szCs w:val="24"/>
              </w:rPr>
              <w:t>чивающего условия для предо</w:t>
            </w:r>
            <w:r w:rsidRPr="00332B43">
              <w:rPr>
                <w:color w:val="000000"/>
                <w:sz w:val="24"/>
                <w:szCs w:val="24"/>
              </w:rPr>
              <w:t>с</w:t>
            </w:r>
            <w:r w:rsidRPr="00332B43">
              <w:rPr>
                <w:color w:val="000000"/>
                <w:sz w:val="24"/>
                <w:szCs w:val="24"/>
              </w:rPr>
              <w:t>тавления медицинских услуг) к среднемесячной начисленной заработной плате (среднемеся</w:t>
            </w:r>
            <w:r w:rsidRPr="00332B43">
              <w:rPr>
                <w:color w:val="000000"/>
                <w:sz w:val="24"/>
                <w:szCs w:val="24"/>
              </w:rPr>
              <w:t>ч</w:t>
            </w:r>
            <w:r w:rsidRPr="00332B43">
              <w:rPr>
                <w:color w:val="000000"/>
                <w:sz w:val="24"/>
                <w:szCs w:val="24"/>
              </w:rPr>
              <w:t>ному доходу от трудовой де</w:t>
            </w:r>
            <w:r w:rsidRPr="00332B43">
              <w:rPr>
                <w:color w:val="000000"/>
                <w:sz w:val="24"/>
                <w:szCs w:val="24"/>
              </w:rPr>
              <w:t>я</w:t>
            </w:r>
            <w:r w:rsidRPr="00332B43">
              <w:rPr>
                <w:color w:val="000000"/>
                <w:sz w:val="24"/>
                <w:szCs w:val="24"/>
              </w:rPr>
              <w:t>тельности) наемных работников в организациях у индивидуал</w:t>
            </w:r>
            <w:r w:rsidRPr="00332B43">
              <w:rPr>
                <w:color w:val="000000"/>
                <w:sz w:val="24"/>
                <w:szCs w:val="24"/>
              </w:rPr>
              <w:t>ь</w:t>
            </w:r>
            <w:r w:rsidRPr="00332B43">
              <w:rPr>
                <w:color w:val="000000"/>
                <w:sz w:val="24"/>
                <w:szCs w:val="24"/>
              </w:rPr>
              <w:t>ных предпринимателей и физ</w:t>
            </w:r>
            <w:r w:rsidRPr="00332B43">
              <w:rPr>
                <w:color w:val="000000"/>
                <w:sz w:val="24"/>
                <w:szCs w:val="24"/>
              </w:rPr>
              <w:t>и</w:t>
            </w:r>
            <w:r w:rsidRPr="00332B43">
              <w:rPr>
                <w:color w:val="000000"/>
                <w:sz w:val="24"/>
                <w:szCs w:val="24"/>
              </w:rPr>
              <w:t>ческих лиц по Ростовской о</w:t>
            </w:r>
            <w:r w:rsidRPr="00332B43">
              <w:rPr>
                <w:color w:val="000000"/>
                <w:sz w:val="24"/>
                <w:szCs w:val="24"/>
              </w:rPr>
              <w:t>б</w:t>
            </w:r>
            <w:r w:rsidRPr="00332B43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51,9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82,1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82,1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77,4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77,4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84,6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34.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hd w:val="clear" w:color="auto" w:fill="FFFFFF"/>
              <w:spacing w:line="235" w:lineRule="auto"/>
              <w:ind w:right="-57"/>
              <w:rPr>
                <w:kern w:val="2"/>
                <w:sz w:val="16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Доля медицинских и фармаце</w:t>
            </w:r>
            <w:r w:rsidRPr="00332B43">
              <w:rPr>
                <w:kern w:val="2"/>
                <w:sz w:val="24"/>
                <w:szCs w:val="24"/>
              </w:rPr>
              <w:t>в</w:t>
            </w:r>
            <w:r w:rsidRPr="00332B43">
              <w:rPr>
                <w:kern w:val="2"/>
                <w:sz w:val="24"/>
                <w:szCs w:val="24"/>
              </w:rPr>
              <w:lastRenderedPageBreak/>
              <w:t>тических специалистов, об</w:t>
            </w:r>
            <w:r w:rsidRPr="00332B43">
              <w:rPr>
                <w:kern w:val="2"/>
                <w:sz w:val="24"/>
                <w:szCs w:val="24"/>
              </w:rPr>
              <w:t>у</w:t>
            </w:r>
            <w:r w:rsidRPr="00332B43">
              <w:rPr>
                <w:kern w:val="2"/>
                <w:sz w:val="24"/>
                <w:szCs w:val="24"/>
              </w:rPr>
              <w:t>чавшихся в рамках целевой по</w:t>
            </w:r>
            <w:r w:rsidRPr="00332B43">
              <w:rPr>
                <w:kern w:val="2"/>
                <w:sz w:val="24"/>
                <w:szCs w:val="24"/>
              </w:rPr>
              <w:t>д</w:t>
            </w:r>
            <w:r w:rsidRPr="00332B43">
              <w:rPr>
                <w:kern w:val="2"/>
                <w:sz w:val="24"/>
                <w:szCs w:val="24"/>
              </w:rPr>
              <w:t>готовки для нужд здравоохран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ния города, трудоустроившихся после завершения обучения в медицинские или фармацевт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>ческие организации системы здравоохранения города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18,18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91,0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91,5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92,0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92,5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rPr>
                <w:kern w:val="2"/>
                <w:sz w:val="18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Доля аккредитованных специ</w:t>
            </w:r>
            <w:r w:rsidRPr="00332B43">
              <w:rPr>
                <w:kern w:val="2"/>
                <w:sz w:val="24"/>
                <w:szCs w:val="24"/>
              </w:rPr>
              <w:t>а</w:t>
            </w:r>
            <w:r w:rsidRPr="00332B43">
              <w:rPr>
                <w:kern w:val="2"/>
                <w:sz w:val="24"/>
                <w:szCs w:val="24"/>
              </w:rPr>
              <w:t>листов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16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1092"/>
        </w:trPr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36.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rPr>
                <w:kern w:val="2"/>
                <w:sz w:val="16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Повышение укомплектованн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сти подразделений скорой мед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>цинской помощи врачами и фельдшерами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4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на 1,0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192"/>
        </w:trPr>
        <w:tc>
          <w:tcPr>
            <w:tcW w:w="426" w:type="dxa"/>
          </w:tcPr>
          <w:p w:rsidR="00332B43" w:rsidRPr="00332B43" w:rsidRDefault="00332B43" w:rsidP="0017319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36а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Соотношение врачей и среднего медицинского персонала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1:3,7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1:3,7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1:3,7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1:3,7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1:3,7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1:3,7</w:t>
            </w:r>
          </w:p>
        </w:tc>
        <w:tc>
          <w:tcPr>
            <w:tcW w:w="544" w:type="dxa"/>
          </w:tcPr>
          <w:p w:rsidR="00332B43" w:rsidRPr="00332B43" w:rsidRDefault="00332B43" w:rsidP="0017319E">
            <w:pPr>
              <w:spacing w:line="228" w:lineRule="auto"/>
              <w:ind w:left="-81" w:right="-56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1:3,7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shd w:val="clear" w:color="auto" w:fill="FFFFFF"/>
              <w:spacing w:before="80" w:after="8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Подпрограмма № 7 «Управление развитием отрасли»</w:t>
            </w:r>
          </w:p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"/>
                <w:szCs w:val="24"/>
              </w:rPr>
            </w:pP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37.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rPr>
                <w:kern w:val="2"/>
                <w:sz w:val="16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Среднее количество медици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ских работников на одно автом</w:t>
            </w:r>
            <w:r w:rsidRPr="00332B43">
              <w:rPr>
                <w:kern w:val="2"/>
                <w:sz w:val="24"/>
                <w:szCs w:val="24"/>
              </w:rPr>
              <w:t>а</w:t>
            </w:r>
            <w:r w:rsidRPr="00332B43">
              <w:rPr>
                <w:kern w:val="2"/>
                <w:sz w:val="24"/>
                <w:szCs w:val="24"/>
              </w:rPr>
              <w:t>тизированное рабочее место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1,77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1,7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shd w:val="clear" w:color="auto" w:fill="FFFFFF"/>
              <w:spacing w:before="60" w:after="60"/>
              <w:ind w:left="-57" w:right="-57"/>
              <w:jc w:val="center"/>
              <w:rPr>
                <w:kern w:val="2"/>
                <w:sz w:val="1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Подпрограмма № 8 «Экспертиза и контрольно-надзорные функции в сфере охраны здоровья»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38.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Доля фактически выполненных проверок к общему количеству проверок, внесенных в утве</w:t>
            </w:r>
            <w:r w:rsidRPr="00332B43">
              <w:rPr>
                <w:kern w:val="2"/>
                <w:sz w:val="24"/>
                <w:szCs w:val="24"/>
              </w:rPr>
              <w:t>р</w:t>
            </w:r>
            <w:r w:rsidRPr="00332B43">
              <w:rPr>
                <w:kern w:val="2"/>
                <w:sz w:val="24"/>
                <w:szCs w:val="24"/>
              </w:rPr>
              <w:t xml:space="preserve">жденный годовой план </w:t>
            </w:r>
          </w:p>
          <w:p w:rsidR="00332B43" w:rsidRPr="00332B43" w:rsidRDefault="00332B43" w:rsidP="00332B43">
            <w:pPr>
              <w:shd w:val="clear" w:color="auto" w:fill="FFFFFF"/>
              <w:ind w:right="-57"/>
              <w:rPr>
                <w:kern w:val="2"/>
                <w:sz w:val="16"/>
                <w:szCs w:val="24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hd w:val="clear" w:color="auto" w:fill="FFFFFF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shd w:val="clear" w:color="auto" w:fill="FFFFFF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39.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Доля фактически выполненных акарицидных и лаврицидных обработок территорий  к общему количеству запланированных обработок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right="-58" w:hanging="56"/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right="-58" w:hanging="56"/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right="-58" w:hanging="56"/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right="-58" w:hanging="56"/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right="-58" w:hanging="56"/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right="-58" w:hanging="56"/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44" w:type="dxa"/>
          </w:tcPr>
          <w:p w:rsidR="00332B43" w:rsidRPr="00332B43" w:rsidRDefault="00332B43" w:rsidP="0017319E">
            <w:pPr>
              <w:ind w:left="-81" w:right="-56"/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  <w:r w:rsidRPr="00332B43">
        <w:rPr>
          <w:sz w:val="28"/>
          <w:szCs w:val="28"/>
        </w:rPr>
        <w:lastRenderedPageBreak/>
        <w:t xml:space="preserve"> Управляющий делами</w:t>
      </w:r>
    </w:p>
    <w:p w:rsidR="00332B43" w:rsidRPr="00332B43" w:rsidRDefault="0017319E" w:rsidP="0017319E">
      <w:pPr>
        <w:ind w:right="-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B43" w:rsidRPr="00332B43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32B43" w:rsidRPr="00332B43">
        <w:rPr>
          <w:sz w:val="28"/>
          <w:szCs w:val="28"/>
        </w:rPr>
        <w:t xml:space="preserve">  Ю.А. Лубенцов</w:t>
      </w:r>
      <w:r>
        <w:rPr>
          <w:sz w:val="28"/>
          <w:szCs w:val="28"/>
        </w:rPr>
        <w:t>».</w:t>
      </w: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Default="00332B43" w:rsidP="00332B43">
      <w:pPr>
        <w:jc w:val="both"/>
        <w:rPr>
          <w:sz w:val="28"/>
          <w:szCs w:val="28"/>
        </w:rPr>
      </w:pPr>
    </w:p>
    <w:p w:rsidR="00332B43" w:rsidRDefault="00332B43" w:rsidP="00332B43">
      <w:pPr>
        <w:jc w:val="both"/>
        <w:rPr>
          <w:sz w:val="28"/>
          <w:szCs w:val="28"/>
        </w:rPr>
      </w:pPr>
    </w:p>
    <w:p w:rsidR="00332B43" w:rsidRDefault="00332B43" w:rsidP="00332B43">
      <w:pPr>
        <w:jc w:val="both"/>
        <w:rPr>
          <w:sz w:val="28"/>
          <w:szCs w:val="28"/>
        </w:rPr>
      </w:pPr>
    </w:p>
    <w:p w:rsidR="00332B43" w:rsidRDefault="00332B43" w:rsidP="00332B43">
      <w:pPr>
        <w:jc w:val="both"/>
        <w:rPr>
          <w:sz w:val="28"/>
          <w:szCs w:val="28"/>
        </w:rPr>
      </w:pPr>
    </w:p>
    <w:p w:rsidR="00332B43" w:rsidRDefault="00332B43" w:rsidP="00332B43">
      <w:pPr>
        <w:jc w:val="both"/>
        <w:rPr>
          <w:sz w:val="28"/>
          <w:szCs w:val="28"/>
        </w:rPr>
      </w:pPr>
    </w:p>
    <w:p w:rsidR="000C7E31" w:rsidRDefault="000C7E31" w:rsidP="000C7E31">
      <w:pPr>
        <w:ind w:left="284" w:firstLine="850"/>
        <w:jc w:val="both"/>
        <w:rPr>
          <w:sz w:val="28"/>
          <w:szCs w:val="28"/>
        </w:rPr>
      </w:pPr>
    </w:p>
    <w:p w:rsidR="00332B43" w:rsidRPr="00332B43" w:rsidRDefault="000C7E31" w:rsidP="000C7E31">
      <w:pPr>
        <w:ind w:left="284" w:firstLine="85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5. </w:t>
      </w:r>
      <w:r w:rsidR="00332B43" w:rsidRPr="00332B43">
        <w:rPr>
          <w:sz w:val="28"/>
          <w:szCs w:val="27"/>
        </w:rPr>
        <w:t>Приложение № 4 к муниципальной программе города Новошахтинска «Развитие здравоохранения» изложить в следующей редакции:</w:t>
      </w: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«Приложение № 4</w:t>
      </w: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к муниципальной программе</w:t>
      </w:r>
    </w:p>
    <w:p w:rsidR="00332B43" w:rsidRPr="00332B43" w:rsidRDefault="00332B43" w:rsidP="00332B43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 xml:space="preserve">города Новошахтинска </w:t>
      </w:r>
    </w:p>
    <w:p w:rsidR="00332B43" w:rsidRPr="00332B43" w:rsidRDefault="00332B43" w:rsidP="00332B43">
      <w:pPr>
        <w:autoSpaceDE w:val="0"/>
        <w:autoSpaceDN w:val="0"/>
        <w:adjustRightInd w:val="0"/>
        <w:ind w:left="14459" w:hanging="3544"/>
        <w:jc w:val="center"/>
        <w:rPr>
          <w:sz w:val="16"/>
          <w:szCs w:val="28"/>
        </w:rPr>
      </w:pPr>
      <w:r w:rsidRPr="00332B43">
        <w:rPr>
          <w:kern w:val="2"/>
          <w:sz w:val="28"/>
          <w:szCs w:val="28"/>
        </w:rPr>
        <w:t>«Развитие здравоохранения»</w:t>
      </w:r>
    </w:p>
    <w:p w:rsidR="00332B43" w:rsidRPr="00332B43" w:rsidRDefault="00332B43" w:rsidP="00332B43">
      <w:pPr>
        <w:tabs>
          <w:tab w:val="left" w:pos="11280"/>
        </w:tabs>
        <w:jc w:val="both"/>
        <w:rPr>
          <w:sz w:val="2"/>
          <w:szCs w:val="16"/>
        </w:rPr>
      </w:pPr>
    </w:p>
    <w:p w:rsidR="00332B43" w:rsidRPr="00332B43" w:rsidRDefault="00332B43" w:rsidP="00332B43">
      <w:pPr>
        <w:jc w:val="center"/>
        <w:rPr>
          <w:caps/>
          <w:sz w:val="14"/>
          <w:szCs w:val="28"/>
        </w:rPr>
      </w:pPr>
    </w:p>
    <w:p w:rsidR="00332B43" w:rsidRPr="00332B43" w:rsidRDefault="00332B43" w:rsidP="00332B43">
      <w:pPr>
        <w:jc w:val="center"/>
        <w:rPr>
          <w:caps/>
          <w:sz w:val="28"/>
          <w:szCs w:val="28"/>
        </w:rPr>
      </w:pPr>
      <w:r w:rsidRPr="00332B43">
        <w:rPr>
          <w:caps/>
          <w:sz w:val="28"/>
          <w:szCs w:val="28"/>
        </w:rPr>
        <w:t xml:space="preserve">Расходы    </w:t>
      </w:r>
    </w:p>
    <w:p w:rsidR="00332B43" w:rsidRPr="00332B43" w:rsidRDefault="00332B43" w:rsidP="00332B43">
      <w:pPr>
        <w:jc w:val="center"/>
        <w:rPr>
          <w:sz w:val="28"/>
          <w:szCs w:val="28"/>
        </w:rPr>
      </w:pPr>
      <w:r w:rsidRPr="00332B43">
        <w:rPr>
          <w:sz w:val="28"/>
          <w:szCs w:val="28"/>
        </w:rPr>
        <w:lastRenderedPageBreak/>
        <w:t>бюджета города на реализацию программы</w:t>
      </w:r>
    </w:p>
    <w:p w:rsidR="00332B43" w:rsidRPr="00332B43" w:rsidRDefault="00332B43" w:rsidP="00332B43">
      <w:pPr>
        <w:tabs>
          <w:tab w:val="left" w:pos="11280"/>
        </w:tabs>
        <w:jc w:val="both"/>
        <w:rPr>
          <w:sz w:val="8"/>
          <w:szCs w:val="16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425"/>
        <w:gridCol w:w="567"/>
        <w:gridCol w:w="1276"/>
        <w:gridCol w:w="425"/>
        <w:gridCol w:w="851"/>
        <w:gridCol w:w="708"/>
        <w:gridCol w:w="709"/>
        <w:gridCol w:w="709"/>
        <w:gridCol w:w="850"/>
        <w:gridCol w:w="709"/>
        <w:gridCol w:w="709"/>
        <w:gridCol w:w="850"/>
        <w:gridCol w:w="709"/>
        <w:gridCol w:w="709"/>
        <w:gridCol w:w="708"/>
        <w:gridCol w:w="568"/>
        <w:gridCol w:w="708"/>
      </w:tblGrid>
      <w:tr w:rsidR="00332B43" w:rsidRPr="00332B43" w:rsidTr="00332B43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Номер и наименование </w:t>
            </w:r>
          </w:p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программы, подпрограммы </w:t>
            </w:r>
          </w:p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программы, основного мероприятия, приоритетного</w:t>
            </w:r>
          </w:p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 мероприятия, мероприятия </w:t>
            </w:r>
          </w:p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Ответственный  </w:t>
            </w:r>
          </w:p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исполнитель, </w:t>
            </w:r>
          </w:p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соисполнители, </w:t>
            </w:r>
          </w:p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>участники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>Код бюджетной</w:t>
            </w:r>
          </w:p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>классификации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Объем расходов, всего </w:t>
            </w:r>
          </w:p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(тыс. руб.)</w:t>
            </w:r>
          </w:p>
        </w:tc>
        <w:tc>
          <w:tcPr>
            <w:tcW w:w="8646" w:type="dxa"/>
            <w:gridSpan w:val="12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>В том числе по годам реализации программы</w:t>
            </w:r>
          </w:p>
        </w:tc>
      </w:tr>
      <w:tr w:rsidR="00332B43" w:rsidRPr="00332B43" w:rsidTr="00D4071A">
        <w:trPr>
          <w:trHeight w:val="92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32B43" w:rsidRPr="00332B43" w:rsidRDefault="00332B43" w:rsidP="00332B43">
            <w:pPr>
              <w:ind w:left="-135" w:right="-135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РзПр</w:t>
            </w:r>
          </w:p>
        </w:tc>
        <w:tc>
          <w:tcPr>
            <w:tcW w:w="1276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2028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2030</w:t>
            </w:r>
          </w:p>
        </w:tc>
      </w:tr>
    </w:tbl>
    <w:p w:rsidR="00332B43" w:rsidRPr="00332B43" w:rsidRDefault="00332B43" w:rsidP="00332B43">
      <w:pPr>
        <w:jc w:val="center"/>
        <w:rPr>
          <w:sz w:val="2"/>
          <w:szCs w:val="2"/>
        </w:rPr>
      </w:pPr>
    </w:p>
    <w:tbl>
      <w:tblPr>
        <w:tblW w:w="16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426"/>
        <w:gridCol w:w="567"/>
        <w:gridCol w:w="1275"/>
        <w:gridCol w:w="426"/>
        <w:gridCol w:w="850"/>
        <w:gridCol w:w="709"/>
        <w:gridCol w:w="709"/>
        <w:gridCol w:w="708"/>
        <w:gridCol w:w="850"/>
        <w:gridCol w:w="709"/>
        <w:gridCol w:w="709"/>
        <w:gridCol w:w="850"/>
        <w:gridCol w:w="709"/>
        <w:gridCol w:w="709"/>
        <w:gridCol w:w="708"/>
        <w:gridCol w:w="568"/>
        <w:gridCol w:w="709"/>
      </w:tblGrid>
      <w:tr w:rsidR="00332B43" w:rsidRPr="00332B43" w:rsidTr="00D4071A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19</w:t>
            </w:r>
          </w:p>
        </w:tc>
      </w:tr>
      <w:tr w:rsidR="00332B43" w:rsidRPr="00332B43" w:rsidTr="00D4071A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Муниципальная программа города Новошахтинска «Развитие здравоохран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Всего, в том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числе: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270 145,4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33 512,8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53 289,0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85 739,1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44210F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87 523,9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2 232,3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D50F1">
            <w:pPr>
              <w:ind w:left="-108" w:right="-108"/>
              <w:jc w:val="center"/>
              <w:rPr>
                <w:b/>
              </w:rPr>
            </w:pPr>
            <w:r w:rsidRPr="00332B43">
              <w:rPr>
                <w:bCs/>
              </w:rPr>
              <w:t>2 572,6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D50F1">
            <w:pPr>
              <w:ind w:left="-108" w:right="-108"/>
              <w:jc w:val="center"/>
              <w:rPr>
                <w:b/>
              </w:rPr>
            </w:pPr>
            <w:r w:rsidRPr="00332B43">
              <w:rPr>
                <w:bCs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D50F1">
            <w:pPr>
              <w:ind w:left="-108" w:right="-107"/>
              <w:jc w:val="center"/>
              <w:rPr>
                <w:b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/>
              </w:rPr>
            </w:pPr>
            <w:r w:rsidRPr="00332B43">
              <w:rPr>
                <w:bCs/>
              </w:rPr>
              <w:t>180,5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ответственный исполнитель: А</w:t>
            </w:r>
            <w:r w:rsidRPr="00332B43">
              <w:rPr>
                <w:bCs/>
                <w:sz w:val="18"/>
                <w:szCs w:val="18"/>
              </w:rPr>
              <w:t>д</w:t>
            </w:r>
            <w:r w:rsidRPr="00332B43">
              <w:rPr>
                <w:bCs/>
                <w:sz w:val="18"/>
                <w:szCs w:val="18"/>
              </w:rPr>
              <w:t>министрация города (главный специ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лист (координатор социальной сф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ры)), всего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270 145,4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rPr>
                <w:bCs/>
              </w:rPr>
            </w:pPr>
            <w:r w:rsidRPr="00332B43">
              <w:rPr>
                <w:bCs/>
              </w:rPr>
              <w:t>33 512,8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53 289,0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85 739,1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87 523,9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 2 232,3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D4071A">
            <w:pPr>
              <w:ind w:left="-108" w:right="-108"/>
              <w:jc w:val="center"/>
            </w:pPr>
            <w:r w:rsidRPr="00332B43">
              <w:rPr>
                <w:bCs/>
              </w:rPr>
              <w:t>2 572,6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D50F1">
            <w:pPr>
              <w:ind w:left="-108" w:right="-108"/>
              <w:jc w:val="center"/>
            </w:pPr>
            <w:r w:rsidRPr="00332B43">
              <w:rPr>
                <w:bCs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</w:rPr>
              <w:t>180,5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D50F1">
            <w:pPr>
              <w:ind w:left="-108" w:right="-107"/>
              <w:jc w:val="center"/>
            </w:pPr>
            <w:r w:rsidRPr="00332B43">
              <w:rPr>
                <w:bCs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</w:pPr>
            <w:r w:rsidRPr="00332B43">
              <w:rPr>
                <w:bCs/>
              </w:rPr>
              <w:t>180,5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соисполнитель: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«ЦГБ»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223 808,9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31 524,5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40 304,8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82 382,4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69 597,2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ind w:hanging="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ind w:firstLine="3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ind w:firstLine="3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7502E0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соисполнитель: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МКУ «УГХ»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(с 01.01.2023)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1 326,7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178,4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rPr>
                <w:bCs/>
              </w:rPr>
            </w:pPr>
            <w:r w:rsidRPr="00332B43">
              <w:rPr>
                <w:bCs/>
              </w:rPr>
              <w:t>426,3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ED1B3D" w:rsidP="003D50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ED1B3D" w:rsidP="003D50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D50F1">
            <w:pPr>
              <w:ind w:right="-107" w:hanging="109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D50F1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D50F1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24 369,5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D4071A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1 988,3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D4071A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2 134,2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D4071A">
            <w:pPr>
              <w:ind w:left="-109" w:right="-108"/>
              <w:jc w:val="center"/>
              <w:rPr>
                <w:bCs/>
              </w:rPr>
            </w:pPr>
            <w:r w:rsidRPr="00332B43">
              <w:rPr>
                <w:bCs/>
              </w:rPr>
              <w:t>2 629,1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D4071A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17 617,9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3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7502E0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7502E0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7502E0">
            <w:pPr>
              <w:ind w:left="-108" w:right="-107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2: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        (по 19.05.2020) 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3: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Администрация города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t>1 989,6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D4071A">
            <w:pPr>
              <w:ind w:left="-109" w:right="-107"/>
              <w:jc w:val="center"/>
              <w:rPr>
                <w:bCs/>
              </w:rPr>
            </w:pPr>
            <w:r w:rsidRPr="00332B43">
              <w:t>953,2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D4071A">
            <w:pPr>
              <w:ind w:left="-109" w:right="-249"/>
              <w:jc w:val="center"/>
              <w:rPr>
                <w:bCs/>
              </w:rPr>
            </w:pPr>
            <w:r w:rsidRPr="00332B43">
              <w:t>727,6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D4071A">
            <w:pPr>
              <w:ind w:left="-109" w:right="-249"/>
              <w:jc w:val="center"/>
              <w:rPr>
                <w:bCs/>
              </w:rPr>
            </w:pPr>
            <w:r w:rsidRPr="00332B43">
              <w:t>308,8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участник 4: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МБУ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«МФЦ»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Cs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Cs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5: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 города Нов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шахтинска «Упра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>ление по делам ГО и ЧС»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6: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4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601,0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601,0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участник 7:</w:t>
            </w:r>
          </w:p>
          <w:p w:rsidR="00332B43" w:rsidRPr="00332B43" w:rsidRDefault="00332B43" w:rsidP="00332B43">
            <w:pPr>
              <w:ind w:right="-108"/>
              <w:rPr>
                <w:bCs/>
                <w:sz w:val="8"/>
                <w:szCs w:val="18"/>
              </w:rPr>
            </w:pPr>
            <w:r w:rsidRPr="00332B43">
              <w:rPr>
                <w:sz w:val="18"/>
                <w:szCs w:val="18"/>
              </w:rPr>
              <w:lastRenderedPageBreak/>
              <w:t>МКУ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«УКС»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lastRenderedPageBreak/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8: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КУИ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9: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Отдел культуры и спорта 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56,0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56,0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10: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Управление образ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вания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8 744,0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8 744,0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11: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УСЗН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12:</w:t>
            </w:r>
          </w:p>
          <w:p w:rsidR="00332B43" w:rsidRPr="00332B43" w:rsidRDefault="00332B43" w:rsidP="00332B43">
            <w:pPr>
              <w:ind w:right="-108"/>
              <w:rPr>
                <w:bCs/>
                <w:sz w:val="4"/>
                <w:szCs w:val="18"/>
              </w:rPr>
            </w:pPr>
            <w:r w:rsidRPr="00332B43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332B43">
              <w:rPr>
                <w:color w:val="000000"/>
                <w:sz w:val="18"/>
                <w:szCs w:val="18"/>
              </w:rPr>
              <w:t>х</w:t>
            </w:r>
            <w:r w:rsidRPr="00332B43">
              <w:rPr>
                <w:color w:val="000000"/>
                <w:sz w:val="18"/>
                <w:szCs w:val="18"/>
              </w:rPr>
              <w:t>тинска</w:t>
            </w:r>
            <w:r w:rsidRPr="00332B43"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r w:rsidRPr="00332B43">
              <w:rPr>
                <w:color w:val="000000"/>
                <w:sz w:val="18"/>
                <w:szCs w:val="18"/>
              </w:rPr>
              <w:t>(с 01.01.2023)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8 753,9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D4071A">
            <w:pPr>
              <w:ind w:left="-108" w:right="-108"/>
              <w:rPr>
                <w:bCs/>
              </w:rPr>
            </w:pPr>
            <w:r w:rsidRPr="00332B43">
              <w:rPr>
                <w:bCs/>
              </w:rPr>
              <w:t>2 053,9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D4071A">
            <w:pPr>
              <w:ind w:left="-108" w:right="-108"/>
              <w:rPr>
                <w:bCs/>
              </w:rPr>
            </w:pPr>
            <w:r w:rsidRPr="00332B43">
              <w:rPr>
                <w:bCs/>
              </w:rPr>
              <w:t>2 146,3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rPr>
                <w:bCs/>
              </w:rPr>
            </w:pPr>
            <w:r w:rsidRPr="00332B43">
              <w:rPr>
                <w:bCs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D4071A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1 034,3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t>267,6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t>303,7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7502E0">
            <w:pPr>
              <w:jc w:val="center"/>
              <w:rPr>
                <w:bCs/>
              </w:rPr>
            </w:pPr>
            <w:r w:rsidRPr="00332B43">
              <w:t>261,6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t>201,4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Подпрограмма № 1 «Пр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филактика заболеваний и формирование здорового образа жизни. Развитие первичной медико-санитар-ной помощи»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51 1 00 </w:t>
            </w:r>
            <w:r w:rsidRPr="00332B43">
              <w:rPr>
                <w:bCs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524A">
            <w:pPr>
              <w:spacing w:line="276" w:lineRule="auto"/>
              <w:ind w:left="-109" w:right="-107"/>
              <w:jc w:val="center"/>
            </w:pPr>
            <w:r w:rsidRPr="00332B43">
              <w:rPr>
                <w:bCs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7679A1">
            <w:pPr>
              <w:spacing w:line="276" w:lineRule="auto"/>
              <w:ind w:left="-109" w:right="-108"/>
              <w:jc w:val="center"/>
            </w:pPr>
            <w:r w:rsidRPr="00332B43">
              <w:rPr>
                <w:bCs/>
              </w:rPr>
              <w:t>46 004,3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524A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21 038,4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21 038,4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140</w:t>
            </w:r>
            <w:r w:rsidRPr="00332B43">
              <w:rPr>
                <w:bCs/>
              </w:rPr>
              <w:t>,</w:t>
            </w:r>
            <w:r w:rsidRPr="00332B43">
              <w:rPr>
                <w:bCs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42,1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42,2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28</w:t>
            </w:r>
            <w:r w:rsidRPr="00332B43">
              <w:rPr>
                <w:bCs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2: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(по 19.05.2020)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524A">
            <w:pPr>
              <w:spacing w:line="276" w:lineRule="auto"/>
              <w:ind w:left="-109" w:right="-107"/>
              <w:rPr>
                <w:bCs/>
                <w:lang w:val="en-US"/>
              </w:rPr>
            </w:pPr>
            <w:r w:rsidRPr="00332B43">
              <w:rPr>
                <w:bCs/>
              </w:rPr>
              <w:t>11 238,8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11 238,8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Развитие системы мед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цинской профилактики неинфекционных заболев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ний и формирования зд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 xml:space="preserve">рового образа жизни, в том </w:t>
            </w:r>
            <w:r w:rsidRPr="00332B43">
              <w:rPr>
                <w:bCs/>
                <w:sz w:val="18"/>
                <w:szCs w:val="18"/>
              </w:rPr>
              <w:lastRenderedPageBreak/>
              <w:t>числе у детей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МБУЗ «ЦГБ»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Мероприятие. Проведение специалистами межведо</w:t>
            </w:r>
            <w:r w:rsidRPr="00332B43">
              <w:rPr>
                <w:bCs/>
                <w:sz w:val="18"/>
                <w:szCs w:val="18"/>
              </w:rPr>
              <w:t>м</w:t>
            </w:r>
            <w:r w:rsidRPr="00332B43">
              <w:rPr>
                <w:bCs/>
                <w:sz w:val="18"/>
                <w:szCs w:val="18"/>
              </w:rPr>
              <w:t>ственных лекторских групп лекций и семинаров ант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наркотического, антиалк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гольного содержания, пр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паганда снижения потре</w:t>
            </w:r>
            <w:r w:rsidRPr="00332B43">
              <w:rPr>
                <w:bCs/>
                <w:sz w:val="18"/>
                <w:szCs w:val="18"/>
              </w:rPr>
              <w:t>б</w:t>
            </w:r>
            <w:r w:rsidRPr="00332B43">
              <w:rPr>
                <w:bCs/>
                <w:sz w:val="18"/>
                <w:szCs w:val="18"/>
              </w:rPr>
              <w:t>ления табака и профила</w:t>
            </w:r>
            <w:r w:rsidRPr="00332B43">
              <w:rPr>
                <w:bCs/>
                <w:sz w:val="18"/>
                <w:szCs w:val="18"/>
              </w:rPr>
              <w:t>к</w:t>
            </w:r>
            <w:r w:rsidRPr="00332B43">
              <w:rPr>
                <w:bCs/>
                <w:sz w:val="18"/>
                <w:szCs w:val="18"/>
              </w:rPr>
              <w:t>тика ВИЧ-инфекции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Профилактика ВИЧ-инфекции, вирусных геп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титов В и С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2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/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Проведение диагностических мер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приятий по выявлению ВИЧ-инфекции, вирусных гепатитов В и С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524A">
            <w:pPr>
              <w:jc w:val="center"/>
              <w:rPr>
                <w:bCs/>
              </w:rPr>
            </w:pPr>
            <w:r w:rsidRPr="00332B43">
              <w:t>1 174,6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524A">
            <w:pPr>
              <w:jc w:val="center"/>
              <w:rPr>
                <w:bCs/>
              </w:rPr>
            </w:pPr>
            <w:r w:rsidRPr="00332B43">
              <w:t>309,7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524A">
            <w:pPr>
              <w:ind w:firstLine="33"/>
              <w:jc w:val="center"/>
              <w:rPr>
                <w:bCs/>
              </w:rPr>
            </w:pPr>
            <w:r w:rsidRPr="00332B43">
              <w:t>345,9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524A">
            <w:pPr>
              <w:ind w:left="-109" w:right="-108"/>
              <w:jc w:val="center"/>
              <w:rPr>
                <w:bCs/>
              </w:rPr>
            </w:pPr>
            <w:r w:rsidRPr="00332B43">
              <w:t>289,6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229,4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36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/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Развитие первичной ме-дико-санитарной помощи. Развитие системы раннего выявления заболеваний и патологических состояний и факторов риска их разв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тия, включая проведение медицинских осмотров и диспансеризации насел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ния, в том числе у детей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51 1 00 </w:t>
            </w:r>
            <w:r w:rsidRPr="00332B43">
              <w:rPr>
                <w:bCs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7E11E3">
            <w:pPr>
              <w:ind w:left="-109" w:right="-107"/>
              <w:jc w:val="center"/>
            </w:pPr>
            <w:r w:rsidRPr="00332B43">
              <w:rPr>
                <w:bCs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524A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524A">
            <w:pPr>
              <w:ind w:left="-109" w:right="-108"/>
              <w:jc w:val="center"/>
            </w:pPr>
            <w:r w:rsidRPr="00332B43">
              <w:rPr>
                <w:bCs/>
              </w:rPr>
              <w:t>46 004,3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36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32 277,2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32 277,2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3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1 174,6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309,7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345,9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289,6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229,4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Реализация Территориальной програ</w:t>
            </w:r>
            <w:r w:rsidRPr="00332B43">
              <w:rPr>
                <w:bCs/>
                <w:sz w:val="18"/>
                <w:szCs w:val="18"/>
              </w:rPr>
              <w:t>м</w:t>
            </w:r>
            <w:r w:rsidRPr="00332B43">
              <w:rPr>
                <w:bCs/>
                <w:sz w:val="18"/>
                <w:szCs w:val="18"/>
              </w:rPr>
              <w:t>мы государственных гара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тий оказания гражданам Российской Федерации бесплатной медицинской помощи в Ростовской о</w:t>
            </w:r>
            <w:r w:rsidRPr="00332B43">
              <w:rPr>
                <w:bCs/>
                <w:sz w:val="18"/>
                <w:szCs w:val="18"/>
              </w:rPr>
              <w:t>б</w:t>
            </w:r>
            <w:r w:rsidRPr="00332B43">
              <w:rPr>
                <w:bCs/>
                <w:sz w:val="18"/>
                <w:szCs w:val="18"/>
              </w:rPr>
              <w:t>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51 1 00 </w:t>
            </w:r>
            <w:r w:rsidRPr="00332B43">
              <w:rPr>
                <w:bCs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524A">
            <w:pPr>
              <w:ind w:left="-109" w:right="-107"/>
              <w:jc w:val="center"/>
            </w:pPr>
            <w:r w:rsidRPr="00332B43">
              <w:rPr>
                <w:bCs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524A">
            <w:pPr>
              <w:ind w:left="-109" w:right="-108"/>
              <w:jc w:val="center"/>
            </w:pPr>
            <w:r w:rsidRPr="00332B43">
              <w:rPr>
                <w:bCs/>
              </w:rPr>
              <w:t>46 004,3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32 277,2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32 277,2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Совершенствование мех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низмов обеспечения нас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lastRenderedPageBreak/>
              <w:t>ления лекарственными  препаратами, медицинск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ми изделиями, специализ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рованными продуктами лечебного питания для детей в амбулаторных условиях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МБУЗ «ЦГБ»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524A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7 839,8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524A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2 280,9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524A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1 628,4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524A">
            <w:pPr>
              <w:ind w:left="-109" w:right="-108"/>
              <w:jc w:val="center"/>
              <w:rPr>
                <w:bCs/>
              </w:rPr>
            </w:pPr>
            <w:r w:rsidRPr="00332B43">
              <w:rPr>
                <w:bCs/>
              </w:rPr>
              <w:t>1 569,9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524A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2 360,6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Подпрограмма № 2 «С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вершенствование оказания специализированной мед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цинской помощи, скорой и неотложной медицинской помощи»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(по 31.122022)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0059Z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565,7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176,3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189,5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199,9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18 041,3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4 148,6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4 476,7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4 697,7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4 718,3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9 119,5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5 719,8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3 399,7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453,9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156,0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S4641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2 274,0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2 274,0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2 249,5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6 640,3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1 946,2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1 546,7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1 571,6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1 575,8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6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(по 31.122022)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2: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130,7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130,7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9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3: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Администрация города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01 04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1 989,6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25" w:hanging="10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953,2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727,6</w:t>
            </w:r>
          </w:p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308,8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06384D">
            <w:pPr>
              <w:ind w:lef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4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участник 4: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МБУ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«МФЦ»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99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5: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 города Нов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шахтинска «Упра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>ление по делам         ГО и ЧС»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03 09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6: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490,0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490,0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6: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участник 7: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МКУ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lastRenderedPageBreak/>
              <w:t>тинска «УКС»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111,0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111,0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89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8: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КУИ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65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9: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Отдел культуры и спорта 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9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9: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Отдел культуры и спорта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10: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Управление образ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 xml:space="preserve">вания 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08 01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44,6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44,6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6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08 04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4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11 02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827,3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827,3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8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10: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Управление образ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 xml:space="preserve">вания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11: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УСЗН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620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71,9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71,9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7 092,4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7 092,4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510,6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510,6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05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210,6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210,6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15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1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11: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УСЗН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12: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332B43">
              <w:rPr>
                <w:color w:val="000000"/>
                <w:sz w:val="18"/>
                <w:szCs w:val="18"/>
              </w:rPr>
              <w:t>х</w:t>
            </w:r>
            <w:r w:rsidRPr="00332B43">
              <w:rPr>
                <w:color w:val="000000"/>
                <w:sz w:val="18"/>
                <w:szCs w:val="18"/>
              </w:rPr>
              <w:t>тинска</w:t>
            </w:r>
            <w:r w:rsidRPr="00332B43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10 06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6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51 2 07 00590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8 753,9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2 053,9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2 146,3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6144F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6 316,8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1 648,4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1 521,0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1 571,6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1 575,8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Проведение профилактич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ских мероприятий, напра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>ленных на борьбу с тубе</w:t>
            </w:r>
            <w:r w:rsidRPr="00332B43">
              <w:rPr>
                <w:bCs/>
                <w:sz w:val="18"/>
                <w:szCs w:val="18"/>
              </w:rPr>
              <w:t>р</w:t>
            </w:r>
            <w:r w:rsidRPr="00332B43">
              <w:rPr>
                <w:bCs/>
                <w:sz w:val="18"/>
                <w:szCs w:val="18"/>
              </w:rPr>
              <w:t>кулёзом и информирование населения по вопросам профилактики туберкулеза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6 316,8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1 648,4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1 521,0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1 571,6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1 575,8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940"/>
        </w:trPr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Проведение профилактических осмо</w:t>
            </w:r>
            <w:r w:rsidRPr="00332B43">
              <w:rPr>
                <w:bCs/>
                <w:sz w:val="18"/>
                <w:szCs w:val="18"/>
              </w:rPr>
              <w:t>т</w:t>
            </w:r>
            <w:r w:rsidRPr="00332B43">
              <w:rPr>
                <w:bCs/>
                <w:sz w:val="18"/>
                <w:szCs w:val="18"/>
              </w:rPr>
              <w:t>ров взрослого населения и туберкулинодиагностики детского населения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1 970,3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463,5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196,9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525,6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784,3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sz w:val="16"/>
                <w:szCs w:val="16"/>
                <w:vertAlign w:val="superscript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Совершенствование оказ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ния медицинской помощи лицам инфицированным ВИЧ, гепатитами B и C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t>1 970,3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t>463,5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t>196,9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t>525,6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t>784,3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Мероприятие. Выполнение функций муниципальным бюджетным учреждением здравоохранения, в том числе по оказанию мун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ципальных услуг в соотве</w:t>
            </w:r>
            <w:r w:rsidRPr="00332B43">
              <w:rPr>
                <w:bCs/>
                <w:sz w:val="18"/>
                <w:szCs w:val="18"/>
              </w:rPr>
              <w:t>т</w:t>
            </w:r>
            <w:r w:rsidRPr="00332B43">
              <w:rPr>
                <w:bCs/>
                <w:sz w:val="18"/>
                <w:szCs w:val="18"/>
              </w:rPr>
              <w:t>ствии с установленным муниципальным заданием (кабинет ВИЧ-инфекции МБУЗ «ЦГБ»)</w:t>
            </w:r>
          </w:p>
          <w:p w:rsidR="00332B43" w:rsidRPr="00332B43" w:rsidRDefault="00332B43" w:rsidP="00332B43">
            <w:pPr>
              <w:spacing w:line="235" w:lineRule="auto"/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  <w:sz w:val="18"/>
                <w:szCs w:val="18"/>
              </w:rPr>
              <w:t>МБУЗ «ЦГБ»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Обеспечение клинико-диагностической лаборатории МБУЗ «ЦГБ» тест-системами, реактив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ми, реагентами, расходн</w:t>
            </w:r>
            <w:r w:rsidRPr="00332B43">
              <w:rPr>
                <w:bCs/>
                <w:sz w:val="18"/>
                <w:szCs w:val="18"/>
              </w:rPr>
              <w:t>ы</w:t>
            </w:r>
            <w:r w:rsidRPr="00332B43">
              <w:rPr>
                <w:bCs/>
                <w:sz w:val="18"/>
                <w:szCs w:val="18"/>
              </w:rPr>
              <w:t>ми материалами для пров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дения лабораторного мон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торинга у больных ВИЧ-инфекцией, гепатитами В и С, ассоциированными заболеваниями с синдр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мом приобретенного имм</w:t>
            </w:r>
            <w:r w:rsidRPr="00332B43">
              <w:rPr>
                <w:bCs/>
                <w:sz w:val="18"/>
                <w:szCs w:val="18"/>
              </w:rPr>
              <w:t>у</w:t>
            </w:r>
            <w:r w:rsidRPr="00332B43">
              <w:rPr>
                <w:bCs/>
                <w:sz w:val="18"/>
                <w:szCs w:val="18"/>
              </w:rPr>
              <w:t>нодефицита (цитомегал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вирусная инфекция, токс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плазмоз, герпетическая инфекция и др.)</w:t>
            </w:r>
          </w:p>
          <w:p w:rsidR="00332B43" w:rsidRPr="00332B43" w:rsidRDefault="00332B43" w:rsidP="00332B4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  <w:sz w:val="18"/>
                <w:szCs w:val="18"/>
              </w:rPr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Совершенствование сист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мы оказания медицинской помощи больным сосуд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стыми заболеваниями</w:t>
            </w:r>
          </w:p>
          <w:p w:rsidR="00332B43" w:rsidRPr="00332B43" w:rsidRDefault="00332B43" w:rsidP="00332B4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  <w:sz w:val="18"/>
                <w:szCs w:val="18"/>
              </w:rPr>
              <w:t>МБУЗ «ЦГБ»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Приоритетное меропри</w:t>
            </w:r>
            <w:r w:rsidRPr="00332B43">
              <w:rPr>
                <w:bCs/>
                <w:sz w:val="18"/>
                <w:szCs w:val="18"/>
              </w:rPr>
              <w:t>я</w:t>
            </w:r>
            <w:r w:rsidRPr="00332B43">
              <w:rPr>
                <w:bCs/>
                <w:sz w:val="18"/>
                <w:szCs w:val="18"/>
              </w:rPr>
              <w:t>тие. Улучшение организ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ции медицинской помощи больным с сосудистыми заболеваниями (формир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вание и ведение нозолог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ческих реестров больных с сосудистыми заболевани</w:t>
            </w:r>
            <w:r w:rsidRPr="00332B43">
              <w:rPr>
                <w:bCs/>
                <w:sz w:val="18"/>
                <w:szCs w:val="18"/>
              </w:rPr>
              <w:t>я</w:t>
            </w:r>
            <w:r w:rsidRPr="00332B43">
              <w:rPr>
                <w:bCs/>
                <w:sz w:val="18"/>
                <w:szCs w:val="18"/>
              </w:rPr>
              <w:t>ми)</w:t>
            </w:r>
          </w:p>
          <w:p w:rsidR="00332B43" w:rsidRPr="00332B43" w:rsidRDefault="00332B43" w:rsidP="00332B43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Обеспечение больных средствами диа</w:t>
            </w:r>
            <w:r w:rsidRPr="00332B43">
              <w:rPr>
                <w:bCs/>
                <w:sz w:val="18"/>
                <w:szCs w:val="18"/>
              </w:rPr>
              <w:t>г</w:t>
            </w:r>
            <w:r w:rsidRPr="00332B43">
              <w:rPr>
                <w:bCs/>
                <w:sz w:val="18"/>
                <w:szCs w:val="18"/>
              </w:rPr>
              <w:t>ностики и лечения жизн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 xml:space="preserve">угрожающих состояний на </w:t>
            </w:r>
            <w:r w:rsidRPr="00332B43">
              <w:rPr>
                <w:bCs/>
                <w:sz w:val="18"/>
                <w:szCs w:val="18"/>
              </w:rPr>
              <w:lastRenderedPageBreak/>
              <w:t>всех этапах лечения</w:t>
            </w:r>
          </w:p>
          <w:p w:rsidR="00332B43" w:rsidRPr="00332B43" w:rsidRDefault="00332B43" w:rsidP="00332B43">
            <w:pPr>
              <w:ind w:right="-108"/>
              <w:rPr>
                <w:sz w:val="10"/>
                <w:szCs w:val="1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lastRenderedPageBreak/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006"/>
        </w:trPr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Основное мероприятие. Совершенствование сист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мы оказания медицинской помощи больным онкол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гическими заболеваниями</w:t>
            </w:r>
          </w:p>
          <w:p w:rsidR="00332B43" w:rsidRPr="00332B43" w:rsidRDefault="00332B43" w:rsidP="00332B43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1 053,5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406,0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210,0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210,0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227,5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  <w:vertAlign w:val="subscript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Совершенствование сист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мы управления скорой медицинской помощью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51 2 00 </w:t>
            </w:r>
            <w:r w:rsidRPr="00332B43">
              <w:rPr>
                <w:bCs/>
                <w:lang w:val="en-US"/>
              </w:rPr>
              <w:t>S</w:t>
            </w:r>
            <w:r w:rsidRPr="00332B43">
              <w:rPr>
                <w:bCs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1 053,5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406,0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210,0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210,0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227,5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Реализация Территориальной програ</w:t>
            </w:r>
            <w:r w:rsidRPr="00332B43">
              <w:rPr>
                <w:bCs/>
                <w:sz w:val="18"/>
                <w:szCs w:val="18"/>
              </w:rPr>
              <w:t>м</w:t>
            </w:r>
            <w:r w:rsidRPr="00332B43">
              <w:rPr>
                <w:bCs/>
                <w:sz w:val="18"/>
                <w:szCs w:val="18"/>
              </w:rPr>
              <w:t>мы государственных гара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тий оказания гражданам Российской Федерации бесплатной медицинской помощи в Ростовской о</w:t>
            </w:r>
            <w:r w:rsidRPr="00332B43">
              <w:rPr>
                <w:bCs/>
                <w:sz w:val="18"/>
                <w:szCs w:val="18"/>
              </w:rPr>
              <w:t>б</w:t>
            </w:r>
            <w:r w:rsidRPr="00332B43">
              <w:rPr>
                <w:bCs/>
                <w:sz w:val="18"/>
                <w:szCs w:val="18"/>
              </w:rPr>
              <w:t>ласти</w:t>
            </w:r>
          </w:p>
          <w:p w:rsidR="00332B43" w:rsidRPr="00332B43" w:rsidRDefault="00332B43" w:rsidP="00332B43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51 2 00 </w:t>
            </w:r>
            <w:r w:rsidRPr="00332B43">
              <w:rPr>
                <w:bCs/>
                <w:lang w:val="en-US"/>
              </w:rPr>
              <w:t>S</w:t>
            </w:r>
            <w:r w:rsidRPr="00332B43">
              <w:rPr>
                <w:bCs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E11E3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Мероприятие. Приобрет</w:t>
            </w:r>
            <w:r w:rsidRPr="00332B43">
              <w:rPr>
                <w:sz w:val="18"/>
                <w:szCs w:val="18"/>
              </w:rPr>
              <w:t>е</w:t>
            </w:r>
            <w:r w:rsidRPr="00332B43">
              <w:rPr>
                <w:sz w:val="18"/>
                <w:szCs w:val="18"/>
              </w:rPr>
              <w:t>ние автомобилей скорой медицинской помощи,</w:t>
            </w:r>
            <w:r w:rsidRPr="00332B43">
              <w:rPr>
                <w:kern w:val="2"/>
                <w:sz w:val="18"/>
                <w:szCs w:val="18"/>
              </w:rPr>
              <w:t xml:space="preserve"> санитарного и иного авт</w:t>
            </w:r>
            <w:r w:rsidRPr="00332B43">
              <w:rPr>
                <w:kern w:val="2"/>
                <w:sz w:val="18"/>
                <w:szCs w:val="18"/>
              </w:rPr>
              <w:t>о</w:t>
            </w:r>
            <w:r w:rsidRPr="00332B43">
              <w:rPr>
                <w:kern w:val="2"/>
                <w:sz w:val="18"/>
                <w:szCs w:val="18"/>
              </w:rPr>
              <w:t xml:space="preserve">транспорта </w:t>
            </w:r>
            <w:r w:rsidRPr="00332B43">
              <w:rPr>
                <w:bCs/>
                <w:iCs/>
                <w:kern w:val="2"/>
                <w:sz w:val="18"/>
                <w:szCs w:val="18"/>
              </w:rPr>
              <w:t>для муниц</w:t>
            </w:r>
            <w:r w:rsidRPr="00332B43">
              <w:rPr>
                <w:bCs/>
                <w:iCs/>
                <w:kern w:val="2"/>
                <w:sz w:val="18"/>
                <w:szCs w:val="18"/>
              </w:rPr>
              <w:t>и</w:t>
            </w:r>
            <w:r w:rsidRPr="00332B43">
              <w:rPr>
                <w:bCs/>
                <w:iCs/>
                <w:kern w:val="2"/>
                <w:sz w:val="18"/>
                <w:szCs w:val="18"/>
              </w:rPr>
              <w:t>пальных учреждений здр</w:t>
            </w:r>
            <w:r w:rsidRPr="00332B43">
              <w:rPr>
                <w:bCs/>
                <w:iCs/>
                <w:kern w:val="2"/>
                <w:sz w:val="18"/>
                <w:szCs w:val="18"/>
              </w:rPr>
              <w:t>а</w:t>
            </w:r>
            <w:r w:rsidRPr="00332B43">
              <w:rPr>
                <w:bCs/>
                <w:iCs/>
                <w:kern w:val="2"/>
                <w:sz w:val="18"/>
                <w:szCs w:val="18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Совершенствование оказ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ния медицинской помощи пострадавшим при доро</w:t>
            </w:r>
            <w:r w:rsidRPr="00332B43">
              <w:rPr>
                <w:bCs/>
                <w:sz w:val="18"/>
                <w:szCs w:val="18"/>
              </w:rPr>
              <w:t>ж</w:t>
            </w:r>
            <w:r w:rsidRPr="00332B43">
              <w:rPr>
                <w:bCs/>
                <w:sz w:val="18"/>
                <w:szCs w:val="18"/>
              </w:rPr>
              <w:t>но-транспортных происш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ствиях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Администрация города;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МБУ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«МФЦ»;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 города Нов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шахтинска «Упра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>ление по делам ГО и ЧС»;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МКУ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«УКС»;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КУИ;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Отдел культуры и спорта;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Управление образ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вания;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УСЗН;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332B43">
              <w:rPr>
                <w:color w:val="000000"/>
                <w:sz w:val="18"/>
                <w:szCs w:val="18"/>
              </w:rPr>
              <w:t>х</w:t>
            </w:r>
            <w:r w:rsidRPr="00332B43">
              <w:rPr>
                <w:color w:val="000000"/>
                <w:sz w:val="18"/>
                <w:szCs w:val="18"/>
              </w:rPr>
              <w:t>тинска</w:t>
            </w:r>
            <w:r w:rsidRPr="00332B43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7 109,8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2 172,7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1 444,1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1 359,9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2 133,1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Основное мероприятие. Совершенствование сист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мы оказания медицинской помощи больным прочими заболеваниями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Администрация города;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МБУ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«МФЦ»;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 города Нов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шахтинска «Упра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>ление по делам ГО и ЧС»;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МКУ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«УКС»;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КУИ;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Отдел культуры и спорта;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Управление образ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вания;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УСЗН;</w:t>
            </w:r>
          </w:p>
          <w:p w:rsidR="00332B43" w:rsidRPr="00332B43" w:rsidRDefault="00332B43" w:rsidP="00332B43">
            <w:pPr>
              <w:ind w:right="-108"/>
              <w:rPr>
                <w:bCs/>
                <w:sz w:val="22"/>
                <w:szCs w:val="18"/>
              </w:rPr>
            </w:pPr>
            <w:r w:rsidRPr="00332B43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332B43">
              <w:rPr>
                <w:color w:val="000000"/>
                <w:sz w:val="18"/>
                <w:szCs w:val="18"/>
              </w:rPr>
              <w:t>х</w:t>
            </w:r>
            <w:r w:rsidRPr="00332B43">
              <w:rPr>
                <w:color w:val="000000"/>
                <w:sz w:val="18"/>
                <w:szCs w:val="18"/>
              </w:rPr>
              <w:t>тинска</w:t>
            </w:r>
            <w:r w:rsidRPr="00332B43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Администрация города;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МБУ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«МФЦ»;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 города Нов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шахтинска «Упра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>ление по делам ГО и ЧС»;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lastRenderedPageBreak/>
              <w:t>МКУ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«УКС»;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КУИ;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Отдел культуры и спорта;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Управление образ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вания;</w:t>
            </w:r>
          </w:p>
          <w:p w:rsidR="00332B43" w:rsidRPr="00332B43" w:rsidRDefault="00332B43" w:rsidP="00332B43">
            <w:pPr>
              <w:ind w:right="-108"/>
              <w:rPr>
                <w:bCs/>
                <w:sz w:val="22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УСЗН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</w:t>
            </w:r>
            <w:r w:rsidRPr="00332B43">
              <w:rPr>
                <w:bCs/>
                <w:lang w:val="en-US"/>
              </w:rPr>
              <w:t>Z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565,7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176,3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189,5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199,9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 xml:space="preserve">51 2 00 </w:t>
            </w:r>
            <w:r w:rsidRPr="00332B43">
              <w:rPr>
                <w:bCs/>
                <w:lang w:val="en-US"/>
              </w:rPr>
              <w:t>S</w:t>
            </w:r>
            <w:r w:rsidRPr="00332B43">
              <w:rPr>
                <w:bCs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16 071,0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3 685,1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4 279,8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4 172,1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3 934,0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9 250,2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5 850,5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3 399,7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01 04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1 989,6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953,2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727,6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308,8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6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03 09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490,0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490,0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71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112,0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112,0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8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08 01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44,6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44,6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14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08 04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89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11 02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827,3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827,3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9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620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71,9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71,9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5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7 092,4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7 092,4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19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510,6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510,6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66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210,6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210,6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41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46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10 06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6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51 2 00 23400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8 753,9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spacing w:line="276" w:lineRule="auto"/>
              <w:ind w:left="-108" w:right="-108"/>
              <w:rPr>
                <w:bCs/>
              </w:rPr>
            </w:pPr>
            <w:r w:rsidRPr="00332B43">
              <w:rPr>
                <w:bCs/>
              </w:rPr>
              <w:t>2 053,9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2 146,3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06384D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7 109,8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t>2 172,7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t>1 444,1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t>1 359,9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t>2 133,1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Мероприятие. Выполнение функций муниципальными бюджетными учреждени</w:t>
            </w:r>
            <w:r w:rsidRPr="00332B43">
              <w:rPr>
                <w:bCs/>
                <w:sz w:val="18"/>
                <w:szCs w:val="18"/>
              </w:rPr>
              <w:t>я</w:t>
            </w:r>
            <w:r w:rsidRPr="00332B43">
              <w:rPr>
                <w:bCs/>
                <w:sz w:val="18"/>
                <w:szCs w:val="18"/>
              </w:rPr>
              <w:t>ми здравоохранения, в том числе по оказанию мун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ципальных  услуг в соо</w:t>
            </w:r>
            <w:r w:rsidRPr="00332B43">
              <w:rPr>
                <w:bCs/>
                <w:sz w:val="18"/>
                <w:szCs w:val="18"/>
              </w:rPr>
              <w:t>т</w:t>
            </w:r>
            <w:r w:rsidRPr="00332B43">
              <w:rPr>
                <w:bCs/>
                <w:sz w:val="18"/>
                <w:szCs w:val="18"/>
              </w:rPr>
              <w:t xml:space="preserve">ветствии с установленным муниципальным заданием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Администрация города;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МБУ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«МФЦ»;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 города Нов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шахтинска «Упра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>ление по делам ГО и ЧС»;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МКУ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«УКС»;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КУИ;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Отдел культуры и спорта;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Управление образ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вания;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УСЗН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51 2 00 0059Z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565,7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176,3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189,5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199,9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269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1 134,4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1 134,4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84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16 071,0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3 685,1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4 279,8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4 172,1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</w:pPr>
            <w:r w:rsidRPr="00332B43">
              <w:t>3 934,0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262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9 250,2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5 850,5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3 399,7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134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01 04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1 989,6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953,2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727,6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</w:pPr>
            <w:r w:rsidRPr="00332B43">
              <w:t>308,8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2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01 13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429,1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429,1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27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03 09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62,7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05 03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490,0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490,0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26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05 05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112,0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112,0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142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914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01 13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07 03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7,2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08 01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44,6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44,6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08 04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2,0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11 02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2,2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07 01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827,3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827,3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136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07 01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620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71,9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71,9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18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07 02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7 092,4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7 092,4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07 03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510,6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510,6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07 09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210,6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210,6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07 09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31,2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31,2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10 02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23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10 06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191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016"/>
        </w:trPr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3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Капитал</w:t>
            </w:r>
            <w:r w:rsidRPr="00332B43">
              <w:rPr>
                <w:bCs/>
                <w:sz w:val="18"/>
                <w:szCs w:val="18"/>
              </w:rPr>
              <w:t>ь</w:t>
            </w:r>
            <w:r w:rsidRPr="00332B43">
              <w:rPr>
                <w:bCs/>
                <w:sz w:val="18"/>
                <w:szCs w:val="18"/>
              </w:rPr>
              <w:t>ный ремонт здания хиру</w:t>
            </w:r>
            <w:r w:rsidRPr="00332B43">
              <w:rPr>
                <w:bCs/>
                <w:sz w:val="18"/>
                <w:szCs w:val="18"/>
              </w:rPr>
              <w:t>р</w:t>
            </w:r>
            <w:r w:rsidRPr="00332B43">
              <w:rPr>
                <w:bCs/>
                <w:sz w:val="18"/>
                <w:szCs w:val="18"/>
              </w:rPr>
              <w:t>гического корпуса МБУЗ «ЦГБ» в соответствии с утвержденной проектно-сметной документацией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Разработка проектно-сметной док</w:t>
            </w:r>
            <w:r w:rsidRPr="00332B43">
              <w:rPr>
                <w:bCs/>
                <w:sz w:val="18"/>
                <w:szCs w:val="18"/>
              </w:rPr>
              <w:t>у</w:t>
            </w:r>
            <w:r w:rsidRPr="00332B43">
              <w:rPr>
                <w:bCs/>
                <w:sz w:val="18"/>
                <w:szCs w:val="18"/>
              </w:rPr>
              <w:lastRenderedPageBreak/>
              <w:t>ментации на реконстру</w:t>
            </w:r>
            <w:r w:rsidRPr="00332B43">
              <w:rPr>
                <w:bCs/>
                <w:sz w:val="18"/>
                <w:szCs w:val="18"/>
              </w:rPr>
              <w:t>к</w:t>
            </w:r>
            <w:r w:rsidRPr="00332B43">
              <w:rPr>
                <w:bCs/>
                <w:sz w:val="18"/>
                <w:szCs w:val="18"/>
              </w:rPr>
              <w:t>цию и капитальный ремонт объектов системы здрав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охранения города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color w:val="000000"/>
                <w:sz w:val="18"/>
                <w:szCs w:val="18"/>
              </w:rPr>
              <w:lastRenderedPageBreak/>
              <w:t>МБУ «ЦСО</w:t>
            </w:r>
            <w:r w:rsidRPr="00332B43">
              <w:rPr>
                <w:color w:val="000000"/>
                <w:sz w:val="18"/>
                <w:szCs w:val="18"/>
              </w:rPr>
              <w:t>Г</w:t>
            </w:r>
            <w:r w:rsidRPr="00332B43">
              <w:rPr>
                <w:color w:val="000000"/>
                <w:sz w:val="18"/>
                <w:szCs w:val="18"/>
              </w:rPr>
              <w:t xml:space="preserve">ПВиИ города </w:t>
            </w:r>
            <w:r w:rsidRPr="00332B43">
              <w:rPr>
                <w:color w:val="000000"/>
                <w:sz w:val="18"/>
                <w:szCs w:val="18"/>
              </w:rPr>
              <w:lastRenderedPageBreak/>
              <w:t>Новошахтинска»                            (с 01.01.2023)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51 2 00 23400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8 753,9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2 053,9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2 146,3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 xml:space="preserve">Мероприятие.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Расходы по транспортиро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 xml:space="preserve">ке </w:t>
            </w:r>
            <w:r w:rsidRPr="00332B43">
              <w:rPr>
                <w:sz w:val="18"/>
                <w:szCs w:val="18"/>
              </w:rPr>
              <w:t xml:space="preserve"> пациентов, страдающих хронической почечной недостаточностью, от места их фактического прожив</w:t>
            </w:r>
            <w:r w:rsidRPr="00332B43">
              <w:rPr>
                <w:sz w:val="18"/>
                <w:szCs w:val="18"/>
              </w:rPr>
              <w:t>а</w:t>
            </w:r>
            <w:r w:rsidRPr="00332B43">
              <w:rPr>
                <w:sz w:val="18"/>
                <w:szCs w:val="18"/>
              </w:rPr>
              <w:t>ния до места получения медицинской помощи методом заместительной почечной терапии и обра</w:t>
            </w:r>
            <w:r w:rsidRPr="00332B43">
              <w:rPr>
                <w:sz w:val="18"/>
                <w:szCs w:val="18"/>
              </w:rPr>
              <w:t>т</w:t>
            </w:r>
            <w:r w:rsidRPr="00332B43">
              <w:rPr>
                <w:sz w:val="18"/>
                <w:szCs w:val="18"/>
              </w:rPr>
              <w:t>но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1680">
            <w:pPr>
              <w:ind w:left="-109" w:right="-108"/>
              <w:jc w:val="center"/>
              <w:rPr>
                <w:bCs/>
              </w:rPr>
            </w:pPr>
            <w:r w:rsidRPr="00332B43">
              <w:rPr>
                <w:bCs/>
              </w:rPr>
              <w:t>453,9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Основное мероприятие. </w:t>
            </w:r>
          </w:p>
          <w:p w:rsidR="00332B43" w:rsidRPr="00332B43" w:rsidRDefault="00332B43" w:rsidP="00332B43">
            <w:pPr>
              <w:spacing w:line="230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Реализация проектов ин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циативного бюджетиров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            (по 31.12.2022)</w:t>
            </w:r>
          </w:p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25"/>
              <w:rPr>
                <w:bCs/>
              </w:rPr>
            </w:pPr>
            <w:r w:rsidRPr="00332B43">
              <w:rPr>
                <w:bCs/>
              </w:rPr>
              <w:t>156,0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24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51 2 00 </w:t>
            </w:r>
            <w:r w:rsidRPr="00332B43">
              <w:rPr>
                <w:bCs/>
                <w:lang w:val="en-US"/>
              </w:rPr>
              <w:t>S4641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2 </w:t>
            </w:r>
            <w:r w:rsidRPr="00332B43">
              <w:rPr>
                <w:bCs/>
                <w:lang w:val="en-US"/>
              </w:rPr>
              <w:t>274</w:t>
            </w:r>
            <w:r w:rsidRPr="00332B43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1680">
            <w:pPr>
              <w:ind w:left="-109" w:right="-125"/>
              <w:jc w:val="center"/>
              <w:rPr>
                <w:bCs/>
              </w:rPr>
            </w:pPr>
            <w:r w:rsidRPr="00332B43">
              <w:rPr>
                <w:bCs/>
              </w:rPr>
              <w:t>2 274,0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25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2 249,5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453,9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0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Мероприятие. </w:t>
            </w:r>
          </w:p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Реализация проектов ин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циативного бюджетиров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  <w:p w:rsidR="00332B43" w:rsidRPr="00332B43" w:rsidRDefault="00332B43" w:rsidP="00332B43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25"/>
              <w:rPr>
                <w:bCs/>
              </w:rPr>
            </w:pPr>
            <w:r w:rsidRPr="00332B43">
              <w:rPr>
                <w:bCs/>
              </w:rPr>
              <w:t>156,0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51 2 00 </w:t>
            </w:r>
            <w:r w:rsidRPr="00332B43">
              <w:rPr>
                <w:bCs/>
                <w:lang w:val="en-US"/>
              </w:rPr>
              <w:t>S4641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2 </w:t>
            </w:r>
            <w:r w:rsidRPr="00332B43">
              <w:rPr>
                <w:bCs/>
                <w:lang w:val="en-US"/>
              </w:rPr>
              <w:t>274</w:t>
            </w:r>
            <w:r w:rsidRPr="00332B43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1680">
            <w:pPr>
              <w:ind w:left="-109" w:right="-125"/>
              <w:jc w:val="center"/>
              <w:rPr>
                <w:bCs/>
              </w:rPr>
            </w:pPr>
            <w:r w:rsidRPr="00332B43">
              <w:rPr>
                <w:bCs/>
              </w:rPr>
              <w:t>2 274,0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25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2 249,5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40" w:line="230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Подпрограмма № 3 «Охр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на здоровья матери и р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бенка»</w:t>
            </w:r>
          </w:p>
          <w:p w:rsidR="00332B43" w:rsidRPr="00332B43" w:rsidRDefault="00332B43" w:rsidP="00332B43">
            <w:pPr>
              <w:spacing w:after="40" w:line="230" w:lineRule="auto"/>
              <w:ind w:right="-108"/>
              <w:rPr>
                <w:bCs/>
                <w:sz w:val="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40" w:line="230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Создание системы раннего выявления и коррекции нарушений развития ребе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ка</w:t>
            </w:r>
          </w:p>
          <w:p w:rsidR="00332B43" w:rsidRPr="00332B43" w:rsidRDefault="00332B43" w:rsidP="00332B43">
            <w:pPr>
              <w:spacing w:after="40" w:line="230" w:lineRule="auto"/>
              <w:ind w:right="-108"/>
              <w:rPr>
                <w:b/>
                <w:sz w:val="1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40" w:line="235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Совершенс</w:t>
            </w:r>
            <w:r w:rsidRPr="00332B43">
              <w:rPr>
                <w:bCs/>
                <w:sz w:val="18"/>
                <w:szCs w:val="18"/>
              </w:rPr>
              <w:t>т</w:t>
            </w:r>
            <w:r w:rsidRPr="00332B43">
              <w:rPr>
                <w:bCs/>
                <w:sz w:val="18"/>
                <w:szCs w:val="18"/>
              </w:rPr>
              <w:t>вование пренатальной диагностики врожденных, наследственных заболев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ний, неонатального и ауди-ологического скрининга</w:t>
            </w:r>
          </w:p>
          <w:p w:rsidR="00332B43" w:rsidRPr="00332B43" w:rsidRDefault="00332B43" w:rsidP="00332B43">
            <w:pPr>
              <w:spacing w:after="40" w:line="235" w:lineRule="auto"/>
              <w:ind w:right="-108"/>
              <w:rPr>
                <w:b/>
                <w:sz w:val="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40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Основное мероприятие. Профилактика абортов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51 3 00 00590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40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Совершенствование слу</w:t>
            </w:r>
            <w:r w:rsidRPr="00332B43">
              <w:rPr>
                <w:bCs/>
                <w:sz w:val="18"/>
                <w:szCs w:val="18"/>
              </w:rPr>
              <w:t>ж</w:t>
            </w:r>
            <w:r w:rsidRPr="00332B43">
              <w:rPr>
                <w:bCs/>
                <w:sz w:val="18"/>
                <w:szCs w:val="18"/>
              </w:rPr>
              <w:t>бы родовспоможения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/>
              </w:rPr>
            </w:pPr>
            <w:r w:rsidRPr="00332B43">
              <w:rPr>
                <w:bCs/>
              </w:rPr>
              <w:t>51 3 00 00590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40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Совершенствование оказ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ния медицинской помощи женщинам с заболеваниями гинекологического проф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ля</w:t>
            </w:r>
          </w:p>
          <w:p w:rsidR="00332B43" w:rsidRPr="00332B43" w:rsidRDefault="00332B43" w:rsidP="00332B43">
            <w:pPr>
              <w:spacing w:after="40"/>
              <w:ind w:right="-108"/>
              <w:rPr>
                <w:b/>
                <w:strike/>
                <w:sz w:val="4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51 3 00 0059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40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Проведение мероприятий по профила</w:t>
            </w:r>
            <w:r w:rsidRPr="00332B43">
              <w:rPr>
                <w:bCs/>
                <w:sz w:val="18"/>
                <w:szCs w:val="18"/>
              </w:rPr>
              <w:t>к</w:t>
            </w:r>
            <w:r w:rsidRPr="00332B43">
              <w:rPr>
                <w:bCs/>
                <w:sz w:val="18"/>
                <w:szCs w:val="18"/>
              </w:rPr>
              <w:t>тике гинекологических заболеваний и подготовке женщин к экстракорп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ральному оплодотворению</w:t>
            </w:r>
          </w:p>
          <w:p w:rsidR="00332B43" w:rsidRPr="00332B43" w:rsidRDefault="00332B43" w:rsidP="00332B43">
            <w:pPr>
              <w:spacing w:after="40"/>
              <w:ind w:right="-108"/>
              <w:rPr>
                <w:b/>
                <w:sz w:val="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spacing w:after="40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Подпрограмма № 4 «Разв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тие медицинской реабил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тации детей»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«ДГБ», всего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80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Развитие медицинской реабилитации детей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80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Оснащение реабилитационным обор</w:t>
            </w:r>
            <w:r w:rsidRPr="00332B43">
              <w:rPr>
                <w:bCs/>
                <w:sz w:val="18"/>
                <w:szCs w:val="18"/>
              </w:rPr>
              <w:t>у</w:t>
            </w:r>
            <w:r w:rsidRPr="00332B43">
              <w:rPr>
                <w:bCs/>
                <w:sz w:val="18"/>
                <w:szCs w:val="18"/>
              </w:rPr>
              <w:t>дованием (служба детства)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E22294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E22294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497,2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536,2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Подпрограмма № 5 «Ок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зание паллиативной пом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щи, в том числе детям»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«ДГБ», всего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51 5 00 72430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11 029,0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14 345,1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497,2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536,2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6"/>
                <w:szCs w:val="16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Оказание паллиативной помощи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51 5  00 72430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11 029,0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14 345,1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497,2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536,2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111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Организация оказания медицинской помощи на территории города в соответствии с Территориальной програ</w:t>
            </w:r>
            <w:r w:rsidRPr="00332B43">
              <w:rPr>
                <w:bCs/>
                <w:sz w:val="18"/>
                <w:szCs w:val="18"/>
              </w:rPr>
              <w:t>м</w:t>
            </w:r>
            <w:r w:rsidRPr="00332B43">
              <w:rPr>
                <w:bCs/>
                <w:sz w:val="18"/>
                <w:szCs w:val="18"/>
              </w:rPr>
              <w:lastRenderedPageBreak/>
              <w:t>мой государственных г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рантий оказания гражданам Российской Федерации бесплатной медицинской помощи в Ростовской о</w:t>
            </w:r>
            <w:r w:rsidRPr="00332B43">
              <w:rPr>
                <w:bCs/>
                <w:sz w:val="18"/>
                <w:szCs w:val="18"/>
              </w:rPr>
              <w:t>б</w:t>
            </w:r>
            <w:r w:rsidRPr="00332B43">
              <w:rPr>
                <w:bCs/>
                <w:sz w:val="18"/>
                <w:szCs w:val="18"/>
              </w:rPr>
              <w:t>ласти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111"/>
              <w:rPr>
                <w:sz w:val="2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«ЦГБ» (по </w:t>
            </w:r>
            <w:r w:rsidRPr="00332B43">
              <w:rPr>
                <w:bCs/>
                <w:sz w:val="18"/>
                <w:szCs w:val="18"/>
              </w:rPr>
              <w:lastRenderedPageBreak/>
              <w:t>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51 5  00 72430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11 029,0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14 345,1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1 959,0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1 086,0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Подпрограмма № 6 «Ка</w:t>
            </w:r>
            <w:r w:rsidRPr="00332B43">
              <w:rPr>
                <w:bCs/>
                <w:sz w:val="18"/>
                <w:szCs w:val="18"/>
              </w:rPr>
              <w:t>д</w:t>
            </w:r>
            <w:r w:rsidRPr="00332B43">
              <w:rPr>
                <w:bCs/>
                <w:sz w:val="18"/>
                <w:szCs w:val="18"/>
              </w:rPr>
              <w:t>ровое обеспечение системы здравоохранения»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«ДГБ» 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7 657,1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7 657,1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7 909,7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7 909,7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1 009,0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492,6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516,4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R6970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10 236,8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10 236,8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51 6 00 71400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5 167,3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5 167,3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18 449,5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18 449,5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1 000,0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1 000,0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«ДГБ»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2: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405,2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405,2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38,9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9,4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4 775,3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4 775,3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  <w:p w:rsidR="00332B43" w:rsidRPr="00332B43" w:rsidRDefault="00332B43" w:rsidP="00332B43">
            <w:pPr>
              <w:ind w:right="-108"/>
              <w:rPr>
                <w:bCs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110"/>
        </w:trPr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Повышение квалификации и переподготовка медици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ских и фармацевтических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8"/>
                <w:szCs w:val="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Оплата ра</w:t>
            </w:r>
            <w:r w:rsidRPr="00332B43">
              <w:rPr>
                <w:bCs/>
                <w:sz w:val="18"/>
                <w:szCs w:val="18"/>
              </w:rPr>
              <w:t>с</w:t>
            </w:r>
            <w:r w:rsidRPr="00332B43">
              <w:rPr>
                <w:bCs/>
                <w:sz w:val="18"/>
                <w:szCs w:val="18"/>
              </w:rPr>
              <w:t>ходов на повышение кв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лификации и переподг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товку врачей и специал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стов с высшим немедици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ским образованием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Оплата ра</w:t>
            </w:r>
            <w:r w:rsidRPr="00332B43">
              <w:rPr>
                <w:bCs/>
                <w:sz w:val="18"/>
                <w:szCs w:val="18"/>
              </w:rPr>
              <w:t>с</w:t>
            </w:r>
            <w:r w:rsidRPr="00332B43">
              <w:rPr>
                <w:bCs/>
                <w:sz w:val="18"/>
                <w:szCs w:val="18"/>
              </w:rPr>
              <w:t>ходов на повышение кв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лификации среднего мед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цинского персонала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Повышение престижа м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дицинских специальностей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2 959,0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right="-107" w:firstLine="33"/>
              <w:jc w:val="center"/>
              <w:rPr>
                <w:bCs/>
              </w:rPr>
            </w:pPr>
            <w:r w:rsidRPr="00332B43">
              <w:rPr>
                <w:bCs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E22294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2 086,0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75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Основное мероприятие. Осуществление мер соц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альной поддержки студе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там, поступившим по ц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левому набору,</w:t>
            </w:r>
            <w:r w:rsidRPr="00332B43">
              <w:rPr>
                <w:b/>
                <w:sz w:val="18"/>
                <w:szCs w:val="18"/>
              </w:rPr>
              <w:t xml:space="preserve"> </w:t>
            </w:r>
            <w:r w:rsidRPr="00332B43">
              <w:rPr>
                <w:sz w:val="18"/>
                <w:szCs w:val="18"/>
              </w:rPr>
              <w:t>и врачам дефицитных специальн</w:t>
            </w:r>
            <w:r w:rsidRPr="00332B43">
              <w:rPr>
                <w:sz w:val="18"/>
                <w:szCs w:val="18"/>
              </w:rPr>
              <w:t>о</w:t>
            </w:r>
            <w:r w:rsidRPr="00332B43">
              <w:rPr>
                <w:sz w:val="18"/>
                <w:szCs w:val="18"/>
              </w:rPr>
              <w:t>стей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2 959,0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2 086,0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33"/>
        </w:trPr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Обеспечение медицинских учреждений квалифицированными кадрами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8 062,3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8 062,3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3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Социальная поддержка отдельных категорий мед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цинских работников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7 909,7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7 909,7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1 047,9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502,0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1680">
            <w:pPr>
              <w:ind w:left="-109" w:right="-108"/>
              <w:jc w:val="center"/>
              <w:rPr>
                <w:bCs/>
              </w:rPr>
            </w:pPr>
            <w:r w:rsidRPr="00332B43">
              <w:rPr>
                <w:bCs/>
              </w:rPr>
              <w:t>545,9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51 6 00 </w:t>
            </w:r>
            <w:r w:rsidRPr="00332B43">
              <w:rPr>
                <w:bCs/>
                <w:lang w:val="en-US"/>
              </w:rPr>
              <w:t>R6970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1680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1680">
            <w:pPr>
              <w:ind w:left="-109" w:right="-112" w:firstLine="12"/>
              <w:jc w:val="center"/>
              <w:rPr>
                <w:bCs/>
              </w:rPr>
            </w:pPr>
            <w:r w:rsidRPr="00332B43">
              <w:rPr>
                <w:bCs/>
              </w:rPr>
              <w:t>10 236,8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86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23 224,8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23 224,8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86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8 062,3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8 062,3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скую помощь гражданам,        у которых выявлена новая коронавирусная инфекция, и лицам из групп риска заражения новой коронав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русной инфекцией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7 909,7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7 909,7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Осуществление выплат стимулирующего характера за выполнение особо ва</w:t>
            </w:r>
            <w:r w:rsidRPr="00332B43">
              <w:rPr>
                <w:bCs/>
                <w:sz w:val="18"/>
                <w:szCs w:val="18"/>
              </w:rPr>
              <w:t>ж</w:t>
            </w:r>
            <w:r w:rsidRPr="00332B43">
              <w:rPr>
                <w:bCs/>
                <w:sz w:val="18"/>
                <w:szCs w:val="18"/>
              </w:rPr>
              <w:t>ных работ медицинским и иным работникам, неп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средственно участвующим в оказании медицинской помощи гражданам, у кот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рых выявлена новая кор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навирусная инфекция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1 047,9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502,0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1680">
            <w:pPr>
              <w:ind w:left="-109" w:right="-108"/>
              <w:jc w:val="center"/>
              <w:rPr>
                <w:bCs/>
              </w:rPr>
            </w:pPr>
            <w:r w:rsidRPr="00332B43">
              <w:rPr>
                <w:bCs/>
              </w:rPr>
              <w:t>545,9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Мероприятие. Оплата о</w:t>
            </w:r>
            <w:r w:rsidRPr="00332B43">
              <w:rPr>
                <w:bCs/>
                <w:sz w:val="18"/>
                <w:szCs w:val="18"/>
              </w:rPr>
              <w:t>т</w:t>
            </w:r>
            <w:r w:rsidRPr="00332B43">
              <w:rPr>
                <w:bCs/>
                <w:sz w:val="18"/>
                <w:szCs w:val="18"/>
              </w:rPr>
              <w:t>пусков и выплата компе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сации за неиспользованные отпуска медицинским и иным работникам, которым в 2020 году предоставл</w:t>
            </w:r>
            <w:r w:rsidRPr="00332B43">
              <w:rPr>
                <w:bCs/>
                <w:sz w:val="18"/>
                <w:szCs w:val="18"/>
              </w:rPr>
              <w:t>я</w:t>
            </w:r>
            <w:r w:rsidRPr="00332B43">
              <w:rPr>
                <w:bCs/>
                <w:sz w:val="18"/>
                <w:szCs w:val="18"/>
              </w:rPr>
              <w:t>лись выплаты стимул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рующего характера за выполнение особо важных работ, особые условия труда и дополнительную нагрузку, в том числе на компенсацию ранее прои</w:t>
            </w:r>
            <w:r w:rsidRPr="00332B43">
              <w:rPr>
                <w:bCs/>
                <w:sz w:val="18"/>
                <w:szCs w:val="18"/>
              </w:rPr>
              <w:t>з</w:t>
            </w:r>
            <w:r w:rsidRPr="00332B43">
              <w:rPr>
                <w:bCs/>
                <w:sz w:val="18"/>
                <w:szCs w:val="18"/>
              </w:rPr>
              <w:t>веденных субъектами Ро</w:t>
            </w:r>
            <w:r w:rsidRPr="00332B43">
              <w:rPr>
                <w:bCs/>
                <w:sz w:val="18"/>
                <w:szCs w:val="18"/>
              </w:rPr>
              <w:t>с</w:t>
            </w:r>
            <w:r w:rsidRPr="00332B43">
              <w:rPr>
                <w:bCs/>
                <w:sz w:val="18"/>
                <w:szCs w:val="18"/>
              </w:rPr>
              <w:t>сийской Федерации расх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дов на указанные цели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51 6 00 </w:t>
            </w:r>
            <w:r w:rsidRPr="00332B43">
              <w:rPr>
                <w:bCs/>
                <w:lang w:val="en-US"/>
              </w:rPr>
              <w:t>R6970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E22294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10 236,8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Осуществл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ние выплат стимулиру</w:t>
            </w:r>
            <w:r w:rsidRPr="00332B43">
              <w:rPr>
                <w:bCs/>
                <w:sz w:val="18"/>
                <w:szCs w:val="18"/>
              </w:rPr>
              <w:t>ю</w:t>
            </w:r>
            <w:r w:rsidRPr="00332B43">
              <w:rPr>
                <w:bCs/>
                <w:sz w:val="18"/>
                <w:szCs w:val="18"/>
              </w:rPr>
              <w:t>щего характера за дополн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тельную нагрузку мед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цинским работникам, уч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ствующим в проведении вакцинации взрослого населения против новой коронавирусной инфекции, и расходов, связанных с оплатой отпусков и выпл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той компенсации за неи</w:t>
            </w:r>
            <w:r w:rsidRPr="00332B43">
              <w:rPr>
                <w:bCs/>
                <w:sz w:val="18"/>
                <w:szCs w:val="18"/>
              </w:rPr>
              <w:t>с</w:t>
            </w:r>
            <w:r w:rsidRPr="00332B43">
              <w:rPr>
                <w:bCs/>
                <w:sz w:val="18"/>
                <w:szCs w:val="18"/>
              </w:rPr>
              <w:t>пользованные отпуска медицинским работникам, которым предоставлялись указанные стимулирующие выплаты</w:t>
            </w:r>
          </w:p>
          <w:p w:rsidR="00332B43" w:rsidRPr="00332B43" w:rsidRDefault="00332B43" w:rsidP="00332B43">
            <w:pPr>
              <w:ind w:right="-108"/>
              <w:rPr>
                <w:bCs/>
                <w:sz w:val="2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51 6 00 71400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5 167,3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12" w:hanging="97"/>
              <w:jc w:val="center"/>
              <w:rPr>
                <w:b/>
                <w:bCs/>
              </w:rPr>
            </w:pPr>
            <w:r w:rsidRPr="00332B43">
              <w:rPr>
                <w:bCs/>
              </w:rPr>
              <w:t>5 167,3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Мероприятие. Осущест</w:t>
            </w:r>
            <w:r w:rsidRPr="00332B43">
              <w:rPr>
                <w:sz w:val="18"/>
                <w:szCs w:val="18"/>
              </w:rPr>
              <w:t>в</w:t>
            </w:r>
            <w:r w:rsidRPr="00332B43">
              <w:rPr>
                <w:sz w:val="18"/>
                <w:szCs w:val="18"/>
              </w:rPr>
              <w:t>ление выплат стимул</w:t>
            </w:r>
            <w:r w:rsidRPr="00332B43">
              <w:rPr>
                <w:sz w:val="18"/>
                <w:szCs w:val="18"/>
              </w:rPr>
              <w:t>и</w:t>
            </w:r>
            <w:r w:rsidRPr="00332B43">
              <w:rPr>
                <w:sz w:val="18"/>
                <w:szCs w:val="18"/>
              </w:rPr>
              <w:t>рующего характера мед</w:t>
            </w:r>
            <w:r w:rsidRPr="00332B43">
              <w:rPr>
                <w:sz w:val="18"/>
                <w:szCs w:val="18"/>
              </w:rPr>
              <w:t>и</w:t>
            </w:r>
            <w:r w:rsidRPr="00332B43">
              <w:rPr>
                <w:sz w:val="18"/>
                <w:szCs w:val="18"/>
              </w:rPr>
              <w:t>цинским работникам дефицитных специальн</w:t>
            </w:r>
            <w:r w:rsidRPr="00332B43">
              <w:rPr>
                <w:sz w:val="18"/>
                <w:szCs w:val="18"/>
              </w:rPr>
              <w:t>о</w:t>
            </w:r>
            <w:r w:rsidRPr="00332B43">
              <w:rPr>
                <w:sz w:val="18"/>
                <w:szCs w:val="18"/>
              </w:rPr>
              <w:t>стей, в том числе мол</w:t>
            </w:r>
            <w:r w:rsidRPr="00332B43">
              <w:rPr>
                <w:sz w:val="18"/>
                <w:szCs w:val="18"/>
              </w:rPr>
              <w:t>о</w:t>
            </w:r>
            <w:r w:rsidRPr="00332B43">
              <w:rPr>
                <w:sz w:val="18"/>
                <w:szCs w:val="18"/>
              </w:rPr>
              <w:t>дым специалистам здр</w:t>
            </w:r>
            <w:r w:rsidRPr="00332B43">
              <w:rPr>
                <w:sz w:val="18"/>
                <w:szCs w:val="18"/>
              </w:rPr>
              <w:t>а</w:t>
            </w:r>
            <w:r w:rsidRPr="00332B43">
              <w:rPr>
                <w:sz w:val="18"/>
                <w:szCs w:val="18"/>
              </w:rPr>
              <w:t>воохранения в первые три года после получения образования и трудоус</w:t>
            </w:r>
            <w:r w:rsidRPr="00332B43">
              <w:rPr>
                <w:sz w:val="18"/>
                <w:szCs w:val="18"/>
              </w:rPr>
              <w:t>т</w:t>
            </w:r>
            <w:r w:rsidRPr="00332B43">
              <w:rPr>
                <w:sz w:val="18"/>
                <w:szCs w:val="18"/>
              </w:rPr>
              <w:t>ройства в медицинскую организацию</w:t>
            </w:r>
          </w:p>
          <w:p w:rsidR="00332B43" w:rsidRPr="00332B43" w:rsidRDefault="00332B43" w:rsidP="00332B43">
            <w:pPr>
              <w:rPr>
                <w:sz w:val="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(по 31.12.2022)</w:t>
            </w:r>
          </w:p>
          <w:p w:rsidR="00332B43" w:rsidRPr="00332B43" w:rsidRDefault="00332B43" w:rsidP="00332B43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23 224,8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23 224,8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lastRenderedPageBreak/>
              <w:t>Мероприятие. Финанс</w:t>
            </w:r>
            <w:r w:rsidRPr="00332B43">
              <w:rPr>
                <w:sz w:val="18"/>
                <w:szCs w:val="18"/>
              </w:rPr>
              <w:t>о</w:t>
            </w:r>
            <w:r w:rsidRPr="00332B43">
              <w:rPr>
                <w:sz w:val="18"/>
                <w:szCs w:val="18"/>
              </w:rPr>
              <w:t>вое обеспечение оплаты труда и начислений на оплату труда отдельных категорий медицинских работников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Подпрограмма № 7 «Управление развитием отрасли»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2: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75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Информатизация здрав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охранения, включая разв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тие телемедицины,</w:t>
            </w:r>
            <w:r w:rsidRPr="00332B43">
              <w:rPr>
                <w:sz w:val="18"/>
                <w:szCs w:val="18"/>
              </w:rPr>
              <w:t xml:space="preserve"> созд</w:t>
            </w:r>
            <w:r w:rsidRPr="00332B43">
              <w:rPr>
                <w:sz w:val="18"/>
                <w:szCs w:val="18"/>
              </w:rPr>
              <w:t>а</w:t>
            </w:r>
            <w:r w:rsidRPr="00332B43">
              <w:rPr>
                <w:sz w:val="18"/>
                <w:szCs w:val="18"/>
              </w:rPr>
              <w:t>ние механизмов взаим</w:t>
            </w:r>
            <w:r w:rsidRPr="00332B43">
              <w:rPr>
                <w:sz w:val="18"/>
                <w:szCs w:val="18"/>
              </w:rPr>
              <w:t>о</w:t>
            </w:r>
            <w:r w:rsidRPr="00332B43">
              <w:rPr>
                <w:sz w:val="18"/>
                <w:szCs w:val="18"/>
              </w:rPr>
              <w:t>действия медицинских организаций на основе единой государственной информационной системы в сфере здравоохранения</w:t>
            </w:r>
          </w:p>
          <w:p w:rsidR="00332B43" w:rsidRPr="00332B43" w:rsidRDefault="00332B43" w:rsidP="00332B43">
            <w:pPr>
              <w:ind w:right="-75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Приоритетное меропри</w:t>
            </w:r>
            <w:r w:rsidRPr="00332B43">
              <w:rPr>
                <w:bCs/>
                <w:sz w:val="18"/>
                <w:szCs w:val="18"/>
              </w:rPr>
              <w:t>я</w:t>
            </w:r>
            <w:r w:rsidRPr="00332B43">
              <w:rPr>
                <w:bCs/>
                <w:sz w:val="18"/>
                <w:szCs w:val="18"/>
              </w:rPr>
              <w:t>тие. Внедрение регионал</w:t>
            </w:r>
            <w:r w:rsidRPr="00332B43">
              <w:rPr>
                <w:bCs/>
                <w:sz w:val="18"/>
                <w:szCs w:val="18"/>
              </w:rPr>
              <w:t>ь</w:t>
            </w:r>
            <w:r w:rsidRPr="00332B43">
              <w:rPr>
                <w:bCs/>
                <w:sz w:val="18"/>
                <w:szCs w:val="18"/>
              </w:rPr>
              <w:t>ного сегмента единой гос</w:t>
            </w:r>
            <w:r w:rsidRPr="00332B43">
              <w:rPr>
                <w:bCs/>
                <w:sz w:val="18"/>
                <w:szCs w:val="18"/>
              </w:rPr>
              <w:t>у</w:t>
            </w:r>
            <w:r w:rsidRPr="00332B43">
              <w:rPr>
                <w:bCs/>
                <w:sz w:val="18"/>
                <w:szCs w:val="18"/>
              </w:rPr>
              <w:t>дарственной информац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онной системы в сфере здравоохранения</w:t>
            </w:r>
          </w:p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Внедрение регионального сегмента единой государственной информационной системы в сфере здравоохранения</w:t>
            </w:r>
          </w:p>
          <w:p w:rsidR="00332B43" w:rsidRPr="00332B43" w:rsidRDefault="00332B43" w:rsidP="00332B43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rPr>
          <w:trHeight w:val="397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Подпрограмма № 8</w:t>
            </w:r>
            <w:r w:rsidRPr="00332B43">
              <w:rPr>
                <w:kern w:val="2"/>
                <w:sz w:val="18"/>
                <w:szCs w:val="18"/>
              </w:rPr>
              <w:t xml:space="preserve"> «Эк</w:t>
            </w:r>
            <w:r w:rsidRPr="00332B43">
              <w:rPr>
                <w:kern w:val="2"/>
                <w:sz w:val="18"/>
                <w:szCs w:val="18"/>
              </w:rPr>
              <w:t>с</w:t>
            </w:r>
            <w:r w:rsidRPr="00332B43">
              <w:rPr>
                <w:kern w:val="2"/>
                <w:sz w:val="18"/>
                <w:szCs w:val="18"/>
              </w:rPr>
              <w:t xml:space="preserve">пертиза и контрольно-надзорные функции в сфере </w:t>
            </w:r>
            <w:r w:rsidRPr="00332B43">
              <w:rPr>
                <w:kern w:val="2"/>
                <w:sz w:val="18"/>
                <w:szCs w:val="18"/>
              </w:rPr>
              <w:lastRenderedPageBreak/>
              <w:t>охраны здоровья»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8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2: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  <w:p w:rsidR="00332B43" w:rsidRPr="00332B43" w:rsidRDefault="00332B43" w:rsidP="00332B43">
            <w:pPr>
              <w:ind w:right="-108"/>
              <w:rPr>
                <w:bCs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3: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                   (с 01.01.2023)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0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51 8 00 24030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1 326,7</w:t>
            </w:r>
          </w:p>
          <w:p w:rsidR="00332B43" w:rsidRPr="00332B43" w:rsidRDefault="00332B43" w:rsidP="00332B4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178,4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4"/>
              <w:jc w:val="center"/>
              <w:rPr>
                <w:bCs/>
              </w:rPr>
            </w:pPr>
            <w:r w:rsidRPr="00332B43">
              <w:rPr>
                <w:bCs/>
              </w:rPr>
              <w:t>426,3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E80C67" w:rsidP="00332B43">
            <w:pPr>
              <w:ind w:firstLine="14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E80C67" w:rsidP="00332B43">
            <w:pPr>
              <w:ind w:firstLine="14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33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</w:tr>
      <w:tr w:rsidR="00332B43" w:rsidRPr="00332B43" w:rsidTr="00D4071A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«СП»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  <w:p w:rsidR="00332B43" w:rsidRPr="00332B43" w:rsidRDefault="00332B43" w:rsidP="00332B43">
            <w:pPr>
              <w:ind w:right="-108"/>
              <w:rPr>
                <w:bCs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4"/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E80C67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E80C67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3"/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E80C67">
            <w:pPr>
              <w:ind w:firstLine="33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33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kern w:val="2"/>
                <w:sz w:val="18"/>
                <w:szCs w:val="18"/>
              </w:rPr>
            </w:pPr>
            <w:r w:rsidRPr="00332B43">
              <w:rPr>
                <w:kern w:val="2"/>
                <w:sz w:val="18"/>
                <w:szCs w:val="18"/>
              </w:rPr>
              <w:t>Основное мероприятие. Контроль качества и без</w:t>
            </w:r>
            <w:r w:rsidRPr="00332B43">
              <w:rPr>
                <w:kern w:val="2"/>
                <w:sz w:val="18"/>
                <w:szCs w:val="18"/>
              </w:rPr>
              <w:t>о</w:t>
            </w:r>
            <w:r w:rsidRPr="00332B43">
              <w:rPr>
                <w:kern w:val="2"/>
                <w:sz w:val="18"/>
                <w:szCs w:val="18"/>
              </w:rPr>
              <w:t>пасности медицинской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kern w:val="2"/>
                <w:sz w:val="18"/>
                <w:szCs w:val="18"/>
              </w:rPr>
            </w:pPr>
            <w:r w:rsidRPr="00332B43">
              <w:rPr>
                <w:kern w:val="2"/>
                <w:sz w:val="18"/>
                <w:szCs w:val="18"/>
              </w:rPr>
              <w:t>Основное мероприятие. Организация обеспечения санитарно-эпидемиологи-ческого благополучия нас</w:t>
            </w:r>
            <w:r w:rsidRPr="00332B43">
              <w:rPr>
                <w:kern w:val="2"/>
                <w:sz w:val="18"/>
                <w:szCs w:val="18"/>
              </w:rPr>
              <w:t>е</w:t>
            </w:r>
            <w:r w:rsidRPr="00332B43">
              <w:rPr>
                <w:kern w:val="2"/>
                <w:sz w:val="18"/>
                <w:szCs w:val="18"/>
              </w:rPr>
              <w:t>ления</w:t>
            </w:r>
          </w:p>
          <w:p w:rsidR="00332B43" w:rsidRPr="00332B43" w:rsidRDefault="00332B43" w:rsidP="00332B43">
            <w:pPr>
              <w:ind w:right="-108"/>
              <w:rPr>
                <w:sz w:val="6"/>
                <w:szCs w:val="18"/>
              </w:rPr>
            </w:pPr>
          </w:p>
          <w:p w:rsidR="00332B43" w:rsidRPr="00332B43" w:rsidRDefault="00332B43" w:rsidP="00332B43">
            <w:pPr>
              <w:ind w:right="-108"/>
              <w:rPr>
                <w:sz w:val="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 (с 01.01.2023)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51 8 00 24030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1 326,7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178,4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4"/>
              <w:jc w:val="center"/>
              <w:rPr>
                <w:bCs/>
              </w:rPr>
            </w:pPr>
            <w:r w:rsidRPr="00332B43">
              <w:rPr>
                <w:bCs/>
              </w:rPr>
              <w:t>426,3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DA1DEA" w:rsidP="00332B43">
            <w:pPr>
              <w:ind w:firstLine="14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DA1DEA" w:rsidP="00332B43">
            <w:pPr>
              <w:ind w:firstLine="14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33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332B43">
              <w:rPr>
                <w:kern w:val="2"/>
                <w:sz w:val="18"/>
                <w:szCs w:val="18"/>
              </w:rPr>
              <w:t>Мероприятие. Расходы на аскарицидную и лаврици</w:t>
            </w:r>
            <w:r w:rsidRPr="00332B43">
              <w:rPr>
                <w:kern w:val="2"/>
                <w:sz w:val="18"/>
                <w:szCs w:val="18"/>
              </w:rPr>
              <w:t>д</w:t>
            </w:r>
            <w:r w:rsidRPr="00332B43">
              <w:rPr>
                <w:kern w:val="2"/>
                <w:sz w:val="18"/>
                <w:szCs w:val="18"/>
              </w:rPr>
              <w:t>ную обработку территорий города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/>
              </w:rPr>
            </w:pPr>
          </w:p>
        </w:tc>
      </w:tr>
    </w:tbl>
    <w:p w:rsidR="00332B43" w:rsidRPr="00332B43" w:rsidRDefault="00332B43" w:rsidP="00332B43">
      <w:pPr>
        <w:tabs>
          <w:tab w:val="left" w:pos="11280"/>
        </w:tabs>
        <w:jc w:val="both"/>
        <w:rPr>
          <w:sz w:val="28"/>
          <w:szCs w:val="28"/>
        </w:rPr>
      </w:pPr>
    </w:p>
    <w:p w:rsidR="00332B43" w:rsidRPr="00332B43" w:rsidRDefault="00332B43" w:rsidP="00332B43">
      <w:pPr>
        <w:tabs>
          <w:tab w:val="left" w:pos="11280"/>
        </w:tabs>
        <w:jc w:val="both"/>
        <w:rPr>
          <w:sz w:val="28"/>
          <w:szCs w:val="28"/>
        </w:rPr>
      </w:pPr>
    </w:p>
    <w:p w:rsidR="00332B43" w:rsidRPr="00332B43" w:rsidRDefault="00332B43" w:rsidP="00332B43">
      <w:pPr>
        <w:tabs>
          <w:tab w:val="left" w:pos="11280"/>
        </w:tabs>
        <w:jc w:val="both"/>
        <w:rPr>
          <w:sz w:val="28"/>
          <w:szCs w:val="28"/>
        </w:rPr>
      </w:pPr>
      <w:r w:rsidRPr="00332B43">
        <w:rPr>
          <w:sz w:val="28"/>
          <w:szCs w:val="28"/>
        </w:rPr>
        <w:t xml:space="preserve"> Управляющий делами </w:t>
      </w:r>
    </w:p>
    <w:p w:rsidR="00332B43" w:rsidRPr="00FA68E5" w:rsidRDefault="00332B43" w:rsidP="00FA68E5">
      <w:pPr>
        <w:tabs>
          <w:tab w:val="left" w:pos="11280"/>
        </w:tabs>
        <w:jc w:val="both"/>
        <w:rPr>
          <w:sz w:val="28"/>
          <w:szCs w:val="28"/>
        </w:rPr>
      </w:pPr>
      <w:r w:rsidRPr="00332B43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  <w:r w:rsidR="00DA1DEA">
        <w:rPr>
          <w:sz w:val="28"/>
          <w:szCs w:val="28"/>
        </w:rPr>
        <w:t>».</w:t>
      </w:r>
    </w:p>
    <w:p w:rsidR="00FA68E5" w:rsidRDefault="00FA68E5" w:rsidP="00FA68E5">
      <w:pPr>
        <w:jc w:val="both"/>
        <w:rPr>
          <w:sz w:val="28"/>
          <w:szCs w:val="27"/>
        </w:rPr>
      </w:pPr>
    </w:p>
    <w:p w:rsidR="00FA68E5" w:rsidRDefault="00FA68E5" w:rsidP="00FA68E5">
      <w:pPr>
        <w:jc w:val="both"/>
        <w:rPr>
          <w:sz w:val="28"/>
          <w:szCs w:val="27"/>
        </w:rPr>
      </w:pPr>
    </w:p>
    <w:p w:rsidR="00FA68E5" w:rsidRDefault="00FA68E5" w:rsidP="00FA68E5">
      <w:pPr>
        <w:jc w:val="both"/>
        <w:rPr>
          <w:sz w:val="28"/>
          <w:szCs w:val="27"/>
        </w:rPr>
      </w:pPr>
    </w:p>
    <w:p w:rsidR="00FA68E5" w:rsidRDefault="00FA68E5" w:rsidP="00FA68E5">
      <w:pPr>
        <w:jc w:val="both"/>
        <w:rPr>
          <w:sz w:val="28"/>
          <w:szCs w:val="27"/>
        </w:rPr>
      </w:pPr>
    </w:p>
    <w:p w:rsidR="00FA68E5" w:rsidRDefault="00FA68E5" w:rsidP="00FA68E5">
      <w:pPr>
        <w:jc w:val="both"/>
        <w:rPr>
          <w:sz w:val="28"/>
          <w:szCs w:val="27"/>
        </w:rPr>
      </w:pPr>
    </w:p>
    <w:p w:rsidR="00E80C67" w:rsidRDefault="00E80C67" w:rsidP="00FA68E5">
      <w:pPr>
        <w:jc w:val="both"/>
        <w:rPr>
          <w:sz w:val="28"/>
          <w:szCs w:val="27"/>
        </w:rPr>
      </w:pPr>
    </w:p>
    <w:p w:rsidR="00FA68E5" w:rsidRDefault="00FA68E5" w:rsidP="00FA68E5">
      <w:pPr>
        <w:jc w:val="both"/>
        <w:rPr>
          <w:sz w:val="28"/>
          <w:szCs w:val="27"/>
        </w:rPr>
      </w:pPr>
    </w:p>
    <w:p w:rsidR="00FA68E5" w:rsidRDefault="00FA68E5" w:rsidP="00FA68E5">
      <w:pPr>
        <w:jc w:val="both"/>
        <w:rPr>
          <w:sz w:val="28"/>
          <w:szCs w:val="27"/>
        </w:rPr>
      </w:pPr>
    </w:p>
    <w:p w:rsidR="00332B43" w:rsidRPr="00332B43" w:rsidRDefault="00FA68E5" w:rsidP="00997402">
      <w:pPr>
        <w:ind w:left="284" w:firstLine="850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6. </w:t>
      </w:r>
      <w:r w:rsidR="00332B43" w:rsidRPr="00332B43">
        <w:rPr>
          <w:sz w:val="28"/>
          <w:szCs w:val="27"/>
        </w:rPr>
        <w:t>Приложение № 5 к муниципальной программе города Новошахтинска «Развитие здравоохранения» изложить в следующей редакции:</w:t>
      </w: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«Приложение № 5</w:t>
      </w: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к муниципальной программе</w:t>
      </w:r>
    </w:p>
    <w:p w:rsidR="00332B43" w:rsidRPr="00332B43" w:rsidRDefault="00332B43" w:rsidP="00332B43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 xml:space="preserve"> города Новошахтинска </w:t>
      </w:r>
    </w:p>
    <w:p w:rsidR="00332B43" w:rsidRPr="00332B43" w:rsidRDefault="00332B43" w:rsidP="00332B43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«Развитие здравоохранения»</w:t>
      </w:r>
    </w:p>
    <w:p w:rsidR="00332B43" w:rsidRPr="00332B43" w:rsidRDefault="00332B43" w:rsidP="00332B43">
      <w:pPr>
        <w:tabs>
          <w:tab w:val="left" w:pos="11280"/>
        </w:tabs>
        <w:jc w:val="both"/>
        <w:rPr>
          <w:sz w:val="32"/>
          <w:szCs w:val="28"/>
        </w:rPr>
      </w:pPr>
    </w:p>
    <w:p w:rsidR="00332B43" w:rsidRPr="00332B43" w:rsidRDefault="00332B43" w:rsidP="00332B43">
      <w:pPr>
        <w:jc w:val="center"/>
        <w:rPr>
          <w:caps/>
          <w:sz w:val="28"/>
          <w:szCs w:val="28"/>
        </w:rPr>
      </w:pPr>
      <w:r w:rsidRPr="00332B43">
        <w:rPr>
          <w:caps/>
          <w:sz w:val="28"/>
          <w:szCs w:val="28"/>
        </w:rPr>
        <w:t>Расходы</w:t>
      </w:r>
    </w:p>
    <w:p w:rsidR="00332B43" w:rsidRPr="00332B43" w:rsidRDefault="00332B43" w:rsidP="00332B43">
      <w:pPr>
        <w:jc w:val="center"/>
        <w:rPr>
          <w:sz w:val="28"/>
          <w:szCs w:val="28"/>
        </w:rPr>
      </w:pPr>
      <w:r w:rsidRPr="00332B43">
        <w:rPr>
          <w:sz w:val="28"/>
          <w:szCs w:val="28"/>
        </w:rPr>
        <w:t>бюджета города, федерального, областного бюджетов</w:t>
      </w:r>
    </w:p>
    <w:p w:rsidR="00332B43" w:rsidRPr="00332B43" w:rsidRDefault="00332B43" w:rsidP="00332B43">
      <w:pPr>
        <w:jc w:val="center"/>
        <w:rPr>
          <w:sz w:val="28"/>
          <w:szCs w:val="28"/>
        </w:rPr>
      </w:pPr>
      <w:r w:rsidRPr="00332B43">
        <w:rPr>
          <w:sz w:val="28"/>
          <w:szCs w:val="28"/>
        </w:rPr>
        <w:t>и внебюджетных источников на реализацию программы</w:t>
      </w:r>
    </w:p>
    <w:p w:rsidR="00332B43" w:rsidRPr="00332B43" w:rsidRDefault="00332B43" w:rsidP="00332B43">
      <w:pPr>
        <w:jc w:val="center"/>
        <w:rPr>
          <w:sz w:val="16"/>
        </w:rPr>
      </w:pPr>
    </w:p>
    <w:tbl>
      <w:tblPr>
        <w:tblW w:w="160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992"/>
        <w:gridCol w:w="920"/>
        <w:gridCol w:w="923"/>
        <w:gridCol w:w="992"/>
        <w:gridCol w:w="851"/>
        <w:gridCol w:w="850"/>
        <w:gridCol w:w="993"/>
        <w:gridCol w:w="992"/>
        <w:gridCol w:w="850"/>
        <w:gridCol w:w="851"/>
        <w:gridCol w:w="992"/>
        <w:gridCol w:w="851"/>
        <w:gridCol w:w="850"/>
      </w:tblGrid>
      <w:tr w:rsidR="00332B43" w:rsidRPr="00332B43" w:rsidTr="00332B43">
        <w:trPr>
          <w:trHeight w:val="9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Наименование</w:t>
            </w:r>
          </w:p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программы, номер и наименование</w:t>
            </w:r>
          </w:p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подпрограммы</w:t>
            </w:r>
          </w:p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 xml:space="preserve">Источники  </w:t>
            </w:r>
          </w:p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8"/>
              <w:jc w:val="center"/>
              <w:rPr>
                <w:b/>
                <w:sz w:val="24"/>
                <w:szCs w:val="23"/>
              </w:rPr>
            </w:pPr>
            <w:r w:rsidRPr="00332B43">
              <w:rPr>
                <w:bCs/>
                <w:sz w:val="24"/>
                <w:szCs w:val="23"/>
              </w:rPr>
              <w:t>Объем расходов, всего (тыс. руб.)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bCs/>
                <w:sz w:val="24"/>
                <w:szCs w:val="23"/>
              </w:rPr>
            </w:pPr>
            <w:r w:rsidRPr="00332B43">
              <w:rPr>
                <w:bCs/>
                <w:sz w:val="24"/>
                <w:szCs w:val="23"/>
              </w:rPr>
              <w:t>В том числе по годам реализации программы</w:t>
            </w:r>
          </w:p>
        </w:tc>
      </w:tr>
      <w:tr w:rsidR="00332B43" w:rsidRPr="00332B43" w:rsidTr="00332B43">
        <w:trPr>
          <w:trHeight w:val="5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2030</w:t>
            </w:r>
          </w:p>
        </w:tc>
      </w:tr>
    </w:tbl>
    <w:p w:rsidR="00332B43" w:rsidRPr="00332B43" w:rsidRDefault="00332B43" w:rsidP="00332B43">
      <w:pPr>
        <w:jc w:val="center"/>
        <w:rPr>
          <w:sz w:val="2"/>
          <w:szCs w:val="2"/>
        </w:rPr>
      </w:pPr>
    </w:p>
    <w:tbl>
      <w:tblPr>
        <w:tblW w:w="160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27"/>
        <w:gridCol w:w="1984"/>
        <w:gridCol w:w="992"/>
        <w:gridCol w:w="920"/>
        <w:gridCol w:w="923"/>
        <w:gridCol w:w="993"/>
        <w:gridCol w:w="849"/>
        <w:gridCol w:w="851"/>
        <w:gridCol w:w="992"/>
        <w:gridCol w:w="992"/>
        <w:gridCol w:w="852"/>
        <w:gridCol w:w="850"/>
        <w:gridCol w:w="964"/>
        <w:gridCol w:w="851"/>
        <w:gridCol w:w="878"/>
      </w:tblGrid>
      <w:tr w:rsidR="00332B43" w:rsidRPr="00332B43" w:rsidTr="00FA68E5">
        <w:trPr>
          <w:trHeight w:val="26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sz w:val="24"/>
              </w:rPr>
            </w:pPr>
            <w:r w:rsidRPr="00332B43"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sz w:val="24"/>
              </w:rPr>
            </w:pPr>
            <w:r w:rsidRPr="00332B43">
              <w:rPr>
                <w:sz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15</w:t>
            </w:r>
          </w:p>
        </w:tc>
      </w:tr>
      <w:tr w:rsidR="00332B43" w:rsidRPr="00332B43" w:rsidTr="00FA68E5">
        <w:trPr>
          <w:trHeight w:val="2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ind w:left="261" w:hanging="261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Муниципальная программа гор</w:t>
            </w:r>
            <w:r w:rsidRPr="00332B43">
              <w:rPr>
                <w:sz w:val="24"/>
                <w:szCs w:val="24"/>
              </w:rPr>
              <w:t>о</w:t>
            </w:r>
            <w:r w:rsidRPr="00332B43">
              <w:rPr>
                <w:sz w:val="24"/>
                <w:szCs w:val="24"/>
              </w:rPr>
              <w:t>да Новошахти</w:t>
            </w:r>
            <w:r w:rsidRPr="00332B43">
              <w:rPr>
                <w:sz w:val="24"/>
                <w:szCs w:val="24"/>
              </w:rPr>
              <w:t>н</w:t>
            </w:r>
            <w:r w:rsidRPr="00332B43">
              <w:rPr>
                <w:sz w:val="24"/>
                <w:szCs w:val="24"/>
              </w:rPr>
              <w:t>ска «Развитие здравоохран</w:t>
            </w:r>
            <w:r w:rsidRPr="00332B43">
              <w:rPr>
                <w:sz w:val="24"/>
                <w:szCs w:val="24"/>
              </w:rPr>
              <w:t>е</w:t>
            </w:r>
            <w:r w:rsidRPr="00332B43">
              <w:rPr>
                <w:sz w:val="24"/>
                <w:szCs w:val="24"/>
              </w:rPr>
              <w:t>ния»</w:t>
            </w:r>
          </w:p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</w:t>
            </w:r>
          </w:p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28" w:right="-107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304 991,9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40 179,3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59 427,6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100 481,7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94 822,7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2 232,3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2 572,6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2 232,2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2 321,5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</w:tr>
      <w:tr w:rsidR="00332B43" w:rsidRPr="00332B43" w:rsidTr="00FA68E5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88 654,8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26 802,0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15 361,7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19 217,2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27 273,9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right="-108" w:hanging="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right="-107" w:hanging="108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126 226,7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16 474,0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55 296,5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54 456,2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right="-108" w:hanging="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right="-107" w:hanging="108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55 263,9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6 710,8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21 453,3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11 225,4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5 793,8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2 232,3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2 572,6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2 232,2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2 321,5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</w:tr>
      <w:tr w:rsidR="00332B43" w:rsidRPr="00332B43" w:rsidTr="00FA68E5">
        <w:trPr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34 846,5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6 666,5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6 138,6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14 742,6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7 298,8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2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Подпрограмма № 1 «Профилактика заболеваний и фо</w:t>
            </w:r>
            <w:r w:rsidRPr="00332B43">
              <w:rPr>
                <w:sz w:val="24"/>
                <w:szCs w:val="24"/>
              </w:rPr>
              <w:t>р</w:t>
            </w:r>
            <w:r w:rsidRPr="00332B43">
              <w:rPr>
                <w:sz w:val="24"/>
                <w:szCs w:val="24"/>
              </w:rPr>
              <w:t>мирование здор</w:t>
            </w:r>
            <w:r w:rsidRPr="00332B43">
              <w:rPr>
                <w:sz w:val="24"/>
                <w:szCs w:val="24"/>
              </w:rPr>
              <w:t>о</w:t>
            </w:r>
            <w:r w:rsidRPr="00332B43">
              <w:rPr>
                <w:sz w:val="24"/>
                <w:szCs w:val="24"/>
              </w:rPr>
              <w:t xml:space="preserve">вого образа жизни. Развитие первичной медико-санитарной </w:t>
            </w:r>
            <w:r w:rsidRPr="00332B43">
              <w:rPr>
                <w:sz w:val="24"/>
                <w:szCs w:val="24"/>
              </w:rPr>
              <w:lastRenderedPageBreak/>
              <w:t>помощи»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83 630,0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1 488,4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1 129,5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47 725,5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33 286,6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2 536,3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1 490,5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1 045,8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75 745,2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44 513,8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31 231,4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2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1 174,6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309,7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345,9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289,6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5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4 173,9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1 178,7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1 431,6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lastRenderedPageBreak/>
              <w:t>Подпрограмма № 2 «Совершенствов</w:t>
            </w:r>
            <w:r w:rsidRPr="00332B43">
              <w:rPr>
                <w:sz w:val="24"/>
                <w:szCs w:val="24"/>
              </w:rPr>
              <w:t>а</w:t>
            </w:r>
            <w:r w:rsidRPr="00332B43">
              <w:rPr>
                <w:sz w:val="24"/>
                <w:szCs w:val="24"/>
              </w:rPr>
              <w:t>ние оказания сп</w:t>
            </w:r>
            <w:r w:rsidRPr="00332B43">
              <w:rPr>
                <w:sz w:val="24"/>
                <w:szCs w:val="24"/>
              </w:rPr>
              <w:t>е</w:t>
            </w:r>
            <w:r w:rsidRPr="00332B43">
              <w:rPr>
                <w:sz w:val="24"/>
                <w:szCs w:val="24"/>
              </w:rPr>
              <w:t>циализированной медицинской п</w:t>
            </w:r>
            <w:r w:rsidRPr="00332B43">
              <w:rPr>
                <w:sz w:val="24"/>
                <w:szCs w:val="24"/>
              </w:rPr>
              <w:t>о</w:t>
            </w:r>
            <w:r w:rsidRPr="00332B43">
              <w:rPr>
                <w:sz w:val="24"/>
                <w:szCs w:val="24"/>
              </w:rPr>
              <w:t>мощи, скорой и неотложной мед</w:t>
            </w:r>
            <w:r w:rsidRPr="00332B43">
              <w:rPr>
                <w:sz w:val="24"/>
                <w:szCs w:val="24"/>
              </w:rPr>
              <w:t>и</w:t>
            </w:r>
            <w:r w:rsidRPr="00332B43">
              <w:rPr>
                <w:sz w:val="24"/>
                <w:szCs w:val="24"/>
              </w:rPr>
              <w:t>цинской помощи»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80 405,7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20 385,8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24 541,8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15 050,3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right="-107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11 673,9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2 053,9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2 146,3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2 232,2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2 321,5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32 748,2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14 858,1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4 476,7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6 697,7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6 715,7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  <w:lang w:val="en-US"/>
              </w:rPr>
              <w:t>-</w:t>
            </w: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332B43">
              <w:rPr>
                <w:sz w:val="24"/>
                <w:szCs w:val="24"/>
              </w:rPr>
              <w:t> </w:t>
            </w:r>
            <w:r w:rsidRPr="00332B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332B43">
              <w:rPr>
                <w:sz w:val="24"/>
                <w:szCs w:val="24"/>
              </w:rPr>
              <w:t> </w:t>
            </w:r>
            <w:r w:rsidRPr="00332B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  <w:lang w:val="en-US"/>
              </w:rPr>
              <w:t>-</w:t>
            </w: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47 657,5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5 527,7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20 065,1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8 352,6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4 958,2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2 053,9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2 146,3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2 232,2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2 321,5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Подпрограмма № 3 «Охрана здоровья матери и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7 049,2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2 676,4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1 872,5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1 113,5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1 386,8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1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7 049,2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2 676,4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1 872,5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1 113,5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1 386,8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1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Подпрограмма № 4 «Развитие мед</w:t>
            </w:r>
            <w:r w:rsidRPr="00332B43">
              <w:rPr>
                <w:sz w:val="24"/>
                <w:szCs w:val="24"/>
              </w:rPr>
              <w:t>и</w:t>
            </w:r>
            <w:r w:rsidRPr="00332B43">
              <w:rPr>
                <w:sz w:val="24"/>
                <w:szCs w:val="24"/>
              </w:rPr>
              <w:t>цинской реабил</w:t>
            </w:r>
            <w:r w:rsidRPr="00332B43">
              <w:rPr>
                <w:sz w:val="24"/>
                <w:szCs w:val="24"/>
              </w:rPr>
              <w:t>и</w:t>
            </w:r>
            <w:r w:rsidRPr="00332B43">
              <w:rPr>
                <w:sz w:val="24"/>
                <w:szCs w:val="24"/>
              </w:rPr>
              <w:t>тации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935,1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269,7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216,7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935,1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269,7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216,7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Подпрограмма № 5 «Оказание палли</w:t>
            </w:r>
            <w:r w:rsidRPr="00332B43">
              <w:rPr>
                <w:sz w:val="24"/>
                <w:szCs w:val="24"/>
              </w:rPr>
              <w:t>а</w:t>
            </w:r>
            <w:r w:rsidRPr="00332B43">
              <w:rPr>
                <w:sz w:val="24"/>
                <w:szCs w:val="24"/>
              </w:rPr>
              <w:t>тивной помощи, в том числе детям»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50 349,1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12 574,3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11 367,3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11 526,2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14 881,3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48 203,0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11 943,9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10 885,0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11 029,0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14 345,1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2 146,1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630,4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482,3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497,2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1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lastRenderedPageBreak/>
              <w:t>Подпрограмма № 6 «Кадровое обесп</w:t>
            </w:r>
            <w:r w:rsidRPr="00332B43">
              <w:rPr>
                <w:sz w:val="24"/>
                <w:szCs w:val="24"/>
              </w:rPr>
              <w:t>е</w:t>
            </w:r>
            <w:r w:rsidRPr="00332B43">
              <w:rPr>
                <w:sz w:val="24"/>
                <w:szCs w:val="24"/>
              </w:rPr>
              <w:t>чение системы здравоохранения»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58 607,8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243,0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17 034,0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12 868,7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28 462,1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5 167,3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332B43">
              <w:rPr>
                <w:sz w:val="24"/>
                <w:szCs w:val="24"/>
              </w:rPr>
              <w:t> </w:t>
            </w:r>
            <w:r w:rsidRPr="00332B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  <w:lang w:val="en-US"/>
              </w:rPr>
              <w:t>-</w:t>
            </w: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332B43">
              <w:rPr>
                <w:sz w:val="24"/>
                <w:szCs w:val="24"/>
              </w:rPr>
              <w:t> </w:t>
            </w:r>
            <w:r w:rsidRPr="00332B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5 167,3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  <w:lang w:val="en-US"/>
              </w:rPr>
              <w:t>-</w:t>
            </w: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  <w:lang w:val="en-US"/>
              </w:rPr>
              <w:t>-</w:t>
            </w: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50 481,5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332B43">
              <w:rPr>
                <w:sz w:val="24"/>
                <w:szCs w:val="24"/>
              </w:rPr>
              <w:t> </w:t>
            </w:r>
            <w:r w:rsidRPr="00332B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16 474,0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10 782,7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23 224,8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  <w:lang w:val="en-US"/>
              </w:rPr>
              <w:t>-</w:t>
            </w: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  <w:lang w:val="en-US"/>
              </w:rPr>
              <w:t>-</w:t>
            </w: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7950B8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2B43" w:rsidRPr="00332B43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2 959,0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243,0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2 086,0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Подпрограмма № 7 «Управление ра</w:t>
            </w:r>
            <w:r w:rsidRPr="00332B43">
              <w:rPr>
                <w:sz w:val="24"/>
                <w:szCs w:val="24"/>
              </w:rPr>
              <w:t>з</w:t>
            </w:r>
            <w:r w:rsidRPr="00332B43">
              <w:rPr>
                <w:sz w:val="24"/>
                <w:szCs w:val="24"/>
              </w:rPr>
              <w:t>витием отрасли»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1 555,8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841,9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2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1 555,8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841,9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Подпрограмма № 8 «Экспертиза и ко</w:t>
            </w:r>
            <w:r w:rsidRPr="00332B43">
              <w:rPr>
                <w:sz w:val="24"/>
                <w:szCs w:val="24"/>
              </w:rPr>
              <w:t>н</w:t>
            </w:r>
            <w:r w:rsidRPr="00332B43">
              <w:rPr>
                <w:sz w:val="24"/>
                <w:szCs w:val="24"/>
              </w:rPr>
              <w:t>трольно-надзорные функции в сфере охраны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22 459,2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2 541,7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2 556,2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11 138,9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4 895,7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</w:tr>
      <w:tr w:rsidR="00332B43" w:rsidRPr="00332B43" w:rsidTr="00FA68E5">
        <w:trPr>
          <w:trHeight w:val="3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B43" w:rsidRPr="00332B43" w:rsidRDefault="00332B43" w:rsidP="00332B43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5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B43" w:rsidRPr="00332B43" w:rsidRDefault="00332B43" w:rsidP="00332B43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297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B43" w:rsidRPr="00332B43" w:rsidRDefault="00332B43" w:rsidP="00332B43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1 326,7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</w:tr>
      <w:tr w:rsidR="00332B43" w:rsidRPr="00332B43" w:rsidTr="00FA68E5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B43" w:rsidRPr="00332B43" w:rsidRDefault="00332B43" w:rsidP="00332B43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21 132,5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2 541,7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2 556,2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right="-107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11 138,9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4 895,7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</w:tbl>
    <w:p w:rsidR="00FA68E5" w:rsidRDefault="00FA68E5" w:rsidP="00332B43">
      <w:pPr>
        <w:tabs>
          <w:tab w:val="left" w:pos="11280"/>
        </w:tabs>
        <w:jc w:val="both"/>
        <w:rPr>
          <w:sz w:val="28"/>
          <w:szCs w:val="28"/>
        </w:rPr>
      </w:pPr>
    </w:p>
    <w:p w:rsidR="00332B43" w:rsidRPr="00332B43" w:rsidRDefault="00332B43" w:rsidP="00332B43">
      <w:pPr>
        <w:tabs>
          <w:tab w:val="left" w:pos="11280"/>
        </w:tabs>
        <w:jc w:val="both"/>
        <w:rPr>
          <w:sz w:val="28"/>
          <w:szCs w:val="28"/>
        </w:rPr>
      </w:pPr>
      <w:r w:rsidRPr="00332B43">
        <w:rPr>
          <w:sz w:val="28"/>
          <w:szCs w:val="28"/>
        </w:rPr>
        <w:t xml:space="preserve">Управляющий делами </w:t>
      </w:r>
    </w:p>
    <w:p w:rsidR="00332B43" w:rsidRDefault="00332B43" w:rsidP="00332B43">
      <w:pPr>
        <w:tabs>
          <w:tab w:val="left" w:pos="11280"/>
        </w:tabs>
        <w:jc w:val="both"/>
        <w:rPr>
          <w:sz w:val="28"/>
          <w:szCs w:val="28"/>
        </w:rPr>
      </w:pPr>
      <w:r w:rsidRPr="00332B43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Ю.А. Лубенцов».</w:t>
      </w:r>
    </w:p>
    <w:p w:rsidR="00FA68E5" w:rsidRPr="00332B43" w:rsidRDefault="00FA68E5" w:rsidP="00332B43">
      <w:pPr>
        <w:tabs>
          <w:tab w:val="left" w:pos="11280"/>
        </w:tabs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  <w:r w:rsidRPr="00332B43">
        <w:rPr>
          <w:sz w:val="28"/>
          <w:szCs w:val="28"/>
        </w:rPr>
        <w:t>Управляющий делами</w:t>
      </w:r>
    </w:p>
    <w:p w:rsidR="00E715E8" w:rsidRPr="008F314B" w:rsidRDefault="00332B43" w:rsidP="00FA68E5">
      <w:pPr>
        <w:tabs>
          <w:tab w:val="left" w:pos="2535"/>
        </w:tabs>
        <w:rPr>
          <w:sz w:val="28"/>
          <w:szCs w:val="28"/>
        </w:rPr>
      </w:pPr>
      <w:r w:rsidRPr="00332B43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</w:t>
      </w:r>
      <w:r w:rsidR="00FA68E5">
        <w:rPr>
          <w:sz w:val="28"/>
          <w:szCs w:val="28"/>
        </w:rPr>
        <w:t xml:space="preserve">           </w:t>
      </w:r>
      <w:r w:rsidRPr="00332B43">
        <w:rPr>
          <w:sz w:val="28"/>
          <w:szCs w:val="28"/>
        </w:rPr>
        <w:t>Ю.А. Лубенцов</w:t>
      </w:r>
      <w:r w:rsidRPr="00332B43">
        <w:rPr>
          <w:bCs/>
          <w:sz w:val="28"/>
          <w:szCs w:val="28"/>
        </w:rPr>
        <w:t xml:space="preserve"> 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0C7E31">
      <w:pgSz w:w="16840" w:h="11907" w:orient="landscape"/>
      <w:pgMar w:top="1276" w:right="1134" w:bottom="624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98" w:rsidRDefault="00602298">
      <w:r>
        <w:separator/>
      </w:r>
    </w:p>
  </w:endnote>
  <w:endnote w:type="continuationSeparator" w:id="0">
    <w:p w:rsidR="00602298" w:rsidRDefault="0060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98" w:rsidRDefault="00602298">
      <w:r>
        <w:separator/>
      </w:r>
    </w:p>
  </w:footnote>
  <w:footnote w:type="continuationSeparator" w:id="0">
    <w:p w:rsidR="00602298" w:rsidRDefault="00602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BFE"/>
    <w:multiLevelType w:val="hybridMultilevel"/>
    <w:tmpl w:val="462C5A4C"/>
    <w:lvl w:ilvl="0" w:tplc="4DDA21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56B75"/>
    <w:multiLevelType w:val="hybridMultilevel"/>
    <w:tmpl w:val="462C5A4C"/>
    <w:lvl w:ilvl="0" w:tplc="4DDA21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8D176D"/>
    <w:multiLevelType w:val="hybridMultilevel"/>
    <w:tmpl w:val="C1A20638"/>
    <w:lvl w:ilvl="0" w:tplc="7098D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05F50"/>
    <w:multiLevelType w:val="hybridMultilevel"/>
    <w:tmpl w:val="EFF06852"/>
    <w:lvl w:ilvl="0" w:tplc="89842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519E0"/>
    <w:multiLevelType w:val="hybridMultilevel"/>
    <w:tmpl w:val="AFD05D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095F"/>
    <w:multiLevelType w:val="hybridMultilevel"/>
    <w:tmpl w:val="462C5A4C"/>
    <w:lvl w:ilvl="0" w:tplc="4DDA21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6384D"/>
    <w:rsid w:val="000A1472"/>
    <w:rsid w:val="000C7E31"/>
    <w:rsid w:val="0017319E"/>
    <w:rsid w:val="001B0A63"/>
    <w:rsid w:val="00301A3F"/>
    <w:rsid w:val="00323152"/>
    <w:rsid w:val="00332B43"/>
    <w:rsid w:val="00333C75"/>
    <w:rsid w:val="00345513"/>
    <w:rsid w:val="00353C1E"/>
    <w:rsid w:val="0036144F"/>
    <w:rsid w:val="0036475A"/>
    <w:rsid w:val="00370B68"/>
    <w:rsid w:val="00372C31"/>
    <w:rsid w:val="003B4407"/>
    <w:rsid w:val="003D50F1"/>
    <w:rsid w:val="003D620B"/>
    <w:rsid w:val="0044210F"/>
    <w:rsid w:val="00450040"/>
    <w:rsid w:val="00465FAF"/>
    <w:rsid w:val="004B0852"/>
    <w:rsid w:val="004D01DB"/>
    <w:rsid w:val="005B1680"/>
    <w:rsid w:val="005B524A"/>
    <w:rsid w:val="005D462C"/>
    <w:rsid w:val="00602298"/>
    <w:rsid w:val="00661EF5"/>
    <w:rsid w:val="006C0D60"/>
    <w:rsid w:val="006E745D"/>
    <w:rsid w:val="00701558"/>
    <w:rsid w:val="00711876"/>
    <w:rsid w:val="007502E0"/>
    <w:rsid w:val="007679A1"/>
    <w:rsid w:val="00775781"/>
    <w:rsid w:val="00777DC1"/>
    <w:rsid w:val="00794DF5"/>
    <w:rsid w:val="007950B8"/>
    <w:rsid w:val="007C4D06"/>
    <w:rsid w:val="007C4EE3"/>
    <w:rsid w:val="007E11E3"/>
    <w:rsid w:val="00846F6C"/>
    <w:rsid w:val="008B45EA"/>
    <w:rsid w:val="008F314B"/>
    <w:rsid w:val="0092034B"/>
    <w:rsid w:val="00937ACC"/>
    <w:rsid w:val="009548F1"/>
    <w:rsid w:val="00997402"/>
    <w:rsid w:val="009A6B75"/>
    <w:rsid w:val="009F6FFC"/>
    <w:rsid w:val="00A04E38"/>
    <w:rsid w:val="00A537B3"/>
    <w:rsid w:val="00A92983"/>
    <w:rsid w:val="00AA6DF5"/>
    <w:rsid w:val="00B05A99"/>
    <w:rsid w:val="00B17E06"/>
    <w:rsid w:val="00B7012A"/>
    <w:rsid w:val="00B74C01"/>
    <w:rsid w:val="00BC1D51"/>
    <w:rsid w:val="00BE0157"/>
    <w:rsid w:val="00BE3B38"/>
    <w:rsid w:val="00C07A5E"/>
    <w:rsid w:val="00C614FE"/>
    <w:rsid w:val="00C917FC"/>
    <w:rsid w:val="00D4071A"/>
    <w:rsid w:val="00D50CAF"/>
    <w:rsid w:val="00D96915"/>
    <w:rsid w:val="00DA1DEA"/>
    <w:rsid w:val="00DD26EE"/>
    <w:rsid w:val="00E06450"/>
    <w:rsid w:val="00E13B47"/>
    <w:rsid w:val="00E22294"/>
    <w:rsid w:val="00E715E8"/>
    <w:rsid w:val="00E80C67"/>
    <w:rsid w:val="00EA3025"/>
    <w:rsid w:val="00ED1B3D"/>
    <w:rsid w:val="00EE6278"/>
    <w:rsid w:val="00F67BEF"/>
    <w:rsid w:val="00F91708"/>
    <w:rsid w:val="00FA68E5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20B"/>
  </w:style>
  <w:style w:type="paragraph" w:styleId="1">
    <w:name w:val="heading 1"/>
    <w:basedOn w:val="a"/>
    <w:next w:val="a"/>
    <w:link w:val="10"/>
    <w:qFormat/>
    <w:rsid w:val="00332B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332B43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332B43"/>
    <w:pPr>
      <w:keepNext/>
      <w:tabs>
        <w:tab w:val="num" w:pos="3060"/>
      </w:tabs>
      <w:ind w:left="3060" w:hanging="360"/>
      <w:outlineLvl w:val="3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B43"/>
    <w:rPr>
      <w:rFonts w:ascii="AG Souvenir" w:hAnsi="AG Souvenir"/>
      <w:b/>
      <w:spacing w:val="38"/>
      <w:sz w:val="28"/>
      <w:lang/>
    </w:rPr>
  </w:style>
  <w:style w:type="character" w:customStyle="1" w:styleId="20">
    <w:name w:val="Заголовок 2 Знак"/>
    <w:basedOn w:val="a0"/>
    <w:link w:val="2"/>
    <w:rsid w:val="00332B43"/>
    <w:rPr>
      <w:sz w:val="28"/>
      <w:lang/>
    </w:rPr>
  </w:style>
  <w:style w:type="character" w:customStyle="1" w:styleId="30">
    <w:name w:val="Заголовок 3 Знак"/>
    <w:basedOn w:val="a0"/>
    <w:link w:val="3"/>
    <w:uiPriority w:val="99"/>
    <w:rsid w:val="00332B43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332B43"/>
    <w:rPr>
      <w:b/>
      <w:bCs/>
      <w:sz w:val="24"/>
      <w:szCs w:val="24"/>
      <w:lang w:eastAsia="ar-SA"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32B43"/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32B43"/>
  </w:style>
  <w:style w:type="paragraph" w:customStyle="1" w:styleId="Default">
    <w:name w:val="Default"/>
    <w:rsid w:val="00332B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32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uiPriority w:val="22"/>
    <w:qFormat/>
    <w:rsid w:val="00332B43"/>
    <w:rPr>
      <w:b/>
      <w:bCs/>
    </w:rPr>
  </w:style>
  <w:style w:type="paragraph" w:customStyle="1" w:styleId="ConsPlusTitle">
    <w:name w:val="ConsPlusTitle"/>
    <w:rsid w:val="00332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Текст в заданном формате"/>
    <w:basedOn w:val="a"/>
    <w:rsid w:val="00332B43"/>
    <w:pPr>
      <w:widowControl w:val="0"/>
      <w:suppressAutoHyphens/>
    </w:pPr>
    <w:rPr>
      <w:rFonts w:eastAsia="Calibri"/>
    </w:rPr>
  </w:style>
  <w:style w:type="paragraph" w:customStyle="1" w:styleId="ConsPlusCell">
    <w:name w:val="ConsPlusCell"/>
    <w:uiPriority w:val="99"/>
    <w:rsid w:val="00332B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332B43"/>
    <w:rPr>
      <w:sz w:val="28"/>
      <w:lang/>
    </w:rPr>
  </w:style>
  <w:style w:type="character" w:customStyle="1" w:styleId="ab">
    <w:name w:val="Основной текст Знак"/>
    <w:basedOn w:val="a0"/>
    <w:link w:val="aa"/>
    <w:rsid w:val="00332B43"/>
    <w:rPr>
      <w:sz w:val="28"/>
      <w:lang/>
    </w:rPr>
  </w:style>
  <w:style w:type="paragraph" w:styleId="ac">
    <w:name w:val="Body Text Indent"/>
    <w:basedOn w:val="a"/>
    <w:link w:val="ad"/>
    <w:uiPriority w:val="99"/>
    <w:rsid w:val="00332B43"/>
    <w:pPr>
      <w:ind w:firstLine="709"/>
      <w:jc w:val="both"/>
    </w:pPr>
    <w:rPr>
      <w:sz w:val="28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332B43"/>
    <w:rPr>
      <w:sz w:val="28"/>
      <w:lang/>
    </w:rPr>
  </w:style>
  <w:style w:type="paragraph" w:customStyle="1" w:styleId="Postan">
    <w:name w:val="Postan"/>
    <w:basedOn w:val="a"/>
    <w:rsid w:val="00332B43"/>
    <w:pPr>
      <w:jc w:val="center"/>
    </w:pPr>
    <w:rPr>
      <w:sz w:val="28"/>
    </w:rPr>
  </w:style>
  <w:style w:type="character" w:styleId="ae">
    <w:name w:val="page number"/>
    <w:rsid w:val="00332B43"/>
  </w:style>
  <w:style w:type="paragraph" w:styleId="af">
    <w:name w:val="Balloon Text"/>
    <w:basedOn w:val="a"/>
    <w:link w:val="af0"/>
    <w:rsid w:val="00332B43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332B43"/>
    <w:rPr>
      <w:rFonts w:ascii="Tahoma" w:hAnsi="Tahoma"/>
      <w:sz w:val="16"/>
      <w:szCs w:val="16"/>
      <w:lang/>
    </w:rPr>
  </w:style>
  <w:style w:type="paragraph" w:customStyle="1" w:styleId="ConsPlusNonformat">
    <w:name w:val="ConsPlusNonformat"/>
    <w:rsid w:val="00332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332B43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rsid w:val="00332B43"/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rsid w:val="00332B43"/>
    <w:rPr>
      <w:rFonts w:cs="Times New Roman"/>
    </w:rPr>
  </w:style>
  <w:style w:type="paragraph" w:styleId="31">
    <w:name w:val="Body Text Indent 3"/>
    <w:basedOn w:val="a"/>
    <w:link w:val="32"/>
    <w:rsid w:val="00332B43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332B43"/>
    <w:rPr>
      <w:sz w:val="16"/>
      <w:szCs w:val="16"/>
      <w:lang/>
    </w:rPr>
  </w:style>
  <w:style w:type="paragraph" w:customStyle="1" w:styleId="NoSpacing1">
    <w:name w:val="No Spacing1"/>
    <w:link w:val="NoSpacingChar"/>
    <w:rsid w:val="00332B4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332B43"/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qFormat/>
    <w:rsid w:val="00332B43"/>
    <w:pPr>
      <w:jc w:val="center"/>
    </w:pPr>
    <w:rPr>
      <w:rFonts w:ascii="Arial" w:hAnsi="Arial"/>
      <w:b/>
      <w:bCs/>
      <w:sz w:val="28"/>
      <w:szCs w:val="28"/>
      <w:lang/>
    </w:rPr>
  </w:style>
  <w:style w:type="character" w:customStyle="1" w:styleId="af3">
    <w:name w:val="Название Знак"/>
    <w:basedOn w:val="a0"/>
    <w:link w:val="af2"/>
    <w:rsid w:val="00332B43"/>
    <w:rPr>
      <w:rFonts w:ascii="Arial" w:hAnsi="Arial"/>
      <w:b/>
      <w:bCs/>
      <w:sz w:val="28"/>
      <w:szCs w:val="28"/>
      <w:lang/>
    </w:rPr>
  </w:style>
  <w:style w:type="character" w:customStyle="1" w:styleId="TitleChar1">
    <w:name w:val="Title Char1"/>
    <w:rsid w:val="00332B43"/>
    <w:rPr>
      <w:rFonts w:ascii="Arial" w:hAnsi="Arial"/>
      <w:b/>
      <w:sz w:val="28"/>
      <w:lang w:val="ru-RU" w:eastAsia="ru-RU"/>
    </w:rPr>
  </w:style>
  <w:style w:type="paragraph" w:customStyle="1" w:styleId="13">
    <w:name w:val="Знак1"/>
    <w:basedOn w:val="a"/>
    <w:rsid w:val="00332B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4">
    <w:name w:val="Гипертекстовая ссылка"/>
    <w:rsid w:val="00332B43"/>
    <w:rPr>
      <w:color w:val="auto"/>
      <w:sz w:val="26"/>
    </w:rPr>
  </w:style>
  <w:style w:type="character" w:customStyle="1" w:styleId="33">
    <w:name w:val="Знак Знак3"/>
    <w:rsid w:val="00332B43"/>
    <w:rPr>
      <w:rFonts w:ascii="Arial" w:hAnsi="Arial"/>
      <w:b/>
      <w:color w:val="auto"/>
      <w:sz w:val="24"/>
    </w:rPr>
  </w:style>
  <w:style w:type="paragraph" w:customStyle="1" w:styleId="af5">
    <w:name w:val="Нормальный (таблица)"/>
    <w:basedOn w:val="a"/>
    <w:next w:val="a"/>
    <w:rsid w:val="00332B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332B4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 Знак Знак Знак Знак Знак Знак Знак Знак Знак"/>
    <w:basedOn w:val="a"/>
    <w:rsid w:val="00332B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rsid w:val="00332B4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unhideWhenUsed/>
    <w:rsid w:val="00332B43"/>
    <w:rPr>
      <w:color w:val="800080"/>
      <w:u w:val="single"/>
    </w:rPr>
  </w:style>
  <w:style w:type="character" w:customStyle="1" w:styleId="af8">
    <w:name w:val="Основной текст_"/>
    <w:link w:val="14"/>
    <w:uiPriority w:val="99"/>
    <w:locked/>
    <w:rsid w:val="00332B4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332B43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332B43"/>
    <w:pPr>
      <w:spacing w:before="30" w:after="30"/>
    </w:pPr>
    <w:rPr>
      <w:sz w:val="24"/>
      <w:szCs w:val="24"/>
    </w:rPr>
  </w:style>
  <w:style w:type="paragraph" w:customStyle="1" w:styleId="34">
    <w:name w:val="Абзац списка3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332B43"/>
    <w:rPr>
      <w:rFonts w:ascii="Cambria" w:hAnsi="Cambria" w:cs="Cambria" w:hint="default"/>
      <w:b/>
      <w:bCs/>
      <w:sz w:val="26"/>
      <w:szCs w:val="26"/>
    </w:rPr>
  </w:style>
  <w:style w:type="character" w:customStyle="1" w:styleId="9">
    <w:name w:val="Знак Знак9"/>
    <w:uiPriority w:val="99"/>
    <w:locked/>
    <w:rsid w:val="00332B43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">
    <w:name w:val="Знак Знак8"/>
    <w:uiPriority w:val="99"/>
    <w:locked/>
    <w:rsid w:val="00332B43"/>
    <w:rPr>
      <w:sz w:val="28"/>
      <w:szCs w:val="28"/>
    </w:rPr>
  </w:style>
  <w:style w:type="character" w:customStyle="1" w:styleId="310">
    <w:name w:val="Знак Знак31"/>
    <w:uiPriority w:val="99"/>
    <w:locked/>
    <w:rsid w:val="00332B43"/>
  </w:style>
  <w:style w:type="character" w:customStyle="1" w:styleId="41">
    <w:name w:val="Знак Знак4"/>
    <w:locked/>
    <w:rsid w:val="00332B43"/>
  </w:style>
  <w:style w:type="character" w:customStyle="1" w:styleId="22">
    <w:name w:val="Знак Знак2"/>
    <w:uiPriority w:val="99"/>
    <w:locked/>
    <w:rsid w:val="00332B43"/>
    <w:rPr>
      <w:rFonts w:ascii="Arial" w:hAnsi="Arial" w:cs="Arial" w:hint="default"/>
      <w:b/>
      <w:bCs/>
      <w:sz w:val="28"/>
      <w:szCs w:val="28"/>
    </w:rPr>
  </w:style>
  <w:style w:type="character" w:customStyle="1" w:styleId="6">
    <w:name w:val="Знак Знак6"/>
    <w:uiPriority w:val="99"/>
    <w:locked/>
    <w:rsid w:val="00332B43"/>
    <w:rPr>
      <w:sz w:val="28"/>
      <w:szCs w:val="28"/>
    </w:rPr>
  </w:style>
  <w:style w:type="character" w:customStyle="1" w:styleId="5">
    <w:name w:val="Знак Знак5"/>
    <w:uiPriority w:val="99"/>
    <w:locked/>
    <w:rsid w:val="00332B43"/>
    <w:rPr>
      <w:sz w:val="28"/>
      <w:szCs w:val="28"/>
    </w:rPr>
  </w:style>
  <w:style w:type="character" w:customStyle="1" w:styleId="15">
    <w:name w:val="Знак Знак1"/>
    <w:locked/>
    <w:rsid w:val="00332B43"/>
    <w:rPr>
      <w:sz w:val="16"/>
      <w:szCs w:val="16"/>
    </w:rPr>
  </w:style>
  <w:style w:type="character" w:customStyle="1" w:styleId="afa">
    <w:name w:val="Знак Знак"/>
    <w:uiPriority w:val="99"/>
    <w:locked/>
    <w:rsid w:val="00332B43"/>
    <w:rPr>
      <w:rFonts w:ascii="Tahoma" w:hAnsi="Tahoma" w:cs="Tahoma" w:hint="default"/>
      <w:sz w:val="16"/>
      <w:szCs w:val="16"/>
    </w:rPr>
  </w:style>
  <w:style w:type="paragraph" w:customStyle="1" w:styleId="42">
    <w:name w:val="Абзац списка4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uiPriority w:val="99"/>
    <w:locked/>
    <w:rsid w:val="00332B43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TitleChar">
    <w:name w:val="Title Char"/>
    <w:uiPriority w:val="99"/>
    <w:locked/>
    <w:rsid w:val="00332B43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332B43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332B43"/>
    <w:rPr>
      <w:rFonts w:ascii="Times New Roman" w:hAnsi="Times New Roman" w:cs="Times New Roman" w:hint="default"/>
      <w:sz w:val="20"/>
      <w:szCs w:val="20"/>
    </w:rPr>
  </w:style>
  <w:style w:type="paragraph" w:customStyle="1" w:styleId="50">
    <w:name w:val="Абзац списка5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332B43"/>
    <w:rPr>
      <w:sz w:val="28"/>
    </w:rPr>
  </w:style>
  <w:style w:type="character" w:customStyle="1" w:styleId="BodyTextIndentChar1">
    <w:name w:val="Body Text Indent Char1"/>
    <w:uiPriority w:val="99"/>
    <w:locked/>
    <w:rsid w:val="00332B43"/>
    <w:rPr>
      <w:sz w:val="28"/>
    </w:rPr>
  </w:style>
  <w:style w:type="character" w:customStyle="1" w:styleId="FooterChar1">
    <w:name w:val="Footer Char1"/>
    <w:uiPriority w:val="99"/>
    <w:locked/>
    <w:rsid w:val="00332B43"/>
  </w:style>
  <w:style w:type="character" w:customStyle="1" w:styleId="HeaderChar1">
    <w:name w:val="Header Char1"/>
    <w:uiPriority w:val="99"/>
    <w:locked/>
    <w:rsid w:val="00332B43"/>
  </w:style>
  <w:style w:type="character" w:customStyle="1" w:styleId="91">
    <w:name w:val="Знак Знак91"/>
    <w:uiPriority w:val="99"/>
    <w:locked/>
    <w:rsid w:val="00332B43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">
    <w:name w:val="Знак Знак81"/>
    <w:uiPriority w:val="99"/>
    <w:locked/>
    <w:rsid w:val="00332B43"/>
    <w:rPr>
      <w:rFonts w:ascii="Times New Roman" w:hAnsi="Times New Roman" w:cs="Times New Roman" w:hint="default"/>
      <w:sz w:val="28"/>
    </w:rPr>
  </w:style>
  <w:style w:type="character" w:customStyle="1" w:styleId="71">
    <w:name w:val="Знак Знак71"/>
    <w:uiPriority w:val="99"/>
    <w:locked/>
    <w:rsid w:val="00332B43"/>
    <w:rPr>
      <w:rFonts w:ascii="Cambria" w:hAnsi="Cambria" w:cs="Times New Roman" w:hint="default"/>
      <w:b/>
      <w:bCs w:val="0"/>
      <w:sz w:val="26"/>
    </w:rPr>
  </w:style>
  <w:style w:type="character" w:customStyle="1" w:styleId="61">
    <w:name w:val="Знак Знак61"/>
    <w:uiPriority w:val="99"/>
    <w:locked/>
    <w:rsid w:val="00332B43"/>
    <w:rPr>
      <w:rFonts w:ascii="Times New Roman" w:hAnsi="Times New Roman" w:cs="Times New Roman" w:hint="default"/>
      <w:sz w:val="28"/>
    </w:rPr>
  </w:style>
  <w:style w:type="character" w:customStyle="1" w:styleId="51">
    <w:name w:val="Знак Знак51"/>
    <w:uiPriority w:val="99"/>
    <w:locked/>
    <w:rsid w:val="00332B43"/>
    <w:rPr>
      <w:rFonts w:ascii="Times New Roman" w:hAnsi="Times New Roman" w:cs="Times New Roman" w:hint="default"/>
      <w:sz w:val="28"/>
    </w:rPr>
  </w:style>
  <w:style w:type="character" w:customStyle="1" w:styleId="410">
    <w:name w:val="Знак Знак41"/>
    <w:uiPriority w:val="99"/>
    <w:locked/>
    <w:rsid w:val="00332B43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332B43"/>
    <w:rPr>
      <w:rFonts w:ascii="Times New Roman" w:hAnsi="Times New Roman" w:cs="Times New Roman" w:hint="default"/>
    </w:rPr>
  </w:style>
  <w:style w:type="character" w:customStyle="1" w:styleId="210">
    <w:name w:val="Знак Знак21"/>
    <w:uiPriority w:val="99"/>
    <w:locked/>
    <w:rsid w:val="00332B43"/>
    <w:rPr>
      <w:rFonts w:ascii="Tahoma" w:hAnsi="Tahoma" w:cs="Times New Roman" w:hint="default"/>
      <w:sz w:val="16"/>
    </w:rPr>
  </w:style>
  <w:style w:type="character" w:customStyle="1" w:styleId="110">
    <w:name w:val="Знак Знак11"/>
    <w:uiPriority w:val="99"/>
    <w:locked/>
    <w:rsid w:val="00332B43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332B43"/>
    <w:rPr>
      <w:rFonts w:ascii="Times New Roman" w:hAnsi="Times New Roman" w:cs="Times New Roman" w:hint="default"/>
      <w:sz w:val="16"/>
    </w:rPr>
  </w:style>
  <w:style w:type="paragraph" w:customStyle="1" w:styleId="60">
    <w:name w:val="Абзац списка6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Заголовок 2 Знак1"/>
    <w:uiPriority w:val="99"/>
    <w:locked/>
    <w:rsid w:val="00332B43"/>
    <w:rPr>
      <w:sz w:val="28"/>
    </w:rPr>
  </w:style>
  <w:style w:type="character" w:customStyle="1" w:styleId="311">
    <w:name w:val="Заголовок 3 Знак1"/>
    <w:uiPriority w:val="99"/>
    <w:locked/>
    <w:rsid w:val="00332B43"/>
    <w:rPr>
      <w:rFonts w:ascii="Cambria" w:hAnsi="Cambria"/>
      <w:b/>
      <w:sz w:val="26"/>
    </w:rPr>
  </w:style>
  <w:style w:type="character" w:customStyle="1" w:styleId="111">
    <w:name w:val="Заголовок 1 Знак1"/>
    <w:uiPriority w:val="99"/>
    <w:locked/>
    <w:rsid w:val="00332B43"/>
    <w:rPr>
      <w:rFonts w:ascii="AG Souvenir" w:hAnsi="AG Souvenir"/>
      <w:b/>
      <w:spacing w:val="38"/>
      <w:sz w:val="28"/>
    </w:rPr>
  </w:style>
  <w:style w:type="character" w:customStyle="1" w:styleId="16">
    <w:name w:val="Основной текст Знак1"/>
    <w:locked/>
    <w:rsid w:val="00332B43"/>
    <w:rPr>
      <w:sz w:val="28"/>
    </w:rPr>
  </w:style>
  <w:style w:type="character" w:customStyle="1" w:styleId="17">
    <w:name w:val="Название Знак1"/>
    <w:locked/>
    <w:rsid w:val="00332B43"/>
    <w:rPr>
      <w:rFonts w:ascii="Arial" w:hAnsi="Arial"/>
      <w:b/>
      <w:sz w:val="28"/>
    </w:rPr>
  </w:style>
  <w:style w:type="character" w:customStyle="1" w:styleId="18">
    <w:name w:val="Основной текст с отступом Знак1"/>
    <w:locked/>
    <w:rsid w:val="00332B43"/>
    <w:rPr>
      <w:sz w:val="20"/>
    </w:rPr>
  </w:style>
  <w:style w:type="character" w:customStyle="1" w:styleId="23">
    <w:name w:val="Основной текст Знак2"/>
    <w:uiPriority w:val="99"/>
    <w:locked/>
    <w:rsid w:val="00332B43"/>
    <w:rPr>
      <w:rFonts w:cs="Times New Roman"/>
      <w:sz w:val="28"/>
    </w:rPr>
  </w:style>
  <w:style w:type="character" w:customStyle="1" w:styleId="19">
    <w:name w:val="Текст выноски Знак1"/>
    <w:locked/>
    <w:rsid w:val="00332B43"/>
    <w:rPr>
      <w:rFonts w:ascii="Tahoma" w:hAnsi="Tahoma" w:cs="Tahoma"/>
      <w:sz w:val="16"/>
      <w:szCs w:val="16"/>
    </w:rPr>
  </w:style>
  <w:style w:type="character" w:customStyle="1" w:styleId="312">
    <w:name w:val="Основной текст с отступом 3 Знак1"/>
    <w:locked/>
    <w:rsid w:val="00332B43"/>
    <w:rPr>
      <w:rFonts w:cs="Times New Roman"/>
      <w:sz w:val="16"/>
    </w:rPr>
  </w:style>
  <w:style w:type="paragraph" w:customStyle="1" w:styleId="112">
    <w:name w:val="Абзац списка1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0">
    <w:name w:val="Заголовок 1 Знак3"/>
    <w:uiPriority w:val="99"/>
    <w:locked/>
    <w:rsid w:val="00332B43"/>
    <w:rPr>
      <w:rFonts w:ascii="AG Souvenir" w:hAnsi="AG Souvenir"/>
      <w:b/>
      <w:spacing w:val="38"/>
      <w:sz w:val="28"/>
    </w:rPr>
  </w:style>
  <w:style w:type="character" w:customStyle="1" w:styleId="120">
    <w:name w:val="Заголовок 1 Знак2"/>
    <w:uiPriority w:val="99"/>
    <w:locked/>
    <w:rsid w:val="00332B43"/>
    <w:rPr>
      <w:rFonts w:ascii="AG Souvenir" w:hAnsi="AG Souvenir" w:cs="Times New Roman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332B43"/>
    <w:rPr>
      <w:sz w:val="28"/>
    </w:rPr>
  </w:style>
  <w:style w:type="character" w:customStyle="1" w:styleId="321">
    <w:name w:val="Заголовок 3 Знак2"/>
    <w:uiPriority w:val="99"/>
    <w:locked/>
    <w:rsid w:val="00332B43"/>
    <w:rPr>
      <w:rFonts w:ascii="Cambria" w:hAnsi="Cambria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332B43"/>
    <w:rPr>
      <w:sz w:val="28"/>
    </w:rPr>
  </w:style>
  <w:style w:type="character" w:customStyle="1" w:styleId="43">
    <w:name w:val="Основной текст Знак4"/>
    <w:uiPriority w:val="99"/>
    <w:locked/>
    <w:rsid w:val="00332B43"/>
    <w:rPr>
      <w:sz w:val="28"/>
    </w:rPr>
  </w:style>
  <w:style w:type="character" w:customStyle="1" w:styleId="35">
    <w:name w:val="Основной текст Знак3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BodyTextIndentChar2">
    <w:name w:val="Body Text Indent Char2"/>
    <w:uiPriority w:val="99"/>
    <w:locked/>
    <w:rsid w:val="00332B43"/>
    <w:rPr>
      <w:sz w:val="28"/>
    </w:rPr>
  </w:style>
  <w:style w:type="character" w:customStyle="1" w:styleId="36">
    <w:name w:val="Основной текст с отступом Знак3"/>
    <w:uiPriority w:val="99"/>
    <w:locked/>
    <w:rsid w:val="00332B43"/>
    <w:rPr>
      <w:sz w:val="28"/>
    </w:rPr>
  </w:style>
  <w:style w:type="character" w:customStyle="1" w:styleId="24">
    <w:name w:val="Основной текст с отступом Знак2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FooterChar2">
    <w:name w:val="Footer Char2"/>
    <w:uiPriority w:val="99"/>
    <w:locked/>
    <w:rsid w:val="00332B43"/>
  </w:style>
  <w:style w:type="character" w:customStyle="1" w:styleId="37">
    <w:name w:val="Нижний колонтитул Знак3"/>
    <w:uiPriority w:val="99"/>
    <w:locked/>
    <w:rsid w:val="00332B43"/>
  </w:style>
  <w:style w:type="character" w:customStyle="1" w:styleId="25">
    <w:name w:val="Нижний колонтитул Знак2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HeaderChar2">
    <w:name w:val="Header Char2"/>
    <w:uiPriority w:val="99"/>
    <w:locked/>
    <w:rsid w:val="00332B43"/>
  </w:style>
  <w:style w:type="character" w:customStyle="1" w:styleId="38">
    <w:name w:val="Верхний колонтитул Знак3"/>
    <w:uiPriority w:val="99"/>
    <w:locked/>
    <w:rsid w:val="00332B43"/>
  </w:style>
  <w:style w:type="character" w:customStyle="1" w:styleId="26">
    <w:name w:val="Верхний колонтитул Знак2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27">
    <w:name w:val="Текст выноски Знак2"/>
    <w:uiPriority w:val="99"/>
    <w:locked/>
    <w:rsid w:val="00332B43"/>
    <w:rPr>
      <w:rFonts w:ascii="Tahoma" w:hAnsi="Tahoma" w:cs="Tahoma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332B43"/>
    <w:rPr>
      <w:sz w:val="16"/>
      <w:szCs w:val="16"/>
    </w:rPr>
  </w:style>
  <w:style w:type="character" w:customStyle="1" w:styleId="28">
    <w:name w:val="Название Знак2"/>
    <w:uiPriority w:val="99"/>
    <w:locked/>
    <w:rsid w:val="00332B43"/>
    <w:rPr>
      <w:rFonts w:ascii="Arial" w:hAnsi="Arial" w:cs="Arial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rsid w:val="00332B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32B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32B4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332B43"/>
    <w:pPr>
      <w:widowControl w:val="0"/>
      <w:autoSpaceDE w:val="0"/>
      <w:autoSpaceDN w:val="0"/>
    </w:pPr>
    <w:rPr>
      <w:rFonts w:ascii="Arial" w:hAnsi="Arial" w:cs="Arial"/>
    </w:rPr>
  </w:style>
  <w:style w:type="paragraph" w:styleId="afb">
    <w:name w:val="Document Map"/>
    <w:basedOn w:val="a"/>
    <w:link w:val="afc"/>
    <w:uiPriority w:val="99"/>
    <w:rsid w:val="00332B43"/>
    <w:pPr>
      <w:shd w:val="clear" w:color="auto" w:fill="000080"/>
    </w:pPr>
    <w:rPr>
      <w:rFonts w:ascii="Tahoma" w:hAnsi="Tahoma"/>
      <w:lang/>
    </w:rPr>
  </w:style>
  <w:style w:type="character" w:customStyle="1" w:styleId="afc">
    <w:name w:val="Схема документа Знак"/>
    <w:basedOn w:val="a0"/>
    <w:link w:val="afb"/>
    <w:uiPriority w:val="99"/>
    <w:rsid w:val="00332B43"/>
    <w:rPr>
      <w:rFonts w:ascii="Tahoma" w:hAnsi="Tahoma"/>
      <w:shd w:val="clear" w:color="auto" w:fill="000080"/>
      <w:lang/>
    </w:rPr>
  </w:style>
  <w:style w:type="character" w:customStyle="1" w:styleId="29">
    <w:name w:val="Заголовок №2"/>
    <w:uiPriority w:val="99"/>
    <w:rsid w:val="00332B43"/>
    <w:rPr>
      <w:rFonts w:cs="Times New Roman"/>
      <w:sz w:val="27"/>
      <w:szCs w:val="27"/>
      <w:u w:val="single"/>
      <w:lang w:bidi="ar-SA"/>
    </w:rPr>
  </w:style>
  <w:style w:type="paragraph" w:customStyle="1" w:styleId="1a">
    <w:name w:val="Без интервала1"/>
    <w:uiPriority w:val="99"/>
    <w:rsid w:val="00332B43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332B43"/>
    <w:rPr>
      <w:rFonts w:ascii="Calibri" w:hAnsi="Calibri"/>
      <w:sz w:val="22"/>
      <w:szCs w:val="22"/>
      <w:lang w:eastAsia="en-US"/>
    </w:rPr>
  </w:style>
  <w:style w:type="paragraph" w:styleId="2a">
    <w:name w:val="Body Text 2"/>
    <w:basedOn w:val="a"/>
    <w:link w:val="2b"/>
    <w:rsid w:val="00332B43"/>
    <w:pPr>
      <w:spacing w:after="120" w:line="480" w:lineRule="auto"/>
    </w:pPr>
    <w:rPr>
      <w:sz w:val="24"/>
      <w:szCs w:val="24"/>
      <w:lang/>
    </w:rPr>
  </w:style>
  <w:style w:type="character" w:customStyle="1" w:styleId="2b">
    <w:name w:val="Основной текст 2 Знак"/>
    <w:basedOn w:val="a0"/>
    <w:link w:val="2a"/>
    <w:rsid w:val="00332B43"/>
    <w:rPr>
      <w:sz w:val="24"/>
      <w:szCs w:val="24"/>
      <w:lang/>
    </w:rPr>
  </w:style>
  <w:style w:type="paragraph" w:styleId="HTML">
    <w:name w:val="HTML Preformatted"/>
    <w:basedOn w:val="a"/>
    <w:link w:val="HTML0"/>
    <w:rsid w:val="00332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332B43"/>
    <w:rPr>
      <w:rFonts w:ascii="Courier New" w:hAnsi="Courier New"/>
      <w:lang/>
    </w:rPr>
  </w:style>
  <w:style w:type="paragraph" w:styleId="39">
    <w:name w:val="Body Text 3"/>
    <w:basedOn w:val="a"/>
    <w:link w:val="3a"/>
    <w:rsid w:val="00332B43"/>
    <w:pPr>
      <w:spacing w:after="120"/>
    </w:pPr>
    <w:rPr>
      <w:sz w:val="16"/>
      <w:szCs w:val="16"/>
      <w:lang/>
    </w:rPr>
  </w:style>
  <w:style w:type="character" w:customStyle="1" w:styleId="3a">
    <w:name w:val="Основной текст 3 Знак"/>
    <w:basedOn w:val="a0"/>
    <w:link w:val="39"/>
    <w:rsid w:val="00332B43"/>
    <w:rPr>
      <w:sz w:val="16"/>
      <w:szCs w:val="16"/>
      <w:lang/>
    </w:rPr>
  </w:style>
  <w:style w:type="paragraph" w:styleId="2c">
    <w:name w:val="Body Text Indent 2"/>
    <w:basedOn w:val="a"/>
    <w:link w:val="2d"/>
    <w:rsid w:val="00332B43"/>
    <w:pPr>
      <w:ind w:firstLine="720"/>
      <w:jc w:val="both"/>
    </w:pPr>
    <w:rPr>
      <w:sz w:val="28"/>
      <w:lang/>
    </w:rPr>
  </w:style>
  <w:style w:type="character" w:customStyle="1" w:styleId="2d">
    <w:name w:val="Основной текст с отступом 2 Знак"/>
    <w:basedOn w:val="a0"/>
    <w:link w:val="2c"/>
    <w:rsid w:val="00332B43"/>
    <w:rPr>
      <w:sz w:val="28"/>
      <w:lang/>
    </w:rPr>
  </w:style>
  <w:style w:type="paragraph" w:customStyle="1" w:styleId="subheader">
    <w:name w:val="subheader"/>
    <w:basedOn w:val="a"/>
    <w:rsid w:val="00332B43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R1">
    <w:name w:val="FR1"/>
    <w:rsid w:val="00332B43"/>
    <w:pPr>
      <w:widowControl w:val="0"/>
      <w:ind w:left="4320"/>
    </w:pPr>
    <w:rPr>
      <w:rFonts w:ascii="Arial" w:hAnsi="Arial" w:cs="Arial"/>
      <w:b/>
      <w:bCs/>
      <w:noProof/>
      <w:sz w:val="32"/>
      <w:szCs w:val="32"/>
    </w:rPr>
  </w:style>
  <w:style w:type="paragraph" w:customStyle="1" w:styleId="Style6">
    <w:name w:val="Style6"/>
    <w:basedOn w:val="a"/>
    <w:rsid w:val="00332B4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1b">
    <w:name w:val="Стиль1"/>
    <w:basedOn w:val="a"/>
    <w:rsid w:val="00332B43"/>
    <w:pPr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332B43"/>
    <w:pPr>
      <w:ind w:firstLine="720"/>
      <w:jc w:val="both"/>
    </w:pPr>
    <w:rPr>
      <w:sz w:val="24"/>
    </w:rPr>
  </w:style>
  <w:style w:type="paragraph" w:customStyle="1" w:styleId="Style3">
    <w:name w:val="Style3"/>
    <w:basedOn w:val="a"/>
    <w:rsid w:val="00332B4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332B43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332B43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332B43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paragraph" w:customStyle="1" w:styleId="ConsNonformat">
    <w:name w:val="ConsNonformat"/>
    <w:rsid w:val="00332B4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0">
    <w:name w:val="consplusnormal"/>
    <w:basedOn w:val="a"/>
    <w:rsid w:val="00332B43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332B43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rsid w:val="00332B4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1c">
    <w:name w:val="Знак Знак Знак1 Знак"/>
    <w:basedOn w:val="a"/>
    <w:rsid w:val="00332B4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d">
    <w:name w:val="Знак"/>
    <w:basedOn w:val="a"/>
    <w:rsid w:val="00332B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80">
    <w:name w:val="Абзац списка8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No Spacing"/>
    <w:qFormat/>
    <w:rsid w:val="00332B43"/>
    <w:rPr>
      <w:rFonts w:ascii="Calibri" w:eastAsia="Calibri" w:hAnsi="Calibri"/>
      <w:sz w:val="22"/>
      <w:szCs w:val="22"/>
      <w:lang w:eastAsia="en-US"/>
    </w:rPr>
  </w:style>
  <w:style w:type="paragraph" w:customStyle="1" w:styleId="Arial">
    <w:name w:val="Обычный + Arial"/>
    <w:aliases w:val="12 пт"/>
    <w:basedOn w:val="a"/>
    <w:rsid w:val="00332B43"/>
    <w:pPr>
      <w:tabs>
        <w:tab w:val="left" w:pos="4596"/>
      </w:tabs>
      <w:autoSpaceDE w:val="0"/>
      <w:autoSpaceDN w:val="0"/>
      <w:adjustRightInd w:val="0"/>
      <w:outlineLvl w:val="0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332B43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5">
    <w:name w:val="Font Style15"/>
    <w:rsid w:val="00332B43"/>
    <w:rPr>
      <w:rFonts w:ascii="Times New Roman" w:hAnsi="Times New Roman" w:cs="Times New Roman" w:hint="default"/>
      <w:b/>
      <w:bCs/>
      <w:spacing w:val="30"/>
      <w:sz w:val="18"/>
      <w:szCs w:val="18"/>
    </w:rPr>
  </w:style>
  <w:style w:type="character" w:customStyle="1" w:styleId="FontStyle17">
    <w:name w:val="Font Style17"/>
    <w:rsid w:val="00332B43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9">
    <w:name w:val="Font Style19"/>
    <w:rsid w:val="00332B43"/>
    <w:rPr>
      <w:rFonts w:ascii="Times New Roman" w:hAnsi="Times New Roman" w:cs="Times New Roman" w:hint="default"/>
      <w:spacing w:val="40"/>
      <w:sz w:val="8"/>
      <w:szCs w:val="8"/>
    </w:rPr>
  </w:style>
  <w:style w:type="character" w:customStyle="1" w:styleId="FontStyle14">
    <w:name w:val="Font Style14"/>
    <w:rsid w:val="00332B43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customStyle="1" w:styleId="90">
    <w:name w:val="Абзац списка9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1">
    <w:name w:val="Абзац списка10"/>
    <w:basedOn w:val="a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332B43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B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B43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3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B43"/>
    <w:pPr>
      <w:keepNext/>
      <w:tabs>
        <w:tab w:val="num" w:pos="3060"/>
      </w:tabs>
      <w:ind w:left="3060" w:hanging="360"/>
      <w:outlineLvl w:val="3"/>
    </w:pPr>
    <w:rPr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B43"/>
    <w:rPr>
      <w:rFonts w:ascii="AG Souvenir" w:hAnsi="AG Souvenir"/>
      <w:b/>
      <w:spacing w:val="38"/>
      <w:sz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332B43"/>
    <w:rPr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32B43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B43"/>
    <w:rPr>
      <w:b/>
      <w:bCs/>
      <w:sz w:val="24"/>
      <w:szCs w:val="24"/>
      <w:lang w:val="x-none" w:eastAsia="ar-SA"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32B43"/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32B43"/>
  </w:style>
  <w:style w:type="paragraph" w:customStyle="1" w:styleId="Default">
    <w:name w:val="Default"/>
    <w:rsid w:val="00332B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32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uiPriority w:val="22"/>
    <w:qFormat/>
    <w:rsid w:val="00332B43"/>
    <w:rPr>
      <w:b/>
      <w:bCs/>
    </w:rPr>
  </w:style>
  <w:style w:type="paragraph" w:customStyle="1" w:styleId="ConsPlusTitle">
    <w:name w:val="ConsPlusTitle"/>
    <w:rsid w:val="00332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Текст в заданном формате"/>
    <w:basedOn w:val="a"/>
    <w:rsid w:val="00332B43"/>
    <w:pPr>
      <w:widowControl w:val="0"/>
      <w:suppressAutoHyphens/>
    </w:pPr>
    <w:rPr>
      <w:rFonts w:eastAsia="Calibri"/>
    </w:rPr>
  </w:style>
  <w:style w:type="paragraph" w:customStyle="1" w:styleId="ConsPlusCell">
    <w:name w:val="ConsPlusCell"/>
    <w:uiPriority w:val="99"/>
    <w:rsid w:val="00332B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332B43"/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332B43"/>
    <w:rPr>
      <w:sz w:val="28"/>
      <w:lang w:val="x-none" w:eastAsia="x-none"/>
    </w:rPr>
  </w:style>
  <w:style w:type="paragraph" w:styleId="ac">
    <w:name w:val="Body Text Indent"/>
    <w:basedOn w:val="a"/>
    <w:link w:val="ad"/>
    <w:uiPriority w:val="99"/>
    <w:rsid w:val="00332B43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332B43"/>
    <w:rPr>
      <w:sz w:val="28"/>
      <w:lang w:val="x-none" w:eastAsia="x-none"/>
    </w:rPr>
  </w:style>
  <w:style w:type="paragraph" w:customStyle="1" w:styleId="Postan">
    <w:name w:val="Postan"/>
    <w:basedOn w:val="a"/>
    <w:rsid w:val="00332B43"/>
    <w:pPr>
      <w:jc w:val="center"/>
    </w:pPr>
    <w:rPr>
      <w:sz w:val="28"/>
    </w:rPr>
  </w:style>
  <w:style w:type="character" w:styleId="ae">
    <w:name w:val="page number"/>
    <w:rsid w:val="00332B43"/>
  </w:style>
  <w:style w:type="paragraph" w:styleId="af">
    <w:name w:val="Balloon Text"/>
    <w:basedOn w:val="a"/>
    <w:link w:val="af0"/>
    <w:rsid w:val="00332B4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332B43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332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332B43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rsid w:val="00332B43"/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rsid w:val="00332B43"/>
    <w:rPr>
      <w:rFonts w:cs="Times New Roman"/>
    </w:rPr>
  </w:style>
  <w:style w:type="paragraph" w:styleId="31">
    <w:name w:val="Body Text Indent 3"/>
    <w:basedOn w:val="a"/>
    <w:link w:val="32"/>
    <w:rsid w:val="00332B4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32B43"/>
    <w:rPr>
      <w:sz w:val="16"/>
      <w:szCs w:val="16"/>
      <w:lang w:val="x-none" w:eastAsia="x-none"/>
    </w:rPr>
  </w:style>
  <w:style w:type="paragraph" w:customStyle="1" w:styleId="NoSpacing1">
    <w:name w:val="No Spacing1"/>
    <w:link w:val="NoSpacingChar"/>
    <w:rsid w:val="00332B4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332B43"/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qFormat/>
    <w:rsid w:val="00332B43"/>
    <w:pPr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af3">
    <w:name w:val="Название Знак"/>
    <w:basedOn w:val="a0"/>
    <w:link w:val="af2"/>
    <w:rsid w:val="00332B43"/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TitleChar1">
    <w:name w:val="Title Char1"/>
    <w:rsid w:val="00332B43"/>
    <w:rPr>
      <w:rFonts w:ascii="Arial" w:hAnsi="Arial"/>
      <w:b/>
      <w:sz w:val="28"/>
      <w:lang w:val="ru-RU" w:eastAsia="ru-RU"/>
    </w:rPr>
  </w:style>
  <w:style w:type="paragraph" w:customStyle="1" w:styleId="13">
    <w:name w:val="Знак1"/>
    <w:basedOn w:val="a"/>
    <w:rsid w:val="00332B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4">
    <w:name w:val="Гипертекстовая ссылка"/>
    <w:rsid w:val="00332B43"/>
    <w:rPr>
      <w:color w:val="auto"/>
      <w:sz w:val="26"/>
    </w:rPr>
  </w:style>
  <w:style w:type="character" w:customStyle="1" w:styleId="33">
    <w:name w:val="Знак Знак3"/>
    <w:rsid w:val="00332B43"/>
    <w:rPr>
      <w:rFonts w:ascii="Arial" w:hAnsi="Arial"/>
      <w:b/>
      <w:color w:val="auto"/>
      <w:sz w:val="24"/>
    </w:rPr>
  </w:style>
  <w:style w:type="paragraph" w:customStyle="1" w:styleId="af5">
    <w:name w:val="Нормальный (таблица)"/>
    <w:basedOn w:val="a"/>
    <w:next w:val="a"/>
    <w:rsid w:val="00332B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332B4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 Знак Знак Знак Знак Знак Знак Знак Знак Знак"/>
    <w:basedOn w:val="a"/>
    <w:rsid w:val="00332B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rsid w:val="00332B4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unhideWhenUsed/>
    <w:rsid w:val="00332B43"/>
    <w:rPr>
      <w:color w:val="800080"/>
      <w:u w:val="single"/>
    </w:rPr>
  </w:style>
  <w:style w:type="character" w:customStyle="1" w:styleId="af8">
    <w:name w:val="Основной текст_"/>
    <w:link w:val="14"/>
    <w:uiPriority w:val="99"/>
    <w:locked/>
    <w:rsid w:val="00332B4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332B43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332B43"/>
    <w:pPr>
      <w:spacing w:before="30" w:after="30"/>
    </w:pPr>
    <w:rPr>
      <w:sz w:val="24"/>
      <w:szCs w:val="24"/>
    </w:rPr>
  </w:style>
  <w:style w:type="paragraph" w:customStyle="1" w:styleId="34">
    <w:name w:val="Абзац списка3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332B43"/>
    <w:rPr>
      <w:rFonts w:ascii="Cambria" w:hAnsi="Cambria" w:cs="Cambria" w:hint="default"/>
      <w:b/>
      <w:bCs/>
      <w:sz w:val="26"/>
      <w:szCs w:val="26"/>
    </w:rPr>
  </w:style>
  <w:style w:type="character" w:customStyle="1" w:styleId="9">
    <w:name w:val="Знак Знак9"/>
    <w:uiPriority w:val="99"/>
    <w:locked/>
    <w:rsid w:val="00332B43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">
    <w:name w:val="Знак Знак8"/>
    <w:uiPriority w:val="99"/>
    <w:locked/>
    <w:rsid w:val="00332B43"/>
    <w:rPr>
      <w:sz w:val="28"/>
      <w:szCs w:val="28"/>
    </w:rPr>
  </w:style>
  <w:style w:type="character" w:customStyle="1" w:styleId="310">
    <w:name w:val="Знак Знак31"/>
    <w:uiPriority w:val="99"/>
    <w:locked/>
    <w:rsid w:val="00332B43"/>
  </w:style>
  <w:style w:type="character" w:customStyle="1" w:styleId="41">
    <w:name w:val="Знак Знак4"/>
    <w:locked/>
    <w:rsid w:val="00332B43"/>
  </w:style>
  <w:style w:type="character" w:customStyle="1" w:styleId="22">
    <w:name w:val="Знак Знак2"/>
    <w:uiPriority w:val="99"/>
    <w:locked/>
    <w:rsid w:val="00332B43"/>
    <w:rPr>
      <w:rFonts w:ascii="Arial" w:hAnsi="Arial" w:cs="Arial" w:hint="default"/>
      <w:b/>
      <w:bCs/>
      <w:sz w:val="28"/>
      <w:szCs w:val="28"/>
    </w:rPr>
  </w:style>
  <w:style w:type="character" w:customStyle="1" w:styleId="6">
    <w:name w:val="Знак Знак6"/>
    <w:uiPriority w:val="99"/>
    <w:locked/>
    <w:rsid w:val="00332B43"/>
    <w:rPr>
      <w:sz w:val="28"/>
      <w:szCs w:val="28"/>
    </w:rPr>
  </w:style>
  <w:style w:type="character" w:customStyle="1" w:styleId="5">
    <w:name w:val="Знак Знак5"/>
    <w:uiPriority w:val="99"/>
    <w:locked/>
    <w:rsid w:val="00332B43"/>
    <w:rPr>
      <w:sz w:val="28"/>
      <w:szCs w:val="28"/>
    </w:rPr>
  </w:style>
  <w:style w:type="character" w:customStyle="1" w:styleId="15">
    <w:name w:val="Знак Знак1"/>
    <w:locked/>
    <w:rsid w:val="00332B43"/>
    <w:rPr>
      <w:sz w:val="16"/>
      <w:szCs w:val="16"/>
    </w:rPr>
  </w:style>
  <w:style w:type="character" w:customStyle="1" w:styleId="afa">
    <w:name w:val="Знак Знак"/>
    <w:uiPriority w:val="99"/>
    <w:locked/>
    <w:rsid w:val="00332B43"/>
    <w:rPr>
      <w:rFonts w:ascii="Tahoma" w:hAnsi="Tahoma" w:cs="Tahoma" w:hint="default"/>
      <w:sz w:val="16"/>
      <w:szCs w:val="16"/>
    </w:rPr>
  </w:style>
  <w:style w:type="paragraph" w:customStyle="1" w:styleId="42">
    <w:name w:val="Абзац списка4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uiPriority w:val="99"/>
    <w:locked/>
    <w:rsid w:val="00332B43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TitleChar">
    <w:name w:val="Title Char"/>
    <w:uiPriority w:val="99"/>
    <w:locked/>
    <w:rsid w:val="00332B43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332B43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332B43"/>
    <w:rPr>
      <w:rFonts w:ascii="Times New Roman" w:hAnsi="Times New Roman" w:cs="Times New Roman" w:hint="default"/>
      <w:sz w:val="20"/>
      <w:szCs w:val="20"/>
    </w:rPr>
  </w:style>
  <w:style w:type="paragraph" w:customStyle="1" w:styleId="50">
    <w:name w:val="Абзац списка5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332B43"/>
    <w:rPr>
      <w:sz w:val="28"/>
    </w:rPr>
  </w:style>
  <w:style w:type="character" w:customStyle="1" w:styleId="BodyTextIndentChar1">
    <w:name w:val="Body Text Indent Char1"/>
    <w:uiPriority w:val="99"/>
    <w:locked/>
    <w:rsid w:val="00332B43"/>
    <w:rPr>
      <w:sz w:val="28"/>
    </w:rPr>
  </w:style>
  <w:style w:type="character" w:customStyle="1" w:styleId="FooterChar1">
    <w:name w:val="Footer Char1"/>
    <w:uiPriority w:val="99"/>
    <w:locked/>
    <w:rsid w:val="00332B43"/>
  </w:style>
  <w:style w:type="character" w:customStyle="1" w:styleId="HeaderChar1">
    <w:name w:val="Header Char1"/>
    <w:uiPriority w:val="99"/>
    <w:locked/>
    <w:rsid w:val="00332B43"/>
  </w:style>
  <w:style w:type="character" w:customStyle="1" w:styleId="91">
    <w:name w:val="Знак Знак91"/>
    <w:uiPriority w:val="99"/>
    <w:locked/>
    <w:rsid w:val="00332B43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">
    <w:name w:val="Знак Знак81"/>
    <w:uiPriority w:val="99"/>
    <w:locked/>
    <w:rsid w:val="00332B43"/>
    <w:rPr>
      <w:rFonts w:ascii="Times New Roman" w:hAnsi="Times New Roman" w:cs="Times New Roman" w:hint="default"/>
      <w:sz w:val="28"/>
    </w:rPr>
  </w:style>
  <w:style w:type="character" w:customStyle="1" w:styleId="71">
    <w:name w:val="Знак Знак71"/>
    <w:uiPriority w:val="99"/>
    <w:locked/>
    <w:rsid w:val="00332B43"/>
    <w:rPr>
      <w:rFonts w:ascii="Cambria" w:hAnsi="Cambria" w:cs="Times New Roman" w:hint="default"/>
      <w:b/>
      <w:bCs w:val="0"/>
      <w:sz w:val="26"/>
    </w:rPr>
  </w:style>
  <w:style w:type="character" w:customStyle="1" w:styleId="61">
    <w:name w:val="Знак Знак61"/>
    <w:uiPriority w:val="99"/>
    <w:locked/>
    <w:rsid w:val="00332B43"/>
    <w:rPr>
      <w:rFonts w:ascii="Times New Roman" w:hAnsi="Times New Roman" w:cs="Times New Roman" w:hint="default"/>
      <w:sz w:val="28"/>
    </w:rPr>
  </w:style>
  <w:style w:type="character" w:customStyle="1" w:styleId="51">
    <w:name w:val="Знак Знак51"/>
    <w:uiPriority w:val="99"/>
    <w:locked/>
    <w:rsid w:val="00332B43"/>
    <w:rPr>
      <w:rFonts w:ascii="Times New Roman" w:hAnsi="Times New Roman" w:cs="Times New Roman" w:hint="default"/>
      <w:sz w:val="28"/>
    </w:rPr>
  </w:style>
  <w:style w:type="character" w:customStyle="1" w:styleId="410">
    <w:name w:val="Знак Знак41"/>
    <w:uiPriority w:val="99"/>
    <w:locked/>
    <w:rsid w:val="00332B43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332B43"/>
    <w:rPr>
      <w:rFonts w:ascii="Times New Roman" w:hAnsi="Times New Roman" w:cs="Times New Roman" w:hint="default"/>
    </w:rPr>
  </w:style>
  <w:style w:type="character" w:customStyle="1" w:styleId="210">
    <w:name w:val="Знак Знак21"/>
    <w:uiPriority w:val="99"/>
    <w:locked/>
    <w:rsid w:val="00332B43"/>
    <w:rPr>
      <w:rFonts w:ascii="Tahoma" w:hAnsi="Tahoma" w:cs="Times New Roman" w:hint="default"/>
      <w:sz w:val="16"/>
    </w:rPr>
  </w:style>
  <w:style w:type="character" w:customStyle="1" w:styleId="110">
    <w:name w:val="Знак Знак11"/>
    <w:uiPriority w:val="99"/>
    <w:locked/>
    <w:rsid w:val="00332B43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332B43"/>
    <w:rPr>
      <w:rFonts w:ascii="Times New Roman" w:hAnsi="Times New Roman" w:cs="Times New Roman" w:hint="default"/>
      <w:sz w:val="16"/>
    </w:rPr>
  </w:style>
  <w:style w:type="paragraph" w:customStyle="1" w:styleId="60">
    <w:name w:val="Абзац списка6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Заголовок 2 Знак1"/>
    <w:uiPriority w:val="99"/>
    <w:locked/>
    <w:rsid w:val="00332B43"/>
    <w:rPr>
      <w:sz w:val="28"/>
    </w:rPr>
  </w:style>
  <w:style w:type="character" w:customStyle="1" w:styleId="311">
    <w:name w:val="Заголовок 3 Знак1"/>
    <w:uiPriority w:val="99"/>
    <w:locked/>
    <w:rsid w:val="00332B43"/>
    <w:rPr>
      <w:rFonts w:ascii="Cambria" w:hAnsi="Cambria"/>
      <w:b/>
      <w:sz w:val="26"/>
    </w:rPr>
  </w:style>
  <w:style w:type="character" w:customStyle="1" w:styleId="111">
    <w:name w:val="Заголовок 1 Знак1"/>
    <w:uiPriority w:val="99"/>
    <w:locked/>
    <w:rsid w:val="00332B43"/>
    <w:rPr>
      <w:rFonts w:ascii="AG Souvenir" w:hAnsi="AG Souvenir"/>
      <w:b/>
      <w:spacing w:val="38"/>
      <w:sz w:val="28"/>
    </w:rPr>
  </w:style>
  <w:style w:type="character" w:customStyle="1" w:styleId="16">
    <w:name w:val="Основной текст Знак1"/>
    <w:locked/>
    <w:rsid w:val="00332B43"/>
    <w:rPr>
      <w:sz w:val="28"/>
    </w:rPr>
  </w:style>
  <w:style w:type="character" w:customStyle="1" w:styleId="17">
    <w:name w:val="Название Знак1"/>
    <w:locked/>
    <w:rsid w:val="00332B43"/>
    <w:rPr>
      <w:rFonts w:ascii="Arial" w:hAnsi="Arial"/>
      <w:b/>
      <w:sz w:val="28"/>
    </w:rPr>
  </w:style>
  <w:style w:type="character" w:customStyle="1" w:styleId="18">
    <w:name w:val="Основной текст с отступом Знак1"/>
    <w:locked/>
    <w:rsid w:val="00332B43"/>
    <w:rPr>
      <w:sz w:val="20"/>
    </w:rPr>
  </w:style>
  <w:style w:type="character" w:customStyle="1" w:styleId="23">
    <w:name w:val="Основной текст Знак2"/>
    <w:uiPriority w:val="99"/>
    <w:locked/>
    <w:rsid w:val="00332B43"/>
    <w:rPr>
      <w:rFonts w:cs="Times New Roman"/>
      <w:sz w:val="28"/>
    </w:rPr>
  </w:style>
  <w:style w:type="character" w:customStyle="1" w:styleId="19">
    <w:name w:val="Текст выноски Знак1"/>
    <w:locked/>
    <w:rsid w:val="00332B43"/>
    <w:rPr>
      <w:rFonts w:ascii="Tahoma" w:hAnsi="Tahoma" w:cs="Tahoma"/>
      <w:sz w:val="16"/>
      <w:szCs w:val="16"/>
    </w:rPr>
  </w:style>
  <w:style w:type="character" w:customStyle="1" w:styleId="312">
    <w:name w:val="Основной текст с отступом 3 Знак1"/>
    <w:locked/>
    <w:rsid w:val="00332B43"/>
    <w:rPr>
      <w:rFonts w:cs="Times New Roman"/>
      <w:sz w:val="16"/>
    </w:rPr>
  </w:style>
  <w:style w:type="paragraph" w:customStyle="1" w:styleId="112">
    <w:name w:val="Абзац списка1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0">
    <w:name w:val="Заголовок 1 Знак3"/>
    <w:uiPriority w:val="99"/>
    <w:locked/>
    <w:rsid w:val="00332B43"/>
    <w:rPr>
      <w:rFonts w:ascii="AG Souvenir" w:hAnsi="AG Souvenir"/>
      <w:b/>
      <w:spacing w:val="38"/>
      <w:sz w:val="28"/>
    </w:rPr>
  </w:style>
  <w:style w:type="character" w:customStyle="1" w:styleId="120">
    <w:name w:val="Заголовок 1 Знак2"/>
    <w:uiPriority w:val="99"/>
    <w:locked/>
    <w:rsid w:val="00332B43"/>
    <w:rPr>
      <w:rFonts w:ascii="AG Souvenir" w:hAnsi="AG Souvenir" w:cs="Times New Roman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332B43"/>
    <w:rPr>
      <w:sz w:val="28"/>
    </w:rPr>
  </w:style>
  <w:style w:type="character" w:customStyle="1" w:styleId="321">
    <w:name w:val="Заголовок 3 Знак2"/>
    <w:uiPriority w:val="99"/>
    <w:locked/>
    <w:rsid w:val="00332B43"/>
    <w:rPr>
      <w:rFonts w:ascii="Cambria" w:hAnsi="Cambria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332B43"/>
    <w:rPr>
      <w:sz w:val="28"/>
    </w:rPr>
  </w:style>
  <w:style w:type="character" w:customStyle="1" w:styleId="43">
    <w:name w:val="Основной текст Знак4"/>
    <w:uiPriority w:val="99"/>
    <w:locked/>
    <w:rsid w:val="00332B43"/>
    <w:rPr>
      <w:sz w:val="28"/>
    </w:rPr>
  </w:style>
  <w:style w:type="character" w:customStyle="1" w:styleId="35">
    <w:name w:val="Основной текст Знак3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BodyTextIndentChar2">
    <w:name w:val="Body Text Indent Char2"/>
    <w:uiPriority w:val="99"/>
    <w:locked/>
    <w:rsid w:val="00332B43"/>
    <w:rPr>
      <w:sz w:val="28"/>
    </w:rPr>
  </w:style>
  <w:style w:type="character" w:customStyle="1" w:styleId="36">
    <w:name w:val="Основной текст с отступом Знак3"/>
    <w:uiPriority w:val="99"/>
    <w:locked/>
    <w:rsid w:val="00332B43"/>
    <w:rPr>
      <w:sz w:val="28"/>
    </w:rPr>
  </w:style>
  <w:style w:type="character" w:customStyle="1" w:styleId="24">
    <w:name w:val="Основной текст с отступом Знак2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FooterChar2">
    <w:name w:val="Footer Char2"/>
    <w:uiPriority w:val="99"/>
    <w:locked/>
    <w:rsid w:val="00332B43"/>
  </w:style>
  <w:style w:type="character" w:customStyle="1" w:styleId="37">
    <w:name w:val="Нижний колонтитул Знак3"/>
    <w:uiPriority w:val="99"/>
    <w:locked/>
    <w:rsid w:val="00332B43"/>
  </w:style>
  <w:style w:type="character" w:customStyle="1" w:styleId="25">
    <w:name w:val="Нижний колонтитул Знак2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HeaderChar2">
    <w:name w:val="Header Char2"/>
    <w:uiPriority w:val="99"/>
    <w:locked/>
    <w:rsid w:val="00332B43"/>
  </w:style>
  <w:style w:type="character" w:customStyle="1" w:styleId="38">
    <w:name w:val="Верхний колонтитул Знак3"/>
    <w:uiPriority w:val="99"/>
    <w:locked/>
    <w:rsid w:val="00332B43"/>
  </w:style>
  <w:style w:type="character" w:customStyle="1" w:styleId="26">
    <w:name w:val="Верхний колонтитул Знак2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27">
    <w:name w:val="Текст выноски Знак2"/>
    <w:uiPriority w:val="99"/>
    <w:locked/>
    <w:rsid w:val="00332B43"/>
    <w:rPr>
      <w:rFonts w:ascii="Tahoma" w:hAnsi="Tahoma" w:cs="Tahoma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332B43"/>
    <w:rPr>
      <w:sz w:val="16"/>
      <w:szCs w:val="16"/>
    </w:rPr>
  </w:style>
  <w:style w:type="character" w:customStyle="1" w:styleId="28">
    <w:name w:val="Название Знак2"/>
    <w:uiPriority w:val="99"/>
    <w:locked/>
    <w:rsid w:val="00332B43"/>
    <w:rPr>
      <w:rFonts w:ascii="Arial" w:hAnsi="Arial" w:cs="Arial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rsid w:val="00332B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32B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32B4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332B43"/>
    <w:pPr>
      <w:widowControl w:val="0"/>
      <w:autoSpaceDE w:val="0"/>
      <w:autoSpaceDN w:val="0"/>
    </w:pPr>
    <w:rPr>
      <w:rFonts w:ascii="Arial" w:hAnsi="Arial" w:cs="Arial"/>
    </w:rPr>
  </w:style>
  <w:style w:type="paragraph" w:styleId="afb">
    <w:name w:val="Document Map"/>
    <w:basedOn w:val="a"/>
    <w:link w:val="afc"/>
    <w:uiPriority w:val="99"/>
    <w:rsid w:val="00332B43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rsid w:val="00332B43"/>
    <w:rPr>
      <w:rFonts w:ascii="Tahoma" w:hAnsi="Tahoma"/>
      <w:shd w:val="clear" w:color="auto" w:fill="000080"/>
      <w:lang w:val="x-none" w:eastAsia="x-none"/>
    </w:rPr>
  </w:style>
  <w:style w:type="character" w:customStyle="1" w:styleId="29">
    <w:name w:val="Заголовок №2"/>
    <w:uiPriority w:val="99"/>
    <w:rsid w:val="00332B43"/>
    <w:rPr>
      <w:rFonts w:cs="Times New Roman"/>
      <w:sz w:val="27"/>
      <w:szCs w:val="27"/>
      <w:u w:val="single"/>
      <w:lang w:bidi="ar-SA"/>
    </w:rPr>
  </w:style>
  <w:style w:type="paragraph" w:customStyle="1" w:styleId="1a">
    <w:name w:val="Без интервала1"/>
    <w:uiPriority w:val="99"/>
    <w:rsid w:val="00332B43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332B43"/>
    <w:rPr>
      <w:rFonts w:ascii="Calibri" w:hAnsi="Calibri"/>
      <w:sz w:val="22"/>
      <w:szCs w:val="22"/>
      <w:lang w:eastAsia="en-US"/>
    </w:rPr>
  </w:style>
  <w:style w:type="paragraph" w:styleId="2a">
    <w:name w:val="Body Text 2"/>
    <w:basedOn w:val="a"/>
    <w:link w:val="2b"/>
    <w:rsid w:val="00332B4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b">
    <w:name w:val="Основной текст 2 Знак"/>
    <w:basedOn w:val="a0"/>
    <w:link w:val="2a"/>
    <w:rsid w:val="00332B43"/>
    <w:rPr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32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32B43"/>
    <w:rPr>
      <w:rFonts w:ascii="Courier New" w:hAnsi="Courier New"/>
      <w:lang w:val="x-none" w:eastAsia="x-none"/>
    </w:rPr>
  </w:style>
  <w:style w:type="paragraph" w:styleId="39">
    <w:name w:val="Body Text 3"/>
    <w:basedOn w:val="a"/>
    <w:link w:val="3a"/>
    <w:rsid w:val="00332B43"/>
    <w:pPr>
      <w:spacing w:after="120"/>
    </w:pPr>
    <w:rPr>
      <w:sz w:val="16"/>
      <w:szCs w:val="16"/>
      <w:lang w:val="x-none" w:eastAsia="x-none"/>
    </w:rPr>
  </w:style>
  <w:style w:type="character" w:customStyle="1" w:styleId="3a">
    <w:name w:val="Основной текст 3 Знак"/>
    <w:basedOn w:val="a0"/>
    <w:link w:val="39"/>
    <w:rsid w:val="00332B43"/>
    <w:rPr>
      <w:sz w:val="16"/>
      <w:szCs w:val="16"/>
      <w:lang w:val="x-none" w:eastAsia="x-none"/>
    </w:rPr>
  </w:style>
  <w:style w:type="paragraph" w:styleId="2c">
    <w:name w:val="Body Text Indent 2"/>
    <w:basedOn w:val="a"/>
    <w:link w:val="2d"/>
    <w:rsid w:val="00332B43"/>
    <w:pPr>
      <w:ind w:firstLine="720"/>
      <w:jc w:val="both"/>
    </w:pPr>
    <w:rPr>
      <w:sz w:val="28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rsid w:val="00332B43"/>
    <w:rPr>
      <w:sz w:val="28"/>
      <w:lang w:val="x-none" w:eastAsia="x-none"/>
    </w:rPr>
  </w:style>
  <w:style w:type="paragraph" w:customStyle="1" w:styleId="subheader">
    <w:name w:val="subheader"/>
    <w:basedOn w:val="a"/>
    <w:rsid w:val="00332B43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R1">
    <w:name w:val="FR1"/>
    <w:rsid w:val="00332B43"/>
    <w:pPr>
      <w:widowControl w:val="0"/>
      <w:ind w:left="4320"/>
    </w:pPr>
    <w:rPr>
      <w:rFonts w:ascii="Arial" w:hAnsi="Arial" w:cs="Arial"/>
      <w:b/>
      <w:bCs/>
      <w:noProof/>
      <w:sz w:val="32"/>
      <w:szCs w:val="32"/>
    </w:rPr>
  </w:style>
  <w:style w:type="paragraph" w:customStyle="1" w:styleId="Style6">
    <w:name w:val="Style6"/>
    <w:basedOn w:val="a"/>
    <w:rsid w:val="00332B4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1b">
    <w:name w:val="Стиль1"/>
    <w:basedOn w:val="a"/>
    <w:rsid w:val="00332B43"/>
    <w:pPr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332B43"/>
    <w:pPr>
      <w:ind w:firstLine="720"/>
      <w:jc w:val="both"/>
    </w:pPr>
    <w:rPr>
      <w:sz w:val="24"/>
    </w:rPr>
  </w:style>
  <w:style w:type="paragraph" w:customStyle="1" w:styleId="Style3">
    <w:name w:val="Style3"/>
    <w:basedOn w:val="a"/>
    <w:rsid w:val="00332B4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332B43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332B43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332B43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paragraph" w:customStyle="1" w:styleId="ConsNonformat">
    <w:name w:val="ConsNonformat"/>
    <w:rsid w:val="00332B4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0">
    <w:name w:val="consplusnormal"/>
    <w:basedOn w:val="a"/>
    <w:rsid w:val="00332B43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332B43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rsid w:val="00332B4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1c">
    <w:name w:val="Знак Знак Знак1 Знак"/>
    <w:basedOn w:val="a"/>
    <w:rsid w:val="00332B4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d">
    <w:name w:val="Знак"/>
    <w:basedOn w:val="a"/>
    <w:rsid w:val="00332B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80">
    <w:name w:val="Абзац списка8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No Spacing"/>
    <w:qFormat/>
    <w:rsid w:val="00332B43"/>
    <w:rPr>
      <w:rFonts w:ascii="Calibri" w:eastAsia="Calibri" w:hAnsi="Calibri"/>
      <w:sz w:val="22"/>
      <w:szCs w:val="22"/>
      <w:lang w:eastAsia="en-US"/>
    </w:rPr>
  </w:style>
  <w:style w:type="paragraph" w:customStyle="1" w:styleId="Arial">
    <w:name w:val="Обычный + Arial"/>
    <w:aliases w:val="12 пт"/>
    <w:basedOn w:val="a"/>
    <w:rsid w:val="00332B43"/>
    <w:pPr>
      <w:tabs>
        <w:tab w:val="left" w:pos="4596"/>
      </w:tabs>
      <w:autoSpaceDE w:val="0"/>
      <w:autoSpaceDN w:val="0"/>
      <w:adjustRightInd w:val="0"/>
      <w:outlineLvl w:val="0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332B43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5">
    <w:name w:val="Font Style15"/>
    <w:rsid w:val="00332B43"/>
    <w:rPr>
      <w:rFonts w:ascii="Times New Roman" w:hAnsi="Times New Roman" w:cs="Times New Roman" w:hint="default"/>
      <w:b/>
      <w:bCs/>
      <w:spacing w:val="30"/>
      <w:sz w:val="18"/>
      <w:szCs w:val="18"/>
    </w:rPr>
  </w:style>
  <w:style w:type="character" w:customStyle="1" w:styleId="FontStyle17">
    <w:name w:val="Font Style17"/>
    <w:rsid w:val="00332B43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9">
    <w:name w:val="Font Style19"/>
    <w:rsid w:val="00332B43"/>
    <w:rPr>
      <w:rFonts w:ascii="Times New Roman" w:hAnsi="Times New Roman" w:cs="Times New Roman" w:hint="default"/>
      <w:spacing w:val="40"/>
      <w:sz w:val="8"/>
      <w:szCs w:val="8"/>
    </w:rPr>
  </w:style>
  <w:style w:type="character" w:customStyle="1" w:styleId="FontStyle14">
    <w:name w:val="Font Style14"/>
    <w:rsid w:val="00332B43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customStyle="1" w:styleId="90">
    <w:name w:val="Абзац списка9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1">
    <w:name w:val="Абзац списка10"/>
    <w:basedOn w:val="a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332B43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7133</Words>
  <Characters>40663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2024-01-10T13:16:00Z</cp:lastPrinted>
  <dcterms:created xsi:type="dcterms:W3CDTF">2024-01-22T09:58:00Z</dcterms:created>
  <dcterms:modified xsi:type="dcterms:W3CDTF">2024-01-22T09:58:00Z</dcterms:modified>
</cp:coreProperties>
</file>