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AB" w:rsidRPr="00A835AB" w:rsidRDefault="00A835AB" w:rsidP="00A83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A835AB" w:rsidRPr="00A835AB" w:rsidRDefault="00A835AB" w:rsidP="00A83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</w:t>
      </w:r>
    </w:p>
    <w:p w:rsidR="00A835AB" w:rsidRPr="00A835AB" w:rsidRDefault="00A835AB" w:rsidP="00A83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Администрации города</w:t>
      </w:r>
    </w:p>
    <w:p w:rsidR="00A835AB" w:rsidRPr="00A835AB" w:rsidRDefault="00A835AB" w:rsidP="00A8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от 31.10.2014  №  1354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ИЗМЕНЕНИЯ, 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вносимые в приложение № 1 к постановлению 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Новошахтинска от 19.04.2013 № 446</w:t>
      </w:r>
    </w:p>
    <w:p w:rsidR="00A835AB" w:rsidRPr="00A835AB" w:rsidRDefault="00A835AB" w:rsidP="00A835AB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«Об утверждении Плана мероприятий («дорожной карты»)</w:t>
      </w:r>
    </w:p>
    <w:p w:rsidR="00A835AB" w:rsidRPr="00A835AB" w:rsidRDefault="00A835AB" w:rsidP="00A835AB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«Изменения в отраслях социальной сферы, направленные</w:t>
      </w:r>
    </w:p>
    <w:p w:rsidR="00A835AB" w:rsidRPr="00A835AB" w:rsidRDefault="00A835AB" w:rsidP="00A835AB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на повышение эффективности сферы культуры в городе Новошахтинске»</w:t>
      </w:r>
    </w:p>
    <w:p w:rsidR="00A835AB" w:rsidRPr="00A835AB" w:rsidRDefault="00A835AB" w:rsidP="00A835AB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spacing w:after="0" w:line="235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№ 1 изложить в следующей редакции:</w:t>
      </w:r>
    </w:p>
    <w:p w:rsidR="00A835AB" w:rsidRPr="00A835AB" w:rsidRDefault="00A835AB" w:rsidP="00A835AB">
      <w:pPr>
        <w:widowControl w:val="0"/>
        <w:spacing w:after="0" w:line="235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 w:rsidRPr="00A835AB">
        <w:rPr>
          <w:rFonts w:ascii="Arial" w:eastAsia="Times New Roman" w:hAnsi="Arial" w:cs="Arial"/>
          <w:sz w:val="24"/>
          <w:szCs w:val="24"/>
          <w:lang w:eastAsia="ru-RU"/>
        </w:rPr>
        <w:t>«Приложение № 1</w:t>
      </w:r>
    </w:p>
    <w:p w:rsidR="00A835AB" w:rsidRPr="00A835AB" w:rsidRDefault="00A835AB" w:rsidP="00A83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</w:t>
      </w:r>
    </w:p>
    <w:p w:rsidR="00A835AB" w:rsidRPr="00A835AB" w:rsidRDefault="00A835AB" w:rsidP="00A83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Администрации города</w:t>
      </w:r>
    </w:p>
    <w:p w:rsidR="00A835AB" w:rsidRPr="00A835AB" w:rsidRDefault="00A835AB" w:rsidP="00A83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от 19.04.2013 № 446</w:t>
      </w:r>
    </w:p>
    <w:p w:rsidR="00A835AB" w:rsidRPr="00A835AB" w:rsidRDefault="00A835AB" w:rsidP="00A83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мероприятий («дорожная карта»)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«Изменения в отраслях социальной сферы, направленные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на повышение эффективности сферы культуры в городе Новошахтинске»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Цели разработки «дорожной карты»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Целями плана мероприятий («дорожной карты») «Изменения в отраслях социальной сферы, направленные на повышение эффективности сферы культуры в городе Новошахтинске» (далее – «дорожная карта») являются: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повышение качества жизни населения города Новошахтинска, создание условий для их творческой самореализации;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создание благоприятных условий для устойчивого развития сферы культуры города;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обеспечение достойной оплаты труда работников учреждений культуры как результат повышения качества и количества оказываемых ими муниципальных услуг;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развитие и сохранение кадрового потенциала учреждений культуры;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повышение престижности и привлекательности профессий в сфере культуры;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сохранение исторического и культурного наследия города Новошахтинска, обеспечение доступа граждан к культурным ценностям и участию в культурной жизни;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воспитание (формирование) подрастающего поколения в духе культурных традиций Российской Федерации, Ростовской области, города Новошахтинска, создание условий для развития творческих способностей и социализации современной молодежи.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2. Проведение структурных реформ в сфере культуры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В рамках структурных реформ предусматриваются: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повышение качества и расширение спектра муниципальных услуг в сфере культуры;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обеспечение сохранности и возможности использования действующих объектов исторического и культурного наследия, музейных и библиотечных фондов;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обеспечение сохранности и осуществление популяризации многонационального культурного наследия народов России;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обеспечение равного доступа населения к услугам учреждений культуры, информации и культурным ценностям, включая российское и мировое культурное наследие, современной национальной и мировой культуре, глобальным информационным ресурсам;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создание условий для повышения качества и конкурентоспособности услуг, предоставляемых муниципальными учреждениями культуры города Новошахтинска;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сохранение и развитие традиционной народной культуры, народных художественных промыслов;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осуществление компьютеризации и информатизации учреждений культуры;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обеспечение совершенствования организационных, экономических и правовых механизмов развития сферы культуры.</w:t>
      </w:r>
    </w:p>
    <w:p w:rsidR="00A835AB" w:rsidRPr="00A835AB" w:rsidRDefault="00A835AB" w:rsidP="00A835AB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3. Целевые показатели (индикаторы) развития сферы</w:t>
      </w:r>
    </w:p>
    <w:p w:rsidR="00A835AB" w:rsidRPr="00A835AB" w:rsidRDefault="00A835AB" w:rsidP="00A835AB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культуры и меры, обеспечивающие их достижение</w:t>
      </w:r>
    </w:p>
    <w:p w:rsidR="00A835AB" w:rsidRPr="00A835AB" w:rsidRDefault="00A835AB" w:rsidP="00A835AB">
      <w:pPr>
        <w:widowControl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3.1. С ростом эффективности и качества оказываемых услуг будут достигнуты следующие целевые показатели (индикаторы): 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3.1.1. Увеличение количества посещений театральных мероприятий </w:t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>(по сравнению с предыдущим годом):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</w:tr>
    </w:tbl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3.1.2. Коэффициент динамики количества библиографических записей муниципальных библиотек города Новошахтинска в сводном электронном каталоге библиотек Ростовской области (по сравнению с  предыдущим годом): 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(коэффициент динамики)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</w:tr>
    </w:tbl>
    <w:p w:rsidR="00A835AB" w:rsidRPr="00A835AB" w:rsidRDefault="00A835AB" w:rsidP="00A835AB">
      <w:pPr>
        <w:widowControl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3.1.3. 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собственности:</w:t>
      </w:r>
    </w:p>
    <w:p w:rsidR="00A835AB" w:rsidRPr="00A835AB" w:rsidRDefault="00A835AB" w:rsidP="00A835AB">
      <w:pPr>
        <w:widowControl w:val="0"/>
        <w:spacing w:after="0" w:line="228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bCs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93"/>
        <w:gridCol w:w="1428"/>
        <w:gridCol w:w="1428"/>
        <w:gridCol w:w="1428"/>
        <w:gridCol w:w="1428"/>
        <w:gridCol w:w="1429"/>
        <w:gridCol w:w="1429"/>
      </w:tblGrid>
      <w:tr w:rsidR="00A835AB" w:rsidRPr="00A835AB" w:rsidTr="00426941">
        <w:tc>
          <w:tcPr>
            <w:tcW w:w="162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35A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2012 год</w:t>
              </w:r>
            </w:smartTag>
          </w:p>
        </w:tc>
        <w:tc>
          <w:tcPr>
            <w:tcW w:w="1367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35A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2013 год</w:t>
              </w:r>
            </w:smartTag>
          </w:p>
        </w:tc>
        <w:tc>
          <w:tcPr>
            <w:tcW w:w="1367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35A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год</w:t>
              </w:r>
            </w:smartTag>
          </w:p>
        </w:tc>
        <w:tc>
          <w:tcPr>
            <w:tcW w:w="1367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35A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2015 год</w:t>
              </w:r>
            </w:smartTag>
          </w:p>
        </w:tc>
        <w:tc>
          <w:tcPr>
            <w:tcW w:w="1367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35A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2016 год</w:t>
              </w:r>
            </w:smartTag>
          </w:p>
        </w:tc>
        <w:tc>
          <w:tcPr>
            <w:tcW w:w="1368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35A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2017 год</w:t>
              </w:r>
            </w:smartTag>
          </w:p>
        </w:tc>
        <w:tc>
          <w:tcPr>
            <w:tcW w:w="1368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35A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2018 год</w:t>
              </w:r>
            </w:smartTag>
          </w:p>
        </w:tc>
      </w:tr>
      <w:tr w:rsidR="00A835AB" w:rsidRPr="00A835AB" w:rsidTr="00426941">
        <w:tc>
          <w:tcPr>
            <w:tcW w:w="162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367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8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8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</w:tbl>
    <w:p w:rsidR="00A835AB" w:rsidRPr="00A835AB" w:rsidRDefault="00A835AB" w:rsidP="00A835AB">
      <w:pPr>
        <w:widowControl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3.1.4. Доля экспонирующихся музейных предметов в общем количестве музейных предметов основного фонда: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A835AB" w:rsidRPr="00A835AB" w:rsidTr="00426941">
        <w:trPr>
          <w:jc w:val="center"/>
        </w:trPr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rPr>
          <w:jc w:val="center"/>
        </w:trPr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</w:tbl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3.1.5. Количество посещений муниципального музея: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(посещений в год, тыс. человек)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</w:tbl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pacing w:val="-6"/>
          <w:sz w:val="24"/>
          <w:szCs w:val="24"/>
          <w:lang w:eastAsia="ru-RU"/>
        </w:rPr>
        <w:t>3.1.6. Увеличение численности участников культурно-досуговых мероприятий</w:t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 (по сравнению с предыдущим годом):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</w:tbl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3.1.7. Доля муниципальных библиотек, подключенных к информационно-коммуникационной сети «Интернет», в общем количестве муниципальных библиотек: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</w:tbl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3.1.8. Увеличение посещаемости учреждений культуры (по отношению к 2013 году):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</w:tbl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3.1.9. Увеличение количества предоставляемых дополнительных услуг учреждениями культуры (по отношению к 2013 году):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</w:tbl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ab/>
        <w:t>3.1.10. Оптимизация численности работников учреждений культуры: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7"/>
        <w:gridCol w:w="1496"/>
        <w:gridCol w:w="1498"/>
        <w:gridCol w:w="1498"/>
        <w:gridCol w:w="1498"/>
        <w:gridCol w:w="1498"/>
        <w:gridCol w:w="1278"/>
      </w:tblGrid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1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55" w:type="dxa"/>
          </w:tcPr>
          <w:p w:rsidR="00A835AB" w:rsidRPr="00A835AB" w:rsidRDefault="00A835AB" w:rsidP="00A835AB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3.2.1. 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  в соответствии с </w:t>
      </w:r>
      <w:hyperlink r:id="rId6" w:history="1">
        <w:r w:rsidRPr="00A835AB">
          <w:rPr>
            <w:rFonts w:ascii="Arial" w:eastAsia="Times New Roman" w:hAnsi="Arial" w:cs="Arial"/>
            <w:sz w:val="24"/>
            <w:szCs w:val="24"/>
            <w:lang w:eastAsia="ru-RU"/>
          </w:rPr>
          <w:t>Указом</w:t>
        </w:r>
      </w:hyperlink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 07.05.2012 № 597 «О мероприятиях по реализации государственной социальной политики» (далее – Указ Президента Российской Федерации от 07.05.2012 № 597).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pacing w:val="-8"/>
          <w:sz w:val="24"/>
          <w:szCs w:val="24"/>
          <w:lang w:eastAsia="ru-RU"/>
        </w:rPr>
        <w:t>3.2.3. Обновление квалификационных требований к работникам, переобучение,</w:t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квалификации, привлечение квалифицированных кадров, сохранение и развитие кадрового потенциала работников сферы культуры.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3.2.4. Реорганизация неэффективных учреждений культуры, оптимизация и реструктуризация учреждений культуры.</w:t>
      </w:r>
    </w:p>
    <w:p w:rsidR="00A835AB" w:rsidRPr="00A835AB" w:rsidRDefault="00A835AB" w:rsidP="00A835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4. Мероприятия по совершенствованию оплаты</w:t>
      </w: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 труда работников учреждений культуры</w:t>
      </w: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4.1. Разработка и проведение мероприятий по совершенствованию оплаты труда работников учреждений культуры должны осуществляться в соответствии с распоряжением Правительства Российской Федерации от 28.12.2012 № 2606-р «Об утверждении плана мероприятий «Изменения в отраслях социальной сферы, направленные на повышение эффективности сферы культуры», постановлением Правительства Ростовской области от 27.02.2013 № 93 «Об утверждении Плана мероприятий («дорожной карты») «Изменения в отраслях социальной сферы, </w:t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направленные на повышение эффективности сферы культуры в Ростовской области».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музеи,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A835AB" w:rsidRPr="00A835AB" w:rsidRDefault="00A835AB" w:rsidP="00A8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A835AB" w:rsidRPr="00A835AB" w:rsidRDefault="00A835AB" w:rsidP="00A835A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Pr="00A835A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Федерации от 07.05.2012 № 597, </w:t>
      </w:r>
      <w:r w:rsidRPr="00A835AB">
        <w:rPr>
          <w:rFonts w:ascii="Arial" w:eastAsia="Times New Roman" w:hAnsi="Arial" w:cs="Arial"/>
          <w:sz w:val="24"/>
          <w:szCs w:val="24"/>
          <w:lang w:eastAsia="ru-RU"/>
        </w:rPr>
        <w:t>и средней заработной платы в Ростовской области:</w:t>
      </w: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31"/>
        <w:gridCol w:w="1732"/>
        <w:gridCol w:w="1444"/>
        <w:gridCol w:w="1443"/>
        <w:gridCol w:w="1714"/>
        <w:gridCol w:w="2199"/>
      </w:tblGrid>
      <w:tr w:rsidR="00A835AB" w:rsidRPr="00A835AB" w:rsidTr="00426941">
        <w:tc>
          <w:tcPr>
            <w:tcW w:w="1701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701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83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60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rPr>
          <w:trHeight w:val="70"/>
        </w:trPr>
        <w:tc>
          <w:tcPr>
            <w:tcW w:w="1701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418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417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683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0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</w:tbl>
    <w:p w:rsidR="00A835AB" w:rsidRPr="00A835AB" w:rsidRDefault="00A835AB" w:rsidP="00A835A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4.2.2. Среднемесячная заработная плата работников муниципальных учреждений культуры:</w:t>
      </w: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32"/>
        <w:gridCol w:w="1732"/>
        <w:gridCol w:w="1444"/>
        <w:gridCol w:w="1443"/>
        <w:gridCol w:w="1588"/>
        <w:gridCol w:w="2324"/>
      </w:tblGrid>
      <w:tr w:rsidR="00A835AB" w:rsidRPr="00A835AB" w:rsidTr="00426941">
        <w:tc>
          <w:tcPr>
            <w:tcW w:w="1701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701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3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835AB" w:rsidRPr="00A835AB" w:rsidTr="00426941">
        <w:tc>
          <w:tcPr>
            <w:tcW w:w="1701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11 572,77</w:t>
            </w:r>
          </w:p>
        </w:tc>
        <w:tc>
          <w:tcPr>
            <w:tcW w:w="1701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15 452,0</w:t>
            </w:r>
          </w:p>
        </w:tc>
        <w:tc>
          <w:tcPr>
            <w:tcW w:w="1418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1417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23 194,0</w:t>
            </w:r>
          </w:p>
        </w:tc>
        <w:tc>
          <w:tcPr>
            <w:tcW w:w="1560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31 019,0</w:t>
            </w:r>
          </w:p>
        </w:tc>
        <w:tc>
          <w:tcPr>
            <w:tcW w:w="2283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34 028,0</w:t>
            </w:r>
          </w:p>
        </w:tc>
      </w:tr>
    </w:tbl>
    <w:p w:rsidR="00A835AB" w:rsidRPr="00A835AB" w:rsidRDefault="00A835AB" w:rsidP="00A835A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5. Основные мероприятия, направленные на повышение эффективности</w:t>
      </w: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 и качества предоставляемых услуг в сфере культуры, связанные с переходом</w:t>
      </w: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 на эффективный контракт</w:t>
      </w: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11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3779"/>
        <w:gridCol w:w="2175"/>
        <w:gridCol w:w="2410"/>
        <w:gridCol w:w="1559"/>
      </w:tblGrid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9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75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</w:tr>
    </w:tbl>
    <w:p w:rsidR="00A835AB" w:rsidRPr="00A835AB" w:rsidRDefault="00A835AB" w:rsidP="00A835A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5111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3748"/>
        <w:gridCol w:w="31"/>
        <w:gridCol w:w="2175"/>
        <w:gridCol w:w="2410"/>
        <w:gridCol w:w="1559"/>
      </w:tblGrid>
      <w:tr w:rsidR="00A835AB" w:rsidRPr="00A835AB" w:rsidTr="00426941">
        <w:trPr>
          <w:tblHeader/>
        </w:trPr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9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835AB" w:rsidRPr="00A835AB" w:rsidTr="00426941">
        <w:tc>
          <w:tcPr>
            <w:tcW w:w="10491" w:type="dxa"/>
            <w:gridSpan w:val="6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Совершенствование системы оплаты труда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79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показателей эффективности деятельности муниципальных учреждений культуры, их руководителей и работников</w:t>
            </w:r>
          </w:p>
        </w:tc>
        <w:tc>
          <w:tcPr>
            <w:tcW w:w="2175" w:type="dxa"/>
            <w:shd w:val="clear" w:color="auto" w:fill="auto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культуры Администрации города от 02.09.2013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9-ОД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год, 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79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утверждение муниципальными учреждениями культуры планов мероприятий по повышению эффективности деятельности учреждений в части оказания услуг (выполнения работ) на основе целевых показателей деятельности учреждения, совершенствованию оплаты труда, включая мероприятия по повышению оплаты труда соответствующих категорий работников (по согласованию с отделом культуры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города). Оказание  методической и консультативной помощи муниципальным  учреждениям культуры по разработке показателей эффективности деятельности работников</w:t>
            </w:r>
          </w:p>
        </w:tc>
        <w:tc>
          <w:tcPr>
            <w:tcW w:w="2175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локальные нормативные акты муниципальных учреждений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культуры Администрации города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учреждения отдела культуры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города,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779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Минтруда России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2175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правовые акты Ростовской области, локальные нормативные акты муниципальных учреждений отдела культуры Администрации города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города,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учреждения отдела культуры Администрации города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79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утвержденных типовых отраслевых норм труда и формирование штатной численности работников муниципальных учреждений культуры: библиотек, музея, культурно-досуговых учреждений и театра на основе методических рекомендаций Минкультуры России с учетом необходимости качественного оказания муниципальных услуг</w:t>
            </w:r>
          </w:p>
        </w:tc>
        <w:tc>
          <w:tcPr>
            <w:tcW w:w="2175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правовые акты отдела культуры Администрации города, локальные нормативные акты муниципальных учреждений отдела культуры Администрации города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2014-2018 годы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79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уровня и динамики заработной платы работников муниципальных учреждений культуры, повышение заработной платы которых предусмотрено Указом Президента Российской Федерации от 07.05.2012 № 597, с учетом ситуации на рынке труда, в том числе в части дефицита (избытка), с целью недопущения отставания от установленных целевых показателей динамики повышения заработной платы работников муниципальных учреждений культуры</w:t>
            </w:r>
          </w:p>
        </w:tc>
        <w:tc>
          <w:tcPr>
            <w:tcW w:w="2175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потребность в дополнительных ресурсах на повышение заработной платы работников муниципальных учреждений отдела культуры Администрации города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79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нормативно-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подушевого финансирования в муниципальных учреждениях культуры </w:t>
            </w:r>
          </w:p>
        </w:tc>
        <w:tc>
          <w:tcPr>
            <w:tcW w:w="2175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нормативные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правовые акты отдела культуры Администрации города, локальные нормативные акты муниципальных учреждений отдела культуры Администрации города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779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поиску внутренних резервов муниципальных учреждений культуры для повышения заработной платы: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корректировка штатной численности муниципальных учреждений культуры путем вывода непрофильных функций на аутсорсинг;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исключение дублирующих структур в соответствии с методическими рекомендациями;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примерных положений по оплате труда работников муниципальных учреждений культуры, связанных с повышением оплаты труда</w:t>
            </w:r>
          </w:p>
        </w:tc>
        <w:tc>
          <w:tcPr>
            <w:tcW w:w="2175" w:type="dxa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нормативные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акты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культуры Администрации города 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2015-2018 годы</w:t>
            </w:r>
          </w:p>
        </w:tc>
      </w:tr>
      <w:tr w:rsidR="00A835AB" w:rsidRPr="00A835AB" w:rsidTr="00426941">
        <w:tc>
          <w:tcPr>
            <w:tcW w:w="10491" w:type="dxa"/>
            <w:gridSpan w:val="6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Создание прозрачного механизма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 труда руководителей муниципальных учреждений культуры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утверждение методики оценки деятельности руководителя муниципального учреждения культуры для расчета премии и стимулирующей надбавки к должностному окладу, предусматривающей в качестве одного из критериев оценки деятельности руководителя для осуществления стимулирующих выплат соотношение средней заработной платы работников данного учреждения со средней заработной платой в Ростовской области, и проведение мониторинга за соблюдением данного требования в муниципальном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учреждении культуры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нормативные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акты отдела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культуры </w:t>
            </w:r>
          </w:p>
          <w:p w:rsidR="00A835AB" w:rsidRPr="00A835AB" w:rsidRDefault="00A835AB" w:rsidP="00A835A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мероприятий по представлению руководителем муниципального учреждения культуры сведений о доходах, об имуществе и обязательствах имущественного характера руководителя муниципального учреждения культуры, его супруги (супруга) и несовершеннолетних детей, а также граждан, претендующих на занятие соответствующих  должностей, и размещение сведений в информационно-телекоммуникационной сети «Интернет» 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доходах,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 в информационно-телекоммуникационной сети «Интернет»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100-процентных сведений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 руководителя муниципального учреждения культуры, его супруги (супруга)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акты проверок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приведению трудовых договоров руководителей муниципальных учреждений культуры в соответствие с типовой формой трудового договора, утвержденной постановлением Правительства Российской Федерации от  12.04.2013 № 329 «О типовой форме трудового договора с  руководителем государственного (муниципального) учреждения»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трудовые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(дополнительные соглашения)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 процентов)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2013 году 100 процентов, в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последующем – вновь принятых руководителей 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установленных соотношений средней заработной платы руководителей муниципальных учреждений культуры и средней заработной платы работников муниципальных учреждений культуры в кратности от 1 до 4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отдела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города,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поддержание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соотношения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10491" w:type="dxa"/>
            <w:gridSpan w:val="6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Развитие кадрового потенциала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 муниципальных учреждений культуры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Внедрение показателей эффективности деятельности работников муниципальных учреждений культуры и заключение трудовых договоров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трудовые договоры с работниками муниципальных учреждений </w:t>
            </w:r>
          </w:p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учреждения отдела культуры Администрации города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 годы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П</w:t>
            </w:r>
            <w:r w:rsidRPr="00A835A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овышение квалификации, переподготовка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муниципальных учреждений культуры с целью обеспечения их соответствия современным требованиям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профессионального уровня персонала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 муниципальные учреждения отдела культуры Администрации города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аттестации работников муниципальных учреждений культуры с последующим их переводом на «эффективный контракт» в соответствии с рекомендациями, утвержденными приказом Минтруда России от 26.04.2013 № 167н «Об утверждении рекомендаций по оформлению трудовых отношений с работниками государственного (муниципального) учреждения при введении эффективного контракта»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 качества предоставляемых услуг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 муниципальные учреждения отдела культуры Администрации города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2014-2015 годы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профессиональных стандартов в сфере культуры, актуализация требований и компетенций, необходимых для оказания муниципальных услуг (должностных инструкций, регламентов), организация соответствующей профессиональной переподготовки и повышение квалификации работников муниципальных учреждений культуры, наряду с совершенствованием системы оплаты труда  и разработкой системы оценки эффективности деятельности работников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нормативные правовые акты Российской Федерации, нормативные правовые акты Ростовской области, приказ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культуры Администрации города, локальные акты муниципальных учреждений отдела культуры Администрации города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города,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учреждения отдела культуры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2015-2018 годы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основных положений о порядке формирования аттестационных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комиссий, проведения аттестации работников муниципальных учреждений культуры, осуществляющих деятельность для органов местного самоуправления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приказ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культуры Администрации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города 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города,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муниципальные учреждения отдела культуры Администрации города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2014 г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культуры, осуществляющих деятельность, </w:t>
            </w:r>
            <w:r w:rsidRPr="00A835AB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 учетом предельной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доли расходов на оплату их труда в фонде оплаты труда учреждения – не более 40 процентов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культуры Администрации города, поддержание установленной доли расходов на оплату труда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соотношения средней заработной платы основного и вспомогательного персонала  муниципальных учреждений культуры до 1:0,7 - 0,5 с учетом типа учреждения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министерство культуры Ростовской области, поддержание соотношения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 начиная с 2015 года</w:t>
            </w:r>
          </w:p>
        </w:tc>
      </w:tr>
      <w:tr w:rsidR="00A835AB" w:rsidRPr="00A835AB" w:rsidTr="00426941">
        <w:tc>
          <w:tcPr>
            <w:tcW w:w="10491" w:type="dxa"/>
            <w:gridSpan w:val="6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IV. Независимая оценка качества работы муниципальных учреждений культуры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работе по реализации в городе независимой си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стемы оценки качества ра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боты муни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ципальных учрежде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ний культуры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нормативные правовые акты Администрации города 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муниципальные учреждения отдела культуры Администрации города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4.2. 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формировании об-щественного совета города Новошахтинска по проведе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нию независимой оценки ка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чества работы муниципальных учре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ждений культуры и составле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нию рейтингов с участием общественных организаций, профессиональных сообществ и независимых экспер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нормативные правовые акты сектора финансового контроля финансового управления Администрации города 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муниципальные учреждения отдела культуры Администрации города</w:t>
            </w:r>
          </w:p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4.3. 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онно-техниче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ского сопровождения дея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тельности  муниципальных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ний культуры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нормативные правовые акты сектора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финансового контроля финансового управления Администрации города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 культуры Администрации города,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муниципальные учреждения отдела культуры Администрации города</w:t>
            </w:r>
          </w:p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обще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ственный совет города Новошахтинска по проведе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нию независимой оценки ка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чества работы муниципальных учре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ждений культуры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  <w:p w:rsidR="00A835AB" w:rsidRPr="00A835AB" w:rsidRDefault="00A835AB" w:rsidP="00A83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4.5. 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открытости и доступности информации о деятельности муниципальных учре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ждений культуры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официальных сайтов муниципальных учреждений культуры, размещение информации на сайтах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муниципальные учреждения отдела культуры Администрации города</w:t>
            </w:r>
          </w:p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мониторинга работы му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ниципальных учреждений культуры, формирование не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зависимой оценки качества работы му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ниципальных учреждений культуры, составление рей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тингов их деятельности в со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ответствии с принятыми нор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мативными и методическими документами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рейтингов деятельности, разработка и утверждение планов работы муниципальных учреждений культуры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4.7. 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«Интернет», о функционировании независимой оценки качества муниципальных учреждений культуры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формированности потребителей услуг и общественности о проведении независимой оценки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мониторинга функционирования независи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мой системы оценки каче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ства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работы муниципальных учрежде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ний культуры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отчет о реализации независимой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системы оценки качества работы муниципальных учреждений культуры; заполнение форм отчетности в соответствии с приказом Минтруда России от 31.05.2013 № 234а </w:t>
            </w:r>
          </w:p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(приложение № 2, </w:t>
            </w:r>
          </w:p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3)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культуры Администрации города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10491" w:type="dxa"/>
            <w:gridSpan w:val="6"/>
          </w:tcPr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Мониторинг достижения целевых показателей</w:t>
            </w:r>
          </w:p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средней заработной платы отдельных категорий работников,</w:t>
            </w:r>
          </w:p>
          <w:p w:rsidR="00A835AB" w:rsidRPr="00A835AB" w:rsidRDefault="00A835AB" w:rsidP="00A835A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Указом Президента Российской Федерации от 07.05.2012 № 597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мониторинга реализации мероприятий по повышению оплаты труда, предусмотренных в «дорожной карте»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министерство культуры Ростовской области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роведение разъяснительной работы в трудовых коллективах с участием профсоюзных организаций о мероприятиях, реализуемых в рамках «дорожной карты», в том числе мерах  по повышению оплаты труда, с привлечением широкой общественности и профсоюзов, в том числе проведение конференций, семинаров, встреч, собраний трудовых коллективов; анализ обращений работников учреждений, ответы на вопросы, в том числе в средствах массовой информации  и на сайтах; обсуждение хода реализации «дорожной карты» на заседаниях трехсторонней комиссии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семинаров, совещаний; публикации в средствах массовой информации и в информационно-коммуникационной сети «Интернет»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профсоюзные организации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Обеспечение представления 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</w:t>
            </w:r>
            <w:r w:rsidRPr="00A835AB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lastRenderedPageBreak/>
              <w:t>Президента Российской Федерации от 07.05.2012 № 597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формы статистического наблюдения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Мониторинг реализации органами местного самоуправления Ростовской области поэтапного совершенствования системы оплаты труда в муниципальных учреждениях культуры на 2012-2018 годы, утвержденной распоряжением Правительства Российской Федерации </w:t>
            </w:r>
            <w:r w:rsidRPr="00A835AB">
              <w:rPr>
                <w:rFonts w:ascii="Arial" w:eastAsia="Times New Roman" w:hAnsi="Arial" w:cs="Arial"/>
                <w:spacing w:val="-8"/>
                <w:sz w:val="23"/>
                <w:szCs w:val="23"/>
                <w:lang w:eastAsia="ru-RU"/>
              </w:rPr>
              <w:t xml:space="preserve">от 26.11.2012 № 2190-р </w:t>
            </w:r>
            <w:r w:rsidRPr="00A835AB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«Об утверждении Программы поэтапного совершенствования системы оплаты труда в государственных (муниципальных) учреждениях на 2012-2018 годы»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министерство культуры Ростовской области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 10 января и 10 июля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Разработка и утверждение форм мониторинга  реализации мероприятий и достижения целевых показателей (индикаторов) «дорожной карты»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культуры Администрации города 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Проведение мониторинга  реализации мероприятий, предусмотренных «дорожной картой», и достижения целевых показателей (индикаторов) «дорожной карты»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отдела культуры Администрации города в министерство культуры Ростовской области, в сектор по труду Администрации города, в отдел экономики Администрации города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835AB" w:rsidRPr="00A835AB" w:rsidTr="00426941">
        <w:tc>
          <w:tcPr>
            <w:tcW w:w="10491" w:type="dxa"/>
            <w:gridSpan w:val="6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Сопровождение «дорожной карты»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утверждение муниципальными учреждениями культуры планов мероприятий по повышению эффективности деятельности учреждений в части оказания муниципальных услуг на основе целевых показателей деятельности учреждений, совершенствования оплаты труда, включая мероприятия по повышению оплаты труда, по согласованию с отделом культуры Администрации города 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локальные акты муниципальных  учреждений отдела культуры Администрации города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учреждения отдела культуры Администрации 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 2014 года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постоянно действующей рабочей группы отдела культуры Администрации города по оценке реализации мероприятий по повышению оплаты труда работников муниципальных учреждений культуры, осуществляющих деятельность на территории города, и оценке результатов реализации «дорожной карты»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протоколы заседания рабочей группы 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Уточнение потребности в дополнительных ресурсах на повышение заработной платы работников муниципальных учреждений культуры с учетом возможного привлечения  не менее трети средств за счет реорганизации неэффективных учреждений культуры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правовые акты Администрации города, нормативные акты отдела культуры Администрации города, информация отдела культуры Администрации города в министерство культуры Ростовской области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предварительного анализа уровня и динамики заработной платы работников муниципальных учреждений культуры, повышение заработной платы которых предусмотрено Указом Президента Российской Федерации от 07.05.2012 № 597, с учетом ситуации на рынке труда, в том числе в части дефицита (избытка) кадров, с целью недопущения отставания от установленных Планом мероприятий («дорожной картой») «Изменения в отраслях социальной сферы, направленные на повышение эффективности сферы культуры», утвержденным распоряжением Правительства Российской Федерации от 28.12.2012 № 2606-р, и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региональной «дорожной картой» целевых показателей динамики повышения заработной платы работников муниципальных учреждений культуры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аналитическая информация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потребности и учет при формировании бюджета расходов на повышение заработной платы работников муниципальных учреждений культуры в соответствии с планами-графиками реализации Указа Президента Российской Федерации от 07.05.2012 № 597, в части повышения оплаты труда в соответствии с Методикой оценки потребности в дополнительных финансовых ресурсах в соответствии с Указом, с учетом возможного привлечения  не менее трети средств за счет реорганизации неэффективных учреждений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проекты нормативных правовых актов Администрации города, устанавливающих расходные обязательства 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методического руководства по внесению органами местного самоуправления изменений в «дорожную карту» в сфере культуры 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министерства культуры Ростовской области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города, Администрация 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 2014 года</w:t>
            </w:r>
          </w:p>
        </w:tc>
      </w:tr>
      <w:tr w:rsidR="00A835AB" w:rsidRPr="00A835AB" w:rsidTr="00426941">
        <w:tc>
          <w:tcPr>
            <w:tcW w:w="56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748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Корректировка муниципальной программы города Новошахтинска «Сохранение и развитие культуры и искусства», утвержденной постановлением Администрации города от 15.10.2013 № 1317 «Об утверждении муниципальной программы города Новошахтинска «Сохранение и развитие культуры и искусства», в части соответствия включенных в нее мероприятий мероприятиям «дорожной карты» </w:t>
            </w:r>
          </w:p>
        </w:tc>
        <w:tc>
          <w:tcPr>
            <w:tcW w:w="2206" w:type="dxa"/>
            <w:gridSpan w:val="2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</w:p>
        </w:tc>
        <w:tc>
          <w:tcPr>
            <w:tcW w:w="2410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</w:tcPr>
          <w:p w:rsidR="00A835AB" w:rsidRPr="00A835AB" w:rsidRDefault="00A835AB" w:rsidP="00A835AB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полугодие 2014 года,  ежегодно</w:t>
            </w:r>
          </w:p>
        </w:tc>
      </w:tr>
    </w:tbl>
    <w:p w:rsidR="00A835AB" w:rsidRPr="00A835AB" w:rsidRDefault="00A835AB" w:rsidP="00A835AB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6. Основные показатели реализации «дорожной карты»</w:t>
      </w:r>
    </w:p>
    <w:p w:rsidR="00A835AB" w:rsidRPr="00A835AB" w:rsidRDefault="00A835AB" w:rsidP="00A835A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5AB" w:rsidRPr="00A835AB" w:rsidRDefault="00A835AB" w:rsidP="00A835A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835AB" w:rsidRPr="00A835AB" w:rsidSect="00EA30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624" w:bottom="1134" w:left="1134" w:header="720" w:footer="720" w:gutter="0"/>
          <w:cols w:space="720"/>
        </w:sectPr>
      </w:pP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ПОКАЗАТЕЛИ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нормативов «дорожной карты»</w:t>
      </w:r>
    </w:p>
    <w:p w:rsidR="00A835AB" w:rsidRPr="00A835AB" w:rsidRDefault="00A835AB" w:rsidP="00A835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1276"/>
        <w:gridCol w:w="1134"/>
        <w:gridCol w:w="1134"/>
        <w:gridCol w:w="1134"/>
        <w:gridCol w:w="1134"/>
        <w:gridCol w:w="1134"/>
        <w:gridCol w:w="1276"/>
        <w:gridCol w:w="1275"/>
      </w:tblGrid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2012 год, факт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2013 год, (базовый)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2014 год-2016 год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2013 год-2018 год</w:t>
            </w:r>
          </w:p>
        </w:tc>
      </w:tr>
    </w:tbl>
    <w:p w:rsidR="00A835AB" w:rsidRPr="00A835AB" w:rsidRDefault="00A835AB" w:rsidP="00A835AB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1276"/>
        <w:gridCol w:w="1134"/>
        <w:gridCol w:w="1134"/>
        <w:gridCol w:w="1134"/>
        <w:gridCol w:w="1134"/>
        <w:gridCol w:w="1134"/>
        <w:gridCol w:w="1276"/>
        <w:gridCol w:w="1275"/>
      </w:tblGrid>
      <w:tr w:rsidR="00A835AB" w:rsidRPr="00A835AB" w:rsidTr="00426941">
        <w:trPr>
          <w:tblHeader/>
        </w:trPr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 (человек)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Число получателей услуг (человек)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110 100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109 500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109 500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108 970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108 570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108 170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107 820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Численность населения города Новошахтинска (человек)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110 100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109 500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109 500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108 970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108 570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108 170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107 820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 xml:space="preserve">по Программе поэтапного совершенствования систем оплаты труда в муниципальных учреждениях на 2012-2018 годы (процентов) 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городе Новошахтинске»  (процентов)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по городу Новошахтинску (процентов)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Средняя заработная плата по Ростовской области (рублей)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19 444,1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21 616,6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23 735,03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25 776,24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28 147,65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31 018,7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34 027,5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Темп роста к предыдущему году (процентов)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Среднемесячная заработная плата работников учреждений культуры города (рублей)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8 273,87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11 572,77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15 452,0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19 152,0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23 194,0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31 019,0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34 028,0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Темп роста к предыдущему году (процентов)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города (процентов)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Размер начислений на фонд оплаты труда (процентов)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Фонд оплаты труда с начислениями (тыс. рублей)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32 447,0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47 373,0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61 804,0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75 106,9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89 146,2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116 798,4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124 938,6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226 057,1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515 167,1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Прирост фонда оплаты труда с начислениями по отношению к 2013 году (тыс. рублей),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14 926,0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14 431,0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27 733,9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41 773,2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69 425,4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77 565,6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83 938,1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245 855,1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за счет средств консолидированного бюджета города, включая дотацию из областного бюджета,  (тыс. рублей)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14 582,7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12 987,9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24 960,5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37 595,9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62 482,9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69 809,0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75 544,3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222 418,9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включая средства, полученные за счет проведения мероприятий по оптимизации, (тыс. рублей),  из них: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3 044,9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4 742,5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7 936,9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12 288,3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15 900,9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15 724,3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43 913,5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13.2.1.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от реструктуризации сети (тыс. рублей)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13.2.2.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от оптимизации численности персонала, в том числе административно-управленческого, (тыс. рублей)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1 448,5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3 291,5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5 798,1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10 177,5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14 354,6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10 538,1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35 070,2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13.2.3.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1 496,4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1 351,0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2 038,8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2 010,8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1 496,3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4 886,2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8 393,3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13.2.4.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за счет средств от приносящей доход деятельности (тыс. рублей)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1 443,1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2 773,4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4 177,3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6 942,5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7 756,6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8 393,8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23 436,2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13.2.5.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>за счет иных источников (решений), включая корректировку консолидированного бюджета города на соответствующий год (тыс. рублей)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 xml:space="preserve">Итого, объем средств, предусмотренный на повышение оплаты труда, (тыс. рублей)   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14 926,0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14 431,0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27 733,9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41 773,2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69 425,4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77 565,6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83 938,1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245 855,1</w:t>
            </w:r>
          </w:p>
        </w:tc>
      </w:tr>
      <w:tr w:rsidR="00A835AB" w:rsidRPr="00A835AB" w:rsidTr="00426941">
        <w:tc>
          <w:tcPr>
            <w:tcW w:w="851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5AB">
              <w:rPr>
                <w:rFonts w:ascii="Arial" w:eastAsia="Times New Roman" w:hAnsi="Arial" w:cs="Arial"/>
                <w:lang w:eastAsia="ru-RU"/>
              </w:rPr>
              <w:t xml:space="preserve">Соотношение объема средств от оптимизации к сумме объема средств, </w:t>
            </w:r>
            <w:r w:rsidRPr="00A835AB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предусмотренного на повышение оплаты труда, (процентов) 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34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:rsidR="00A835AB" w:rsidRPr="00A835AB" w:rsidRDefault="00A835AB" w:rsidP="00A8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17,9».</w:t>
            </w:r>
          </w:p>
        </w:tc>
      </w:tr>
    </w:tbl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                                                                   </w:t>
      </w:r>
    </w:p>
    <w:p w:rsidR="00A835AB" w:rsidRPr="00A835AB" w:rsidRDefault="00A835AB" w:rsidP="00A83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835AB" w:rsidRPr="00A835AB" w:rsidSect="00C71998">
          <w:pgSz w:w="16840" w:h="11907" w:orient="landscape"/>
          <w:pgMar w:top="426" w:right="1134" w:bottom="624" w:left="1134" w:header="720" w:footer="720" w:gutter="0"/>
          <w:cols w:space="720"/>
        </w:sectPr>
      </w:pPr>
      <w:r w:rsidRPr="00A835AB">
        <w:rPr>
          <w:rFonts w:ascii="Arial" w:eastAsia="Times New Roman" w:hAnsi="Arial" w:cs="Arial"/>
          <w:sz w:val="24"/>
          <w:szCs w:val="24"/>
          <w:lang w:eastAsia="ru-RU"/>
        </w:rPr>
        <w:t>по административно-правовым вопросам                                                                                      А.Г. Лиханов</w:t>
      </w:r>
    </w:p>
    <w:p w:rsidR="00A835AB" w:rsidRPr="00A835AB" w:rsidRDefault="00A835AB" w:rsidP="00A835A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963" w:rsidRDefault="001B2963"/>
    <w:sectPr w:rsidR="001B2963" w:rsidSect="00C71998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2" w:rsidRDefault="00A835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1B" w:rsidRPr="001F5472" w:rsidRDefault="00A835AB" w:rsidP="001F54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2" w:rsidRDefault="00A835A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2" w:rsidRDefault="00A83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2" w:rsidRDefault="00A835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72" w:rsidRDefault="00A83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4D8"/>
    <w:multiLevelType w:val="hybridMultilevel"/>
    <w:tmpl w:val="F3CA45EA"/>
    <w:lvl w:ilvl="0" w:tplc="FEC2E9E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2E3E307C"/>
    <w:multiLevelType w:val="hybridMultilevel"/>
    <w:tmpl w:val="A544A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0789E"/>
    <w:multiLevelType w:val="hybridMultilevel"/>
    <w:tmpl w:val="E2B0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E2"/>
    <w:rsid w:val="001B2963"/>
    <w:rsid w:val="009860E2"/>
    <w:rsid w:val="00A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35A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AB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835AB"/>
  </w:style>
  <w:style w:type="paragraph" w:styleId="a3">
    <w:name w:val="header"/>
    <w:basedOn w:val="a"/>
    <w:link w:val="a4"/>
    <w:rsid w:val="00A83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83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8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A835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unhideWhenUsed/>
    <w:rsid w:val="00A835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A835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rsid w:val="00A835AB"/>
  </w:style>
  <w:style w:type="paragraph" w:customStyle="1" w:styleId="12">
    <w:name w:val="Абзац списка1"/>
    <w:basedOn w:val="a"/>
    <w:rsid w:val="00A835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A8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35A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AB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835AB"/>
  </w:style>
  <w:style w:type="paragraph" w:styleId="a3">
    <w:name w:val="header"/>
    <w:basedOn w:val="a"/>
    <w:link w:val="a4"/>
    <w:rsid w:val="00A83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83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8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A835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unhideWhenUsed/>
    <w:rsid w:val="00A835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A835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rsid w:val="00A835AB"/>
  </w:style>
  <w:style w:type="paragraph" w:customStyle="1" w:styleId="12">
    <w:name w:val="Абзац списка1"/>
    <w:basedOn w:val="a"/>
    <w:rsid w:val="00A835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A8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D32ECD682B7BE19888FB8263C926518E8966FB104E5818A81315940PEn5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4737</Words>
  <Characters>27003</Characters>
  <Application>Microsoft Office Word</Application>
  <DocSecurity>0</DocSecurity>
  <Lines>225</Lines>
  <Paragraphs>63</Paragraphs>
  <ScaleCrop>false</ScaleCrop>
  <Company/>
  <LinksUpToDate>false</LinksUpToDate>
  <CharactersWithSpaces>31677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2014-11-24T13:40:00Z</dcterms:created>
  <dcterms:modified xsi:type="dcterms:W3CDTF">2014-11-24T13:40:00Z</dcterms:modified>
</cp:coreProperties>
</file>