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68" w:rsidRPr="00D97F68" w:rsidRDefault="00D97F68" w:rsidP="00D97F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7F68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D97F68" w:rsidRPr="00D97F68" w:rsidRDefault="00D97F68" w:rsidP="00D97F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7F68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</w:p>
    <w:p w:rsidR="00D97F68" w:rsidRPr="00D97F68" w:rsidRDefault="00D97F68" w:rsidP="00D97F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7F68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</w:t>
      </w:r>
    </w:p>
    <w:p w:rsidR="00D97F68" w:rsidRPr="00D97F68" w:rsidRDefault="00D97F68" w:rsidP="00D97F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7F68">
        <w:rPr>
          <w:rFonts w:ascii="Arial" w:eastAsia="Times New Roman" w:hAnsi="Arial" w:cs="Arial"/>
          <w:sz w:val="24"/>
          <w:szCs w:val="24"/>
          <w:lang w:eastAsia="ru-RU"/>
        </w:rPr>
        <w:t xml:space="preserve">от 16.10.2014 № 1278  </w:t>
      </w:r>
    </w:p>
    <w:p w:rsidR="00D97F68" w:rsidRPr="00D97F68" w:rsidRDefault="00D97F68" w:rsidP="00D97F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97F68">
        <w:rPr>
          <w:rFonts w:ascii="Arial" w:eastAsia="Times New Roman" w:hAnsi="Arial" w:cs="Arial"/>
          <w:sz w:val="24"/>
          <w:szCs w:val="24"/>
          <w:lang w:eastAsia="ru-RU"/>
        </w:rPr>
        <w:t>Изменения,</w:t>
      </w:r>
    </w:p>
    <w:p w:rsidR="00D97F68" w:rsidRPr="00D97F68" w:rsidRDefault="00D97F68" w:rsidP="00D97F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97F68">
        <w:rPr>
          <w:rFonts w:ascii="Arial" w:eastAsia="Times New Roman" w:hAnsi="Arial" w:cs="Arial"/>
          <w:sz w:val="24"/>
          <w:szCs w:val="24"/>
          <w:lang w:eastAsia="ru-RU"/>
        </w:rPr>
        <w:t>вносимые в приложение № 1 к постановлению Администрации города от 15.10.2013           № 1320 «Об утверждении муниципальной программы города Новошахтинска</w:t>
      </w:r>
    </w:p>
    <w:p w:rsidR="00D97F68" w:rsidRPr="00D97F68" w:rsidRDefault="00D97F68" w:rsidP="00D97F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97F68">
        <w:rPr>
          <w:rFonts w:ascii="Arial" w:eastAsia="Times New Roman" w:hAnsi="Arial" w:cs="Arial"/>
          <w:sz w:val="24"/>
          <w:szCs w:val="24"/>
          <w:lang w:eastAsia="ru-RU"/>
        </w:rPr>
        <w:t xml:space="preserve"> «Информационное общество»</w:t>
      </w:r>
    </w:p>
    <w:p w:rsidR="00D97F68" w:rsidRPr="00D97F68" w:rsidRDefault="00D97F68" w:rsidP="00D97F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F68">
        <w:rPr>
          <w:rFonts w:ascii="Arial" w:eastAsia="Times New Roman" w:hAnsi="Arial" w:cs="Arial"/>
          <w:sz w:val="24"/>
          <w:szCs w:val="24"/>
          <w:lang w:eastAsia="ru-RU"/>
        </w:rPr>
        <w:t>1. В паспорте муниципальной программы города Новошахтинска «Информационное общество»: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F68">
        <w:rPr>
          <w:rFonts w:ascii="Arial" w:eastAsia="Times New Roman" w:hAnsi="Arial" w:cs="Arial"/>
          <w:sz w:val="24"/>
          <w:szCs w:val="24"/>
          <w:lang w:eastAsia="ru-RU"/>
        </w:rPr>
        <w:tab/>
        <w:t>1) пункт «Ответственный исполнитель программы» изложить в следующей редакции: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6237"/>
      </w:tblGrid>
      <w:tr w:rsidR="00D97F68" w:rsidRPr="00D97F68" w:rsidTr="00E511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«Ответственный исполнитель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города Новошахтинска (сектор автоматизации) (далее – «сектор автоматизации Администрации города»)»;</w:t>
            </w:r>
          </w:p>
        </w:tc>
      </w:tr>
    </w:tbl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F68">
        <w:rPr>
          <w:rFonts w:ascii="Arial" w:eastAsia="Times New Roman" w:hAnsi="Arial" w:cs="Arial"/>
          <w:sz w:val="24"/>
          <w:szCs w:val="24"/>
          <w:lang w:eastAsia="ru-RU"/>
        </w:rPr>
        <w:t>2) пункт «Соисполнители программы» изложить в следующей редакции: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6237"/>
      </w:tblGrid>
      <w:tr w:rsidR="00D97F68" w:rsidRPr="00D97F68" w:rsidTr="00E511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«Соисполнители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города Новошахтинска «Многофункциональный центр предоставления государственных и муниципальных услуг» (далее – МБУ г. Новошахтинска «МФЦ»)»;</w:t>
            </w:r>
          </w:p>
        </w:tc>
      </w:tr>
    </w:tbl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F68">
        <w:rPr>
          <w:rFonts w:ascii="Arial" w:eastAsia="Times New Roman" w:hAnsi="Arial" w:cs="Arial"/>
          <w:sz w:val="24"/>
          <w:szCs w:val="24"/>
          <w:lang w:eastAsia="ru-RU"/>
        </w:rPr>
        <w:t>3) пункт «Участники программы» изложить в следующей редакции: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413"/>
      </w:tblGrid>
      <w:tr w:rsidR="00D97F68" w:rsidRPr="00D97F68" w:rsidTr="00E5117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«Участники программы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 города Новошахтинска «Управление капитального строительства» (далее – МКУ «УКС»);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 города Новошахтинска «Управление жилищно-коммунального хозяйства» (далее – МКУ «УЖКХ»);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города Новошахтинска «Управление по делам гражданской обороны и чрезвычайным ситуациям» (далее – МБУ «Управление по делам ГО и ЧС»);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здравоохранения «Стоматологическая поликлиника» города Новошахтинска (далее - МБУЗ «СП»);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здравоохранения «Центральная городская больница» города Новошахтинска (далее - МБУЗ «ЦГБ»);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здравоохранения «Детская городская больница» города Новошахтинска (далее - МБУЗ «ДГБ»);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«Стадион Западный» города Новошахтинска (далее – МБУ «Стадион Западный»);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4 города Новошахтинска (далее - МБОУ ДОД ДЮСШ № 4);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города Новошахтинска «Специализированная служба по вопросам похоронного дела» (далее – МБУ «ССВПД»);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управлению имуществом Администрации </w:t>
            </w: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города Новошахтинска; 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города Новошахтинска;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города Новошахтинска;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города Новошахтинска;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главного архитектора Администрации города;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жилищной политики Администрации города;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по работе с населением Администрации города;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архивный отдел Администрации города;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контрольно-организационный сектор Администрации города»;</w:t>
            </w:r>
          </w:p>
        </w:tc>
      </w:tr>
    </w:tbl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F6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пункт «Ресурсное обеспечение 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237"/>
      </w:tblGrid>
      <w:tr w:rsidR="00D97F68" w:rsidRPr="00D97F68" w:rsidTr="00E5117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«Ресурсное обеспечение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программы составляет –  104790,1 тыс. руб., в том числе по годам реализации программы: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13 615,4 тыс. руб.;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17 304,7 тыс. руб.;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14 831,3  тыс. руб.;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14 799,5 тыс. руб.;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14 746,4 тыс. руб.;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14 746,4 тыс. руб.;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14 746,4 тыс. руб.;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 них: 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областного бюджета – 21 835,9 тыс. руб., средства бюджета города – 83 908,8</w:t>
            </w:r>
            <w:r w:rsidRPr="00D9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руб.».</w:t>
            </w:r>
          </w:p>
        </w:tc>
      </w:tr>
    </w:tbl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F68">
        <w:rPr>
          <w:rFonts w:ascii="Arial" w:eastAsia="Times New Roman" w:hAnsi="Arial" w:cs="Arial"/>
          <w:sz w:val="24"/>
          <w:szCs w:val="24"/>
          <w:lang w:eastAsia="ru-RU"/>
        </w:rPr>
        <w:t>2. Раздел 2 «Цели, задачи и показатели (индикаторы), основные ожидаемые конечные результаты, сроки и этапы реализации программы» изложить в следующей редакции: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F68">
        <w:rPr>
          <w:rFonts w:ascii="Arial" w:eastAsia="Times New Roman" w:hAnsi="Arial" w:cs="Arial"/>
          <w:sz w:val="24"/>
          <w:szCs w:val="24"/>
          <w:lang w:eastAsia="ru-RU"/>
        </w:rPr>
        <w:t xml:space="preserve">«Программа направлена на создание благополучного общества и развитой социальной сферы, повышение эффективности и информационной открытости муниципального управления за счет применения информационно-коммуникационных технологий. 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F68">
        <w:rPr>
          <w:rFonts w:ascii="Arial" w:eastAsia="Times New Roman" w:hAnsi="Arial" w:cs="Arial"/>
          <w:sz w:val="24"/>
          <w:szCs w:val="24"/>
          <w:lang w:eastAsia="ru-RU"/>
        </w:rPr>
        <w:t>Цели и задачи, основные ожидаемые конечные результаты, сроки и этапы реализации программы приведены в паспорте программы.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F68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поставленных целей и задач должно быть обеспечено за счет: 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F68">
        <w:rPr>
          <w:rFonts w:ascii="Arial" w:eastAsia="Times New Roman" w:hAnsi="Arial" w:cs="Arial"/>
          <w:sz w:val="24"/>
          <w:szCs w:val="24"/>
          <w:lang w:eastAsia="ru-RU"/>
        </w:rPr>
        <w:t>предоставления государственных и муниципальных услуг по принципу «одного окна»;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F68">
        <w:rPr>
          <w:rFonts w:ascii="Arial" w:eastAsia="Times New Roman" w:hAnsi="Arial" w:cs="Arial"/>
          <w:sz w:val="24"/>
          <w:szCs w:val="24"/>
          <w:lang w:eastAsia="ru-RU"/>
        </w:rPr>
        <w:t>создания комфортных условий для заявителей при предоставлении государственных и муниципальных услуг в МБУ г. Новошахтинска «МФЦ»;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F68">
        <w:rPr>
          <w:rFonts w:ascii="Arial" w:eastAsia="Times New Roman" w:hAnsi="Arial" w:cs="Arial"/>
          <w:sz w:val="24"/>
          <w:szCs w:val="24"/>
          <w:lang w:eastAsia="ru-RU"/>
        </w:rPr>
        <w:t>развития  информационной и телекоммуникационной инфраструктуры;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F68">
        <w:rPr>
          <w:rFonts w:ascii="Arial" w:eastAsia="Times New Roman" w:hAnsi="Arial" w:cs="Arial"/>
          <w:sz w:val="24"/>
          <w:szCs w:val="24"/>
          <w:lang w:eastAsia="ru-RU"/>
        </w:rPr>
        <w:t>обеспечения безопасности информации и персональных данных на объектах информатизации МБУ г. Новошахтинска «МФЦ»;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F68">
        <w:rPr>
          <w:rFonts w:ascii="Arial" w:eastAsia="Times New Roman" w:hAnsi="Arial" w:cs="Arial"/>
          <w:sz w:val="24"/>
          <w:szCs w:val="24"/>
          <w:lang w:eastAsia="ru-RU"/>
        </w:rPr>
        <w:t>развития информационной и телекоммуникационной инфраструктуры;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F68">
        <w:rPr>
          <w:rFonts w:ascii="Arial" w:eastAsia="Times New Roman" w:hAnsi="Arial" w:cs="Arial"/>
          <w:sz w:val="24"/>
          <w:szCs w:val="24"/>
          <w:lang w:eastAsia="ru-RU"/>
        </w:rPr>
        <w:t>использования информационно-коммуникационных технологий в деятельности Администрации города;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F68">
        <w:rPr>
          <w:rFonts w:ascii="Arial" w:eastAsia="Times New Roman" w:hAnsi="Arial" w:cs="Arial"/>
          <w:sz w:val="24"/>
          <w:szCs w:val="24"/>
          <w:lang w:eastAsia="ru-RU"/>
        </w:rPr>
        <w:t>обеспечения информационной безопасности в Администрации города.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F68">
        <w:rPr>
          <w:rFonts w:ascii="Arial" w:eastAsia="Times New Roman" w:hAnsi="Arial" w:cs="Arial"/>
          <w:sz w:val="24"/>
          <w:szCs w:val="24"/>
          <w:lang w:eastAsia="ru-RU"/>
        </w:rPr>
        <w:t>Показатели (индикаторы) программы приведены в приложении № 1 к настоящей программе.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F68">
        <w:rPr>
          <w:rFonts w:ascii="Arial" w:eastAsia="Times New Roman" w:hAnsi="Arial" w:cs="Arial"/>
          <w:sz w:val="24"/>
          <w:szCs w:val="24"/>
          <w:lang w:eastAsia="ru-RU"/>
        </w:rPr>
        <w:t>Сведения о методике расчета показателей (индикаторов) программы приведены в приложении № 6 к настоящей программе.».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F68">
        <w:rPr>
          <w:rFonts w:ascii="Arial" w:eastAsia="Times New Roman" w:hAnsi="Arial" w:cs="Arial"/>
          <w:sz w:val="24"/>
          <w:szCs w:val="24"/>
          <w:lang w:eastAsia="ru-RU"/>
        </w:rPr>
        <w:t xml:space="preserve">3. Раздел 4 «Информация по ресурсному обеспечению программы» изложить в следующей редакции: 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«Информация о расходах бюджета города на реализацию программы представлена в приложении № 3 к настоящей программе.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F6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Прогнозная оценка объемов финансового обеспечения реализации программных мероприятий из всех источников финансирования приведена в приложении № 4 к настоящей программе в разрезе подпрограмм по годам реализации программы.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F68">
        <w:rPr>
          <w:rFonts w:ascii="Arial" w:eastAsia="Times New Roman" w:hAnsi="Arial" w:cs="Arial"/>
          <w:sz w:val="24"/>
          <w:szCs w:val="24"/>
          <w:lang w:eastAsia="ru-RU"/>
        </w:rPr>
        <w:t>Финансирование подпрограммы № 1 за счет средств областного бюджета производится в рамках государственной программы Ростовской области «Информационное общество».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F68">
        <w:rPr>
          <w:rFonts w:ascii="Arial" w:eastAsia="Times New Roman" w:hAnsi="Arial" w:cs="Arial"/>
          <w:sz w:val="24"/>
          <w:szCs w:val="24"/>
          <w:lang w:eastAsia="ru-RU"/>
        </w:rPr>
        <w:t>4. В разделе 6 «Порядок взаимодействия ответственных исполнителей, соисполнителей участников муниципальной программы»: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F6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в четвертом абзаце слова «, в срок до 10 числа месяца,» заменить словами «, в срок до 5 числа месяца,».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F68">
        <w:rPr>
          <w:rFonts w:ascii="Arial" w:eastAsia="Times New Roman" w:hAnsi="Arial" w:cs="Arial"/>
          <w:sz w:val="24"/>
          <w:szCs w:val="24"/>
          <w:lang w:eastAsia="ru-RU"/>
        </w:rPr>
        <w:t>5. Паспорт подпрограммы № 1 «Организация предоставления государственных и муниципальных услуг по принципу «одного окна»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6237"/>
      </w:tblGrid>
      <w:tr w:rsidR="00D97F68" w:rsidRPr="00D97F68" w:rsidTr="00E5117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«Наименование подпрограммы  №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8" w:rsidRPr="00D97F68" w:rsidRDefault="00D97F68" w:rsidP="00D97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Организация предоставления государственных и муниципальных услуг по принципу «одного окна» (далее – подпрограмма № 1)</w:t>
            </w:r>
          </w:p>
        </w:tc>
      </w:tr>
      <w:tr w:rsidR="00D97F68" w:rsidRPr="00D97F68" w:rsidTr="00E5117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 подпрограммы №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8" w:rsidRPr="00D97F68" w:rsidRDefault="00D97F68" w:rsidP="00D97F68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МБУ г. Новошахтинска «МФЦ»</w:t>
            </w:r>
          </w:p>
        </w:tc>
      </w:tr>
      <w:tr w:rsidR="00D97F68" w:rsidRPr="00D97F68" w:rsidTr="00E5117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Участники подпрограммы №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8" w:rsidRPr="00D97F68" w:rsidRDefault="00D97F68" w:rsidP="00D97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имуществом Администрации города Новошахтинска;</w:t>
            </w:r>
          </w:p>
          <w:p w:rsidR="00D97F68" w:rsidRPr="00D97F68" w:rsidRDefault="00D97F68" w:rsidP="00D97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города Новошахтинска;</w:t>
            </w:r>
          </w:p>
          <w:p w:rsidR="00D97F68" w:rsidRPr="00D97F68" w:rsidRDefault="00D97F68" w:rsidP="00D97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отдел главного архитектора Администрации города;</w:t>
            </w:r>
          </w:p>
          <w:p w:rsidR="00D97F68" w:rsidRPr="00D97F68" w:rsidRDefault="00D97F68" w:rsidP="00D97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отдел жилищной политики Администрации города;</w:t>
            </w:r>
          </w:p>
          <w:p w:rsidR="00D97F68" w:rsidRPr="00D97F68" w:rsidRDefault="00D97F68" w:rsidP="00D97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 xml:space="preserve">отдел по работе с населением Администрации города; 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муниципальное казенное учреждение города Новошахтинска «Управление жилищно-коммунального хозяйства» (далее – МКУ «УЖКХ»);</w:t>
            </w:r>
          </w:p>
        </w:tc>
      </w:tr>
      <w:tr w:rsidR="00D97F68" w:rsidRPr="00D97F68" w:rsidTr="00E5117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8" w:rsidRPr="00D97F68" w:rsidRDefault="00D97F68" w:rsidP="00D97F68">
            <w:pPr>
              <w:tabs>
                <w:tab w:val="left" w:pos="-1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Программно-целевые инструменты подпрограммы №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D97F68" w:rsidRPr="00D97F68" w:rsidTr="00E5117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8" w:rsidRPr="00D97F68" w:rsidRDefault="00D97F68" w:rsidP="00D97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Цели подпрограммы №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8" w:rsidRPr="00D97F68" w:rsidRDefault="00D97F68" w:rsidP="00D97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повышение качества обслуживания жителей города при предоставлении государственных и муниципальных услуг по принципу «одного окна»</w:t>
            </w:r>
          </w:p>
        </w:tc>
      </w:tr>
      <w:tr w:rsidR="00D97F68" w:rsidRPr="00D97F68" w:rsidTr="00E5117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Задачи подпрограммы №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8" w:rsidRPr="00D97F68" w:rsidRDefault="00D97F68" w:rsidP="00D97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использование современных информационных и телекоммуникационных технологий при предоставлении государственных и муниципальных услуг;</w:t>
            </w:r>
          </w:p>
          <w:p w:rsidR="00D97F68" w:rsidRPr="00D97F68" w:rsidRDefault="00D97F68" w:rsidP="00D97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реализация возможности получения государственных и муниципальных услуг по принципу «одного окна»;</w:t>
            </w:r>
          </w:p>
          <w:p w:rsidR="00D97F68" w:rsidRPr="00D97F68" w:rsidRDefault="00D97F68" w:rsidP="00D97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повышение уровня квалификации  работников МБУ г. Новошахтинска «МФЦ», в том числе в сфере информационных технологий;</w:t>
            </w:r>
          </w:p>
          <w:p w:rsidR="00D97F68" w:rsidRPr="00D97F68" w:rsidRDefault="00D97F68" w:rsidP="00D97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информации и персональных данных на  объектах информатизации МФЦ</w:t>
            </w:r>
          </w:p>
        </w:tc>
      </w:tr>
      <w:tr w:rsidR="00D97F68" w:rsidRPr="00D97F68" w:rsidTr="00E5117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Целевые индикаторы и показатели подпрограммы №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8" w:rsidRPr="00D97F68" w:rsidRDefault="00D97F68" w:rsidP="00D97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количество государственных и муниципальных услуг, предоставляемых в МБУ г. Новошахтинска «МФЦ»;</w:t>
            </w:r>
          </w:p>
          <w:p w:rsidR="00D97F68" w:rsidRPr="00D97F68" w:rsidRDefault="00D97F68" w:rsidP="00D97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внедрение принципа экстерриториальности;</w:t>
            </w:r>
          </w:p>
          <w:p w:rsidR="00D97F68" w:rsidRPr="00D97F68" w:rsidRDefault="00D97F68" w:rsidP="00D97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соответствие системы защиты персональных данных требованиям нормативных правовых актов</w:t>
            </w:r>
          </w:p>
          <w:p w:rsidR="00D97F68" w:rsidRPr="00D97F68" w:rsidRDefault="00D97F68" w:rsidP="00D97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7F68" w:rsidRPr="00D97F68" w:rsidTr="00E5117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 xml:space="preserve">Этапы и сроки реализации </w:t>
            </w:r>
            <w:r w:rsidRPr="00D97F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 №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2014-2020 годы;</w:t>
            </w:r>
          </w:p>
          <w:p w:rsidR="00D97F68" w:rsidRPr="00D97F68" w:rsidRDefault="00D97F68" w:rsidP="00D97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этапы реализации подпрограммы № 1 не выделяются</w:t>
            </w:r>
          </w:p>
        </w:tc>
      </w:tr>
      <w:tr w:rsidR="00D97F68" w:rsidRPr="00D97F68" w:rsidTr="00E5117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Ресурсное обеспечение подпрограммы №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8" w:rsidRPr="00D97F68" w:rsidRDefault="00D97F68" w:rsidP="00D97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 xml:space="preserve">общий объем финансирования подпрограммы     </w:t>
            </w:r>
          </w:p>
          <w:p w:rsidR="00D97F68" w:rsidRPr="00D97F68" w:rsidRDefault="00D97F68" w:rsidP="00D97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№ 1 – 102 574,2 тыс. руб., в том числе по годам:</w:t>
            </w:r>
          </w:p>
          <w:p w:rsidR="00D97F68" w:rsidRPr="00D97F68" w:rsidRDefault="00D97F68" w:rsidP="00D97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2014 год – 13 296,7 тыс. руб.;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2015 год –  15 646,5 тыс. руб.;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2016 год –  14 726,2 тыс. руб.;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2017 год –  14 726,2  тыс. руб.;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2018 год –  14 726,2  тыс. руб.;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2019 год –  14 726,2 тыс. руб.;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2020 год –  14 726,2  тыс. руб.</w:t>
            </w:r>
          </w:p>
        </w:tc>
      </w:tr>
      <w:tr w:rsidR="00D97F68" w:rsidRPr="00D97F68" w:rsidTr="00E5117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  подпрограммы №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8" w:rsidRPr="00D97F68" w:rsidRDefault="00D97F68" w:rsidP="00D97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упрощение процедур, сокращение сроков и повышение комфортности оказания государственных и муниципальных услуг;</w:t>
            </w:r>
          </w:p>
          <w:p w:rsidR="00D97F68" w:rsidRPr="00D97F68" w:rsidRDefault="00D97F68" w:rsidP="00D97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информированности заявителей о порядке, способах и условиях оказания государственных и муниципальных услуг;</w:t>
            </w:r>
          </w:p>
          <w:p w:rsidR="00D97F68" w:rsidRPr="00D97F68" w:rsidRDefault="00D97F68" w:rsidP="00D97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возможности для заявителей обратиться за получением государственных и муниципальных услуг независимо от места регистрации на территории Ростовской области».</w:t>
            </w:r>
          </w:p>
        </w:tc>
      </w:tr>
    </w:tbl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6. Раздел 2 «Цели, задачи и показатели (индикаторы), основные ожидаемые конечные результаты, сроки и этапы реализации подпрограммы № 1» изложить в следующей редакции: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«Подпрограмма № 1 направлена на организацию предоставления государственных и муниципальных услуг по принципу «одного окна».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Цели и задачи, основные ожидаемые конечные результаты, сроки и этапы реализации подпрограммы № 1 приведены в паспорте подпрограммы № 1.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Достижение поставленных целей и задач подпрограммы № 1 будет обеспечено за счет: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оптимизации процедур получения заявителями государственных и муниципальных услуг;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расширения возможностей и повышения качества предоставления государственных и муниципальных услуг на базе МБУ г. Новошахтинска «МФЦ»;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предоставления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приема, регистрации и выдачи документов заявителям путем применения системы «одного окна».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Показатели (индикаторы) подпрограммы № 1 приведены в приложении № 1 к настоящей программе.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Сведения о методике расчета показателя (индикатора) подпрограммы № 1 приведены в приложении № 6 к настоящей программе.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F68">
        <w:rPr>
          <w:rFonts w:ascii="Arial" w:eastAsia="Times New Roman" w:hAnsi="Arial" w:cs="Arial"/>
          <w:sz w:val="24"/>
          <w:szCs w:val="24"/>
          <w:lang w:eastAsia="ru-RU"/>
        </w:rPr>
        <w:t>Прогноз сводных показателей муниципальных заданий на оказание муниципальных  услуг муниципальными  учреждениями по муниципальной  программе приведен в приложении № 7 к настоящей программе.».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7. В п</w:t>
      </w:r>
      <w:r w:rsidRPr="00D97F68">
        <w:rPr>
          <w:rFonts w:ascii="Arial" w:eastAsia="Times New Roman" w:hAnsi="Arial" w:cs="Arial"/>
          <w:bCs/>
          <w:sz w:val="24"/>
          <w:szCs w:val="24"/>
        </w:rPr>
        <w:t>аспорте подпрограммы № 2 «Развитие и использование информационных и телекоммуникационных технологий»: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97F68">
        <w:rPr>
          <w:rFonts w:ascii="Arial" w:eastAsia="Times New Roman" w:hAnsi="Arial" w:cs="Arial"/>
          <w:bCs/>
          <w:sz w:val="24"/>
          <w:szCs w:val="24"/>
        </w:rPr>
        <w:t>1) пункт «Участники подпрограммы № 2» изложить в следующей редакции: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237"/>
      </w:tblGrid>
      <w:tr w:rsidR="00D97F68" w:rsidRPr="00D97F68" w:rsidTr="00E511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«Участники подпрограммы №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 города Новошахтинска «Управление капитального строительства» (далее – МКУ «УКС»);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муниципальное казенное учреждение города Новошахтинска «Управление жилищно-коммунального хозяйства» (далее – МКУ «УЖКХ»);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города Новошахтинска «Управление по делам гражданской обороны и чрезвычайным ситуациям» (далее – МБУ «Управление по делам ГО и ЧС»);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здравоохранения «Стоматологическая поликлиника» города Новошахтинска (далее - МБУЗ «СП»);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здравоохранения «Центральная городская больница» города Новошахтинска (далее - МБУЗ «ЦГБ»);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здравоохранения «Детская городская больница» города Новошахтинска (далее - МБУЗ «ДГБ»);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«Стадион Западный» города Новошахтинска (далее – МБУ «Стадион Западный»);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4 города Новошахтинска (далее - МБОУ ДОД ДЮСШ № 4);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города Новошахтинска «Специализированная служба по вопросам похоронного дела» (далее – МБУ «ССВПД»);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управлению имуществом Администрации города Новошахтинска; 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города Новошахтинска;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города Новошахтинска;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города Новошахтинска;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главного архитектора Администрации города;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жилищной политики Администрации города;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по работе с населением Администрации города;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архивный отдел Администрации города;</w:t>
            </w:r>
          </w:p>
          <w:p w:rsidR="00D97F68" w:rsidRPr="00D97F68" w:rsidRDefault="00D97F68" w:rsidP="00D97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контрольно-организационный сектор Администрации города»;</w:t>
            </w:r>
          </w:p>
        </w:tc>
      </w:tr>
    </w:tbl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97F68">
        <w:rPr>
          <w:rFonts w:ascii="Arial" w:eastAsia="Times New Roman" w:hAnsi="Arial" w:cs="Arial"/>
          <w:bCs/>
          <w:sz w:val="24"/>
          <w:szCs w:val="24"/>
        </w:rPr>
        <w:lastRenderedPageBreak/>
        <w:t>2) пункт «Ресурсное обеспечение подпрограммы № 2» изложить в следующей редакции: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237"/>
      </w:tblGrid>
      <w:tr w:rsidR="00D97F68" w:rsidRPr="00D97F68" w:rsidTr="00E51172">
        <w:trPr>
          <w:trHeight w:val="7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«Ресурсное обеспечение подпрограммы №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8" w:rsidRPr="00D97F68" w:rsidRDefault="00D97F68" w:rsidP="00D97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общий объем средств, необходимый для финансирования подпрограммы № 2 за счет средств бюджета города составляет – 2 215,9  тыс. руб., в том числе по годам:</w:t>
            </w:r>
          </w:p>
          <w:p w:rsidR="00D97F68" w:rsidRPr="00D97F68" w:rsidRDefault="00D97F68" w:rsidP="00D97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2014 год – 318,7 тыс. руб.;</w:t>
            </w:r>
          </w:p>
          <w:p w:rsidR="00D97F68" w:rsidRPr="00D97F68" w:rsidRDefault="00D97F68" w:rsidP="00D97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2015 год – 1 658,2 тыс. руб.;</w:t>
            </w:r>
          </w:p>
          <w:p w:rsidR="00D97F68" w:rsidRPr="00D97F68" w:rsidRDefault="00D97F68" w:rsidP="00D97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2016 год – 105,1 тыс. руб.;</w:t>
            </w:r>
          </w:p>
          <w:p w:rsidR="00D97F68" w:rsidRPr="00D97F68" w:rsidRDefault="00D97F68" w:rsidP="00D97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2017 год – 73,3 тыс. руб.;</w:t>
            </w:r>
          </w:p>
          <w:p w:rsidR="00D97F68" w:rsidRPr="00D97F68" w:rsidRDefault="00D97F68" w:rsidP="00D97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2018 год – 20,2 тыс. руб.;</w:t>
            </w:r>
          </w:p>
          <w:p w:rsidR="00D97F68" w:rsidRPr="00D97F68" w:rsidRDefault="00D97F68" w:rsidP="00D97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2019 год – 20,2 тыс. руб.;</w:t>
            </w:r>
          </w:p>
          <w:p w:rsidR="00D97F68" w:rsidRPr="00D97F68" w:rsidRDefault="00D97F68" w:rsidP="00D97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F68">
              <w:rPr>
                <w:rFonts w:ascii="Arial" w:eastAsia="Times New Roman" w:hAnsi="Arial" w:cs="Arial"/>
                <w:sz w:val="24"/>
                <w:szCs w:val="24"/>
              </w:rPr>
              <w:t>2020 год – 20,2 тыс. руб.».</w:t>
            </w:r>
          </w:p>
        </w:tc>
      </w:tr>
    </w:tbl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lastRenderedPageBreak/>
        <w:t>8. Р</w:t>
      </w:r>
      <w:r w:rsidRPr="00D97F68">
        <w:rPr>
          <w:rFonts w:ascii="Arial" w:eastAsia="Times New Roman" w:hAnsi="Arial" w:cs="Arial"/>
          <w:bCs/>
          <w:sz w:val="24"/>
          <w:szCs w:val="24"/>
        </w:rPr>
        <w:t>аздел 2 «Цели, задачи и показатели (индикаторы), основные ожидаемые конечные результаты, сроки и этапы реализации подпрограммы № 2» изложить в следующей редакции: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bCs/>
          <w:sz w:val="24"/>
          <w:szCs w:val="24"/>
        </w:rPr>
        <w:t>«</w:t>
      </w:r>
      <w:r w:rsidRPr="00D97F68">
        <w:rPr>
          <w:rFonts w:ascii="Arial" w:eastAsia="Times New Roman" w:hAnsi="Arial" w:cs="Arial"/>
          <w:sz w:val="24"/>
          <w:szCs w:val="24"/>
        </w:rPr>
        <w:t>Цели и задачи, основные ожидаемые конечные результаты, сроки и этапы реализации подпрограммы № 2 приведены в паспорте подпрограммы № 2.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 xml:space="preserve">Достижение поставленных целей и задач подпрограммы № 2 будет обеспечено за счет выполнения следующих мероприятий: 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развития информационной и телекоммуникационной инфраструктуры;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повышения эффективности планирования, использования информационных и телекоммуникационных технологий в деятельности Администрации города;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обеспечения защиты информации;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развития систем «электронного правительства»;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создания условий для повышения компьютерной грамотности населения.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Показатели (индикаторы) подпрограммы № 2 приведены в приложении № 1 к настоящей программе.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Сведения о методике расчета показателей (индикаторов) подпрограммы № 2 приведены в приложении № 6 к настоящей программе.».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9. Приложение № 1 к муниципальной программе города Новошахтинска «Информационное общество» изложить в следующей редакции: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D97F68" w:rsidRPr="00D97F68" w:rsidSect="00D6237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993" w:right="624" w:bottom="1134" w:left="1134" w:header="720" w:footer="720" w:gutter="0"/>
          <w:cols w:space="720"/>
        </w:sectPr>
      </w:pPr>
    </w:p>
    <w:p w:rsidR="00D97F68" w:rsidRPr="00D97F68" w:rsidRDefault="00D97F68" w:rsidP="00D97F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lastRenderedPageBreak/>
        <w:t>«Приложение № 1</w:t>
      </w:r>
    </w:p>
    <w:p w:rsidR="00D97F68" w:rsidRPr="00D97F68" w:rsidRDefault="00D97F68" w:rsidP="00D97F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к муниципальной программе города Новошахтинска</w:t>
      </w:r>
    </w:p>
    <w:p w:rsidR="00D97F68" w:rsidRPr="00D97F68" w:rsidRDefault="00D97F68" w:rsidP="00D97F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«Информационное общество»</w:t>
      </w:r>
    </w:p>
    <w:p w:rsidR="00D97F68" w:rsidRPr="00D97F68" w:rsidRDefault="00D97F68" w:rsidP="00D97F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Сведения</w:t>
      </w:r>
    </w:p>
    <w:p w:rsidR="00D97F68" w:rsidRPr="00D97F68" w:rsidRDefault="00D97F68" w:rsidP="00D97F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о показателях (индикаторах) программы, подпрограмм программы и их значениях</w:t>
      </w:r>
    </w:p>
    <w:tbl>
      <w:tblPr>
        <w:tblW w:w="1616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1275"/>
        <w:gridCol w:w="845"/>
        <w:gridCol w:w="851"/>
        <w:gridCol w:w="850"/>
        <w:gridCol w:w="850"/>
        <w:gridCol w:w="993"/>
        <w:gridCol w:w="850"/>
        <w:gridCol w:w="851"/>
        <w:gridCol w:w="850"/>
        <w:gridCol w:w="999"/>
      </w:tblGrid>
      <w:tr w:rsidR="00D97F68" w:rsidRPr="00D97F68" w:rsidTr="00E51172">
        <w:trPr>
          <w:trHeight w:val="1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793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Значения показателей</w:t>
            </w:r>
          </w:p>
        </w:tc>
      </w:tr>
      <w:tr w:rsidR="00D97F68" w:rsidRPr="00D97F68" w:rsidTr="00E51172">
        <w:trPr>
          <w:trHeight w:val="5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2012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2013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2015 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2019 год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2020 год</w:t>
            </w:r>
          </w:p>
        </w:tc>
      </w:tr>
      <w:tr w:rsidR="00D97F68" w:rsidRPr="00D97F68" w:rsidTr="00E51172">
        <w:trPr>
          <w:trHeight w:val="70"/>
        </w:trPr>
        <w:tc>
          <w:tcPr>
            <w:tcW w:w="161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I. Муниципальная программа  города Новошахтинска «Информационное общество»</w:t>
            </w:r>
          </w:p>
        </w:tc>
      </w:tr>
      <w:tr w:rsidR="00D97F68" w:rsidRPr="00D97F68" w:rsidTr="00E51172">
        <w:trPr>
          <w:trHeight w:val="71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 Доля заявителей, удовлетворенных качеством предоставленных государственных и муниципальных услуг, от общего числа опрошенных заявителей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90,0</w:t>
            </w:r>
          </w:p>
        </w:tc>
      </w:tr>
      <w:tr w:rsidR="00D97F68" w:rsidRPr="00D97F68" w:rsidTr="00E51172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Доля рабочих мест в Администрации города, включенных в межведомственную систему электронного документооборота и делопроизводства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70,0</w:t>
            </w:r>
          </w:p>
        </w:tc>
      </w:tr>
      <w:tr w:rsidR="00D97F68" w:rsidRPr="00D97F68" w:rsidTr="00E51172">
        <w:trPr>
          <w:trHeight w:val="83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Доля населения, использующего информационно-телекоммуникационную сеть «Интернет» для взаимодействия с Администрацией города и отраслевыми (функциональными) органами Администрации города.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20,0</w:t>
            </w:r>
          </w:p>
        </w:tc>
      </w:tr>
      <w:tr w:rsidR="00D97F68" w:rsidRPr="00D97F68" w:rsidTr="00E51172">
        <w:trPr>
          <w:trHeight w:val="226"/>
        </w:trPr>
        <w:tc>
          <w:tcPr>
            <w:tcW w:w="161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II. Подпрограмма № 1 «Организация предоставления государственных и муниципальных услуг по принципу «одного окна» в городе Новошахтинске»</w:t>
            </w:r>
          </w:p>
        </w:tc>
      </w:tr>
      <w:tr w:rsidR="00D97F68" w:rsidRPr="00D97F68" w:rsidTr="00E51172">
        <w:trPr>
          <w:trHeight w:val="4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Количество государственных и муниципальных услуг, предоставляемых в МБУ г. Новошахтинска «МФЦ»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единиц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300,0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300,0</w:t>
            </w:r>
          </w:p>
        </w:tc>
      </w:tr>
      <w:tr w:rsidR="00D97F68" w:rsidRPr="00D97F68" w:rsidTr="00E51172">
        <w:trPr>
          <w:trHeight w:val="24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Внедрение принципа экстерриториальности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балл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1,0</w:t>
            </w:r>
          </w:p>
        </w:tc>
      </w:tr>
      <w:tr w:rsidR="00D97F68" w:rsidRPr="00D97F68" w:rsidTr="00E51172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Соответствие системы защиты персональных данных требованиям нормативных правовых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балл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1,0</w:t>
            </w:r>
          </w:p>
        </w:tc>
      </w:tr>
      <w:tr w:rsidR="00D97F68" w:rsidRPr="00D97F68" w:rsidTr="00E51172">
        <w:trPr>
          <w:trHeight w:val="189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III. Подпрограмма № 2 «Развитие и использование информационных и телекоммуникационных технологий»</w:t>
            </w:r>
          </w:p>
        </w:tc>
      </w:tr>
      <w:tr w:rsidR="00D97F68" w:rsidRPr="00D97F68" w:rsidTr="00E51172">
        <w:trPr>
          <w:trHeight w:val="2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Доля оцифрованных архивных документов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2,4</w:t>
            </w:r>
          </w:p>
        </w:tc>
      </w:tr>
      <w:tr w:rsidR="00D97F68" w:rsidRPr="00D97F68" w:rsidTr="00E51172">
        <w:trPr>
          <w:trHeight w:val="6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Доля персональных компьютеров в структурных подразделениях Администрации города со сроком приобретения не более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85,0</w:t>
            </w:r>
          </w:p>
        </w:tc>
      </w:tr>
      <w:tr w:rsidR="00D97F68" w:rsidRPr="00D97F68" w:rsidTr="00E51172">
        <w:trPr>
          <w:trHeight w:val="71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Доля подключенных к сети «Интернет» структурных подразделений Администрации города от общего количества структурных подразделений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100,0</w:t>
            </w:r>
          </w:p>
        </w:tc>
      </w:tr>
      <w:tr w:rsidR="00D97F68" w:rsidRPr="00D97F68" w:rsidTr="00E51172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Количество должностных лиц Администрации города, имеющих ключ усиленной квалифицированной электронной подписи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единиц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25,0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30,0</w:t>
            </w:r>
          </w:p>
        </w:tc>
      </w:tr>
      <w:tr w:rsidR="00D97F68" w:rsidRPr="00D97F68" w:rsidTr="00E51172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Доля главных администраторов доходов бюджета города, муниципальных казенных, автономных и бюджетных учреждений города подключенных к единой автоматизированной системе управления общественными финансами города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100,0».</w:t>
            </w:r>
          </w:p>
        </w:tc>
      </w:tr>
    </w:tbl>
    <w:p w:rsidR="00D97F68" w:rsidRPr="00D97F68" w:rsidRDefault="00D97F68" w:rsidP="00D97F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lastRenderedPageBreak/>
        <w:t>Управляющий делами Администрации города</w:t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  <w:t>Ю.А. Лубенцов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10. Приложение № 2 к муниципальной программе города Новошахтинска «Информационное общество» изложить в следующей редакции:</w:t>
      </w:r>
    </w:p>
    <w:p w:rsidR="00D97F68" w:rsidRPr="00D97F68" w:rsidRDefault="00D97F68" w:rsidP="00D97F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«Приложение № 2</w:t>
      </w:r>
    </w:p>
    <w:p w:rsidR="00D97F68" w:rsidRPr="00D97F68" w:rsidRDefault="00D97F68" w:rsidP="00D97F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 xml:space="preserve">к муниципальной программе города Новошахтинска </w:t>
      </w:r>
    </w:p>
    <w:p w:rsidR="00D97F68" w:rsidRPr="00D97F68" w:rsidRDefault="00D97F68" w:rsidP="00D97F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«Информационное общество»</w:t>
      </w:r>
    </w:p>
    <w:p w:rsidR="00D97F68" w:rsidRPr="00D97F68" w:rsidRDefault="00D97F68" w:rsidP="00D97F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Перечень</w:t>
      </w:r>
    </w:p>
    <w:p w:rsidR="00D97F68" w:rsidRPr="00D97F68" w:rsidRDefault="00D97F68" w:rsidP="00D97F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подпрограмм, основных мероприятий и мероприятий подпрограммы</w:t>
      </w:r>
    </w:p>
    <w:tbl>
      <w:tblPr>
        <w:tblW w:w="1601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14"/>
        <w:gridCol w:w="2405"/>
        <w:gridCol w:w="1984"/>
        <w:gridCol w:w="992"/>
        <w:gridCol w:w="1134"/>
        <w:gridCol w:w="5387"/>
        <w:gridCol w:w="1985"/>
        <w:gridCol w:w="1417"/>
      </w:tblGrid>
      <w:tr w:rsidR="00D97F68" w:rsidRPr="00D97F68" w:rsidTr="00E51172">
        <w:trPr>
          <w:trHeight w:val="555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№</w:t>
            </w:r>
          </w:p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Номер и наименование основного мероприятия,  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Соисполнитель, участник, ответственный за исполнение основного мероприятия, мероприятия подпрограммы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Срок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Ожидаемый непосредственный результат </w:t>
            </w:r>
          </w:p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Последствия не реализации основного мероприятия,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D97F68" w:rsidRPr="00D97F68" w:rsidTr="00E51172">
        <w:trPr>
          <w:trHeight w:val="93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начала  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D97F68" w:rsidRPr="00D97F68" w:rsidRDefault="00D97F68" w:rsidP="00D97F68">
      <w:pPr>
        <w:spacing w:after="0" w:line="240" w:lineRule="auto"/>
        <w:jc w:val="center"/>
        <w:rPr>
          <w:rFonts w:ascii="Arial" w:eastAsia="Times New Roman" w:hAnsi="Arial" w:cs="Arial"/>
          <w:sz w:val="2"/>
          <w:szCs w:val="2"/>
        </w:rPr>
      </w:pPr>
    </w:p>
    <w:tbl>
      <w:tblPr>
        <w:tblW w:w="1601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14"/>
        <w:gridCol w:w="2405"/>
        <w:gridCol w:w="1984"/>
        <w:gridCol w:w="992"/>
        <w:gridCol w:w="1134"/>
        <w:gridCol w:w="5387"/>
        <w:gridCol w:w="1985"/>
        <w:gridCol w:w="1417"/>
      </w:tblGrid>
      <w:tr w:rsidR="00D97F68" w:rsidRPr="00D97F68" w:rsidTr="00E51172">
        <w:trPr>
          <w:trHeight w:val="30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</w:t>
            </w:r>
          </w:p>
        </w:tc>
      </w:tr>
      <w:tr w:rsidR="00D97F68" w:rsidRPr="00D97F68" w:rsidTr="00E51172">
        <w:trPr>
          <w:trHeight w:val="231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1530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Подпрограмма №1  «Организация предоставления государственных и муниципальных услуг по принципу "одного окна" в городе Новошахтинске »</w:t>
            </w:r>
          </w:p>
        </w:tc>
      </w:tr>
      <w:tr w:rsidR="00D97F68" w:rsidRPr="00D97F68" w:rsidTr="00E51172">
        <w:trPr>
          <w:trHeight w:val="58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мероприятие. Предоставление государственных и муниципальных услуг в г. Новошахтинске по принципу «одного окна»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г. Новошахтинска «МФЦ»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Упрощение процедур, сокращение сроков и повышение комфортности оказания государственных и муниципальных услуг;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расширение возможностей и повышение качества предоставления государственных и муниципальных услуг на базе МБУ г. Новошахтинска «МФЦ»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Повышение информированности заявителей о порядке, способах и условиях оказания государственных и муниципальных услуг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Прием, регистрация и выдача документов заявителям путем применения системы «одного окна»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Оптимизация процедур получения заявителями государственных и муниципальных услуг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Предоставление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Внедрение принципа экстерриториальности – предоставление государственных и муниципальных услуг заявителям независимо от места их регистрации на территории Ростовской области, в том числе в качестве субъектов предпринимательской деятельности, места расположения на территории Ростовской области объектов недвижимости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отсутствие модернизации и совершенствования процесса предоставления государственных и муниципальных услуг в г. Новошахтинске;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неисполнение Федерального закона от 27.07.2010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210-ФЗ; 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Областного закона от 08.08.2011 № 644-ЗС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1, 4, 5, 6</w:t>
            </w:r>
          </w:p>
        </w:tc>
      </w:tr>
      <w:tr w:rsidR="00D97F68" w:rsidRPr="00D97F68" w:rsidTr="00E51172">
        <w:trPr>
          <w:trHeight w:val="593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Мероприятие. Нормативно-правовое регулирование предоставления муниципальных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города (отдел главного архитектора; отдел жилищной политики; отдел по работе с населением);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Комитет по управлению имуществом Администрации города Новошахтинска;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Управление образования Администрации города Новошахтинска;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муниципальное казенное учреждение города Новошахтинска «Управление жилищно-коммунального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Разработка и утверждение административных регламентов предоставления муниципальных услуг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Внесение изменений в административные регламенты предоставления муниципальных услуг в части сокращения времени ожидания в очереди при подаче заявителем запроса о предоставлении муниципальной услуги до 15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Нарушение норм Федерального закона от 27.07.2010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 210-ФЗ «Об организации предоставления государственных и муниципальных услуг».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Не соответствие административных регламентов требованиям подпункта «д» пункта 1 Указа Президента Российской Федерации от 07.05.2012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1, 4</w:t>
            </w:r>
          </w:p>
        </w:tc>
      </w:tr>
      <w:tr w:rsidR="00D97F68" w:rsidRPr="00D97F68" w:rsidTr="00E51172">
        <w:trPr>
          <w:trHeight w:val="3392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Мероприятие. Обучение и повышение квалификации работников МФЦ, в том числе в сфере информационных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г. Новошахтинска «МФЦ»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проведение ряда мер, направленных на повышение квалификации специалистов, в сфере организации предоставления государственных и муниципальных услуг, а также обучение специалистов по программе «Психологические аспекты работы с населением»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Низкая квалификация  специалистов МБУ г. Новошахтинска «МФЦ» по вопросам предоставления государственных и муниципальных услуг, в т.ч. внедрения и использования информационных технологий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1</w:t>
            </w:r>
          </w:p>
        </w:tc>
      </w:tr>
      <w:tr w:rsidR="00D97F68" w:rsidRPr="00D97F68" w:rsidTr="00E51172">
        <w:trPr>
          <w:trHeight w:val="67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1.1.3.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Мероприятие. Повышение информированности заявителей о порядке, способах и условиях оказания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Администрация города (отдел главного архитектора; отдел жилищной политики; отдел по работе с населением; сектор автоматизации) 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МБУ г. Новошахтинска «МФЦ»;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комитет по управлению имуществом Администрации города Новошахтинска;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Управление образования Администрации города Новошахтинска;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муниципальное казенное учреждение города Новошахтинска «Управление жилищно-коммунального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Получение жителями города полной, актуальной и достоверной информации о порядке предоставления государственных и муниципальных услуг, в том числе в электронной форме 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Актуальное состояние информации о муниципальных услугах, содержащейся на региональном Портале государственных и муниципальных услуг Ростовской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Отсутствие у жителей города полной, актуальной и достоверной информации о порядке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1</w:t>
            </w:r>
          </w:p>
        </w:tc>
      </w:tr>
      <w:tr w:rsidR="00D97F68" w:rsidRPr="00D97F68" w:rsidTr="00E51172">
        <w:trPr>
          <w:trHeight w:val="13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Мероприятие. Внедрение принципа экстерриториальности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г. Новошахтинска «МФЦ»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возможности для заявителя обратиться за получением государственных и муниципальных услуг независимо от места регистрации на территории Ростовской области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Неисполнение Областного закона от 08.08.2011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 644-ЗС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показатель 1, 6, 7</w:t>
            </w:r>
          </w:p>
        </w:tc>
      </w:tr>
      <w:tr w:rsidR="00D97F68" w:rsidRPr="00D97F68" w:rsidTr="00E51172">
        <w:trPr>
          <w:trHeight w:val="2946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1.1.5.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Мероприятие. Обеспечение деятельности МБУ г. Новошахтинска «МФЦ»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города; МБУ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 Новошахтинска «МФЦ»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Упрощение процедур, сокращение сроков и повышение комфортности оказания государственных и муниципальных услуг.  Расширение возможностей и повышение качества предоставления государственных и муниципальных услуг на базе МБУ г. Новошахтинска «МФЦ»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Повышение информированности заявителей о порядке, способах и условиях оказания государственных и муниципальных услуг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Прием, регистрация и выдача документов заявителям путем применения системы «одного окна»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Оптимизация процедур получения заявителями государственных и муниципальных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Отсутствие возможности предоставление заявителям государственных и муниципальных услуг по принципу «одного окна»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показатели 1, 4, 5</w:t>
            </w:r>
          </w:p>
        </w:tc>
      </w:tr>
      <w:tr w:rsidR="00D97F68" w:rsidRPr="00D97F68" w:rsidTr="00E51172">
        <w:trPr>
          <w:trHeight w:val="475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мероприятие. Создание комфортных условий для заявителей при предоставлении государственных и муниципальных услуг в МБУ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 Новошахтинска «МФЦ»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г. Новошахтинска «МФЦ»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Повышение комфортности оказания заявителям государственных и муниципальных услуг, в том числе заявителям с ограниченными физическими возможностями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Соответствие инфраструктуры МБУ г. Новошахтинска «МФЦ» требованиям федерального нормативного правового акта, предъявляемым к помещению МФЦ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Обеспечение условий обслуживания заявителей, установленных нормативными правовыми актами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Неудовлетворенность граждан качеством предоставления государственных и муниципальных услуг. Несоблюдение стандартов качества государственных (муниципальных) услуг, в том числе стандартов комфортности предоставления государственных (муниципальных) услуг (постановление Правительства РФ от 22.12.2012 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1376)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1</w:t>
            </w:r>
          </w:p>
        </w:tc>
      </w:tr>
      <w:tr w:rsidR="00D97F68" w:rsidRPr="00D97F68" w:rsidTr="00E51172">
        <w:trPr>
          <w:trHeight w:val="1793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1.2.1.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Мероприятие. Обеспечение посетителей бесплатной питьевой водой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г. Новошахтинска «МФЦ»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комфортных условий для заявителей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Неудовлетворенность граждан условиями комфортности при предоставлении услуг в МФЦ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1</w:t>
            </w:r>
          </w:p>
        </w:tc>
      </w:tr>
      <w:tr w:rsidR="00D97F68" w:rsidRPr="00D97F68" w:rsidTr="00E51172">
        <w:trPr>
          <w:trHeight w:val="3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Мероприятие. Приобретение мебели для сектора ожидания заявителей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г. Новошахтинска «МФЦ»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комфортных условий для заявителей. Соответствие инфраструктуры МБУ г. Новошахтинска «МФЦ» требованиям федерального нормативного правового акта, предъявляемым к помещению МФЦ.                                                                    Обеспечение условий обслуживания заявителей, установленных нормативными правовыми 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Несоблюдение стандартов качества государственных (муниципальных) услуг, в том числе стандартов комфортности предоставления государственных (муниципальных) услуг, предусмотренных Правилами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РФ от 22.12.2012 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1376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1</w:t>
            </w:r>
          </w:p>
        </w:tc>
      </w:tr>
      <w:tr w:rsidR="00D97F68" w:rsidRPr="00D97F68" w:rsidTr="00E51172">
        <w:trPr>
          <w:trHeight w:val="1864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1.2.3.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Мероприятие. Проведение аукциона с целью заключения договора аренды помещения для размещения МБУ г. Новошахтинска «МФЦ»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г. Новошахтинска «МФЦ»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Размещение МБУ г. Новошахтинска «МФЦ» в помещении, соответствующем требованиям комфортности, предъявляемым к многофункциональным центрам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Несоблюдение стандарта комфортности обслуживания заявителей, в том числе лиц с ограниченными физическими возможностями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1</w:t>
            </w:r>
          </w:p>
        </w:tc>
      </w:tr>
      <w:tr w:rsidR="00D97F68" w:rsidRPr="00D97F68" w:rsidTr="00E51172">
        <w:trPr>
          <w:trHeight w:val="1275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мероприятие. Развитие  информационной и телекоммуникационной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г. Новошахтинска «МФЦ»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и обеспечение функционирования информационной и телекоммуникационной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Отсутствие развития информационно- технологической инфраструктуры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1, 4, 6</w:t>
            </w:r>
          </w:p>
        </w:tc>
      </w:tr>
      <w:tr w:rsidR="00D97F68" w:rsidRPr="00D97F68" w:rsidTr="00E51172">
        <w:trPr>
          <w:trHeight w:val="10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Мероприятие. Приобретение компьютерной и оргтехники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г. Новошахтинска «МФЦ»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Обновление и модернизация компьютерной 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Отсутствие современной компьютерной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1, 4</w:t>
            </w:r>
          </w:p>
        </w:tc>
      </w:tr>
      <w:tr w:rsidR="00D97F68" w:rsidRPr="00D97F68" w:rsidTr="00E51172">
        <w:trPr>
          <w:trHeight w:val="1682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Мероприятие. Закупка и обновление программного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г. Новошахтинска «МФЦ»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современного программного обеспечения для осуществления деятельности МФЦ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Отсутствие современного программного обеспечения при осуществлении деятельности МФЦ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1, 4, 6</w:t>
            </w:r>
          </w:p>
        </w:tc>
      </w:tr>
      <w:tr w:rsidR="00D97F68" w:rsidRPr="00D97F68" w:rsidTr="00E51172">
        <w:trPr>
          <w:trHeight w:val="154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Мероприятие. Монтаж локально-вычислительной и телефонной сети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г. Новошахтинска «МФЦ»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рабочих мест сотрудников компьютерной техникой с подключением к локально- вычислительной сети в связи с переездом в новое помещение МФЦ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Отсутствие возможности осуществления уставной деятельности МБУ г. Новошахтинска «МФЦ»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1, 4</w:t>
            </w:r>
          </w:p>
        </w:tc>
      </w:tr>
      <w:tr w:rsidR="00D97F68" w:rsidRPr="00D97F68" w:rsidTr="00E51172">
        <w:trPr>
          <w:trHeight w:val="254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мероприятие. Обеспечение безопасности информации и персональных данных на  объектах информатизации МФЦ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г. Новошахтинска «МФЦ»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персональных данных заявителей. Исполнение требований Федерального законодательства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Неисполнение Федерального закона от 27.07.2006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 152-ФЗ «О персональных данных» (далее - Федеральный закон от 27.07.2006 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152-ФЗ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 4, 6</w:t>
            </w:r>
          </w:p>
        </w:tc>
      </w:tr>
      <w:tr w:rsidR="00D97F68" w:rsidRPr="00D97F68" w:rsidTr="00E51172">
        <w:trPr>
          <w:trHeight w:val="1103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аттестации АРМ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г. Новошахтинска «МФЦ»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защиты персональных данных заявителей и исполнения требований федерального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Неисполнение Федерального закона от  27.07.2006 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152-ФЗ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 4, 6</w:t>
            </w:r>
          </w:p>
        </w:tc>
      </w:tr>
      <w:tr w:rsidR="00D97F68" w:rsidRPr="00D97F68" w:rsidTr="00E51172">
        <w:trPr>
          <w:trHeight w:val="1771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ЭЦП для СМЭВ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г. Новошахтинска «МФЦ»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защиты персональных данных при функционировании межведомственной системы электронного документооборота и делопроизводства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Неисполнение Федерального закона от 27.07.2006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152-ФЗ; Федерального закона от 27.07.2010 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210-ФЗ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 4, 6</w:t>
            </w:r>
          </w:p>
        </w:tc>
      </w:tr>
      <w:tr w:rsidR="00D97F68" w:rsidRPr="00D97F68" w:rsidTr="00E51172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30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№ 2 «Развитие и использование информационных и телекоммуникационных технологий»</w:t>
            </w:r>
          </w:p>
        </w:tc>
      </w:tr>
      <w:tr w:rsidR="00D97F68" w:rsidRPr="00D97F68" w:rsidTr="00E51172">
        <w:trPr>
          <w:trHeight w:val="25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мероприятие. Развитие информационной и телекоммуникационной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Сектор автоматизации Администрации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на территории города Новошахтинска современной информационной и телекоммуникационной инфраструктуры;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повышение уровня информированности населения о деятельности органа местного самоуправления;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повышение спроса на информационно-коммуникационные технологии со стороны органа местного самоуправления, повышение готовности и мотивации работников Администрации города к использованию современных информационно- коммуникационных технологий в своей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Технологическое отставание информационной и телекоммуникационной инфраструктуры структурных подразделений Администрации города;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2</w:t>
            </w:r>
          </w:p>
        </w:tc>
      </w:tr>
      <w:tr w:rsidR="00D97F68" w:rsidRPr="00D97F68" w:rsidTr="00E51172">
        <w:trPr>
          <w:trHeight w:val="1995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Мероприятие. Закупка компьютерной и оргтехники, автоматической телефонной станции и телефонных аппаратов в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Сектор автоматизации Администрации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доли персональных компьютеров структурных подразделений Администрации города со сроком службы не более 5 лет, модернизация и расширение автоматической телефонной станции в Администрации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отставание и не соответствие техническим требованиям, предъявляемым для рабочих мест системы межведомственного электронного взаимодействия и документооборота, отсутствие современной автоматической телефонной станции в Администрации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8</w:t>
            </w:r>
          </w:p>
        </w:tc>
      </w:tr>
      <w:tr w:rsidR="00D97F68" w:rsidRPr="00D97F68" w:rsidTr="00E51172">
        <w:trPr>
          <w:trHeight w:val="15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Мероприятие. Техническая поддержка и обслуживание официального сайта Администрации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Сектор автоматизации Администрации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доступности информации о деятельности Администрации города, отраслевых (функциональных) органов Администрации города в информационно-телекоммуникационной сети «Интернет»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Отсутствие доступа к информации о деятельности Администрации города, отраслевых (функциональных) органах Администрации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3</w:t>
            </w:r>
          </w:p>
        </w:tc>
      </w:tr>
      <w:tr w:rsidR="00D97F68" w:rsidRPr="00D97F68" w:rsidTr="00E51172"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Мероприятие. Закупка и обновление программного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Сектор автоматизации Администрации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современного программного обеспечения для осуществления деятельности Администрации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Отсутствие современного программного обеспечения, требующегося для осуществления деятельности структурных подразделений Администрации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8</w:t>
            </w:r>
          </w:p>
        </w:tc>
      </w:tr>
      <w:tr w:rsidR="00D97F68" w:rsidRPr="00D97F68" w:rsidTr="00E51172">
        <w:trPr>
          <w:trHeight w:val="2119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2.1.4.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Мероприятие. Закупка оргтехники и программного обеспечения для подключения к Единой автоматизированной системе управления общественными финансами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Сектор автоматизации Администрации города, МБУ г. Новошахтинска «МФЦ», МКУ «УКС», МКУ «УЖКХ», МБУ «Управление по делам ГО и ЧС», МБУЗ «СП», МБУЗ «ЦГБ», МБУЗ «ДГБ», МБУ «Стадион Западный», МБОУ ДОД ДЮСШ № 4, МБУ «ССВПД», Комитет по управлению имуществом Администрации города Новошахтинска, Финансовое управление Администрации города Новошахтинска, Управление образования Администрации города Новошахтинска, отдел культуры Администрации города Новошахтинска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Увеличение доли главных администраторов доходов бюджета города, муниципальных казенных, автономных и бюджетных учреждений города подключенных к единой автоматизированной системе управления общественными финансами города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Отсутствие доступа к ЕАС УОФ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11</w:t>
            </w:r>
          </w:p>
        </w:tc>
      </w:tr>
      <w:tr w:rsidR="00D97F68" w:rsidRPr="00D97F68" w:rsidTr="00E51172">
        <w:trPr>
          <w:trHeight w:val="25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мероприятие. Использование информационно-коммуникационных технологий в деятельности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Сектор автоматизации Администрации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и применение информационно- технологической инфраструктуры в структурных подразделениях Администрации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Низкий уровень информированности населения о деятельности Администрации города; снижение спроса на информационно-коммуникационные технологии со стороны органа местного самоуправления, а также готовности и мотивации работников Администрации города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показатели 3, 7</w:t>
            </w:r>
          </w:p>
        </w:tc>
      </w:tr>
      <w:tr w:rsidR="00D97F68" w:rsidRPr="00D97F68" w:rsidTr="00E51172">
        <w:trPr>
          <w:trHeight w:val="1410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Мероприятие. Подключение отдаленных структурных подразделений Администрации города к телекоммуникационной сети «Интернет»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Сектор автоматизации Администрации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доступа структурных подразделений Администрации города к информационно-телекоммуникационной сети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Отсутствие доступа структурных подразделений Администрации города к информационно-телекоммуникационной сети «Интернет»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9</w:t>
            </w:r>
          </w:p>
        </w:tc>
      </w:tr>
      <w:tr w:rsidR="00D97F68" w:rsidRPr="00D97F68" w:rsidTr="00E51172">
        <w:trPr>
          <w:trHeight w:val="1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2.2.2.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Мероприятие. Оказание консультационной и технической поддержки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Сектор автоматизации Администрации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Повышение грамотности лиц в области информационных и телекоммуникационных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Снижение спроса на информационно-коммуникационные технологии, а также готовности и мотивации работников Администрации города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показатели 2, 3</w:t>
            </w:r>
          </w:p>
        </w:tc>
      </w:tr>
      <w:tr w:rsidR="00D97F68" w:rsidRPr="00D97F68" w:rsidTr="00E51172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Мероприятие. Перевод архивных документов в электронный вид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Архивный отдел Администрации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Уменьшение времени на поиск и обработку архивных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Отсутствие архивных документов, переведенных в электронный вид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7</w:t>
            </w:r>
          </w:p>
        </w:tc>
      </w:tr>
      <w:tr w:rsidR="00D97F68" w:rsidRPr="00D97F68" w:rsidTr="00E51172"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Мероприятие. Создание условий для повышения компьютерной грамотности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Контрольно-организационный сектор Администрации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Повышение компьютерной грамотности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Отставание населения в использовании информационных и телекоммуникационных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3</w:t>
            </w:r>
          </w:p>
        </w:tc>
      </w:tr>
      <w:tr w:rsidR="00D97F68" w:rsidRPr="00D97F68" w:rsidTr="00E51172">
        <w:trPr>
          <w:trHeight w:val="112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мероприятие. Обеспечение информационной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Сектор автоматизации Администрации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защиты информации, используемой при выполнении функций и полномочий Администрации города, в том числе организация защиты персональных данных и иной информации, используемой при организации межведомственного взаимодействия и оказании государственных и муниципальных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Нарушение конфиденциальности информации, используемой при выполнении функций и полномочий Администрации города; неисполнение  законодательства Российской 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Федерации по защите персональных данных и иной информации, используемой при организации межведомственного взаимодействия и оказании государственных и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показатели 2, 10</w:t>
            </w:r>
          </w:p>
        </w:tc>
      </w:tr>
      <w:tr w:rsidR="00D97F68" w:rsidRPr="00D97F68" w:rsidTr="00E51172">
        <w:trPr>
          <w:trHeight w:val="2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2.3.1.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Мероприятие. Обеспечение защиты информации в информационных системах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Сектор автоматизации Администрации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требования федерального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Неисполнение Федерального закона от  27.07.2006 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152-ФЗ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показатели 2, 10</w:t>
            </w:r>
          </w:p>
        </w:tc>
      </w:tr>
      <w:tr w:rsidR="00D97F68" w:rsidRPr="00D97F68" w:rsidTr="00E51172">
        <w:trPr>
          <w:trHeight w:val="600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Мероприятие. Приобретение ЭЦП для должностных лиц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Сектор автоматизации Администрации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требования федерального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Неисполнение Федерального закона от  27.07.2006 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152-ФЗ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показатели 2, 10».</w:t>
            </w:r>
          </w:p>
        </w:tc>
      </w:tr>
    </w:tbl>
    <w:p w:rsidR="00D97F68" w:rsidRPr="00D97F68" w:rsidRDefault="00D97F68" w:rsidP="00D97F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 xml:space="preserve">Управляющий делами 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Администрации города</w:t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Ю.А. Лубенцов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11. Приложение № 3 к муниципальной программе города Новошахтинска «Информационное общество» изложить в следующей редакции:</w:t>
      </w:r>
    </w:p>
    <w:p w:rsidR="00D97F68" w:rsidRPr="00D97F68" w:rsidRDefault="00D97F68" w:rsidP="00D97F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«Приложение № 3</w:t>
      </w:r>
    </w:p>
    <w:p w:rsidR="00D97F68" w:rsidRPr="00D97F68" w:rsidRDefault="00D97F68" w:rsidP="00D97F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 xml:space="preserve">к муниципальной программе города Новошахтинска </w:t>
      </w:r>
    </w:p>
    <w:p w:rsidR="00D97F68" w:rsidRPr="00D97F68" w:rsidRDefault="00D97F68" w:rsidP="00D97F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«Информационное общество»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Расходы бюджета города  на реализацию программы</w:t>
      </w:r>
    </w:p>
    <w:p w:rsidR="00D97F68" w:rsidRPr="00D97F68" w:rsidRDefault="00D97F68" w:rsidP="00D97F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58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10"/>
        <w:gridCol w:w="1418"/>
        <w:gridCol w:w="2550"/>
        <w:gridCol w:w="2266"/>
        <w:gridCol w:w="850"/>
        <w:gridCol w:w="708"/>
        <w:gridCol w:w="710"/>
        <w:gridCol w:w="568"/>
        <w:gridCol w:w="851"/>
        <w:gridCol w:w="982"/>
        <w:gridCol w:w="861"/>
        <w:gridCol w:w="872"/>
        <w:gridCol w:w="852"/>
        <w:gridCol w:w="849"/>
        <w:gridCol w:w="826"/>
      </w:tblGrid>
      <w:tr w:rsidR="00D97F68" w:rsidRPr="00D97F68" w:rsidTr="00E51172">
        <w:trPr>
          <w:trHeight w:val="108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№</w:t>
            </w:r>
          </w:p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Статус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Наименование  муниципальной  программы, подпрограммы муниципальной программы, основного мероприятия, мероприятия подпрограммы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Ответственный  исполнитель,  соисполнители, участники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09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Расходы (тыс. руб.), годы</w:t>
            </w:r>
          </w:p>
        </w:tc>
      </w:tr>
      <w:tr w:rsidR="00D97F68" w:rsidRPr="00D97F68" w:rsidTr="00E51172">
        <w:trPr>
          <w:trHeight w:val="97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РзПр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ЦСР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2020</w:t>
            </w:r>
          </w:p>
        </w:tc>
      </w:tr>
    </w:tbl>
    <w:p w:rsidR="00D97F68" w:rsidRPr="00D97F68" w:rsidRDefault="00D97F68" w:rsidP="00D97F68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tbl>
      <w:tblPr>
        <w:tblW w:w="158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10"/>
        <w:gridCol w:w="1418"/>
        <w:gridCol w:w="2550"/>
        <w:gridCol w:w="2266"/>
        <w:gridCol w:w="850"/>
        <w:gridCol w:w="708"/>
        <w:gridCol w:w="710"/>
        <w:gridCol w:w="568"/>
        <w:gridCol w:w="851"/>
        <w:gridCol w:w="982"/>
        <w:gridCol w:w="861"/>
        <w:gridCol w:w="872"/>
        <w:gridCol w:w="852"/>
        <w:gridCol w:w="849"/>
        <w:gridCol w:w="826"/>
      </w:tblGrid>
      <w:tr w:rsidR="00D97F68" w:rsidRPr="00D97F68" w:rsidTr="00E51172">
        <w:trPr>
          <w:trHeight w:val="256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15</w:t>
            </w:r>
          </w:p>
        </w:tc>
      </w:tr>
      <w:tr w:rsidR="00D97F68" w:rsidRPr="00D97F68" w:rsidTr="00E51172">
        <w:trPr>
          <w:trHeight w:val="79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Информационное общество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13 615,4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17 304,7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14 831,3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14 799,5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14 746,4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14 746,4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14 746,4</w:t>
            </w:r>
          </w:p>
        </w:tc>
      </w:tr>
      <w:tr w:rsidR="00D97F68" w:rsidRPr="00D97F68" w:rsidTr="00E51172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Сектор автоматизации Администрации города,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0104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318,7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105,1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73,3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20,2</w:t>
            </w:r>
          </w:p>
        </w:tc>
      </w:tr>
      <w:tr w:rsidR="00D97F68" w:rsidRPr="00D97F68" w:rsidTr="00E51172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1.2.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МБУ г. Новошахтинска «МФЦ», 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0113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13 296,7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15 661,3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14 726,2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14 726,2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14 726,2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14 726,2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14 726,2</w:t>
            </w:r>
          </w:p>
        </w:tc>
      </w:tr>
      <w:tr w:rsidR="00D97F68" w:rsidRPr="00D97F68" w:rsidTr="00E51172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1006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</w:tr>
      <w:tr w:rsidR="00D97F68" w:rsidRPr="00D97F68" w:rsidTr="00E51172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1.3.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МКУ «УКС»,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МКУ «УЖКХ»,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1.5.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МБУ «Управление по делам ГО и ЧС»,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1.6.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МБУЗ «СП»,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1.7.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МБУЗ «ЦГБ»,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1.8.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МБУЗ «ДГБ»,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1.9.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МБУ «Стадион Западный»,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tabs>
                <w:tab w:val="center" w:pos="246"/>
              </w:tabs>
              <w:spacing w:after="0" w:line="240" w:lineRule="auto"/>
              <w:ind w:right="-107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ab/>
              <w:t>1.10.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МБОУ ДОД ДЮСШ № 4,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1.11.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МБУ «ССВПД»,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1.12.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Комитет по управлению имуществом Администрации города, всего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1.13.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Финансовое управление Администрации города Новошахтинска, всего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1.14.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Управление образования Администрации города Новошахтинска, всего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1.15.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Отдел культуры Администрации города </w:t>
            </w:r>
            <w:r w:rsidRPr="00D97F6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lastRenderedPageBreak/>
              <w:t>Новошахтинска, всего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600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Подпрограмма № 1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МБУ г. Новошахтинска «МФЦ»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0113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13 296,70 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15 646,50  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14 726,20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14 726,20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14 726,20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14 726,20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14 726,20</w:t>
            </w:r>
          </w:p>
        </w:tc>
      </w:tr>
      <w:tr w:rsidR="00D97F68" w:rsidRPr="00D97F68" w:rsidTr="00E51172">
        <w:trPr>
          <w:trHeight w:val="58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1006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</w:tr>
      <w:tr w:rsidR="00D97F68" w:rsidRPr="00D97F68" w:rsidTr="00E51172">
        <w:trPr>
          <w:trHeight w:val="5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Основное мероприятие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Предоставление государственных и муниципальных услуг по принципу «одного окна»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МБУ г. Новошахтинска «МФЦ»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0113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13 025,4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15 427,7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14 441,2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14 441,2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14 441,2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14 441,2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14 441,2</w:t>
            </w:r>
          </w:p>
        </w:tc>
      </w:tr>
      <w:tr w:rsidR="00D97F68" w:rsidRPr="00D97F68" w:rsidTr="00E51172">
        <w:trPr>
          <w:trHeight w:val="6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1006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</w:tr>
      <w:tr w:rsidR="00D97F68" w:rsidRPr="00D97F68" w:rsidTr="00E51172">
        <w:trPr>
          <w:trHeight w:val="37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2.1.1.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Мероприятие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Нормативное правовое регулирование предоставления муниципальных услуг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Отдел главного архитектора Администрации города; 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br/>
              <w:t xml:space="preserve">отдел жилищной политики Администрации города; 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br/>
              <w:t>отдел по работе с населением Администрации города;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br/>
              <w:t>Комитет по управлению имуществом Администрации города Новошахтинска;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br/>
              <w:t>Управление образования Администрации города Новошахтинска;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br/>
              <w:t xml:space="preserve">МКУ «УЖКХ»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2.1.2.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Мероприятие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Обучение и повышение квалификации сотрудников МБУ г. Новошахтинска «МФЦ»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МБУ г. Новошахтинска «МФЦ»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0113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63 1 0059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99,0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21,0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21,0</w:t>
            </w:r>
          </w:p>
        </w:tc>
      </w:tr>
      <w:tr w:rsidR="00D97F68" w:rsidRPr="00D97F68" w:rsidTr="00E51172">
        <w:trPr>
          <w:trHeight w:val="1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lastRenderedPageBreak/>
              <w:t>2.1.3.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Мероприятие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Повышение информированности заявителей о порядке, способах и условиях оказания государственных и муниципальных услуг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МБУ г. Новошахтинска «МФЦ»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0113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63 1 0059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56,5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29,5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29,5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29,5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29,5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29,5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29,5</w:t>
            </w:r>
          </w:p>
        </w:tc>
      </w:tr>
      <w:tr w:rsidR="00D97F68" w:rsidRPr="00D97F68" w:rsidTr="00E51172">
        <w:trPr>
          <w:trHeight w:val="7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2.1.4.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Мероприятие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Внедрение принципа экстерриториальности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МБУ г. Новошахтинска «МФЦ»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0113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63 1 2560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63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63 1 7360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76,8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6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2.1.5.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Мероприятие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Обеспечение деятельности МБУ г. Новошахтинска «МФЦ»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МБУ г. Новошахтинска «МФЦ»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0113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63 1 0059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10 064,7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12 214,5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11 217,5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11 217,5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11 217,5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11 217,5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11 217,5</w:t>
            </w:r>
          </w:p>
        </w:tc>
      </w:tr>
      <w:tr w:rsidR="00D97F68" w:rsidRPr="00D97F68" w:rsidTr="00E51172">
        <w:trPr>
          <w:trHeight w:val="6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63 1 7211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2 719,9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3 173,2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3 173,2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3 173,2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3 173,2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3 173,2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3 173,2</w:t>
            </w:r>
          </w:p>
        </w:tc>
      </w:tr>
      <w:tr w:rsidR="00D97F68" w:rsidRPr="00D97F68" w:rsidTr="00E51172">
        <w:trPr>
          <w:trHeight w:val="139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2.2.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Создание комфортных условий для заявителей при предоставлении государственных и муниципальных услуг в МБУ г. Новошахтинска «МФЦ»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МБУ г. Новошахтинска «МФЦ»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0113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63 1 0059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2.2.1.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Мероприятие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Обеспечение посетителей бесплатной питьевой водой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МБУ г. Новошахтинска «МФЦ»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63 1 0059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2.2.2.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Мероприятие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Приобретение мебели для сектора ожидания заявителей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МБУ г. Новошахтинска «МФЦ»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63 1 0059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2.2.3.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Мероприятие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Проведение аукциона с целью заключения договора аренды помещения для размещения МБУ </w:t>
            </w:r>
          </w:p>
          <w:p w:rsidR="00D97F68" w:rsidRPr="00D97F68" w:rsidRDefault="00D97F68" w:rsidP="00D97F6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г. Новошахтинска «МФЦ»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МБУ г. Новошахтинска «МФЦ»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2.3.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Развитие  информационной и телекоммуникационной 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lastRenderedPageBreak/>
              <w:t>инфраструктуры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lastRenderedPageBreak/>
              <w:t>МБУ г. Новошахтинска «МФЦ»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63 1 0059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261,3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208,8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275,0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275,0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275,0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275,0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275,0</w:t>
            </w:r>
          </w:p>
        </w:tc>
      </w:tr>
      <w:tr w:rsidR="00D97F68" w:rsidRPr="00D97F68" w:rsidTr="00E51172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lastRenderedPageBreak/>
              <w:t>2.3.1.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Мероприятие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Приобретение компьютерной и оргтехники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МБУ г. Новошахтинска «МФЦ»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0113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63 1 0059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60,0</w:t>
            </w:r>
          </w:p>
        </w:tc>
      </w:tr>
      <w:tr w:rsidR="00D97F68" w:rsidRPr="00D97F68" w:rsidTr="00E51172">
        <w:trPr>
          <w:trHeight w:val="98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2.3.2.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Мероприятие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Закупка и обновление программного обеспечение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МБУ г. Новошахтинска «МФЦ»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0113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63 1 0059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148,8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215,0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215,0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215,0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215,0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215,0</w:t>
            </w:r>
          </w:p>
        </w:tc>
      </w:tr>
      <w:tr w:rsidR="00D97F68" w:rsidRPr="00D97F68" w:rsidTr="00E51172">
        <w:trPr>
          <w:trHeight w:val="81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2.3.3.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Мероприятие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Монтаж локально-вычислительной и телефонной сети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МБУ г. Новошахтинска «МФЦ»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63 1 0059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219,3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151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2.4.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Обеспечение безопасности информации и персональных данных на  объектах информатизации МБУ г. Новошахтинска «МФЦ»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МБУ г. Новошахтинска «МФЦ»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63 1 0059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10,0</w:t>
            </w:r>
          </w:p>
        </w:tc>
      </w:tr>
      <w:tr w:rsidR="00D97F68" w:rsidRPr="00D97F68" w:rsidTr="00E51172">
        <w:trPr>
          <w:trHeight w:val="98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2.4.1.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Мероприятие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Проведение аттестации АРМ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МБУ г. Новошахтинска «МФЦ»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63 1 0059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2.4.2.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Мероприятие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Приобретение ЭЦП для  СМЭВ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МБУ г. Новошахтинска «МФЦ»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0113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63 1 0059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10,0</w:t>
            </w:r>
          </w:p>
        </w:tc>
      </w:tr>
      <w:tr w:rsidR="00D97F68" w:rsidRPr="00D97F68" w:rsidTr="00E51172">
        <w:trPr>
          <w:trHeight w:val="127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Подпрограмма № 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Развитие и использование информационных и телекоммуникационных технологий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Сектор автоматизации Администрации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0104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63 2 2326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318,7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1 658,2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105,1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73,3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20,2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20,2</w:t>
            </w:r>
          </w:p>
        </w:tc>
      </w:tr>
      <w:tr w:rsidR="00D97F68" w:rsidRPr="00D97F68" w:rsidTr="00E51172">
        <w:trPr>
          <w:trHeight w:val="126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Основное мероприятие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Развитие информационной и телекоммуникационной инфраструктуры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Сектор автоматизации Администрации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0104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63 2 2326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309,9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1 649,4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105,1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73,3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20,2</w:t>
            </w:r>
          </w:p>
        </w:tc>
      </w:tr>
      <w:tr w:rsidR="00D97F68" w:rsidRPr="00D97F68" w:rsidTr="00E51172">
        <w:trPr>
          <w:trHeight w:val="183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lastRenderedPageBreak/>
              <w:t>3.1.1.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Закупка компьютерной и оргтехники, автоматической телефонной станции и телефонных аппаратов в Администрации города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Сектор автоматизации Администрации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0104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63 2 2326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140,6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600,6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20,2</w:t>
            </w:r>
          </w:p>
        </w:tc>
      </w:tr>
      <w:tr w:rsidR="00D97F68" w:rsidRPr="00D97F68" w:rsidTr="00E51172">
        <w:trPr>
          <w:trHeight w:val="127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3.1.2.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Техническая поддержка и обслуживание официального сайта Администрации города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Сектор автоматизации Администрации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0104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63 2 2326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113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3.1.3.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Закупка и обновление программного обеспечение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Сектор автоматизации Администрации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0104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63 2 2326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160,8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35,1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5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lastRenderedPageBreak/>
              <w:t>3.1.4.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Мероприятие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Закупка оргтехники и программного обеспечения для подключения к Единой автоматизированной системе управления общественными финансами города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Сектор автоматизации Администрации города, МБУ г. Новошахтинска «МФЦ», МКУ «УКС», МКУ «УЖКХ», МБУ «Управление по делам ГО и ЧС», МБУЗ «СП», МБУЗ «ЦГБ», МБУЗ «ДГБ», МБУ «Стадион Западный», МБОУ ДОД ДЮСШ № 4, МБУ «ССВПД», Комитет по управлению имуществом Администрации города Новошахтинска, Финансовое управление Администрации города Новошахтинска, Управление образования Администрации города Новошахтинска, отдел культуры Администрации города Новошахтинска;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1 008,3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84,9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53,1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3.2.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Основное мероприятие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Использование информационно-коммуникационных технологий в деятельности Администрации города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Сектор автоматизации Администрации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0104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63 2 2326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lastRenderedPageBreak/>
              <w:t>3.2.1.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Мероприятие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Подключение отдаленных структурных подразделений Администрации города к телекоммуникационной сети Интернет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Сектор автоматизации Администрации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0104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63 2 2326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3.2.2.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Мероприятие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Оказание консультационной и технической поддержки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Сектор автоматизации Администрации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8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3.2.3.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Мероприятие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Перевод архивных документов в электронный вид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Архивный отдел Администрации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3.2.4.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Мероприятие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Создание условий для повышения компьютерной грамотности населения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Контрольно-организационный сектор Администрации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3.3.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Обеспечение информационной безопасности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Сектор автоматизации Администрации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0104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63 2 2326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3.3.1.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Мероприятие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Обеспечение защиты информации в информационных системах Администрации города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Сектор автоматизации Администрации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0104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63 2 2326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3.3.2.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Приобретение ЭЦП для должностных лиц Администрации города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Сектор автоматизации Администрации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0104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63 2 2326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0,0».</w:t>
            </w:r>
          </w:p>
        </w:tc>
      </w:tr>
    </w:tbl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Управляющий делами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Администрации города</w:t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Ю.А. Лубенцов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12. Приложение № 4 к муниципальной программе города Новошахтинска «Информационное общество» изложить в следующей редакции:</w:t>
      </w:r>
    </w:p>
    <w:p w:rsidR="00D97F68" w:rsidRPr="00D97F68" w:rsidRDefault="00D97F68" w:rsidP="00D97F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«Приложение № 4</w:t>
      </w:r>
    </w:p>
    <w:p w:rsidR="00D97F68" w:rsidRPr="00D97F68" w:rsidRDefault="00D97F68" w:rsidP="00D97F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 xml:space="preserve">к муниципальной программе города Новошахтинска </w:t>
      </w:r>
    </w:p>
    <w:p w:rsidR="00D97F68" w:rsidRPr="00D97F68" w:rsidRDefault="00D97F68" w:rsidP="00D97F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«Информационное общество»</w:t>
      </w:r>
    </w:p>
    <w:p w:rsidR="00D97F68" w:rsidRPr="00D97F68" w:rsidRDefault="00D97F68" w:rsidP="00D97F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Расходы</w:t>
      </w:r>
    </w:p>
    <w:p w:rsidR="00D97F68" w:rsidRPr="00D97F68" w:rsidRDefault="00D97F68" w:rsidP="00D97F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бюджета города, федерального и областного бюджетов и внебюджетных источников на реализацию программы</w:t>
      </w:r>
    </w:p>
    <w:p w:rsidR="00D97F68" w:rsidRPr="00D97F68" w:rsidRDefault="00D97F68" w:rsidP="00D97F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593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1712"/>
        <w:gridCol w:w="2551"/>
        <w:gridCol w:w="2535"/>
        <w:gridCol w:w="1860"/>
        <w:gridCol w:w="992"/>
        <w:gridCol w:w="992"/>
        <w:gridCol w:w="993"/>
        <w:gridCol w:w="981"/>
        <w:gridCol w:w="851"/>
        <w:gridCol w:w="770"/>
        <w:gridCol w:w="850"/>
      </w:tblGrid>
      <w:tr w:rsidR="00D97F68" w:rsidRPr="00D97F68" w:rsidTr="00E51172">
        <w:trPr>
          <w:trHeight w:val="18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 муниципальной  программы, подпрограммы муниципальной программы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42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D97F68" w:rsidRPr="00D97F68" w:rsidTr="00E51172">
        <w:trPr>
          <w:trHeight w:val="3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</w:tbl>
    <w:p w:rsidR="00D97F68" w:rsidRPr="00D97F68" w:rsidRDefault="00D97F68" w:rsidP="00D97F68">
      <w:pPr>
        <w:spacing w:after="0" w:line="240" w:lineRule="auto"/>
        <w:jc w:val="center"/>
        <w:rPr>
          <w:rFonts w:ascii="Arial" w:eastAsia="Times New Roman" w:hAnsi="Arial" w:cs="Arial"/>
          <w:sz w:val="2"/>
          <w:szCs w:val="2"/>
        </w:rPr>
      </w:pPr>
    </w:p>
    <w:tbl>
      <w:tblPr>
        <w:tblW w:w="1593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1712"/>
        <w:gridCol w:w="2551"/>
        <w:gridCol w:w="2535"/>
        <w:gridCol w:w="1860"/>
        <w:gridCol w:w="992"/>
        <w:gridCol w:w="992"/>
        <w:gridCol w:w="993"/>
        <w:gridCol w:w="981"/>
        <w:gridCol w:w="851"/>
        <w:gridCol w:w="770"/>
        <w:gridCol w:w="850"/>
      </w:tblGrid>
      <w:tr w:rsidR="00D97F68" w:rsidRPr="00D97F68" w:rsidTr="00E51172">
        <w:trPr>
          <w:trHeight w:val="30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97F68" w:rsidRPr="00D97F68" w:rsidTr="00E51172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Информационное общество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г. Новошахтинска «МФЦ», сектор автоматизации Администрации города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17 304,7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14 831,3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14 799,5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14 746,4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14 746,4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14 746,4</w:t>
            </w:r>
          </w:p>
        </w:tc>
      </w:tr>
      <w:tr w:rsidR="00D97F68" w:rsidRPr="00D97F68" w:rsidTr="00E511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1.а.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областной 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3 173,2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3 173,2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3 173,2</w:t>
            </w:r>
          </w:p>
        </w:tc>
      </w:tr>
      <w:tr w:rsidR="00D97F68" w:rsidRPr="00D97F68" w:rsidTr="00E51172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1.б.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1.в.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14 131,5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11 658,1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11 626,3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11 573,2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11 573,2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11 573,2</w:t>
            </w:r>
          </w:p>
        </w:tc>
      </w:tr>
      <w:tr w:rsidR="00D97F68" w:rsidRPr="00D97F68" w:rsidTr="00E51172">
        <w:trPr>
          <w:trHeight w:val="23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1.г.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№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предоставления государственных и муниципальных услуг по принципу «одного окна» 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г. Новошахтинска «МФЦ»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14 726,2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14 726,2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14 726,2</w:t>
            </w:r>
          </w:p>
        </w:tc>
      </w:tr>
      <w:tr w:rsidR="00D97F68" w:rsidRPr="00D97F68" w:rsidTr="00E51172">
        <w:trPr>
          <w:trHeight w:val="28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1.1.а.</w:t>
            </w: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областной 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3 173,2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3 173,2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3 173,2</w:t>
            </w:r>
          </w:p>
        </w:tc>
      </w:tr>
      <w:tr w:rsidR="00D97F68" w:rsidRPr="00D97F68" w:rsidTr="00E51172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1.1.б.</w:t>
            </w: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20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1.1.в.</w:t>
            </w: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11 553,0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11 553,0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11 553,0</w:t>
            </w:r>
          </w:p>
        </w:tc>
      </w:tr>
      <w:tr w:rsidR="00D97F68" w:rsidRPr="00D97F68" w:rsidTr="00E511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1.1.г.</w:t>
            </w: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№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и использование информационных и телекоммуникационных технологий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Сектор автоматизации Администрации города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20,2</w:t>
            </w:r>
          </w:p>
        </w:tc>
      </w:tr>
      <w:tr w:rsidR="00D97F68" w:rsidRPr="00D97F68" w:rsidTr="00E51172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2.1.а.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2.1.б.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2.1.в.</w:t>
            </w: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20,2</w:t>
            </w:r>
          </w:p>
        </w:tc>
      </w:tr>
      <w:tr w:rsidR="00D97F68" w:rsidRPr="00D97F68" w:rsidTr="00E51172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2.1.г.</w:t>
            </w: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0,0».</w:t>
            </w:r>
          </w:p>
        </w:tc>
      </w:tr>
    </w:tbl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 xml:space="preserve">Управляющий делами 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Администрации города</w:t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Ю.А. Лубенцов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13. Приложения №№ 5, 6</w:t>
      </w:r>
      <w:r w:rsidRPr="00D97F68">
        <w:rPr>
          <w:rFonts w:ascii="Calibri" w:eastAsia="Times New Roman" w:hAnsi="Calibri" w:cs="Times New Roman"/>
        </w:rPr>
        <w:t xml:space="preserve"> </w:t>
      </w:r>
      <w:r w:rsidRPr="00D97F68">
        <w:rPr>
          <w:rFonts w:ascii="Arial" w:eastAsia="Times New Roman" w:hAnsi="Arial" w:cs="Arial"/>
          <w:sz w:val="24"/>
          <w:szCs w:val="24"/>
        </w:rPr>
        <w:t>к муниципальной программе города Новошахтинска «Информационное общество» считать приложениями №№ 6,7 к муниципальной программе города Новошахтинска «Информационное общество» соответственно.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 xml:space="preserve"> 14. Приложение № 5 «Субсидия для софинансирования расходных обязательств, возникающих при выполнении полномочий органов местного самоуправления по вопросам местного значения» в следующей редакции:</w:t>
      </w:r>
    </w:p>
    <w:p w:rsidR="00D97F68" w:rsidRPr="00D97F68" w:rsidRDefault="00D97F68" w:rsidP="00D97F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«Приложение № 5</w:t>
      </w:r>
    </w:p>
    <w:p w:rsidR="00D97F68" w:rsidRPr="00D97F68" w:rsidRDefault="00D97F68" w:rsidP="00D97F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 xml:space="preserve">к муниципальной программе города Новошахтинска </w:t>
      </w:r>
    </w:p>
    <w:p w:rsidR="00D97F68" w:rsidRPr="00D97F68" w:rsidRDefault="00D97F68" w:rsidP="00D97F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«Информационное общество»</w:t>
      </w:r>
    </w:p>
    <w:p w:rsidR="00D97F68" w:rsidRPr="00D97F68" w:rsidRDefault="00D97F68" w:rsidP="00D97F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Субсидия для софинансирования расходных обязательств, возникающих при выполнении полномочий  органов местного самоуправления по вопросам местного значения</w:t>
      </w:r>
    </w:p>
    <w:tbl>
      <w:tblPr>
        <w:tblW w:w="1601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89"/>
        <w:gridCol w:w="2772"/>
        <w:gridCol w:w="745"/>
        <w:gridCol w:w="1046"/>
        <w:gridCol w:w="954"/>
        <w:gridCol w:w="1508"/>
        <w:gridCol w:w="745"/>
        <w:gridCol w:w="1046"/>
        <w:gridCol w:w="954"/>
        <w:gridCol w:w="1507"/>
        <w:gridCol w:w="745"/>
        <w:gridCol w:w="1046"/>
        <w:gridCol w:w="954"/>
        <w:gridCol w:w="1508"/>
      </w:tblGrid>
      <w:tr w:rsidR="00D97F68" w:rsidRPr="00D97F68" w:rsidTr="00E51172">
        <w:trPr>
          <w:trHeight w:val="30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2014 год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2015 год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2016 год</w:t>
            </w:r>
          </w:p>
        </w:tc>
      </w:tr>
      <w:tr w:rsidR="00D97F68" w:rsidRPr="00D97F68" w:rsidTr="00E51172">
        <w:trPr>
          <w:trHeight w:val="30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350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в том числе:</w:t>
            </w:r>
          </w:p>
        </w:tc>
      </w:tr>
      <w:tr w:rsidR="00D97F68" w:rsidRPr="00D97F68" w:rsidTr="00E51172">
        <w:trPr>
          <w:trHeight w:val="180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за счет средств бюджета города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за счет средств областного бюджета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за счет средств бюджета города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за счет средств областного бюджета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за счет средств бюджета города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за счет средств областного бюджета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за счет средств Фонда реформирования жилищно-коммунального хозяйства</w:t>
            </w:r>
          </w:p>
        </w:tc>
      </w:tr>
      <w:tr w:rsidR="00D97F68" w:rsidRPr="00D97F68" w:rsidTr="00E51172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14</w:t>
            </w:r>
          </w:p>
        </w:tc>
      </w:tr>
      <w:tr w:rsidR="00D97F68" w:rsidRPr="00D97F68" w:rsidTr="00E51172">
        <w:trPr>
          <w:trHeight w:val="378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Субсидия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в Ростовской области, в том числе на базе многофункциональных центров» государственной программы Ростовской области «Информационное общество»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85,3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8,5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76,8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0,0».</w:t>
            </w:r>
          </w:p>
        </w:tc>
      </w:tr>
    </w:tbl>
    <w:p w:rsidR="00D97F68" w:rsidRPr="00D97F68" w:rsidRDefault="00D97F68" w:rsidP="00D97F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Управляющий делами Администрации города</w:t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  <w:t>Ю.А. Лубенцов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15. Приложение № 6 к муниципальной программе города Новошахтинска «Информационное общество» изложить в следующей редакции:</w:t>
      </w:r>
    </w:p>
    <w:p w:rsidR="00D97F68" w:rsidRPr="00D97F68" w:rsidRDefault="00D97F68" w:rsidP="00D97F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«Приложение № 6</w:t>
      </w:r>
    </w:p>
    <w:p w:rsidR="00D97F68" w:rsidRPr="00D97F68" w:rsidRDefault="00D97F68" w:rsidP="00D97F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 xml:space="preserve">к муниципальной программе города Новошахтинска </w:t>
      </w:r>
    </w:p>
    <w:p w:rsidR="00D97F68" w:rsidRPr="00D97F68" w:rsidRDefault="00D97F68" w:rsidP="00D97F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«Информационное общество»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Сведения о методике расчета показателя (индикатора) программы</w:t>
      </w:r>
    </w:p>
    <w:p w:rsidR="00D97F68" w:rsidRPr="00D97F68" w:rsidRDefault="00D97F68" w:rsidP="00D97F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5588" w:type="dxa"/>
        <w:tblInd w:w="-318" w:type="dxa"/>
        <w:tblLook w:val="0000" w:firstRow="0" w:lastRow="0" w:firstColumn="0" w:lastColumn="0" w:noHBand="0" w:noVBand="0"/>
      </w:tblPr>
      <w:tblGrid>
        <w:gridCol w:w="549"/>
        <w:gridCol w:w="3421"/>
        <w:gridCol w:w="1276"/>
        <w:gridCol w:w="5948"/>
        <w:gridCol w:w="4394"/>
      </w:tblGrid>
      <w:tr w:rsidR="00D97F68" w:rsidRPr="00D97F68" w:rsidTr="00E51172">
        <w:trPr>
          <w:trHeight w:val="54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базовых показателей (используемых в формуле)</w:t>
            </w:r>
          </w:p>
        </w:tc>
      </w:tr>
    </w:tbl>
    <w:p w:rsidR="00D97F68" w:rsidRPr="00D97F68" w:rsidRDefault="00D97F68" w:rsidP="00D97F68">
      <w:pPr>
        <w:spacing w:after="0" w:line="240" w:lineRule="auto"/>
        <w:jc w:val="center"/>
        <w:rPr>
          <w:rFonts w:ascii="Arial" w:eastAsia="Times New Roman" w:hAnsi="Arial" w:cs="Arial"/>
          <w:sz w:val="2"/>
          <w:szCs w:val="2"/>
        </w:rPr>
      </w:pPr>
    </w:p>
    <w:tbl>
      <w:tblPr>
        <w:tblW w:w="15588" w:type="dxa"/>
        <w:tblInd w:w="-318" w:type="dxa"/>
        <w:tblLook w:val="0000" w:firstRow="0" w:lastRow="0" w:firstColumn="0" w:lastColumn="0" w:noHBand="0" w:noVBand="0"/>
      </w:tblPr>
      <w:tblGrid>
        <w:gridCol w:w="549"/>
        <w:gridCol w:w="3421"/>
        <w:gridCol w:w="1276"/>
        <w:gridCol w:w="5948"/>
        <w:gridCol w:w="4394"/>
      </w:tblGrid>
      <w:tr w:rsidR="00D97F68" w:rsidRPr="00D97F68" w:rsidTr="00E51172">
        <w:trPr>
          <w:trHeight w:val="195"/>
          <w:tblHeader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97F68" w:rsidRPr="00D97F68" w:rsidTr="00E51172">
        <w:trPr>
          <w:trHeight w:val="1447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заявителей, удовлетворенных качеством предоставленных государственных и муниципальных услуг, от общего числа опрошенных заявителей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60.95pt;margin-top:1.2pt;width:73pt;height:33pt;z-index:251665408;mso-position-horizontal-relative:text;mso-position-vertical-relative:text" filled="t">
                  <v:imagedata r:id="rId12" o:title=""/>
                </v:shape>
                <o:OLEObject Type="Embed" ProgID="Equation.3" ShapeID="_x0000_s1032" DrawAspect="Content" ObjectID="_1477290296" r:id="rId13"/>
              </w:pic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где - ny - количество опрошенных граждан (далее респондентов), удовлетворенных качеством предоставления государственных и муниципальных услуг в городе Новошахтинске;</w:t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 - общее число респондентов-заявителей, принявших в социологическом опросе.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Базовый показатель 1. Общее число опрошенных граждан, обратившихся за предоставлением государственных и муниципальных в МБУ г. Новошахтинска «МФЦ»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Базовый показатель 2. Общее число респондентов - заявителей, принявших участие в социологическом опросе</w:t>
            </w:r>
          </w:p>
        </w:tc>
      </w:tr>
      <w:tr w:rsidR="00D97F68" w:rsidRPr="00D97F68" w:rsidTr="00E51172">
        <w:trPr>
          <w:trHeight w:val="9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государственных и муниципальных услуг, предоставляемых в МБУ г. Новошахтинска «МФЦ»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рассчитывается посредством определения количества (учета) государственных и муниципальных услуг, предоставляемых на базе МБУ г. Новошахтинска «МФЦ», на отчетную дату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Базовые показатели отсутствуют</w:t>
            </w:r>
          </w:p>
        </w:tc>
      </w:tr>
      <w:tr w:rsidR="00D97F68" w:rsidRPr="00D97F68" w:rsidTr="00E51172">
        <w:trPr>
          <w:trHeight w:val="226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рабочих мест в Администрации города, включенных в межведомственную систему электронного документооборота и делопроизводства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6350</wp:posOffset>
                  </wp:positionV>
                  <wp:extent cx="952500" cy="4381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7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N – доля рабочих мест в Администрации города, включенных в межведомственную систему электронного документооборота и делопроизводства;</w:t>
            </w:r>
            <w:r w:rsidRPr="00D97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r – количество рабочих мест в Администрации города, включенных в межведомственную систему электронного документооборота и делопроизводства;</w:t>
            </w:r>
            <w:r w:rsidRPr="00D97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R – общее количество рабочих мест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Базовый показатель 1. Общее количество рабочих мест в Администрации города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Базовый показатель 2. Количество рабочих мест в Администрации города, включенных в межведомственную систему электронного документооборота и делопроизводства</w:t>
            </w:r>
          </w:p>
        </w:tc>
      </w:tr>
      <w:tr w:rsidR="00D97F68" w:rsidRPr="00D97F68" w:rsidTr="00E51172">
        <w:trPr>
          <w:trHeight w:val="18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оцифрованных архивных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12700</wp:posOffset>
                  </wp:positionV>
                  <wp:extent cx="942975" cy="447675"/>
                  <wp:effectExtent l="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N – доля оцифрованных архивных документов в Администрации города;</w:t>
            </w:r>
            <w:r w:rsidRPr="00D97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r – количество оцифрованных архивных документов в Администрации города;</w:t>
            </w:r>
            <w:r w:rsidRPr="00D97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R – общее количество архивных документов в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Базовый показатель 1. Общее количество архивных документов в Администрации города</w:t>
            </w:r>
            <w:r w:rsidRPr="00D97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Базовый показатель 2. Количество оцифрованных архивных документов в Администрации города</w:t>
            </w:r>
          </w:p>
        </w:tc>
      </w:tr>
      <w:tr w:rsidR="00D97F68" w:rsidRPr="00D97F68" w:rsidTr="00E51172">
        <w:trPr>
          <w:trHeight w:val="11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персональных компьютеров в структурных подразделениях Администрации города со сроком приобретения не более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31750</wp:posOffset>
                  </wp:positionV>
                  <wp:extent cx="952500" cy="44767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N – доля персональных компьютеров в структурных подразделениях Администрации города со сроком приобретения не более 5 лет;</w:t>
            </w:r>
            <w:r w:rsidRPr="00D97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r – количество персональных компьютеров в структурных подразделениях Администрации города со сроком приобретения не более 5 лет;</w:t>
            </w:r>
            <w:r w:rsidRPr="00D97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R – общее количество персональных компьютеров в </w:t>
            </w:r>
            <w:r w:rsidRPr="00D97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структурных подразделениях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Базовый показатель 1. Общее количество персональных компьютеров в структурных подразделениях Администрации города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Базовый показатель 2.  Количество персональных компьютеров в структурных подразделениях Администрации города со сроком приобретения не более 5 лет</w:t>
            </w:r>
          </w:p>
        </w:tc>
      </w:tr>
      <w:tr w:rsidR="00D97F68" w:rsidRPr="00D97F68" w:rsidTr="00E51172">
        <w:trPr>
          <w:trHeight w:val="18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населения, использующего информационно- телекоммуникационную сеть «Интернет» для взаимодействия с Администрацией города и отраслевыми (функциональными) органами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952500" cy="44767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1276350</wp:posOffset>
                  </wp:positionV>
                  <wp:extent cx="952500" cy="4476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где N – доля населения, использующего информационно-телекоммуникационную сеть «Интернет» для взаимодействия с Администрацией города и отраслевыми (функциональными) ораганами Администрации города;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r – количество населения, использующих информационно-телекоммуникационную сеть «Интернет» для взаимодействия с Администрацией города и отраслевыми (функциональными) ораганами Администрации города;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R – общее количество населения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населения города</w:t>
            </w:r>
          </w:p>
        </w:tc>
      </w:tr>
      <w:tr w:rsidR="00D97F68" w:rsidRPr="00D97F68" w:rsidTr="00E51172">
        <w:trPr>
          <w:trHeight w:val="18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подключенных к сети «Интернет» структурных подразделений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N – доля подключенных к сети «Интернет» структурных подразделений Администрации города;</w:t>
            </w:r>
            <w:r w:rsidRPr="00D97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r – количество структурных подразделений Администрации города подключенных к сети «Интернет»;</w:t>
            </w:r>
            <w:r w:rsidRPr="00D97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R – общее количество структурных подразделений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Базовый показатель 1. Общее количество структурных подразделений Администрации города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Базовый показатель 2.  Количество структурных подразделений Администрации города подключенных к сети «Интернет»</w:t>
            </w:r>
          </w:p>
        </w:tc>
      </w:tr>
      <w:tr w:rsidR="00D97F68" w:rsidRPr="00D97F68" w:rsidTr="00E51172">
        <w:trPr>
          <w:trHeight w:val="1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должностных лиц Администрации города, имеющих ключ усиленной квалифицированной электронной подписи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рассчитывается посредством определения количества должностных лиц в Администрации города имеющих ключ усиленной квалифицированной электронной подписи, на отчетную дату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Базовые показатели отсутствуют</w:t>
            </w:r>
          </w:p>
        </w:tc>
      </w:tr>
      <w:tr w:rsidR="00D97F68" w:rsidRPr="00D97F68" w:rsidTr="00E51172">
        <w:trPr>
          <w:trHeight w:val="61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Внедрение принципа экстерриториальности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1 - выполнено; 0 - не выполнено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Базовые показатели отсутствуют</w:t>
            </w:r>
          </w:p>
        </w:tc>
      </w:tr>
      <w:tr w:rsidR="00D97F68" w:rsidRPr="00D97F68" w:rsidTr="00E51172">
        <w:trPr>
          <w:trHeight w:val="93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Соответствие системы защиты персональных данных требованиям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1 - выполнено; 0 - не выполнено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Базовые показатели отсутствуют</w:t>
            </w:r>
          </w:p>
        </w:tc>
      </w:tr>
      <w:tr w:rsidR="00D97F68" w:rsidRPr="00D97F68" w:rsidTr="00E51172">
        <w:trPr>
          <w:trHeight w:val="97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Доля главных администраторов доходов бюджета города, муниципальных казенных, автономных и бюджетных </w:t>
            </w: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учреждений города подключенных к единой автоматизированной системе управления общественными финансами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708025</wp:posOffset>
                  </wp:positionH>
                  <wp:positionV relativeFrom="paragraph">
                    <wp:posOffset>74295</wp:posOffset>
                  </wp:positionV>
                  <wp:extent cx="942975" cy="447675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где N – доля учреждений подключенных к ЕАС УОФ;</w:t>
            </w:r>
            <w:r w:rsidRPr="00D97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r – количество администраторов доходов бюджета города, муниципальных казенных, автономных и бюджетных учреждений города подключенных к ЕАС УОФ;</w:t>
            </w:r>
            <w:r w:rsidRPr="00D97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R – общее количество администраторов доходов бюджета города, муниципальных казенных, автономных и бюджетных учреждений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Базовый показатель 1. Общее количество администраторов доходов бюджета города, муниципальных казенных, автономных и бюджетных учреждений города</w:t>
            </w:r>
            <w:r w:rsidRPr="00D97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D97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Базовый показатель 2. Количество администраторов доходов бюджета города, муниципальных казенных, автономных и бюджетных учреждений города подключенных к ЕАС УОФ».</w:t>
            </w:r>
          </w:p>
        </w:tc>
      </w:tr>
    </w:tbl>
    <w:p w:rsidR="00D97F68" w:rsidRPr="00D97F68" w:rsidRDefault="00D97F68" w:rsidP="00D97F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 xml:space="preserve">Управляющий делами 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Администрации города</w:t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Ю.А. Лубенцов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br w:type="page"/>
      </w:r>
      <w:r w:rsidRPr="00D97F68">
        <w:rPr>
          <w:rFonts w:ascii="Arial" w:eastAsia="Times New Roman" w:hAnsi="Arial" w:cs="Arial"/>
          <w:sz w:val="24"/>
          <w:szCs w:val="24"/>
        </w:rPr>
        <w:lastRenderedPageBreak/>
        <w:t>16. Приложение № 7 к муниципальной программе города Новошахтинска «Информационное общество» изложить в следующей редакции:</w:t>
      </w:r>
    </w:p>
    <w:p w:rsidR="00D97F68" w:rsidRPr="00D97F68" w:rsidRDefault="00D97F68" w:rsidP="00D97F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«Приложение № 7</w:t>
      </w:r>
    </w:p>
    <w:p w:rsidR="00D97F68" w:rsidRPr="00D97F68" w:rsidRDefault="00D97F68" w:rsidP="00D97F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 xml:space="preserve">к муниципальной программе города Новошахтинска </w:t>
      </w:r>
    </w:p>
    <w:p w:rsidR="00D97F68" w:rsidRPr="00D97F68" w:rsidRDefault="00D97F68" w:rsidP="00D97F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«Информационное общество»</w:t>
      </w:r>
    </w:p>
    <w:p w:rsidR="00D97F68" w:rsidRPr="00D97F68" w:rsidRDefault="00D97F68" w:rsidP="00D97F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Прогноз сводных показателей муниципальных заданий на оказание</w:t>
      </w:r>
    </w:p>
    <w:p w:rsidR="00D97F68" w:rsidRPr="00D97F68" w:rsidRDefault="00D97F68" w:rsidP="00D97F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муниципальных  услуг муниципальными  учреждениями по муниципальной  программе</w:t>
      </w:r>
    </w:p>
    <w:p w:rsidR="00D97F68" w:rsidRPr="00D97F68" w:rsidRDefault="00D97F68" w:rsidP="00D97F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5780" w:type="dxa"/>
        <w:tblInd w:w="-459" w:type="dxa"/>
        <w:tblLook w:val="0000" w:firstRow="0" w:lastRow="0" w:firstColumn="0" w:lastColumn="0" w:noHBand="0" w:noVBand="0"/>
      </w:tblPr>
      <w:tblGrid>
        <w:gridCol w:w="717"/>
        <w:gridCol w:w="5237"/>
        <w:gridCol w:w="1843"/>
        <w:gridCol w:w="1802"/>
        <w:gridCol w:w="1801"/>
        <w:gridCol w:w="1440"/>
        <w:gridCol w:w="1140"/>
        <w:gridCol w:w="1800"/>
      </w:tblGrid>
      <w:tr w:rsidR="00D97F68" w:rsidRPr="00D97F68" w:rsidTr="00E51172">
        <w:trPr>
          <w:trHeight w:val="25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услуги, показателя объема услуги, подпрограммы, основного мероприятия, мероприятия подпрограммы</w:t>
            </w:r>
          </w:p>
        </w:tc>
        <w:tc>
          <w:tcPr>
            <w:tcW w:w="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Значение показателя объема услуги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бюджета города, областного и федерального бюджетов на оказание муниципальной  услуги (тыс. руб.)</w:t>
            </w:r>
          </w:p>
        </w:tc>
      </w:tr>
      <w:tr w:rsidR="00D97F68" w:rsidRPr="00D97F68" w:rsidTr="00E51172">
        <w:trPr>
          <w:trHeight w:val="386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7F68" w:rsidRPr="00D97F68" w:rsidTr="00E51172">
        <w:trPr>
          <w:trHeight w:val="268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</w:tbl>
    <w:p w:rsidR="00D97F68" w:rsidRPr="00D97F68" w:rsidRDefault="00D97F68" w:rsidP="00D97F68">
      <w:pPr>
        <w:spacing w:after="0" w:line="240" w:lineRule="auto"/>
        <w:jc w:val="center"/>
        <w:rPr>
          <w:rFonts w:ascii="Arial" w:eastAsia="Times New Roman" w:hAnsi="Arial" w:cs="Arial"/>
          <w:sz w:val="2"/>
          <w:szCs w:val="2"/>
        </w:rPr>
      </w:pPr>
    </w:p>
    <w:tbl>
      <w:tblPr>
        <w:tblW w:w="15780" w:type="dxa"/>
        <w:tblInd w:w="-459" w:type="dxa"/>
        <w:tblLook w:val="0000" w:firstRow="0" w:lastRow="0" w:firstColumn="0" w:lastColumn="0" w:noHBand="0" w:noVBand="0"/>
      </w:tblPr>
      <w:tblGrid>
        <w:gridCol w:w="717"/>
        <w:gridCol w:w="5237"/>
        <w:gridCol w:w="1843"/>
        <w:gridCol w:w="1802"/>
        <w:gridCol w:w="1801"/>
        <w:gridCol w:w="1440"/>
        <w:gridCol w:w="1140"/>
        <w:gridCol w:w="1800"/>
      </w:tblGrid>
      <w:tr w:rsidR="00D97F68" w:rsidRPr="00D97F68" w:rsidTr="00E51172">
        <w:trPr>
          <w:trHeight w:val="129"/>
          <w:tblHeader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97F68" w:rsidRPr="00D97F68" w:rsidTr="00E51172">
        <w:trPr>
          <w:trHeight w:val="285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услуги и ее содержание:</w:t>
            </w:r>
          </w:p>
        </w:tc>
        <w:tc>
          <w:tcPr>
            <w:tcW w:w="982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регистрация и выдача документов заявителям путем применения системы «одного окна»</w:t>
            </w:r>
          </w:p>
        </w:tc>
      </w:tr>
      <w:tr w:rsidR="00D97F68" w:rsidRPr="00D97F68" w:rsidTr="00E51172">
        <w:trPr>
          <w:trHeight w:val="12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объема услуги:</w:t>
            </w:r>
          </w:p>
        </w:tc>
        <w:tc>
          <w:tcPr>
            <w:tcW w:w="982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D97F68" w:rsidRPr="00D97F68" w:rsidTr="00E51172">
        <w:trPr>
          <w:trHeight w:val="369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 (наименование)</w:t>
            </w:r>
          </w:p>
        </w:tc>
        <w:tc>
          <w:tcPr>
            <w:tcW w:w="982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предоставления государственных и муниципальных услуг в г. Новошахтинске по принципу «одного окна»</w:t>
            </w:r>
          </w:p>
        </w:tc>
      </w:tr>
      <w:tr w:rsidR="00D97F68" w:rsidRPr="00D97F68" w:rsidTr="00E51172">
        <w:trPr>
          <w:trHeight w:val="633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мероприятие. Предоставление государственных и муниципальных услуг  по принципу «одного окна»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27 900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29 200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30 500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13 025,4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15 427,70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14 441,2</w:t>
            </w:r>
          </w:p>
        </w:tc>
      </w:tr>
      <w:tr w:rsidR="00D97F68" w:rsidRPr="00D97F68" w:rsidTr="00E51172">
        <w:trPr>
          <w:trHeight w:val="491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5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Мероприятие. Обучение и повышение квалификации работников МБУ г. Новошахтинска «МФЦ»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чел.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чел.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чел.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D97F68" w:rsidRPr="00D97F68" w:rsidTr="00E51172">
        <w:trPr>
          <w:trHeight w:val="706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5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Мероприятие. Повышение информированности заявителей о порядке, способах и условиях оказания государственных и муниципальных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мероприятия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мероприятия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мероприятия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29,5</w:t>
            </w:r>
          </w:p>
        </w:tc>
      </w:tr>
      <w:tr w:rsidR="00D97F68" w:rsidRPr="00D97F68" w:rsidTr="00E51172">
        <w:trPr>
          <w:trHeight w:val="419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5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Мероприятие. Внедрение принципа экстерриториальности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97F68" w:rsidRPr="00D97F68" w:rsidTr="00E51172">
        <w:trPr>
          <w:trHeight w:val="973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мероприятие. Создание комфортных условий для заявителей при предоставлении государственных и муниципальных услуг в МБУ г. Новошахтинска «МФЦ»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97F68" w:rsidRPr="00D97F68" w:rsidTr="00E51172">
        <w:trPr>
          <w:trHeight w:val="383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5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Мероприятие. Обеспечение посетителей бесплатной питьевой водой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97F68" w:rsidRPr="00D97F68" w:rsidTr="00E51172">
        <w:trPr>
          <w:trHeight w:val="333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5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Мероприятие. Приобретение мебели для сектора ожидания заявителей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689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3.2.3.</w:t>
            </w:r>
          </w:p>
        </w:tc>
        <w:tc>
          <w:tcPr>
            <w:tcW w:w="5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Мероприятие. Проведение аукциона с целью заключения договора аренды помещения для размещения МБУ г. Новошахтинска «МФЦ»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557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2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мероприятие. Развитие  информационной и телекоммуникационной инфраструктуры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261,30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275,00</w:t>
            </w:r>
          </w:p>
        </w:tc>
      </w:tr>
      <w:tr w:rsidR="00D97F68" w:rsidRPr="00D97F68" w:rsidTr="00E51172">
        <w:trPr>
          <w:trHeight w:val="42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Мероприятие. Приобретение компьютерной и оргтехники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D97F68" w:rsidRPr="00D97F68" w:rsidTr="00E51172">
        <w:trPr>
          <w:trHeight w:val="387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Мероприятие. Закупка и обновление программного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215,0</w:t>
            </w:r>
          </w:p>
        </w:tc>
      </w:tr>
      <w:tr w:rsidR="00D97F68" w:rsidRPr="00D97F68" w:rsidTr="00E51172">
        <w:trPr>
          <w:trHeight w:val="4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Мероприятие. Закупка оргтехники и программного обеспечения для подключения к Единой автоматизированной системе управления общественными финансами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479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Мероприятие. Монтаж локально-вычислительной и телефонной сети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219,3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69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мероприятие. Обеспечение безопасности информации и персональных данных на  объектах информатизации МБУ г. Новошахтинска «МФЦ»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97F68" w:rsidRPr="00D97F68" w:rsidTr="00E51172">
        <w:trPr>
          <w:trHeight w:val="341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Мероприятие. Проведение аттестации АРМ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7F68" w:rsidRPr="00D97F68" w:rsidTr="00E51172">
        <w:trPr>
          <w:trHeight w:val="447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5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Мероприятие. Приобретение ЭЦП для СМЭВ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выполнено/ не выполнено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68" w:rsidRPr="00D97F68" w:rsidRDefault="00D97F68" w:rsidP="00D97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F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10,0».</w:t>
            </w:r>
          </w:p>
        </w:tc>
      </w:tr>
    </w:tbl>
    <w:p w:rsidR="00D97F68" w:rsidRPr="00D97F68" w:rsidRDefault="00D97F68" w:rsidP="00D97F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Управляющий делами</w:t>
      </w:r>
    </w:p>
    <w:p w:rsidR="00D97F68" w:rsidRPr="00D97F68" w:rsidRDefault="00D97F68" w:rsidP="00D97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F68">
        <w:rPr>
          <w:rFonts w:ascii="Arial" w:eastAsia="Times New Roman" w:hAnsi="Arial" w:cs="Arial"/>
          <w:sz w:val="24"/>
          <w:szCs w:val="24"/>
        </w:rPr>
        <w:t>Администрации города</w:t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</w:r>
      <w:r w:rsidRPr="00D97F68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</w:t>
      </w:r>
      <w:r w:rsidRPr="00D97F68">
        <w:rPr>
          <w:rFonts w:ascii="Arial" w:eastAsia="Times New Roman" w:hAnsi="Arial" w:cs="Arial"/>
          <w:sz w:val="24"/>
          <w:szCs w:val="24"/>
        </w:rPr>
        <w:tab/>
        <w:t>Ю.А. Лубенцов</w:t>
      </w:r>
    </w:p>
    <w:p w:rsidR="00394616" w:rsidRDefault="00394616">
      <w:bookmarkStart w:id="0" w:name="_GoBack"/>
      <w:bookmarkEnd w:id="0"/>
    </w:p>
    <w:sectPr w:rsidR="00394616" w:rsidSect="00065C67">
      <w:footerReference w:type="default" r:id="rId15"/>
      <w:pgSz w:w="16840" w:h="11907" w:orient="landscape" w:code="9"/>
      <w:pgMar w:top="851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D1" w:rsidRDefault="00D97F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78" w:rsidRPr="00ED28D1" w:rsidRDefault="00D97F68" w:rsidP="00ED28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D1" w:rsidRDefault="00D97F6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78" w:rsidRPr="00ED28D1" w:rsidRDefault="00D97F68" w:rsidP="00ED28D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D1" w:rsidRDefault="00D97F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D1" w:rsidRDefault="00D97F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D1" w:rsidRDefault="00D97F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206"/>
    <w:multiLevelType w:val="hybridMultilevel"/>
    <w:tmpl w:val="48A8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7236F4"/>
    <w:multiLevelType w:val="hybridMultilevel"/>
    <w:tmpl w:val="3D66CF34"/>
    <w:lvl w:ilvl="0" w:tplc="E58E01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6B24485"/>
    <w:multiLevelType w:val="hybridMultilevel"/>
    <w:tmpl w:val="7F42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A8178F"/>
    <w:multiLevelType w:val="hybridMultilevel"/>
    <w:tmpl w:val="57A60366"/>
    <w:lvl w:ilvl="0" w:tplc="D548EC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D78208E"/>
    <w:multiLevelType w:val="hybridMultilevel"/>
    <w:tmpl w:val="063223D6"/>
    <w:lvl w:ilvl="0" w:tplc="C4E418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2BC3250"/>
    <w:multiLevelType w:val="hybridMultilevel"/>
    <w:tmpl w:val="4E9C41D0"/>
    <w:lvl w:ilvl="0" w:tplc="9AC04D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D57A9"/>
    <w:multiLevelType w:val="hybridMultilevel"/>
    <w:tmpl w:val="8A80C7D4"/>
    <w:lvl w:ilvl="0" w:tplc="8670F44C">
      <w:start w:val="1"/>
      <w:numFmt w:val="decimal"/>
      <w:lvlText w:val="%1."/>
      <w:lvlJc w:val="left"/>
      <w:pPr>
        <w:ind w:left="1410" w:hanging="6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0572EFE"/>
    <w:multiLevelType w:val="hybridMultilevel"/>
    <w:tmpl w:val="FCACE41C"/>
    <w:lvl w:ilvl="0" w:tplc="7B54DF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96"/>
    <w:rsid w:val="00325696"/>
    <w:rsid w:val="00394616"/>
    <w:rsid w:val="00D9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7F68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F68"/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D97F68"/>
  </w:style>
  <w:style w:type="paragraph" w:styleId="a3">
    <w:name w:val="header"/>
    <w:basedOn w:val="a"/>
    <w:link w:val="a4"/>
    <w:rsid w:val="00D97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97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D97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D97F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D9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D97F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D97F6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D97F68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  <w:lang w:val="x-none" w:eastAsia="ar-SA"/>
    </w:rPr>
  </w:style>
  <w:style w:type="character" w:customStyle="1" w:styleId="ab">
    <w:name w:val="Основной текст с отступом Знак"/>
    <w:basedOn w:val="a0"/>
    <w:link w:val="aa"/>
    <w:rsid w:val="00D97F68"/>
    <w:rPr>
      <w:rFonts w:ascii="Arial" w:eastAsia="Lucida Sans Unicode" w:hAnsi="Arial" w:cs="Times New Roman"/>
      <w:kern w:val="1"/>
      <w:sz w:val="20"/>
      <w:szCs w:val="24"/>
      <w:lang w:val="x-none" w:eastAsia="ar-SA"/>
    </w:rPr>
  </w:style>
  <w:style w:type="paragraph" w:styleId="ac">
    <w:name w:val="List Paragraph"/>
    <w:basedOn w:val="a"/>
    <w:qFormat/>
    <w:rsid w:val="00D97F68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">
    <w:name w:val="Без интервала1"/>
    <w:rsid w:val="00D97F68"/>
    <w:pPr>
      <w:suppressAutoHyphens/>
      <w:spacing w:after="0" w:line="100" w:lineRule="atLeast"/>
    </w:pPr>
    <w:rPr>
      <w:rFonts w:ascii="Calibri" w:eastAsia="Arial Unicode MS" w:hAnsi="Calibri" w:cs="Times New Roman"/>
      <w:kern w:val="1"/>
      <w:lang w:eastAsia="ar-SA"/>
    </w:rPr>
  </w:style>
  <w:style w:type="paragraph" w:customStyle="1" w:styleId="ListParagraph">
    <w:name w:val="List Paragraph"/>
    <w:basedOn w:val="a"/>
    <w:rsid w:val="00D97F68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7F68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F68"/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D97F68"/>
  </w:style>
  <w:style w:type="paragraph" w:styleId="a3">
    <w:name w:val="header"/>
    <w:basedOn w:val="a"/>
    <w:link w:val="a4"/>
    <w:rsid w:val="00D97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97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D97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D97F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D9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D97F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D97F6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D97F68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  <w:lang w:val="x-none" w:eastAsia="ar-SA"/>
    </w:rPr>
  </w:style>
  <w:style w:type="character" w:customStyle="1" w:styleId="ab">
    <w:name w:val="Основной текст с отступом Знак"/>
    <w:basedOn w:val="a0"/>
    <w:link w:val="aa"/>
    <w:rsid w:val="00D97F68"/>
    <w:rPr>
      <w:rFonts w:ascii="Arial" w:eastAsia="Lucida Sans Unicode" w:hAnsi="Arial" w:cs="Times New Roman"/>
      <w:kern w:val="1"/>
      <w:sz w:val="20"/>
      <w:szCs w:val="24"/>
      <w:lang w:val="x-none" w:eastAsia="ar-SA"/>
    </w:rPr>
  </w:style>
  <w:style w:type="paragraph" w:styleId="ac">
    <w:name w:val="List Paragraph"/>
    <w:basedOn w:val="a"/>
    <w:qFormat/>
    <w:rsid w:val="00D97F68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">
    <w:name w:val="Без интервала1"/>
    <w:rsid w:val="00D97F68"/>
    <w:pPr>
      <w:suppressAutoHyphens/>
      <w:spacing w:after="0" w:line="100" w:lineRule="atLeast"/>
    </w:pPr>
    <w:rPr>
      <w:rFonts w:ascii="Calibri" w:eastAsia="Arial Unicode MS" w:hAnsi="Calibri" w:cs="Times New Roman"/>
      <w:kern w:val="1"/>
      <w:lang w:eastAsia="ar-SA"/>
    </w:rPr>
  </w:style>
  <w:style w:type="paragraph" w:customStyle="1" w:styleId="ListParagraph">
    <w:name w:val="List Paragraph"/>
    <w:basedOn w:val="a"/>
    <w:rsid w:val="00D97F68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8291</Words>
  <Characters>47260</Characters>
  <Application>Microsoft Office Word</Application>
  <DocSecurity>0</DocSecurity>
  <Lines>393</Lines>
  <Paragraphs>110</Paragraphs>
  <ScaleCrop>false</ScaleCrop>
  <Company/>
  <LinksUpToDate>false</LinksUpToDate>
  <CharactersWithSpaces>55441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2014-11-12T05:38:00Z</dcterms:created>
  <dcterms:modified xsi:type="dcterms:W3CDTF">2014-11-12T05:39:00Z</dcterms:modified>
</cp:coreProperties>
</file>