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44" w:rsidRPr="00B66FDA" w:rsidRDefault="00D36884" w:rsidP="00D36884">
      <w:pPr>
        <w:spacing w:line="240" w:lineRule="exact"/>
        <w:ind w:left="4820" w:right="-365"/>
        <w:rPr>
          <w:sz w:val="27"/>
          <w:szCs w:val="27"/>
        </w:rPr>
      </w:pPr>
      <w:bookmarkStart w:id="0" w:name="_GoBack"/>
      <w:bookmarkEnd w:id="0"/>
      <w:r w:rsidRPr="00B66FDA">
        <w:rPr>
          <w:sz w:val="27"/>
          <w:szCs w:val="27"/>
        </w:rPr>
        <w:t>УТВЕРЖД</w:t>
      </w:r>
      <w:r w:rsidR="005E6190" w:rsidRPr="00B66FDA">
        <w:rPr>
          <w:sz w:val="27"/>
          <w:szCs w:val="27"/>
        </w:rPr>
        <w:t>АЮ</w:t>
      </w:r>
    </w:p>
    <w:p w:rsidR="00C04C44" w:rsidRPr="00B66FDA" w:rsidRDefault="00C04C44" w:rsidP="00D36884">
      <w:pPr>
        <w:spacing w:line="240" w:lineRule="exact"/>
        <w:ind w:left="4820" w:right="-363"/>
        <w:rPr>
          <w:sz w:val="27"/>
          <w:szCs w:val="27"/>
        </w:rPr>
      </w:pPr>
    </w:p>
    <w:p w:rsidR="00D36884" w:rsidRPr="00B66FDA" w:rsidRDefault="00C04C44" w:rsidP="00D36884">
      <w:pPr>
        <w:spacing w:line="240" w:lineRule="exact"/>
        <w:ind w:left="4820" w:right="-363"/>
        <w:rPr>
          <w:sz w:val="27"/>
          <w:szCs w:val="27"/>
        </w:rPr>
      </w:pPr>
      <w:r w:rsidRPr="00B66FDA">
        <w:rPr>
          <w:sz w:val="27"/>
          <w:szCs w:val="27"/>
        </w:rPr>
        <w:t>Ростовск</w:t>
      </w:r>
      <w:r w:rsidR="001475AF" w:rsidRPr="00B66FDA">
        <w:rPr>
          <w:sz w:val="27"/>
          <w:szCs w:val="27"/>
        </w:rPr>
        <w:t>ий</w:t>
      </w:r>
    </w:p>
    <w:p w:rsidR="00C04C44" w:rsidRPr="00B66FDA" w:rsidRDefault="00C04C44" w:rsidP="00D36884">
      <w:pPr>
        <w:spacing w:line="240" w:lineRule="exact"/>
        <w:ind w:left="4820" w:right="-363"/>
        <w:rPr>
          <w:sz w:val="27"/>
          <w:szCs w:val="27"/>
        </w:rPr>
      </w:pPr>
      <w:r w:rsidRPr="00B66FDA">
        <w:rPr>
          <w:sz w:val="27"/>
          <w:szCs w:val="27"/>
        </w:rPr>
        <w:t>транспортн</w:t>
      </w:r>
      <w:r w:rsidR="001475AF" w:rsidRPr="00B66FDA">
        <w:rPr>
          <w:sz w:val="27"/>
          <w:szCs w:val="27"/>
        </w:rPr>
        <w:t>ый</w:t>
      </w:r>
      <w:r w:rsidRPr="00B66FDA">
        <w:rPr>
          <w:sz w:val="27"/>
          <w:szCs w:val="27"/>
        </w:rPr>
        <w:t xml:space="preserve"> прокурор</w:t>
      </w:r>
    </w:p>
    <w:p w:rsidR="00D36884" w:rsidRPr="00B66FDA" w:rsidRDefault="00D36884" w:rsidP="00D36884">
      <w:pPr>
        <w:spacing w:line="240" w:lineRule="exact"/>
        <w:ind w:left="4820" w:right="-363"/>
        <w:rPr>
          <w:sz w:val="27"/>
          <w:szCs w:val="27"/>
        </w:rPr>
      </w:pPr>
    </w:p>
    <w:p w:rsidR="00C04C44" w:rsidRPr="00B66FDA" w:rsidRDefault="00C04C44" w:rsidP="00D36884">
      <w:pPr>
        <w:spacing w:line="240" w:lineRule="exact"/>
        <w:ind w:left="4820" w:right="-363"/>
        <w:rPr>
          <w:sz w:val="27"/>
          <w:szCs w:val="27"/>
        </w:rPr>
      </w:pPr>
      <w:r w:rsidRPr="00B66FDA">
        <w:rPr>
          <w:sz w:val="27"/>
          <w:szCs w:val="27"/>
        </w:rPr>
        <w:t>советник юстиции</w:t>
      </w:r>
    </w:p>
    <w:p w:rsidR="00C04C44" w:rsidRPr="00B66FDA" w:rsidRDefault="00C04C44" w:rsidP="00D36884">
      <w:pPr>
        <w:spacing w:line="240" w:lineRule="exact"/>
        <w:ind w:left="4820" w:right="-365"/>
        <w:rPr>
          <w:sz w:val="27"/>
          <w:szCs w:val="27"/>
        </w:rPr>
      </w:pPr>
    </w:p>
    <w:p w:rsidR="00C04C44" w:rsidRPr="00B66FDA" w:rsidRDefault="00C04C44" w:rsidP="00D36884">
      <w:pPr>
        <w:spacing w:line="240" w:lineRule="exact"/>
        <w:ind w:left="4820" w:right="-365"/>
        <w:rPr>
          <w:sz w:val="27"/>
          <w:szCs w:val="27"/>
        </w:rPr>
      </w:pPr>
      <w:r w:rsidRPr="00B66FDA">
        <w:rPr>
          <w:sz w:val="27"/>
          <w:szCs w:val="27"/>
        </w:rPr>
        <w:t>____________________</w:t>
      </w:r>
      <w:r w:rsidR="001475AF" w:rsidRPr="00B66FDA">
        <w:rPr>
          <w:sz w:val="27"/>
          <w:szCs w:val="27"/>
        </w:rPr>
        <w:t>В.В. Кононенко</w:t>
      </w:r>
    </w:p>
    <w:p w:rsidR="002A56E4" w:rsidRPr="00B66FDA" w:rsidRDefault="002A56E4" w:rsidP="00D36884">
      <w:pPr>
        <w:spacing w:line="240" w:lineRule="exact"/>
        <w:ind w:left="4820" w:right="-365"/>
        <w:rPr>
          <w:sz w:val="27"/>
          <w:szCs w:val="27"/>
        </w:rPr>
      </w:pPr>
    </w:p>
    <w:p w:rsidR="00C04C44" w:rsidRPr="00B66FDA" w:rsidRDefault="00C04C44" w:rsidP="00B66FDA">
      <w:pPr>
        <w:spacing w:line="240" w:lineRule="exact"/>
        <w:ind w:left="4820" w:right="-365"/>
        <w:rPr>
          <w:sz w:val="28"/>
          <w:szCs w:val="28"/>
        </w:rPr>
      </w:pPr>
      <w:r w:rsidRPr="00B66FDA">
        <w:rPr>
          <w:sz w:val="27"/>
          <w:szCs w:val="27"/>
        </w:rPr>
        <w:t xml:space="preserve">«_____» </w:t>
      </w:r>
      <w:r w:rsidR="00675E05" w:rsidRPr="00B66FDA">
        <w:rPr>
          <w:sz w:val="27"/>
          <w:szCs w:val="27"/>
        </w:rPr>
        <w:t>ноября</w:t>
      </w:r>
      <w:r w:rsidR="00336D7C" w:rsidRPr="00B66FDA">
        <w:rPr>
          <w:sz w:val="27"/>
          <w:szCs w:val="27"/>
        </w:rPr>
        <w:t xml:space="preserve"> 202</w:t>
      </w:r>
      <w:r w:rsidR="001475AF" w:rsidRPr="00B66FDA">
        <w:rPr>
          <w:sz w:val="27"/>
          <w:szCs w:val="27"/>
        </w:rPr>
        <w:t>4</w:t>
      </w:r>
      <w:r w:rsidRPr="00B66FDA">
        <w:rPr>
          <w:sz w:val="27"/>
          <w:szCs w:val="27"/>
        </w:rPr>
        <w:t xml:space="preserve"> г.</w:t>
      </w:r>
    </w:p>
    <w:p w:rsidR="002501CB" w:rsidRPr="00B66FDA" w:rsidRDefault="002501CB" w:rsidP="00E64131">
      <w:pPr>
        <w:spacing w:line="240" w:lineRule="exact"/>
        <w:rPr>
          <w:b/>
          <w:sz w:val="27"/>
          <w:szCs w:val="27"/>
        </w:rPr>
      </w:pPr>
      <w:r w:rsidRPr="00B66FDA">
        <w:rPr>
          <w:b/>
          <w:sz w:val="27"/>
          <w:szCs w:val="27"/>
        </w:rPr>
        <w:t>Разъяснени</w:t>
      </w:r>
      <w:r w:rsidR="00B47C98" w:rsidRPr="00B66FDA">
        <w:rPr>
          <w:b/>
          <w:sz w:val="27"/>
          <w:szCs w:val="27"/>
        </w:rPr>
        <w:t>е</w:t>
      </w:r>
      <w:r w:rsidRPr="00B66FDA">
        <w:rPr>
          <w:b/>
          <w:sz w:val="27"/>
          <w:szCs w:val="27"/>
        </w:rPr>
        <w:t xml:space="preserve"> законодательства</w:t>
      </w:r>
    </w:p>
    <w:p w:rsidR="002501CB" w:rsidRPr="00B66FDA" w:rsidRDefault="002501CB" w:rsidP="00925BAE">
      <w:pPr>
        <w:spacing w:line="240" w:lineRule="exact"/>
        <w:ind w:firstLine="709"/>
        <w:jc w:val="center"/>
        <w:rPr>
          <w:b/>
          <w:sz w:val="27"/>
          <w:szCs w:val="27"/>
        </w:rPr>
      </w:pPr>
    </w:p>
    <w:p w:rsidR="00675E05" w:rsidRPr="00B66FDA" w:rsidRDefault="00D36884" w:rsidP="008B6451">
      <w:pPr>
        <w:shd w:val="clear" w:color="auto" w:fill="FFFFFF"/>
        <w:spacing w:line="240" w:lineRule="exact"/>
        <w:jc w:val="both"/>
        <w:outlineLvl w:val="0"/>
        <w:rPr>
          <w:b/>
          <w:sz w:val="27"/>
          <w:szCs w:val="27"/>
        </w:rPr>
      </w:pPr>
      <w:r w:rsidRPr="00B66FDA">
        <w:rPr>
          <w:b/>
          <w:sz w:val="27"/>
          <w:szCs w:val="27"/>
        </w:rPr>
        <w:t xml:space="preserve">Ростовская транспортная прокуратура разъясняет: </w:t>
      </w:r>
      <w:r w:rsidR="00675E05" w:rsidRPr="00B66FDA">
        <w:rPr>
          <w:b/>
          <w:sz w:val="27"/>
          <w:szCs w:val="27"/>
        </w:rPr>
        <w:t>Конституционный Суд Российской Федерации обязал законодателя устранить неопределенность в вопросе территориальной подсудности для обжалования постановлений об административных правонарушениях, не вступивших в законную силу</w:t>
      </w:r>
    </w:p>
    <w:p w:rsidR="008B6451" w:rsidRDefault="008B6451" w:rsidP="008B6451">
      <w:pPr>
        <w:shd w:val="clear" w:color="auto" w:fill="FFFFFF"/>
        <w:spacing w:line="240" w:lineRule="exact"/>
        <w:jc w:val="both"/>
        <w:outlineLvl w:val="0"/>
        <w:rPr>
          <w:sz w:val="28"/>
        </w:rPr>
      </w:pPr>
    </w:p>
    <w:p w:rsidR="00E64131" w:rsidRPr="00B66FDA" w:rsidRDefault="00705E59" w:rsidP="00B66FDA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hyperlink r:id="rId5" w:history="1">
        <w:proofErr w:type="gramStart"/>
        <w:r w:rsidR="00675E05" w:rsidRPr="00B66FDA">
          <w:rPr>
            <w:bCs/>
            <w:sz w:val="27"/>
            <w:szCs w:val="27"/>
          </w:rPr>
          <w:t xml:space="preserve">Постановлением Конституционного Суда </w:t>
        </w:r>
        <w:r w:rsidR="00B66FDA" w:rsidRPr="00B66FDA">
          <w:rPr>
            <w:bCs/>
            <w:sz w:val="27"/>
            <w:szCs w:val="27"/>
          </w:rPr>
          <w:t>Российской Федерации</w:t>
        </w:r>
        <w:r w:rsidR="00675E05" w:rsidRPr="00B66FDA">
          <w:rPr>
            <w:bCs/>
            <w:sz w:val="27"/>
            <w:szCs w:val="27"/>
          </w:rPr>
          <w:t xml:space="preserve"> от 12.11.2024 № 51-П «По делу о проверке конституционности пункта 3 части 1 статьи 30.1 и иных положений о подсудности Кодекса Российской Федерации об административных правонарушениях в связи с запросом Подольского городского суда Московской области»</w:t>
        </w:r>
      </w:hyperlink>
      <w:r w:rsidR="00675E05" w:rsidRPr="00B66FDA">
        <w:rPr>
          <w:bCs/>
          <w:sz w:val="27"/>
          <w:szCs w:val="27"/>
        </w:rPr>
        <w:t xml:space="preserve"> </w:t>
      </w:r>
      <w:r w:rsidR="00E64131" w:rsidRPr="00B66FDA">
        <w:rPr>
          <w:bCs/>
          <w:sz w:val="27"/>
          <w:szCs w:val="27"/>
        </w:rPr>
        <w:t xml:space="preserve">(далее – Постановление) </w:t>
      </w:r>
      <w:r w:rsidR="00675E05" w:rsidRPr="00B66FDA">
        <w:rPr>
          <w:bCs/>
          <w:sz w:val="27"/>
          <w:szCs w:val="27"/>
        </w:rPr>
        <w:t>не соответствующим Конституции РФ и ее статьям признан пункт 3 части 1 статьи 30.1 КоАП РФ в той мере</w:t>
      </w:r>
      <w:proofErr w:type="gramEnd"/>
      <w:r w:rsidR="00675E05" w:rsidRPr="00B66FDA">
        <w:rPr>
          <w:bCs/>
          <w:sz w:val="27"/>
          <w:szCs w:val="27"/>
        </w:rPr>
        <w:t xml:space="preserve">, </w:t>
      </w:r>
      <w:proofErr w:type="gramStart"/>
      <w:r w:rsidR="00675E05" w:rsidRPr="00B66FDA">
        <w:rPr>
          <w:bCs/>
          <w:sz w:val="27"/>
          <w:szCs w:val="27"/>
        </w:rPr>
        <w:t>в какой он в системе действующего правового регулирования не позволяет однозначно разрешить</w:t>
      </w:r>
      <w:proofErr w:type="gramEnd"/>
      <w:r w:rsidR="00675E05" w:rsidRPr="00B66FDA">
        <w:rPr>
          <w:bCs/>
          <w:sz w:val="27"/>
          <w:szCs w:val="27"/>
        </w:rPr>
        <w:t xml:space="preserve"> вопрос об определении территориальной подсудности рассмотрения жалобы на вынесенное должностным лицом и не вступившее в законную силу постановление по делу об административном правонарушении.</w:t>
      </w:r>
    </w:p>
    <w:p w:rsidR="00E64131" w:rsidRPr="00B66FDA" w:rsidRDefault="00B66FDA" w:rsidP="00B66FDA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r w:rsidRPr="00B66FDA">
        <w:rPr>
          <w:bCs/>
          <w:sz w:val="27"/>
          <w:szCs w:val="27"/>
        </w:rPr>
        <w:t>Постановлением установлено, что ф</w:t>
      </w:r>
      <w:r w:rsidR="00E64131" w:rsidRPr="00B66FDA">
        <w:rPr>
          <w:bCs/>
          <w:sz w:val="27"/>
          <w:szCs w:val="27"/>
        </w:rPr>
        <w:t>едеральному законодателю надлежит – исходя из требований Конституции Российской Федерации и с учетом правовых позиций Конституционного Суда Российской Федерации, выраженных в данном Постановлении, – внести в правовое регулирование необходимые изменения.</w:t>
      </w:r>
    </w:p>
    <w:p w:rsidR="00E64131" w:rsidRPr="00B66FDA" w:rsidRDefault="00E64131" w:rsidP="00B66FDA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proofErr w:type="gramStart"/>
      <w:r w:rsidRPr="00B66FDA">
        <w:rPr>
          <w:bCs/>
          <w:sz w:val="27"/>
          <w:szCs w:val="27"/>
        </w:rPr>
        <w:t>Впредь до внесения в законодательство изменений, вытекающих из настоящего Постановления, при применении пункта 3 части 1 статьи 30.1 КоАП РФ жалоба на не вступившее в законную силу постановление должностного лица по делу об административном правонарушении подлежит рассмотрению судом по месту нахождения органа (должностного лица), вынесшего указанное постановление, за исключением жалобы на не вступившее в законную силу постановление должностного лица по</w:t>
      </w:r>
      <w:proofErr w:type="gramEnd"/>
      <w:r w:rsidRPr="00B66FDA">
        <w:rPr>
          <w:bCs/>
          <w:sz w:val="27"/>
          <w:szCs w:val="27"/>
        </w:rPr>
        <w:t xml:space="preserve"> делу об административном правонарушении, </w:t>
      </w:r>
      <w:proofErr w:type="gramStart"/>
      <w:r w:rsidRPr="00B66FDA">
        <w:rPr>
          <w:bCs/>
          <w:sz w:val="27"/>
          <w:szCs w:val="27"/>
        </w:rPr>
        <w:t>вынесенное</w:t>
      </w:r>
      <w:proofErr w:type="gramEnd"/>
      <w:r w:rsidRPr="00B66FDA">
        <w:rPr>
          <w:bCs/>
          <w:sz w:val="27"/>
          <w:szCs w:val="27"/>
        </w:rPr>
        <w:t xml:space="preserve"> в случаях, предусмотренных частью 3 статьи 28.6 КоАП РФ, которая подлежит рассмотрению судом по месту совершения административного правонарушения.</w:t>
      </w:r>
    </w:p>
    <w:p w:rsidR="00675E05" w:rsidRPr="00B66FDA" w:rsidRDefault="00675E05" w:rsidP="00B66FDA">
      <w:pPr>
        <w:shd w:val="clear" w:color="auto" w:fill="FFFFFF"/>
        <w:spacing w:line="300" w:lineRule="exact"/>
        <w:ind w:firstLine="709"/>
        <w:jc w:val="both"/>
        <w:rPr>
          <w:bCs/>
          <w:sz w:val="27"/>
          <w:szCs w:val="27"/>
        </w:rPr>
      </w:pPr>
      <w:proofErr w:type="gramStart"/>
      <w:r w:rsidRPr="00B66FDA">
        <w:rPr>
          <w:bCs/>
          <w:sz w:val="27"/>
          <w:szCs w:val="27"/>
        </w:rPr>
        <w:t xml:space="preserve">В то же время КоАП РФ признан не противоречащим Конституции </w:t>
      </w:r>
      <w:r w:rsidR="00B66FDA" w:rsidRPr="00B66FDA">
        <w:rPr>
          <w:bCs/>
          <w:sz w:val="27"/>
          <w:szCs w:val="27"/>
        </w:rPr>
        <w:t>Российской Федерации</w:t>
      </w:r>
      <w:r w:rsidRPr="00B66FDA">
        <w:rPr>
          <w:bCs/>
          <w:sz w:val="27"/>
          <w:szCs w:val="27"/>
        </w:rPr>
        <w:t>, поскольку по своему конституционно-правовому смыслу в системе действующего правового регулирования он предполагает, что направление судом общей юрисдикции поступившей жалобы на не вступившее в законную силу постановление по делу об административном правонарушении на рассмотрение в другой суд того же уровня в соответствии с правилами территориальной подсудности является обязательным для</w:t>
      </w:r>
      <w:proofErr w:type="gramEnd"/>
      <w:r w:rsidRPr="00B66FDA">
        <w:rPr>
          <w:bCs/>
          <w:sz w:val="27"/>
          <w:szCs w:val="27"/>
        </w:rPr>
        <w:t xml:space="preserve"> последнего, требуя от него совершения действий и принятия решений, предусмотренных законом для рассмотрения жалобы, даже если он придет к выводу о неподсудности ему этой жалобы.</w:t>
      </w:r>
    </w:p>
    <w:p w:rsidR="00A72D50" w:rsidRPr="00B66FDA" w:rsidRDefault="00B66FDA" w:rsidP="00B66FDA">
      <w:pPr>
        <w:spacing w:line="300" w:lineRule="exact"/>
        <w:ind w:firstLine="709"/>
        <w:jc w:val="both"/>
        <w:rPr>
          <w:bCs/>
          <w:sz w:val="27"/>
          <w:szCs w:val="27"/>
        </w:rPr>
      </w:pPr>
      <w:r w:rsidRPr="00B66FDA">
        <w:rPr>
          <w:sz w:val="27"/>
          <w:szCs w:val="27"/>
        </w:rPr>
        <w:t>Постановление вступило в силу 13.11.2024.</w:t>
      </w:r>
    </w:p>
    <w:p w:rsidR="00F248AE" w:rsidRDefault="00F248AE" w:rsidP="00336D7C">
      <w:pPr>
        <w:spacing w:line="240" w:lineRule="exact"/>
        <w:ind w:firstLine="709"/>
        <w:jc w:val="both"/>
        <w:rPr>
          <w:sz w:val="28"/>
        </w:rPr>
      </w:pPr>
    </w:p>
    <w:p w:rsidR="00B66FDA" w:rsidRDefault="00B66FDA" w:rsidP="00336D7C">
      <w:pPr>
        <w:spacing w:line="240" w:lineRule="exact"/>
        <w:ind w:firstLine="709"/>
        <w:jc w:val="both"/>
        <w:rPr>
          <w:sz w:val="28"/>
        </w:rPr>
      </w:pPr>
    </w:p>
    <w:p w:rsidR="00336D7C" w:rsidRPr="00B66FDA" w:rsidRDefault="00B66FDA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t xml:space="preserve">Старший помощник </w:t>
      </w:r>
      <w:r w:rsidR="002A56E4" w:rsidRPr="00B66FDA">
        <w:rPr>
          <w:sz w:val="27"/>
          <w:szCs w:val="27"/>
        </w:rPr>
        <w:t xml:space="preserve">транспортного прокурора                                                       </w:t>
      </w:r>
      <w:r w:rsidR="00336D7C" w:rsidRPr="00B66FDA">
        <w:rPr>
          <w:sz w:val="27"/>
          <w:szCs w:val="27"/>
        </w:rPr>
        <w:t xml:space="preserve">                  </w:t>
      </w:r>
    </w:p>
    <w:p w:rsidR="002501CB" w:rsidRPr="00B66FDA" w:rsidRDefault="00336D7C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t xml:space="preserve">младший советник юстиции                                                                     </w:t>
      </w:r>
      <w:r w:rsidR="00B66FDA">
        <w:rPr>
          <w:sz w:val="27"/>
          <w:szCs w:val="27"/>
        </w:rPr>
        <w:t xml:space="preserve">     </w:t>
      </w:r>
      <w:r w:rsidR="002A56E4" w:rsidRPr="00B66FDA">
        <w:rPr>
          <w:sz w:val="27"/>
          <w:szCs w:val="27"/>
        </w:rPr>
        <w:t>В.Н. Гончарова</w:t>
      </w:r>
    </w:p>
    <w:sectPr w:rsidR="002501CB" w:rsidRPr="00B66FDA" w:rsidSect="00B66FD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475AF"/>
    <w:rsid w:val="001B7074"/>
    <w:rsid w:val="002501CB"/>
    <w:rsid w:val="00250FB7"/>
    <w:rsid w:val="002A56E4"/>
    <w:rsid w:val="00336D7C"/>
    <w:rsid w:val="003E306B"/>
    <w:rsid w:val="004D4623"/>
    <w:rsid w:val="00520DA6"/>
    <w:rsid w:val="005E6190"/>
    <w:rsid w:val="00675E05"/>
    <w:rsid w:val="00705E59"/>
    <w:rsid w:val="007A56C0"/>
    <w:rsid w:val="00817837"/>
    <w:rsid w:val="0083046C"/>
    <w:rsid w:val="008B6451"/>
    <w:rsid w:val="008F1F06"/>
    <w:rsid w:val="009154E8"/>
    <w:rsid w:val="00925BAE"/>
    <w:rsid w:val="0095383E"/>
    <w:rsid w:val="009D25C6"/>
    <w:rsid w:val="009D55D5"/>
    <w:rsid w:val="00A72D50"/>
    <w:rsid w:val="00AB739D"/>
    <w:rsid w:val="00AF7CFE"/>
    <w:rsid w:val="00B47C98"/>
    <w:rsid w:val="00B66FDA"/>
    <w:rsid w:val="00BA7C3D"/>
    <w:rsid w:val="00BD72FF"/>
    <w:rsid w:val="00C04C44"/>
    <w:rsid w:val="00C44F99"/>
    <w:rsid w:val="00D36884"/>
    <w:rsid w:val="00E64131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orage.consultant.ru/site20/202411/12/ks_121124-5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2024-04-07T15:24:00Z</cp:lastPrinted>
  <dcterms:created xsi:type="dcterms:W3CDTF">2024-11-19T14:42:00Z</dcterms:created>
  <dcterms:modified xsi:type="dcterms:W3CDTF">2024-11-19T14:42:00Z</dcterms:modified>
</cp:coreProperties>
</file>