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EB" w:rsidRPr="000D5DDA" w:rsidRDefault="003A5BEB" w:rsidP="003A5BE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5DDA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рассказывает о том, как уберечь свой дом от сноса</w:t>
      </w:r>
      <w:bookmarkEnd w:id="0"/>
    </w:p>
    <w:p w:rsidR="00553CD3" w:rsidRDefault="00FC0A96" w:rsidP="00FC0A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8B6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528B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 с</w:t>
      </w:r>
      <w:r w:rsidR="00742B48">
        <w:rPr>
          <w:rFonts w:ascii="Times New Roman" w:hAnsi="Times New Roman" w:cs="Times New Roman"/>
          <w:sz w:val="28"/>
          <w:szCs w:val="28"/>
        </w:rPr>
        <w:t>амовольной постройкой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Самовольная постройка подлежит сносу осуществившим ее лицом либо за его счет. </w:t>
      </w:r>
      <w:r w:rsidR="00553CD3" w:rsidRPr="009528B6">
        <w:rPr>
          <w:rFonts w:ascii="Times New Roman" w:hAnsi="Times New Roman" w:cs="Times New Roman"/>
          <w:sz w:val="28"/>
          <w:szCs w:val="28"/>
        </w:rPr>
        <w:t xml:space="preserve">Чтобы построенный дом не попал в </w:t>
      </w:r>
      <w:r w:rsidR="00553CD3">
        <w:rPr>
          <w:rFonts w:ascii="Times New Roman" w:hAnsi="Times New Roman" w:cs="Times New Roman"/>
          <w:sz w:val="28"/>
          <w:szCs w:val="28"/>
        </w:rPr>
        <w:t xml:space="preserve">такую категорию, Кадастровая палата по Ростовской области напоминает гражданам о важности соблюдения </w:t>
      </w:r>
      <w:r w:rsidR="00704F6C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553CD3">
        <w:rPr>
          <w:rFonts w:ascii="Times New Roman" w:hAnsi="Times New Roman" w:cs="Times New Roman"/>
          <w:sz w:val="28"/>
          <w:szCs w:val="28"/>
        </w:rPr>
        <w:t>условий.</w:t>
      </w:r>
    </w:p>
    <w:p w:rsidR="000D5DDA" w:rsidRPr="009528B6" w:rsidRDefault="008558F5" w:rsidP="00FC0A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начале строительства дома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необходимо удостовериться в том, что его мож</w:t>
      </w:r>
      <w:r w:rsidR="000D5DDA">
        <w:rPr>
          <w:rFonts w:ascii="Times New Roman" w:hAnsi="Times New Roman" w:cs="Times New Roman"/>
          <w:sz w:val="28"/>
          <w:szCs w:val="28"/>
        </w:rPr>
        <w:t xml:space="preserve">но возводить на данном участке. </w:t>
      </w:r>
      <w:proofErr w:type="gramStart"/>
      <w:r w:rsidR="005E43C0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5E43C0" w:rsidRPr="009528B6">
        <w:rPr>
          <w:rFonts w:ascii="Times New Roman" w:hAnsi="Times New Roman" w:cs="Times New Roman"/>
          <w:sz w:val="28"/>
          <w:szCs w:val="28"/>
        </w:rPr>
        <w:t>Едино</w:t>
      </w:r>
      <w:r w:rsidR="005E43C0">
        <w:rPr>
          <w:rFonts w:ascii="Times New Roman" w:hAnsi="Times New Roman" w:cs="Times New Roman"/>
          <w:sz w:val="28"/>
          <w:szCs w:val="28"/>
        </w:rPr>
        <w:t xml:space="preserve">м </w:t>
      </w:r>
      <w:r w:rsidR="005E43C0" w:rsidRPr="009528B6">
        <w:rPr>
          <w:rFonts w:ascii="Times New Roman" w:hAnsi="Times New Roman" w:cs="Times New Roman"/>
          <w:sz w:val="28"/>
          <w:szCs w:val="28"/>
        </w:rPr>
        <w:t>государственно</w:t>
      </w:r>
      <w:r w:rsidR="005E43C0">
        <w:rPr>
          <w:rFonts w:ascii="Times New Roman" w:hAnsi="Times New Roman" w:cs="Times New Roman"/>
          <w:sz w:val="28"/>
          <w:szCs w:val="28"/>
        </w:rPr>
        <w:t>м</w:t>
      </w:r>
      <w:r w:rsidR="005E43C0" w:rsidRPr="009528B6">
        <w:rPr>
          <w:rFonts w:ascii="Times New Roman" w:hAnsi="Times New Roman" w:cs="Times New Roman"/>
          <w:sz w:val="28"/>
          <w:szCs w:val="28"/>
        </w:rPr>
        <w:t xml:space="preserve"> реестра недвижимости (ЕГРН)</w:t>
      </w:r>
      <w:r w:rsidR="005E43C0">
        <w:rPr>
          <w:rFonts w:ascii="Times New Roman" w:hAnsi="Times New Roman" w:cs="Times New Roman"/>
          <w:sz w:val="28"/>
          <w:szCs w:val="28"/>
        </w:rPr>
        <w:t xml:space="preserve"> содержатся с</w:t>
      </w:r>
      <w:r w:rsidR="000D5DDA" w:rsidRPr="009528B6">
        <w:rPr>
          <w:rFonts w:ascii="Times New Roman" w:hAnsi="Times New Roman" w:cs="Times New Roman"/>
          <w:sz w:val="28"/>
          <w:szCs w:val="28"/>
        </w:rPr>
        <w:t>ведения</w:t>
      </w:r>
      <w:r w:rsidR="005E43C0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о</w:t>
      </w:r>
      <w:r w:rsidR="000D5DDA">
        <w:rPr>
          <w:rFonts w:ascii="Times New Roman" w:hAnsi="Times New Roman" w:cs="Times New Roman"/>
          <w:sz w:val="28"/>
          <w:szCs w:val="28"/>
        </w:rPr>
        <w:t xml:space="preserve"> </w:t>
      </w:r>
      <w:r w:rsidR="000D5DDA" w:rsidRPr="009528B6">
        <w:rPr>
          <w:rFonts w:ascii="Times New Roman" w:hAnsi="Times New Roman" w:cs="Times New Roman"/>
          <w:sz w:val="28"/>
          <w:szCs w:val="28"/>
        </w:rPr>
        <w:t>категори</w:t>
      </w:r>
      <w:r w:rsidR="00704F6C">
        <w:rPr>
          <w:rFonts w:ascii="Times New Roman" w:hAnsi="Times New Roman" w:cs="Times New Roman"/>
          <w:sz w:val="28"/>
          <w:szCs w:val="28"/>
        </w:rPr>
        <w:t>и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земель «земли населенных пунктов» и вид</w:t>
      </w:r>
      <w:r w:rsidR="00704F6C">
        <w:rPr>
          <w:rFonts w:ascii="Times New Roman" w:hAnsi="Times New Roman" w:cs="Times New Roman"/>
          <w:sz w:val="28"/>
          <w:szCs w:val="28"/>
        </w:rPr>
        <w:t>е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«для индивидуального жилищного строительства», «для ведения личного подсобного хозяйства» или «блокированная жилая застройка», </w:t>
      </w:r>
      <w:r w:rsidR="005E43C0">
        <w:rPr>
          <w:rFonts w:ascii="Times New Roman" w:hAnsi="Times New Roman" w:cs="Times New Roman"/>
          <w:sz w:val="28"/>
          <w:szCs w:val="28"/>
        </w:rPr>
        <w:t xml:space="preserve">то 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возведение индивидуального жилого дома или блока блокированного жилого дома на таком участке </w:t>
      </w:r>
      <w:r w:rsidR="005E43C0">
        <w:rPr>
          <w:rFonts w:ascii="Times New Roman" w:hAnsi="Times New Roman" w:cs="Times New Roman"/>
          <w:sz w:val="28"/>
          <w:szCs w:val="28"/>
        </w:rPr>
        <w:t>возможно</w:t>
      </w:r>
      <w:r w:rsidR="000D5DDA" w:rsidRPr="009528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DDA" w:rsidRPr="009528B6">
        <w:rPr>
          <w:rFonts w:ascii="Times New Roman" w:hAnsi="Times New Roman" w:cs="Times New Roman"/>
          <w:sz w:val="28"/>
          <w:szCs w:val="28"/>
        </w:rPr>
        <w:t xml:space="preserve"> Данные сведения доступны на сайте </w:t>
      </w:r>
      <w:proofErr w:type="spellStart"/>
      <w:r w:rsidR="000D5DDA" w:rsidRPr="009528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D5DDA" w:rsidRPr="009528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5DDA" w:rsidRPr="009528B6">
          <w:rPr>
            <w:rStyle w:val="a3"/>
            <w:rFonts w:ascii="Times New Roman" w:hAnsi="Times New Roman" w:cs="Times New Roman"/>
            <w:sz w:val="28"/>
            <w:szCs w:val="28"/>
          </w:rPr>
          <w:t>https://rosreestr.r</w:t>
        </w:r>
        <w:r w:rsidR="000D5DDA" w:rsidRPr="009528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0D5DDA" w:rsidRPr="009528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D5DDA" w:rsidRPr="009528B6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услуги»→«Получить выписку из ЕГРН об основных характеристиках и зарегистрированных правах на объект недвижимости».</w:t>
      </w:r>
    </w:p>
    <w:p w:rsidR="000D5DDA" w:rsidRPr="009528B6" w:rsidRDefault="00A8478D" w:rsidP="000D5D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немаловажным условием является получение разрешения на строительство в органе местного самоуправления по месту нахождения земельного участка до начала строительства.</w:t>
      </w:r>
      <w:r w:rsidR="000B4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CDA">
        <w:rPr>
          <w:rFonts w:ascii="Times New Roman" w:hAnsi="Times New Roman" w:cs="Times New Roman"/>
          <w:sz w:val="28"/>
          <w:szCs w:val="28"/>
        </w:rPr>
        <w:t>Д</w:t>
      </w:r>
      <w:r w:rsidR="005E43C0">
        <w:rPr>
          <w:rFonts w:ascii="Times New Roman" w:hAnsi="Times New Roman" w:cs="Times New Roman"/>
          <w:sz w:val="28"/>
          <w:szCs w:val="28"/>
        </w:rPr>
        <w:t xml:space="preserve">ля </w:t>
      </w:r>
      <w:r w:rsidR="000D5DDA" w:rsidRPr="009528B6">
        <w:rPr>
          <w:rFonts w:ascii="Times New Roman" w:hAnsi="Times New Roman" w:cs="Times New Roman"/>
          <w:sz w:val="28"/>
          <w:szCs w:val="28"/>
        </w:rPr>
        <w:t>поста</w:t>
      </w:r>
      <w:r w:rsidR="005E43C0">
        <w:rPr>
          <w:rFonts w:ascii="Times New Roman" w:hAnsi="Times New Roman" w:cs="Times New Roman"/>
          <w:sz w:val="28"/>
          <w:szCs w:val="28"/>
        </w:rPr>
        <w:t>новки на государственный кадастровый учет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</w:t>
      </w:r>
      <w:r w:rsidR="00293903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  <w:r w:rsidR="005E43C0">
        <w:rPr>
          <w:rFonts w:ascii="Times New Roman" w:hAnsi="Times New Roman" w:cs="Times New Roman"/>
          <w:sz w:val="28"/>
          <w:szCs w:val="28"/>
        </w:rPr>
        <w:t>, расположенного на предназначенном для такого строительства земельном участке,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</w:t>
      </w:r>
      <w:r w:rsidR="005E43C0">
        <w:rPr>
          <w:rFonts w:ascii="Times New Roman" w:hAnsi="Times New Roman" w:cs="Times New Roman"/>
          <w:sz w:val="28"/>
          <w:szCs w:val="28"/>
        </w:rPr>
        <w:t xml:space="preserve">в орган регистрации прав представляется </w:t>
      </w:r>
      <w:r w:rsidR="000D5DDA" w:rsidRPr="009528B6">
        <w:rPr>
          <w:rFonts w:ascii="Times New Roman" w:hAnsi="Times New Roman" w:cs="Times New Roman"/>
          <w:sz w:val="28"/>
          <w:szCs w:val="28"/>
        </w:rPr>
        <w:t>технический план, подготовленный на основании разрешения на строительство и проектной документации, либо деклараци</w:t>
      </w:r>
      <w:r w:rsidR="000B4CDA">
        <w:rPr>
          <w:rFonts w:ascii="Times New Roman" w:hAnsi="Times New Roman" w:cs="Times New Roman"/>
          <w:sz w:val="28"/>
          <w:szCs w:val="28"/>
        </w:rPr>
        <w:t>и</w:t>
      </w:r>
      <w:r w:rsidR="000D5DDA" w:rsidRPr="009528B6">
        <w:rPr>
          <w:rFonts w:ascii="Times New Roman" w:hAnsi="Times New Roman" w:cs="Times New Roman"/>
          <w:sz w:val="28"/>
          <w:szCs w:val="28"/>
        </w:rPr>
        <w:t>, составленн</w:t>
      </w:r>
      <w:r w:rsidR="000B4CDA">
        <w:rPr>
          <w:rFonts w:ascii="Times New Roman" w:hAnsi="Times New Roman" w:cs="Times New Roman"/>
          <w:sz w:val="28"/>
          <w:szCs w:val="28"/>
        </w:rPr>
        <w:t>ой</w:t>
      </w:r>
      <w:r w:rsidR="000D5DDA" w:rsidRPr="009528B6">
        <w:rPr>
          <w:rFonts w:ascii="Times New Roman" w:hAnsi="Times New Roman" w:cs="Times New Roman"/>
          <w:sz w:val="28"/>
          <w:szCs w:val="28"/>
        </w:rPr>
        <w:t xml:space="preserve"> правообладателем земельного участка, если проектная документация не изготавливалась.  </w:t>
      </w:r>
      <w:proofErr w:type="gramEnd"/>
    </w:p>
    <w:p w:rsidR="000D5DDA" w:rsidRDefault="000D5DDA" w:rsidP="000D5D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8B6">
        <w:rPr>
          <w:rFonts w:ascii="Times New Roman" w:hAnsi="Times New Roman" w:cs="Times New Roman"/>
          <w:sz w:val="28"/>
          <w:szCs w:val="28"/>
        </w:rPr>
        <w:t xml:space="preserve">В-третьих, построенный жилой дом должен располагаться только в границах отведенного для строительства земельного участка, </w:t>
      </w:r>
      <w:r w:rsidR="00A8478D">
        <w:rPr>
          <w:rFonts w:ascii="Times New Roman" w:hAnsi="Times New Roman" w:cs="Times New Roman"/>
          <w:sz w:val="28"/>
          <w:szCs w:val="28"/>
        </w:rPr>
        <w:t>который у</w:t>
      </w:r>
      <w:r w:rsidRPr="009528B6">
        <w:rPr>
          <w:rFonts w:ascii="Times New Roman" w:hAnsi="Times New Roman" w:cs="Times New Roman"/>
          <w:sz w:val="28"/>
          <w:szCs w:val="28"/>
        </w:rPr>
        <w:t>казывается в разрешении на строитель</w:t>
      </w:r>
      <w:r w:rsidR="002C5081">
        <w:rPr>
          <w:rFonts w:ascii="Times New Roman" w:hAnsi="Times New Roman" w:cs="Times New Roman"/>
          <w:sz w:val="28"/>
          <w:szCs w:val="28"/>
        </w:rPr>
        <w:t>ство. В противном случае, построенное за границами отведенного земельного участка здание будет являться самовольной постройкой.</w:t>
      </w:r>
    </w:p>
    <w:p w:rsidR="002C5081" w:rsidRDefault="002C5081" w:rsidP="002C50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B48">
        <w:rPr>
          <w:rFonts w:ascii="Times New Roman" w:hAnsi="Times New Roman" w:cs="Times New Roman"/>
          <w:sz w:val="28"/>
          <w:szCs w:val="28"/>
        </w:rPr>
        <w:lastRenderedPageBreak/>
        <w:t xml:space="preserve">В Госдуме рассматривается законопроект «О внесении изменений в Гражданский кодекс Российской Федерации (в части уточнения положений о самовольных постройках)».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законопроектом меры</w:t>
      </w:r>
      <w:r w:rsidRPr="00742B48">
        <w:rPr>
          <w:rFonts w:ascii="Times New Roman" w:hAnsi="Times New Roman" w:cs="Times New Roman"/>
          <w:sz w:val="28"/>
          <w:szCs w:val="28"/>
        </w:rPr>
        <w:t xml:space="preserve"> позволят защитить права граждан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48">
        <w:rPr>
          <w:rFonts w:ascii="Times New Roman" w:hAnsi="Times New Roman" w:cs="Times New Roman"/>
          <w:sz w:val="28"/>
          <w:szCs w:val="28"/>
        </w:rPr>
        <w:t>недвижимое имущество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48">
        <w:rPr>
          <w:rFonts w:ascii="Times New Roman" w:hAnsi="Times New Roman" w:cs="Times New Roman"/>
          <w:sz w:val="28"/>
          <w:szCs w:val="28"/>
        </w:rPr>
        <w:t>сделать механизм признания построек самовольными более объективным, что особенно важно для собственников жилых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48">
        <w:rPr>
          <w:rFonts w:ascii="Times New Roman" w:hAnsi="Times New Roman" w:cs="Times New Roman"/>
          <w:sz w:val="28"/>
          <w:szCs w:val="28"/>
        </w:rPr>
        <w:t>квартир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C5081" w:rsidSect="0036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A"/>
    <w:rsid w:val="0003374D"/>
    <w:rsid w:val="000B4CDA"/>
    <w:rsid w:val="000D5DDA"/>
    <w:rsid w:val="00160B27"/>
    <w:rsid w:val="001E76BA"/>
    <w:rsid w:val="001F7F33"/>
    <w:rsid w:val="00293903"/>
    <w:rsid w:val="002C5081"/>
    <w:rsid w:val="00324971"/>
    <w:rsid w:val="00366984"/>
    <w:rsid w:val="003A5BEB"/>
    <w:rsid w:val="004C2F6E"/>
    <w:rsid w:val="005314FF"/>
    <w:rsid w:val="00553CD3"/>
    <w:rsid w:val="005D3A85"/>
    <w:rsid w:val="005E43C0"/>
    <w:rsid w:val="006913B1"/>
    <w:rsid w:val="00703116"/>
    <w:rsid w:val="00704F6C"/>
    <w:rsid w:val="00742B48"/>
    <w:rsid w:val="00807E4D"/>
    <w:rsid w:val="008558F5"/>
    <w:rsid w:val="008E1125"/>
    <w:rsid w:val="00A8478D"/>
    <w:rsid w:val="00AE4570"/>
    <w:rsid w:val="00B72CAF"/>
    <w:rsid w:val="00C005E6"/>
    <w:rsid w:val="00C27F10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F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F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IRU-1</cp:lastModifiedBy>
  <cp:revision>2</cp:revision>
  <dcterms:created xsi:type="dcterms:W3CDTF">2018-06-27T06:00:00Z</dcterms:created>
  <dcterms:modified xsi:type="dcterms:W3CDTF">2018-06-27T06:00:00Z</dcterms:modified>
</cp:coreProperties>
</file>