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5"/>
        <w:tabs>
          <w:tab w:val="clear" w:pos="708"/>
          <w:tab w:val="left" w:pos="11280" w:leader="none"/>
        </w:tabs>
        <w:ind w:left="6521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ПРОЕКТ</w:t>
      </w:r>
    </w:p>
    <w:p>
      <w:pPr>
        <w:pStyle w:val="15"/>
        <w:tabs>
          <w:tab w:val="clear" w:pos="708"/>
          <w:tab w:val="left" w:pos="11280" w:leader="none"/>
        </w:tabs>
        <w:ind w:left="652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jc w:val="center"/>
        <w:rPr/>
      </w:pPr>
      <w:r>
        <w:rPr>
          <w:b/>
          <w:sz w:val="32"/>
          <w:szCs w:val="32"/>
        </w:rPr>
        <w:t>АДМИНИСТРАЦИЯ ГОРОДА НОВОШАХТИНСКА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</w:r>
    </w:p>
    <w:p>
      <w:pPr>
        <w:pStyle w:val="Normal"/>
        <w:jc w:val="center"/>
        <w:rPr/>
      </w:pPr>
      <w:r>
        <w:rPr>
          <w:b/>
          <w:sz w:val="36"/>
        </w:rPr>
        <w:t>ПОСТАНОВЛЕНИЕ</w:t>
      </w:r>
    </w:p>
    <w:p>
      <w:pPr>
        <w:pStyle w:val="Normal"/>
        <w:rPr>
          <w:b/>
          <w:sz w:val="36"/>
        </w:rPr>
      </w:pPr>
      <w:r>
        <w:rPr>
          <w:b/>
          <w:sz w:val="36"/>
        </w:rPr>
      </w:r>
    </w:p>
    <w:p>
      <w:pPr>
        <w:pStyle w:val="Normal"/>
        <w:pBdr>
          <w:bottom w:val="single" w:sz="12" w:space="1" w:color="000000"/>
        </w:pBdr>
        <w:jc w:val="both"/>
        <w:rPr/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ab/>
        <w:tab/>
        <w:tab/>
        <w:tab/>
        <w:t xml:space="preserve"> № </w:t>
        <w:tab/>
        <w:tab/>
        <w:tab/>
        <w:t xml:space="preserve"> </w:t>
        <w:tab/>
        <w:t xml:space="preserve">      г. Новошахтинск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>О внесении изменений в постановление</w:t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>Администрации города от 30.11.2018 № 1207</w:t>
      </w:r>
    </w:p>
    <w:p>
      <w:pPr>
        <w:pStyle w:val="Normal"/>
        <w:jc w:val="center"/>
        <w:rPr/>
      </w:pPr>
      <w:r>
        <w:rPr/>
      </w:r>
    </w:p>
    <w:p>
      <w:pPr>
        <w:pStyle w:val="Normal"/>
        <w:spacing w:before="0" w:after="0"/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целях обеспечения реализации муниципальной программы города Новошахтинска «Энергосбережение и повышение энергетической эффективности»</w:t>
      </w:r>
    </w:p>
    <w:p>
      <w:pPr>
        <w:pStyle w:val="Normal"/>
        <w:spacing w:before="0" w:after="0"/>
        <w:ind w:firstLine="708"/>
        <w:contextualSpacing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ПОСТАНОВЛЯЮ:</w:t>
      </w:r>
    </w:p>
    <w:p>
      <w:pPr>
        <w:pStyle w:val="Normal"/>
        <w:spacing w:before="0" w:after="0"/>
        <w:ind w:firstLine="708"/>
        <w:contextualSpacing/>
        <w:jc w:val="both"/>
        <w:rPr/>
      </w:pPr>
      <w:r>
        <w:rPr>
          <w:sz w:val="28"/>
          <w:szCs w:val="28"/>
        </w:rPr>
        <w:t>1. Внести изменения в приложение к постановлению Администрации города от 30.11.2018 № 1207 «</w:t>
      </w:r>
      <w:r>
        <w:rPr>
          <w:spacing w:val="-4"/>
          <w:sz w:val="28"/>
          <w:szCs w:val="28"/>
        </w:rPr>
        <w:t>Об утверждении</w:t>
      </w:r>
      <w:r>
        <w:rPr>
          <w:rFonts w:eastAsia="Calibri"/>
          <w:sz w:val="28"/>
          <w:szCs w:val="28"/>
          <w:lang w:eastAsia="en-US"/>
        </w:rPr>
        <w:t xml:space="preserve"> муниципальной программы города Новошахтинска «</w:t>
      </w:r>
      <w:r>
        <w:rPr>
          <w:sz w:val="28"/>
          <w:szCs w:val="28"/>
        </w:rPr>
        <w:t>Энергосбережение и повышение энергетической эффективности</w:t>
      </w:r>
      <w:r>
        <w:rPr>
          <w:rFonts w:eastAsia="Calibri"/>
          <w:sz w:val="28"/>
          <w:szCs w:val="28"/>
          <w:lang w:eastAsia="en-US"/>
        </w:rPr>
        <w:t>» согласно</w:t>
      </w:r>
      <w:r>
        <w:rPr>
          <w:spacing w:val="-4"/>
          <w:sz w:val="28"/>
          <w:szCs w:val="28"/>
        </w:rPr>
        <w:t xml:space="preserve"> приложению.</w:t>
      </w:r>
    </w:p>
    <w:p>
      <w:pPr>
        <w:pStyle w:val="Normal"/>
        <w:jc w:val="both"/>
        <w:rPr/>
      </w:pPr>
      <w:r>
        <w:rPr>
          <w:sz w:val="28"/>
          <w:szCs w:val="28"/>
        </w:rPr>
        <w:tab/>
        <w:t>2. Настоящее постановление вступает в силу со дня его официального опубликования и подлежит размещению на официальном сайте Администрации города Новошахтинска в сети Интернет.</w:t>
      </w:r>
    </w:p>
    <w:p>
      <w:pPr>
        <w:pStyle w:val="Normal"/>
        <w:jc w:val="both"/>
        <w:rPr/>
      </w:pPr>
      <w:r>
        <w:rPr>
          <w:sz w:val="28"/>
          <w:szCs w:val="28"/>
        </w:rPr>
        <w:tab/>
        <w:t>3. Контроль за исполнением постановления возложить на первого заместителя Главы Администрации города Пархоменко М.Н.</w:t>
      </w:r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shd w:val="clear" w:color="auto" w:fill="FFFFFF"/>
        <w:rPr>
          <w:bCs/>
          <w:sz w:val="28"/>
          <w:szCs w:val="28"/>
        </w:rPr>
      </w:pPr>
      <w:r>
        <w:rPr>
          <w:bCs/>
          <w:sz w:val="28"/>
          <w:szCs w:val="28"/>
        </w:rPr>
        <w:t>Глава  города Новошахтинска</w:t>
        <w:tab/>
        <w:t xml:space="preserve">      </w:t>
        <w:tab/>
        <w:tab/>
        <w:t xml:space="preserve">             С.А. Бондаренко</w:t>
      </w:r>
    </w:p>
    <w:p>
      <w:pPr>
        <w:pStyle w:val="Normal"/>
        <w:shd w:val="clear" w:color="auto" w:fill="FFFFFF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Постановление вносит</w:t>
      </w:r>
    </w:p>
    <w:p>
      <w:pPr>
        <w:pStyle w:val="Normal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муниципальное казенное </w:t>
      </w:r>
    </w:p>
    <w:p>
      <w:pPr>
        <w:pStyle w:val="Normal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учреждение города Новошахтинска </w:t>
      </w:r>
    </w:p>
    <w:p>
      <w:pPr>
        <w:pStyle w:val="Normal"/>
        <w:tabs>
          <w:tab w:val="clear" w:pos="708"/>
          <w:tab w:val="left" w:pos="11280" w:leader="none"/>
        </w:tabs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«Управление городского хозяйства</w:t>
      </w:r>
      <w:r>
        <w:rPr>
          <w:sz w:val="28"/>
          <w:szCs w:val="28"/>
        </w:rPr>
        <w:t>»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</w:p>
    <w:tbl>
      <w:tblPr>
        <w:tblW w:w="11342" w:type="dxa"/>
        <w:jc w:val="left"/>
        <w:tblInd w:w="-4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4965"/>
        <w:gridCol w:w="2122"/>
        <w:gridCol w:w="3405"/>
        <w:gridCol w:w="849"/>
      </w:tblGrid>
      <w:tr>
        <w:trPr>
          <w:trHeight w:val="788" w:hRule="atLeast"/>
        </w:trPr>
        <w:tc>
          <w:tcPr>
            <w:tcW w:w="4965" w:type="dxa"/>
            <w:tcBorders/>
          </w:tcPr>
          <w:p>
            <w:pPr>
              <w:pStyle w:val="ListParagraph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Куратор:</w:t>
            </w:r>
          </w:p>
          <w:p>
            <w:pPr>
              <w:pStyle w:val="Normal"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122" w:type="dxa"/>
            <w:tcBorders/>
          </w:tcPr>
          <w:p>
            <w:pPr>
              <w:pStyle w:val="Normal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254" w:type="dxa"/>
            <w:gridSpan w:val="2"/>
            <w:tcBorders/>
          </w:tcPr>
          <w:p>
            <w:pPr>
              <w:pStyle w:val="Normal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788" w:hRule="atLeast"/>
        </w:trPr>
        <w:tc>
          <w:tcPr>
            <w:tcW w:w="4965" w:type="dxa"/>
            <w:tcBorders/>
          </w:tcPr>
          <w:p>
            <w:pPr>
              <w:pStyle w:val="Normal"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заместитель</w:t>
            </w:r>
          </w:p>
          <w:p>
            <w:pPr>
              <w:pStyle w:val="Normal"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Главы Администрации города</w:t>
            </w:r>
          </w:p>
        </w:tc>
        <w:tc>
          <w:tcPr>
            <w:tcW w:w="2122" w:type="dxa"/>
            <w:tcBorders/>
          </w:tcPr>
          <w:p>
            <w:pPr>
              <w:pStyle w:val="Normal"/>
              <w:jc w:val="right"/>
              <w:rPr>
                <w:sz w:val="28"/>
                <w:szCs w:val="28"/>
              </w:rPr>
            </w:pPr>
            <w:r>
              <w:rPr/>
            </w:r>
          </w:p>
        </w:tc>
        <w:tc>
          <w:tcPr>
            <w:tcW w:w="3405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М.Н. Пархоменко</w:t>
            </w:r>
          </w:p>
        </w:tc>
        <w:tc>
          <w:tcPr>
            <w:tcW w:w="84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788" w:hRule="atLeast"/>
        </w:trPr>
        <w:tc>
          <w:tcPr>
            <w:tcW w:w="4965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Руководитель:</w:t>
            </w:r>
          </w:p>
          <w:p>
            <w:pPr>
              <w:pStyle w:val="Normal"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122" w:type="dxa"/>
            <w:tcBorders/>
          </w:tcPr>
          <w:p>
            <w:pPr>
              <w:pStyle w:val="Normal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405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4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788" w:hRule="atLeast"/>
        </w:trPr>
        <w:tc>
          <w:tcPr>
            <w:tcW w:w="4965" w:type="dxa"/>
            <w:tcBorders/>
          </w:tcPr>
          <w:p>
            <w:pPr>
              <w:pStyle w:val="Normal"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МКУ «УГХ»</w:t>
            </w:r>
          </w:p>
        </w:tc>
        <w:tc>
          <w:tcPr>
            <w:tcW w:w="2122" w:type="dxa"/>
            <w:tcBorders/>
          </w:tcPr>
          <w:p>
            <w:pPr>
              <w:pStyle w:val="Normal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405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 Александрин</w:t>
            </w:r>
          </w:p>
        </w:tc>
        <w:tc>
          <w:tcPr>
            <w:tcW w:w="84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788" w:hRule="atLeast"/>
        </w:trPr>
        <w:tc>
          <w:tcPr>
            <w:tcW w:w="4965" w:type="dxa"/>
            <w:tcBorders/>
          </w:tcPr>
          <w:p>
            <w:pPr>
              <w:pStyle w:val="Normal"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Исполнитель: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начальника отдела</w:t>
            </w:r>
          </w:p>
          <w:p>
            <w:pPr>
              <w:pStyle w:val="Normal"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инженерной инфраструктуры ЖКХ МКУ «УГХ»</w:t>
            </w:r>
          </w:p>
          <w:p>
            <w:pPr>
              <w:pStyle w:val="Normal"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т. 3-72-96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5527" w:type="dxa"/>
            <w:gridSpan w:val="2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ind w:left="24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Швец</w:t>
            </w:r>
          </w:p>
          <w:p>
            <w:pPr>
              <w:pStyle w:val="Normal"/>
              <w:ind w:left="24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Любовь Михайловна</w:t>
            </w:r>
          </w:p>
          <w:p>
            <w:pPr>
              <w:pStyle w:val="Normal"/>
              <w:ind w:left="24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4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788" w:hRule="atLeast"/>
        </w:trPr>
        <w:tc>
          <w:tcPr>
            <w:tcW w:w="4965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Согласовано:</w:t>
            </w:r>
          </w:p>
        </w:tc>
        <w:tc>
          <w:tcPr>
            <w:tcW w:w="2122" w:type="dxa"/>
            <w:tcBorders/>
          </w:tcPr>
          <w:p>
            <w:pPr>
              <w:pStyle w:val="Normal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405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4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788" w:hRule="atLeast"/>
        </w:trPr>
        <w:tc>
          <w:tcPr>
            <w:tcW w:w="4965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города – начальник финансового  управления</w:t>
            </w:r>
          </w:p>
        </w:tc>
        <w:tc>
          <w:tcPr>
            <w:tcW w:w="2122" w:type="dxa"/>
            <w:tcBorders/>
          </w:tcPr>
          <w:p>
            <w:pPr>
              <w:pStyle w:val="Normal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405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Т.В. Коденцова</w:t>
            </w:r>
          </w:p>
        </w:tc>
        <w:tc>
          <w:tcPr>
            <w:tcW w:w="84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788" w:hRule="atLeast"/>
        </w:trPr>
        <w:tc>
          <w:tcPr>
            <w:tcW w:w="4965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города по вопросам экономики</w:t>
            </w:r>
          </w:p>
        </w:tc>
        <w:tc>
          <w:tcPr>
            <w:tcW w:w="2122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405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</w:t>
            </w:r>
            <w:r>
              <w:rPr>
                <w:sz w:val="28"/>
                <w:szCs w:val="28"/>
              </w:rPr>
              <w:t>М.В. Ермаченко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4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788" w:hRule="atLeast"/>
        </w:trPr>
        <w:tc>
          <w:tcPr>
            <w:tcW w:w="4965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стратегического планирования и регулирования тарифных отношений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города</w:t>
            </w:r>
          </w:p>
        </w:tc>
        <w:tc>
          <w:tcPr>
            <w:tcW w:w="2122" w:type="dxa"/>
            <w:tcBorders/>
          </w:tcPr>
          <w:p>
            <w:pPr>
              <w:pStyle w:val="Normal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405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В.В. Воронина</w:t>
            </w:r>
          </w:p>
        </w:tc>
        <w:tc>
          <w:tcPr>
            <w:tcW w:w="84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15" w:hRule="atLeast"/>
        </w:trPr>
        <w:tc>
          <w:tcPr>
            <w:tcW w:w="4965" w:type="dxa"/>
            <w:tcBorders/>
          </w:tcPr>
          <w:p>
            <w:pPr>
              <w:pStyle w:val="Normal"/>
              <w:tabs>
                <w:tab w:val="clear" w:pos="708"/>
                <w:tab w:val="left" w:pos="7560" w:leader="none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– главный бухгалтер Администрации города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122" w:type="dxa"/>
            <w:tcBorders/>
          </w:tcPr>
          <w:p>
            <w:pPr>
              <w:pStyle w:val="Normal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405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О.П. Глуховская</w:t>
            </w:r>
          </w:p>
        </w:tc>
        <w:tc>
          <w:tcPr>
            <w:tcW w:w="84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788" w:hRule="atLeast"/>
        </w:trPr>
        <w:tc>
          <w:tcPr>
            <w:tcW w:w="4965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Управляющий делами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города</w:t>
            </w:r>
          </w:p>
          <w:p>
            <w:pPr>
              <w:pStyle w:val="Normal"/>
              <w:tabs>
                <w:tab w:val="clear" w:pos="708"/>
                <w:tab w:val="left" w:pos="7560" w:leader="none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122" w:type="dxa"/>
            <w:tcBorders/>
          </w:tcPr>
          <w:p>
            <w:pPr>
              <w:pStyle w:val="Normal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405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Ю.А. Лубенцов</w:t>
            </w:r>
          </w:p>
        </w:tc>
        <w:tc>
          <w:tcPr>
            <w:tcW w:w="84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788" w:hRule="atLeast"/>
        </w:trPr>
        <w:tc>
          <w:tcPr>
            <w:tcW w:w="4965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юридического отдела</w:t>
            </w:r>
          </w:p>
          <w:p>
            <w:pPr>
              <w:pStyle w:val="Normal"/>
              <w:tabs>
                <w:tab w:val="clear" w:pos="708"/>
                <w:tab w:val="left" w:pos="7560" w:leader="none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города</w:t>
            </w:r>
          </w:p>
        </w:tc>
        <w:tc>
          <w:tcPr>
            <w:tcW w:w="2122" w:type="dxa"/>
            <w:tcBorders/>
          </w:tcPr>
          <w:p>
            <w:pPr>
              <w:pStyle w:val="ConsNormal"/>
              <w:ind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3405" w:type="dxa"/>
            <w:tcBorders/>
          </w:tcPr>
          <w:p>
            <w:pPr>
              <w:pStyle w:val="ConsNormal"/>
              <w:ind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                                          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И.Н. Суркова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4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</w:p>
    <w:p>
      <w:pPr>
        <w:pStyle w:val="15"/>
        <w:tabs>
          <w:tab w:val="clear" w:pos="708"/>
          <w:tab w:val="left" w:pos="11280" w:leader="none"/>
        </w:tabs>
        <w:ind w:left="652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15"/>
        <w:tabs>
          <w:tab w:val="clear" w:pos="708"/>
          <w:tab w:val="left" w:pos="11280" w:leader="none"/>
        </w:tabs>
        <w:ind w:left="652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15"/>
        <w:tabs>
          <w:tab w:val="clear" w:pos="708"/>
          <w:tab w:val="left" w:pos="11280" w:leader="none"/>
        </w:tabs>
        <w:ind w:left="652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15"/>
        <w:tabs>
          <w:tab w:val="clear" w:pos="708"/>
          <w:tab w:val="left" w:pos="11280" w:leader="none"/>
        </w:tabs>
        <w:ind w:left="652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15"/>
        <w:tabs>
          <w:tab w:val="clear" w:pos="708"/>
          <w:tab w:val="left" w:pos="11280" w:leader="none"/>
        </w:tabs>
        <w:ind w:left="652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15"/>
        <w:tabs>
          <w:tab w:val="clear" w:pos="708"/>
          <w:tab w:val="left" w:pos="11280" w:leader="none"/>
        </w:tabs>
        <w:ind w:left="652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15"/>
        <w:tabs>
          <w:tab w:val="clear" w:pos="708"/>
          <w:tab w:val="left" w:pos="11280" w:leader="none"/>
        </w:tabs>
        <w:ind w:left="652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15"/>
        <w:tabs>
          <w:tab w:val="clear" w:pos="708"/>
          <w:tab w:val="left" w:pos="11280" w:leader="none"/>
        </w:tabs>
        <w:ind w:left="652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15"/>
        <w:tabs>
          <w:tab w:val="clear" w:pos="708"/>
          <w:tab w:val="left" w:pos="11280" w:leader="none"/>
        </w:tabs>
        <w:ind w:left="652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15"/>
        <w:tabs>
          <w:tab w:val="clear" w:pos="708"/>
          <w:tab w:val="left" w:pos="11280" w:leader="none"/>
        </w:tabs>
        <w:ind w:left="652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15"/>
        <w:tabs>
          <w:tab w:val="clear" w:pos="708"/>
          <w:tab w:val="left" w:pos="11280" w:leader="none"/>
        </w:tabs>
        <w:ind w:left="652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15"/>
        <w:tabs>
          <w:tab w:val="clear" w:pos="708"/>
          <w:tab w:val="left" w:pos="11280" w:leader="none"/>
        </w:tabs>
        <w:ind w:left="652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15"/>
        <w:tabs>
          <w:tab w:val="clear" w:pos="708"/>
          <w:tab w:val="left" w:pos="11280" w:leader="none"/>
        </w:tabs>
        <w:ind w:left="652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15"/>
        <w:tabs>
          <w:tab w:val="clear" w:pos="708"/>
          <w:tab w:val="left" w:pos="11280" w:leader="none"/>
        </w:tabs>
        <w:ind w:left="652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15"/>
        <w:tabs>
          <w:tab w:val="clear" w:pos="708"/>
          <w:tab w:val="left" w:pos="11280" w:leader="none"/>
        </w:tabs>
        <w:ind w:left="652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sectPr>
          <w:footerReference w:type="even" r:id="rId2"/>
          <w:footerReference w:type="default" r:id="rId3"/>
          <w:footerReference w:type="first" r:id="rId4"/>
          <w:type w:val="nextPage"/>
          <w:pgSz w:w="11906" w:h="16838"/>
          <w:pgMar w:left="1701" w:right="851" w:gutter="0" w:header="0" w:top="426" w:footer="402" w:bottom="567"/>
          <w:pgNumType w:fmt="decimal"/>
          <w:formProt w:val="false"/>
          <w:textDirection w:val="lrTb"/>
          <w:docGrid w:type="default" w:linePitch="272" w:charSpace="45056"/>
        </w:sectPr>
        <w:pStyle w:val="15"/>
        <w:tabs>
          <w:tab w:val="clear" w:pos="708"/>
          <w:tab w:val="left" w:pos="11280" w:leader="none"/>
        </w:tabs>
        <w:ind w:left="652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15"/>
        <w:tabs>
          <w:tab w:val="clear" w:pos="708"/>
          <w:tab w:val="left" w:pos="11280" w:leader="none"/>
        </w:tabs>
        <w:ind w:left="6521"/>
        <w:jc w:val="center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</w:r>
    </w:p>
    <w:p>
      <w:pPr>
        <w:pStyle w:val="15"/>
        <w:tabs>
          <w:tab w:val="clear" w:pos="708"/>
          <w:tab w:val="left" w:pos="11280" w:leader="none"/>
        </w:tabs>
        <w:ind w:left="6521"/>
        <w:jc w:val="center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  <w:sz w:val="28"/>
          <w:szCs w:val="28"/>
        </w:rPr>
        <w:t>Приложение</w:t>
      </w:r>
    </w:p>
    <w:p>
      <w:pPr>
        <w:pStyle w:val="15"/>
        <w:tabs>
          <w:tab w:val="clear" w:pos="708"/>
          <w:tab w:val="left" w:pos="11280" w:leader="none"/>
        </w:tabs>
        <w:ind w:left="6521"/>
        <w:jc w:val="center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  <w:sz w:val="28"/>
          <w:szCs w:val="28"/>
        </w:rPr>
        <w:t>к постановлению</w:t>
      </w:r>
    </w:p>
    <w:p>
      <w:pPr>
        <w:pStyle w:val="15"/>
        <w:tabs>
          <w:tab w:val="clear" w:pos="708"/>
          <w:tab w:val="left" w:pos="11280" w:leader="none"/>
        </w:tabs>
        <w:ind w:left="6521"/>
        <w:jc w:val="center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  <w:sz w:val="28"/>
          <w:szCs w:val="28"/>
        </w:rPr>
        <w:t>Администрации города</w:t>
      </w:r>
    </w:p>
    <w:p>
      <w:pPr>
        <w:pStyle w:val="15"/>
        <w:tabs>
          <w:tab w:val="clear" w:pos="708"/>
          <w:tab w:val="left" w:pos="11280" w:leader="none"/>
        </w:tabs>
        <w:ind w:left="6521"/>
        <w:jc w:val="center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  <w:sz w:val="28"/>
          <w:szCs w:val="28"/>
        </w:rPr>
        <w:t>от 14.03.2025 №223</w:t>
      </w:r>
    </w:p>
    <w:p>
      <w:pPr>
        <w:pStyle w:val="15"/>
        <w:tabs>
          <w:tab w:val="clear" w:pos="708"/>
          <w:tab w:val="left" w:pos="11280" w:leader="none"/>
        </w:tabs>
        <w:ind w:left="6521"/>
        <w:jc w:val="center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</w:r>
    </w:p>
    <w:p>
      <w:pPr>
        <w:pStyle w:val="15"/>
        <w:jc w:val="center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  <w:sz w:val="28"/>
          <w:szCs w:val="28"/>
        </w:rPr>
        <w:t>ИЗМЕНЕНИЯ,</w:t>
      </w:r>
    </w:p>
    <w:p>
      <w:pPr>
        <w:pStyle w:val="15"/>
        <w:jc w:val="center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  <w:sz w:val="28"/>
          <w:szCs w:val="28"/>
        </w:rPr>
        <w:t>вносимые в приложение к постановлению Администрации города от 30.11.2018 №1207</w:t>
      </w:r>
    </w:p>
    <w:p>
      <w:pPr>
        <w:pStyle w:val="15"/>
        <w:jc w:val="center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auto"/>
          <w:sz w:val="28"/>
          <w:szCs w:val="28"/>
        </w:rPr>
        <w:t>«</w:t>
      </w:r>
      <w:r>
        <w:rPr>
          <w:rFonts w:cs="Times New Roman" w:ascii="Times New Roman" w:hAnsi="Times New Roman"/>
          <w:color w:val="auto"/>
          <w:spacing w:val="-4"/>
          <w:sz w:val="28"/>
          <w:szCs w:val="28"/>
        </w:rPr>
        <w:t>Об утверждении</w:t>
      </w:r>
      <w:r>
        <w:rPr>
          <w:rFonts w:cs="Times New Roman" w:ascii="Times New Roman" w:hAnsi="Times New Roman"/>
          <w:color w:val="auto"/>
          <w:sz w:val="28"/>
          <w:szCs w:val="28"/>
          <w:lang w:eastAsia="en-US"/>
        </w:rPr>
        <w:t xml:space="preserve"> муниципальной программы города Новошахтинска «</w:t>
      </w:r>
      <w:r>
        <w:rPr>
          <w:rFonts w:cs="Times New Roman" w:ascii="Times New Roman" w:hAnsi="Times New Roman"/>
          <w:color w:val="auto"/>
          <w:sz w:val="28"/>
          <w:szCs w:val="28"/>
        </w:rPr>
        <w:t>Энергосбережение и повышение энергетической эффективности</w:t>
      </w:r>
      <w:r>
        <w:rPr>
          <w:rFonts w:cs="Times New Roman" w:ascii="Times New Roman" w:hAnsi="Times New Roman"/>
          <w:color w:val="auto"/>
          <w:sz w:val="28"/>
          <w:szCs w:val="28"/>
          <w:lang w:eastAsia="en-US"/>
        </w:rPr>
        <w:t>»</w:t>
      </w:r>
    </w:p>
    <w:p>
      <w:pPr>
        <w:pStyle w:val="15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cs="Times New Roman" w:ascii="Times New Roman" w:hAnsi="Times New Roman"/>
          <w:color w:val="auto"/>
          <w:sz w:val="28"/>
          <w:szCs w:val="28"/>
        </w:rPr>
      </w:r>
    </w:p>
    <w:p>
      <w:pPr>
        <w:pStyle w:val="15"/>
        <w:ind w:firstLine="73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cs="Times New Roman" w:ascii="Times New Roman" w:hAnsi="Times New Roman"/>
          <w:color w:val="auto"/>
          <w:sz w:val="28"/>
          <w:szCs w:val="28"/>
        </w:rPr>
        <w:t xml:space="preserve">1. По тексту </w:t>
      </w:r>
      <w:r>
        <w:rPr>
          <w:rFonts w:cs="Times New Roman" w:ascii="Times New Roman" w:hAnsi="Times New Roman"/>
          <w:color w:val="auto"/>
          <w:sz w:val="28"/>
          <w:szCs w:val="28"/>
          <w:lang w:eastAsia="en-US"/>
        </w:rPr>
        <w:t>муниципальной программы города Новошахтинска «</w:t>
      </w:r>
      <w:r>
        <w:rPr>
          <w:rFonts w:cs="Times New Roman" w:ascii="Times New Roman" w:hAnsi="Times New Roman"/>
          <w:color w:val="auto"/>
          <w:sz w:val="28"/>
          <w:szCs w:val="28"/>
        </w:rPr>
        <w:t>Энергосбережение и повышение энергетической эффективности</w:t>
      </w:r>
      <w:r>
        <w:rPr>
          <w:rFonts w:cs="Times New Roman" w:ascii="Times New Roman" w:hAnsi="Times New Roman"/>
          <w:color w:val="auto"/>
          <w:sz w:val="28"/>
          <w:szCs w:val="28"/>
          <w:lang w:eastAsia="en-US"/>
        </w:rPr>
        <w:t>»</w:t>
      </w:r>
      <w:r>
        <w:rPr>
          <w:rFonts w:cs="Times New Roman" w:ascii="Times New Roman" w:hAnsi="Times New Roman"/>
          <w:color w:val="auto"/>
          <w:sz w:val="28"/>
          <w:szCs w:val="28"/>
        </w:rPr>
        <w:t xml:space="preserve"> слова «Сидоряк О.А., заместитель директора МКУ «УГХ» заменить словами «Александрин А.А., директор МКУ «УГХ».</w:t>
      </w:r>
    </w:p>
    <w:p>
      <w:pPr>
        <w:pStyle w:val="15"/>
        <w:ind w:firstLine="73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cs="Times New Roman" w:ascii="Times New Roman" w:hAnsi="Times New Roman"/>
          <w:color w:val="auto"/>
          <w:sz w:val="28"/>
          <w:szCs w:val="28"/>
        </w:rPr>
        <w:t xml:space="preserve">2. В паспорте муниципальной программы города Новошахтинска </w:t>
      </w:r>
      <w:r>
        <w:rPr>
          <w:rFonts w:cs="Times New Roman" w:ascii="Times New Roman" w:hAnsi="Times New Roman"/>
          <w:color w:val="auto"/>
          <w:sz w:val="28"/>
          <w:szCs w:val="28"/>
          <w:lang w:eastAsia="en-US"/>
        </w:rPr>
        <w:t>«</w:t>
      </w:r>
      <w:r>
        <w:rPr>
          <w:rFonts w:cs="Times New Roman" w:ascii="Times New Roman" w:hAnsi="Times New Roman"/>
          <w:color w:val="auto"/>
          <w:sz w:val="28"/>
          <w:szCs w:val="28"/>
        </w:rPr>
        <w:t>Энергосбережение и повышение энергетической эффективности</w:t>
      </w:r>
      <w:r>
        <w:rPr>
          <w:rFonts w:cs="Times New Roman" w:ascii="Times New Roman" w:hAnsi="Times New Roman"/>
          <w:color w:val="auto"/>
          <w:sz w:val="28"/>
          <w:szCs w:val="28"/>
          <w:lang w:eastAsia="en-US"/>
        </w:rPr>
        <w:t>» раздела II:</w:t>
      </w:r>
    </w:p>
    <w:p>
      <w:pPr>
        <w:pStyle w:val="15"/>
        <w:jc w:val="both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</w:r>
    </w:p>
    <w:p>
      <w:pPr>
        <w:pStyle w:val="15"/>
        <w:jc w:val="both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  <w:sz w:val="28"/>
          <w:szCs w:val="28"/>
          <w:lang w:eastAsia="en-US"/>
        </w:rPr>
        <w:tab/>
        <w:t>1) подраздел 1 «Основные положения» изложить в следующей редакции:</w:t>
      </w:r>
    </w:p>
    <w:p>
      <w:pPr>
        <w:pStyle w:val="15"/>
        <w:jc w:val="both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</w:r>
    </w:p>
    <w:tbl>
      <w:tblPr>
        <w:tblW w:w="16160" w:type="dxa"/>
        <w:jc w:val="left"/>
        <w:tblInd w:w="-606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5387"/>
        <w:gridCol w:w="10772"/>
      </w:tblGrid>
      <w:tr>
        <w:trPr>
          <w:trHeight w:val="2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Куратор муниципальной программы города Ново-шахтинска</w:t>
            </w:r>
          </w:p>
        </w:tc>
        <w:tc>
          <w:tcPr>
            <w:tcW w:w="10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ind w:firstLine="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Пархоменко Михаил Николаевич, первый заместитель главы Администрации города</w:t>
            </w:r>
          </w:p>
        </w:tc>
      </w:tr>
      <w:tr>
        <w:trPr>
          <w:trHeight w:val="2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исполнитель муниципальной про-граммы города Новошахтинска</w:t>
            </w:r>
          </w:p>
        </w:tc>
        <w:tc>
          <w:tcPr>
            <w:tcW w:w="10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казенное учреждение города Новошахтинска «Управление городского хозяйства» (далее – МКУ «УГХ») (Александрин Алексей Анатольевич, директор МКУ «УГХ»)</w:t>
            </w:r>
          </w:p>
        </w:tc>
      </w:tr>
      <w:tr>
        <w:trPr>
          <w:trHeight w:val="2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Период  реализации муниципальной  программы города Новошахтинска</w:t>
            </w:r>
          </w:p>
        </w:tc>
        <w:tc>
          <w:tcPr>
            <w:tcW w:w="10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Этап I: 2019 – 2024 годы;</w:t>
            </w:r>
          </w:p>
          <w:p>
            <w:pPr>
              <w:pStyle w:val="Normal"/>
              <w:suppressAutoHyphens w:val="tru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этап II: 2025 – 2030 годы</w:t>
            </w:r>
          </w:p>
        </w:tc>
      </w:tr>
      <w:tr>
        <w:trPr>
          <w:trHeight w:val="2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Цели муниципальной программы города Ново-шахтинска</w:t>
            </w:r>
          </w:p>
        </w:tc>
        <w:tc>
          <w:tcPr>
            <w:tcW w:w="10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Повышение энергетической эффективности;</w:t>
            </w:r>
          </w:p>
          <w:p>
            <w:pPr>
              <w:pStyle w:val="Normal"/>
              <w:widowControl w:val="false"/>
              <w:suppressAutoHyphens w:val="tru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уровня газификации города до 90,0 процентов к 2030 году</w:t>
            </w:r>
          </w:p>
        </w:tc>
      </w:tr>
      <w:tr>
        <w:trPr>
          <w:trHeight w:val="2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финансового обеспечения за весь период реализации</w:t>
            </w:r>
          </w:p>
        </w:tc>
        <w:tc>
          <w:tcPr>
            <w:tcW w:w="10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36 567,9 тыс. рублей:</w:t>
            </w:r>
          </w:p>
          <w:p>
            <w:pPr>
              <w:pStyle w:val="Normal"/>
              <w:widowControl w:val="false"/>
              <w:suppressAutoHyphens w:val="tru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этап I: 29 946,7 тыс. рублей;</w:t>
            </w:r>
          </w:p>
          <w:p>
            <w:pPr>
              <w:pStyle w:val="Normal"/>
              <w:widowControl w:val="false"/>
              <w:suppressAutoHyphens w:val="tru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этап II: 6 621,2тыс. рублей»</w:t>
            </w:r>
          </w:p>
        </w:tc>
      </w:tr>
      <w:tr>
        <w:trPr>
          <w:trHeight w:val="1307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Свя</w:t>
            </w:r>
            <w:r>
              <w:rPr>
                <w:sz w:val="24"/>
                <w:szCs w:val="24"/>
                <w:lang w:eastAsia="zh-CN"/>
              </w:rPr>
              <w:t>зь с национальными целями Российской Фе-дерации, государственными программами Рос-товской области, целями Стратегии</w:t>
            </w:r>
          </w:p>
        </w:tc>
        <w:tc>
          <w:tcPr>
            <w:tcW w:w="10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Государственная программа Ростовской области </w:t>
            </w:r>
            <w:r>
              <w:rPr>
                <w:kern w:val="2"/>
                <w:sz w:val="24"/>
                <w:szCs w:val="24"/>
              </w:rPr>
              <w:t>«Энергоэффективность и развитие промышленности и энергетики»</w:t>
            </w:r>
            <w:r>
              <w:rPr>
                <w:sz w:val="24"/>
                <w:szCs w:val="24"/>
              </w:rPr>
              <w:t>, утвержденная постановлением Правительства Ростовской области от 29.11.2018 № 760;</w:t>
            </w:r>
          </w:p>
          <w:p>
            <w:pPr>
              <w:pStyle w:val="Normal"/>
              <w:widowControl w:val="false"/>
              <w:suppressAutoHyphens w:val="tru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Стратегия</w:t>
            </w:r>
          </w:p>
        </w:tc>
      </w:tr>
    </w:tbl>
    <w:p>
      <w:pPr>
        <w:pStyle w:val="Normal"/>
        <w:jc w:val="both"/>
        <w:rPr/>
      </w:pPr>
      <w:r>
        <w:rPr/>
      </w:r>
    </w:p>
    <w:p>
      <w:pPr>
        <w:pStyle w:val="15"/>
        <w:ind w:firstLine="737"/>
        <w:jc w:val="both"/>
        <w:rPr>
          <w:color w:val="auto"/>
        </w:rPr>
      </w:pPr>
      <w:r>
        <w:rPr>
          <w:rFonts w:cs="Times New Roman" w:ascii="Times New Roman" w:hAnsi="Times New Roman"/>
          <w:sz w:val="28"/>
          <w:szCs w:val="28"/>
        </w:rPr>
        <w:t>2) в подразделе 2 «</w:t>
      </w:r>
      <w:r>
        <w:rPr>
          <w:rFonts w:cs="Times New Roman" w:ascii="Times New Roman" w:hAnsi="Times New Roman"/>
          <w:sz w:val="28"/>
          <w:szCs w:val="28"/>
          <w:lang w:eastAsia="en-US"/>
        </w:rPr>
        <w:t>Показатели муниципальной программы города Новошахтинска»:</w:t>
      </w:r>
    </w:p>
    <w:p>
      <w:pPr>
        <w:pStyle w:val="15"/>
        <w:ind w:firstLine="73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cs="Times New Roman" w:ascii="Times New Roman" w:hAnsi="Times New Roman"/>
          <w:sz w:val="28"/>
          <w:szCs w:val="28"/>
          <w:lang w:eastAsia="en-US"/>
        </w:rPr>
        <w:t xml:space="preserve">2.1) пункт 2. Цель муниципальной программы «Повышение уровня газификации города» и 2.1 изложить в следующей редакции: </w:t>
      </w:r>
    </w:p>
    <w:tbl>
      <w:tblPr>
        <w:tblW w:w="16154" w:type="dxa"/>
        <w:jc w:val="left"/>
        <w:tblInd w:w="-652" w:type="dxa"/>
        <w:tblLayout w:type="fixed"/>
        <w:tblCellMar>
          <w:top w:w="0" w:type="dxa"/>
          <w:left w:w="57" w:type="dxa"/>
          <w:bottom w:w="0" w:type="dxa"/>
          <w:right w:w="57" w:type="dxa"/>
        </w:tblCellMar>
        <w:tblLook w:val="0000" w:noHBand="0" w:noVBand="0" w:firstColumn="0" w:lastRow="0" w:lastColumn="0" w:firstRow="0"/>
      </w:tblPr>
      <w:tblGrid>
        <w:gridCol w:w="426"/>
        <w:gridCol w:w="1703"/>
        <w:gridCol w:w="854"/>
        <w:gridCol w:w="848"/>
        <w:gridCol w:w="852"/>
        <w:gridCol w:w="852"/>
        <w:gridCol w:w="702"/>
        <w:gridCol w:w="575"/>
        <w:gridCol w:w="853"/>
        <w:gridCol w:w="991"/>
        <w:gridCol w:w="852"/>
        <w:gridCol w:w="851"/>
        <w:gridCol w:w="1990"/>
        <w:gridCol w:w="1562"/>
        <w:gridCol w:w="1133"/>
        <w:gridCol w:w="1106"/>
      </w:tblGrid>
      <w:tr>
        <w:trPr>
          <w:tblHeader w:val="true"/>
          <w:trHeight w:val="20" w:hRule="atLeast"/>
        </w:trPr>
        <w:tc>
          <w:tcPr>
            <w:tcW w:w="1615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Цель муниципальной программы «Повышение уровня газификации города до 90,0 процентов к 2030 году»</w:t>
            </w:r>
          </w:p>
        </w:tc>
      </w:tr>
      <w:tr>
        <w:trPr>
          <w:trHeight w:val="20" w:hRule="atLeast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ind w:left="85" w:right="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газификации города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МП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Возрастание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Ведом-ствен-    ный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81,08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160"/>
              <w:jc w:val="center"/>
              <w:rPr/>
            </w:pPr>
            <w:r>
              <w:rPr>
                <w:sz w:val="24"/>
                <w:szCs w:val="24"/>
              </w:rPr>
              <w:t>87,99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160"/>
              <w:jc w:val="center"/>
              <w:rPr/>
            </w:pPr>
            <w:r>
              <w:rPr>
                <w:sz w:val="24"/>
                <w:szCs w:val="24"/>
              </w:rPr>
              <w:t>88,2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>88,4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ind w:left="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Стратегия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ind w:left="-57" w:right="-66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zh-CN" w:bidi="hi-IN"/>
              </w:rPr>
              <w:t>МКУ «УГХ» (Александрин А.А., директор</w:t>
            </w:r>
            <w:r>
              <w:rPr>
                <w:sz w:val="24"/>
                <w:szCs w:val="24"/>
              </w:rPr>
              <w:t xml:space="preserve">  МКУ «УГХ»</w:t>
            </w:r>
            <w:r>
              <w:rPr>
                <w:rFonts w:eastAsia="Calibri"/>
                <w:sz w:val="24"/>
                <w:szCs w:val="24"/>
                <w:lang w:eastAsia="zh-CN" w:bidi="hi-IN"/>
              </w:rPr>
              <w:t>)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jc w:val="center"/>
              <w:rPr>
                <w:sz w:val="24"/>
                <w:szCs w:val="24"/>
              </w:rPr>
            </w:pPr>
            <w:r>
              <w:rPr>
                <w:strike/>
                <w:sz w:val="24"/>
                <w:szCs w:val="24"/>
              </w:rPr>
              <w:t>–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Инфор-мационная система отсутст-вует</w:t>
            </w:r>
          </w:p>
        </w:tc>
      </w:tr>
    </w:tbl>
    <w:p>
      <w:pPr>
        <w:pStyle w:val="Normal"/>
        <w:widowControl w:val="false"/>
        <w:suppressAutoHyphens w:val="true"/>
        <w:ind w:left="737"/>
        <w:jc w:val="both"/>
        <w:textAlignment w:val="baseline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</w:p>
    <w:p>
      <w:pPr>
        <w:pStyle w:val="Normal"/>
        <w:widowControl w:val="false"/>
        <w:suppressAutoHyphens w:val="true"/>
        <w:ind w:left="737"/>
        <w:jc w:val="both"/>
        <w:textAlignment w:val="baseline"/>
        <w:rPr/>
      </w:pPr>
      <w:r>
        <w:rPr>
          <w:color w:val="000000"/>
          <w:sz w:val="28"/>
          <w:szCs w:val="28"/>
          <w:lang w:eastAsia="en-US"/>
        </w:rPr>
        <w:t>2.2) дополнить пунктом 2.2 следующего содержания:</w:t>
      </w:r>
    </w:p>
    <w:tbl>
      <w:tblPr>
        <w:tblW w:w="16165" w:type="dxa"/>
        <w:jc w:val="left"/>
        <w:tblInd w:w="-652" w:type="dxa"/>
        <w:tblLayout w:type="fixed"/>
        <w:tblCellMar>
          <w:top w:w="0" w:type="dxa"/>
          <w:left w:w="57" w:type="dxa"/>
          <w:bottom w:w="0" w:type="dxa"/>
          <w:right w:w="57" w:type="dxa"/>
        </w:tblCellMar>
        <w:tblLook w:val="0000" w:noHBand="0" w:noVBand="0" w:firstColumn="0" w:lastRow="0" w:lastColumn="0" w:firstRow="0"/>
      </w:tblPr>
      <w:tblGrid>
        <w:gridCol w:w="423"/>
        <w:gridCol w:w="1705"/>
        <w:gridCol w:w="854"/>
        <w:gridCol w:w="815"/>
        <w:gridCol w:w="847"/>
        <w:gridCol w:w="848"/>
        <w:gridCol w:w="752"/>
        <w:gridCol w:w="567"/>
        <w:gridCol w:w="851"/>
        <w:gridCol w:w="992"/>
        <w:gridCol w:w="852"/>
        <w:gridCol w:w="849"/>
        <w:gridCol w:w="1995"/>
        <w:gridCol w:w="1558"/>
        <w:gridCol w:w="1133"/>
        <w:gridCol w:w="1120"/>
      </w:tblGrid>
      <w:tr>
        <w:trPr>
          <w:tblHeader w:val="true"/>
          <w:trHeight w:val="20" w:hRule="atLeast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ind w:left="-57" w:right="-57"/>
              <w:jc w:val="center"/>
              <w:rPr/>
            </w:pPr>
            <w:r>
              <w:rPr>
                <w:sz w:val="22"/>
                <w:szCs w:val="22"/>
              </w:rPr>
              <w:t>2.2.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ind w:left="85" w:right="84"/>
              <w:rPr/>
            </w:pPr>
            <w:r>
              <w:rPr>
                <w:sz w:val="22"/>
                <w:szCs w:val="22"/>
              </w:rPr>
              <w:t>Газификация потребителей природным газом (количество квартир, домовладений)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jc w:val="center"/>
              <w:rPr/>
            </w:pPr>
            <w:r>
              <w:rPr>
                <w:sz w:val="22"/>
                <w:szCs w:val="22"/>
              </w:rPr>
              <w:t>ГП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jc w:val="center"/>
              <w:rPr/>
            </w:pPr>
            <w:r>
              <w:rPr>
                <w:sz w:val="22"/>
                <w:szCs w:val="22"/>
              </w:rPr>
              <w:t>Возрастание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ind w:left="-57" w:right="-57"/>
              <w:jc w:val="center"/>
              <w:rPr/>
            </w:pPr>
            <w:r>
              <w:rPr>
                <w:sz w:val="22"/>
                <w:szCs w:val="22"/>
              </w:rPr>
              <w:t>единиц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ind w:left="-57" w:right="-57"/>
              <w:jc w:val="center"/>
              <w:rPr/>
            </w:pPr>
            <w:r>
              <w:rPr>
                <w:sz w:val="22"/>
                <w:szCs w:val="22"/>
              </w:rPr>
              <w:t>Ведом-ствен-    ный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1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1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272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1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1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736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/>
            </w:pPr>
            <w:r>
              <w:rPr>
                <w:sz w:val="24"/>
                <w:szCs w:val="24"/>
              </w:rPr>
              <w:t>Постановление Правительства Ростовской области от 29.11.2018 № 760 «Об утверждении государственной программы Ростовской области «Энергоэффективность и развитие промышленности и энергетики»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ind w:left="-57" w:right="-66"/>
              <w:jc w:val="center"/>
              <w:rPr>
                <w:rFonts w:eastAsia="Calibri"/>
                <w:sz w:val="24"/>
                <w:szCs w:val="24"/>
                <w:lang w:eastAsia="zh-CN" w:bidi="hi-IN"/>
              </w:rPr>
            </w:pPr>
            <w:r>
              <w:rPr>
                <w:rFonts w:eastAsia="Calibri"/>
                <w:sz w:val="24"/>
                <w:szCs w:val="24"/>
                <w:lang w:eastAsia="zh-CN" w:bidi="hi-IN"/>
              </w:rPr>
              <w:t>МКУ «УГХ» (Александрин А.А., директор  МКУ «УГХ»)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jc w:val="center"/>
              <w:rPr/>
            </w:pPr>
            <w:r>
              <w:rPr>
                <w:strike/>
                <w:sz w:val="22"/>
                <w:szCs w:val="22"/>
              </w:rPr>
              <w:t>–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uppressAutoHyphens w:val="tru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Инфор-мационная система отсутст-вует</w:t>
            </w:r>
          </w:p>
        </w:tc>
      </w:tr>
    </w:tbl>
    <w:p>
      <w:pPr>
        <w:pStyle w:val="Normal"/>
        <w:jc w:val="both"/>
        <w:rPr>
          <w:b/>
        </w:rPr>
      </w:pPr>
      <w:r>
        <w:rPr>
          <w:b/>
        </w:rPr>
      </w:r>
    </w:p>
    <w:p>
      <w:pPr>
        <w:pStyle w:val="15"/>
        <w:jc w:val="both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  <w:sz w:val="28"/>
          <w:szCs w:val="28"/>
        </w:rPr>
        <w:tab/>
        <w:t>3) подраздел 4 изложить в следующей редакции:</w:t>
      </w:r>
    </w:p>
    <w:p>
      <w:pPr>
        <w:pStyle w:val="15"/>
        <w:jc w:val="both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</w:r>
    </w:p>
    <w:p>
      <w:pPr>
        <w:pStyle w:val="15"/>
        <w:jc w:val="center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  <w:sz w:val="28"/>
          <w:szCs w:val="28"/>
        </w:rPr>
        <w:t>«Финансовое обеспечение муниципальной программы города Новошахтинска»</w:t>
      </w:r>
    </w:p>
    <w:p>
      <w:pPr>
        <w:pStyle w:val="15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</w:r>
    </w:p>
    <w:tbl>
      <w:tblPr>
        <w:tblW w:w="14459" w:type="dxa"/>
        <w:jc w:val="left"/>
        <w:tblInd w:w="-289" w:type="dxa"/>
        <w:tblLayout w:type="fixed"/>
        <w:tblCellMar>
          <w:top w:w="0" w:type="dxa"/>
          <w:left w:w="57" w:type="dxa"/>
          <w:bottom w:w="0" w:type="dxa"/>
          <w:right w:w="57" w:type="dxa"/>
        </w:tblCellMar>
        <w:tblLook w:val="0000" w:noHBand="0" w:noVBand="0" w:firstColumn="0" w:lastRow="0" w:lastColumn="0" w:firstRow="0"/>
      </w:tblPr>
      <w:tblGrid>
        <w:gridCol w:w="678"/>
        <w:gridCol w:w="7543"/>
        <w:gridCol w:w="1560"/>
        <w:gridCol w:w="1417"/>
        <w:gridCol w:w="1417"/>
        <w:gridCol w:w="1843"/>
      </w:tblGrid>
      <w:tr>
        <w:trPr>
          <w:trHeight w:val="533" w:hRule="atLeast"/>
        </w:trPr>
        <w:tc>
          <w:tcPr>
            <w:tcW w:w="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7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Наименование муниципальной программы, структурного элемента/ источник </w:t>
            </w:r>
            <w:r>
              <w:rPr>
                <w:sz w:val="24"/>
                <w:szCs w:val="24"/>
              </w:rPr>
              <w:t>финансового обеспечения</w:t>
            </w:r>
          </w:p>
        </w:tc>
        <w:tc>
          <w:tcPr>
            <w:tcW w:w="62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расходов по годам реализации, тыс. рублей</w:t>
            </w:r>
          </w:p>
        </w:tc>
      </w:tr>
      <w:tr>
        <w:trPr>
          <w:trHeight w:val="300" w:hRule="atLeast"/>
        </w:trPr>
        <w:tc>
          <w:tcPr>
            <w:tcW w:w="6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5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</w:tr>
    </w:tbl>
    <w:p>
      <w:pPr>
        <w:pStyle w:val="Normal"/>
        <w:widowControl w:val="false"/>
        <w:numPr>
          <w:ilvl w:val="0"/>
          <w:numId w:val="0"/>
        </w:numPr>
        <w:ind w:right="-173"/>
        <w:jc w:val="center"/>
        <w:outlineLvl w:val="2"/>
        <w:rPr>
          <w:sz w:val="6"/>
          <w:szCs w:val="6"/>
        </w:rPr>
      </w:pPr>
      <w:r>
        <w:rPr>
          <w:sz w:val="6"/>
          <w:szCs w:val="6"/>
        </w:rPr>
      </w:r>
    </w:p>
    <w:tbl>
      <w:tblPr>
        <w:tblW w:w="14459" w:type="dxa"/>
        <w:jc w:val="left"/>
        <w:tblInd w:w="-289" w:type="dxa"/>
        <w:tblLayout w:type="fixed"/>
        <w:tblCellMar>
          <w:top w:w="0" w:type="dxa"/>
          <w:left w:w="57" w:type="dxa"/>
          <w:bottom w:w="0" w:type="dxa"/>
          <w:right w:w="57" w:type="dxa"/>
        </w:tblCellMar>
        <w:tblLook w:val="0000" w:noHBand="0" w:noVBand="0" w:firstColumn="0" w:lastRow="0" w:lastColumn="0" w:firstRow="0"/>
      </w:tblPr>
      <w:tblGrid>
        <w:gridCol w:w="708"/>
        <w:gridCol w:w="7513"/>
        <w:gridCol w:w="1560"/>
        <w:gridCol w:w="1417"/>
        <w:gridCol w:w="1417"/>
        <w:gridCol w:w="1843"/>
      </w:tblGrid>
      <w:tr>
        <w:trPr>
          <w:tblHeader w:val="true"/>
          <w:trHeight w:val="277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52"/>
              <w:ind w:hanging="108" w:left="108" w:right="-71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>
        <w:trPr>
          <w:trHeight w:val="653" w:hRule="atLeast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52"/>
              <w:ind w:hanging="108" w:left="108" w:right="-71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 xml:space="preserve">Муниципальная программа города Новошахтинска </w:t>
            </w:r>
            <w:r>
              <w:rPr>
                <w:sz w:val="24"/>
                <w:szCs w:val="24"/>
              </w:rPr>
              <w:t>«Энергосбережение и повышение энергетической эффективности» (всего), в том числе: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6 593,8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6 621,2</w:t>
            </w:r>
          </w:p>
        </w:tc>
      </w:tr>
      <w:tr>
        <w:trPr>
          <w:trHeight w:val="277" w:hRule="atLeast"/>
        </w:trPr>
        <w:tc>
          <w:tcPr>
            <w:tcW w:w="708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города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3 859,2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3 886,6</w:t>
            </w:r>
          </w:p>
        </w:tc>
      </w:tr>
      <w:tr>
        <w:trPr>
          <w:trHeight w:val="277" w:hRule="atLeast"/>
        </w:trPr>
        <w:tc>
          <w:tcPr>
            <w:tcW w:w="708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277" w:hRule="atLeast"/>
        </w:trPr>
        <w:tc>
          <w:tcPr>
            <w:tcW w:w="708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277" w:hRule="atLeast"/>
        </w:trPr>
        <w:tc>
          <w:tcPr>
            <w:tcW w:w="70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2 734,6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2 734,6</w:t>
            </w:r>
          </w:p>
        </w:tc>
      </w:tr>
      <w:tr>
        <w:trPr>
          <w:trHeight w:val="277" w:hRule="atLeast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52"/>
              <w:ind w:hanging="108" w:left="108" w:right="-71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 процессных мероприятий «Энергосбережение и повышение энергоэффективности в бюджетном секторе» (всего), в том числе: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41,1</w:t>
            </w:r>
          </w:p>
        </w:tc>
      </w:tr>
      <w:tr>
        <w:trPr>
          <w:trHeight w:val="277" w:hRule="atLeast"/>
        </w:trPr>
        <w:tc>
          <w:tcPr>
            <w:tcW w:w="708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города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41,1</w:t>
            </w:r>
          </w:p>
        </w:tc>
      </w:tr>
      <w:tr>
        <w:trPr>
          <w:trHeight w:val="277" w:hRule="atLeast"/>
        </w:trPr>
        <w:tc>
          <w:tcPr>
            <w:tcW w:w="708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277" w:hRule="atLeast"/>
        </w:trPr>
        <w:tc>
          <w:tcPr>
            <w:tcW w:w="708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277" w:hRule="atLeast"/>
        </w:trPr>
        <w:tc>
          <w:tcPr>
            <w:tcW w:w="70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277" w:hRule="atLeast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52"/>
              <w:ind w:hanging="108" w:left="108" w:right="-71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 процессных мероприятий «Энергосбережение и повышение энергоэффективности инфраструктуры города» (всего), в том числе: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6 580,1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6 580,1</w:t>
            </w:r>
          </w:p>
        </w:tc>
      </w:tr>
      <w:tr>
        <w:trPr>
          <w:trHeight w:val="277" w:hRule="atLeast"/>
        </w:trPr>
        <w:tc>
          <w:tcPr>
            <w:tcW w:w="708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города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3 845,5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3 845,5</w:t>
            </w:r>
          </w:p>
        </w:tc>
      </w:tr>
      <w:tr>
        <w:trPr>
          <w:trHeight w:val="277" w:hRule="atLeast"/>
        </w:trPr>
        <w:tc>
          <w:tcPr>
            <w:tcW w:w="708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277" w:hRule="atLeast"/>
        </w:trPr>
        <w:tc>
          <w:tcPr>
            <w:tcW w:w="7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277" w:hRule="atLeast"/>
        </w:trPr>
        <w:tc>
          <w:tcPr>
            <w:tcW w:w="70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2 734,6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2 734,6</w:t>
            </w:r>
          </w:p>
        </w:tc>
      </w:tr>
    </w:tbl>
    <w:p>
      <w:pPr>
        <w:pStyle w:val="15"/>
        <w:jc w:val="both"/>
        <w:rPr>
          <w:rFonts w:ascii="Times New Roman" w:hAnsi="Times New Roman"/>
          <w:color w:val="auto"/>
          <w:sz w:val="20"/>
          <w:szCs w:val="20"/>
        </w:rPr>
      </w:pPr>
      <w:r>
        <w:rPr>
          <w:rFonts w:ascii="Times New Roman" w:hAnsi="Times New Roman"/>
          <w:color w:val="auto"/>
          <w:sz w:val="20"/>
          <w:szCs w:val="20"/>
        </w:rPr>
      </w:r>
    </w:p>
    <w:p>
      <w:pPr>
        <w:pStyle w:val="15"/>
        <w:ind w:firstLine="737"/>
        <w:jc w:val="both"/>
        <w:rPr>
          <w:color w:val="auto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3. </w:t>
      </w:r>
      <w:r>
        <w:rPr>
          <w:rFonts w:cs="Times New Roman" w:ascii="Times New Roman" w:hAnsi="Times New Roman"/>
          <w:color w:val="auto"/>
          <w:sz w:val="28"/>
          <w:szCs w:val="28"/>
        </w:rPr>
        <w:t xml:space="preserve">В подразделе 5 «План реализации комплекса процессных мероприятий на 2025-2027 годы» паспорта </w:t>
      </w:r>
      <w:r>
        <w:rPr>
          <w:rFonts w:ascii="Times New Roman" w:hAnsi="Times New Roman"/>
          <w:color w:val="auto"/>
          <w:sz w:val="28"/>
          <w:szCs w:val="28"/>
        </w:rPr>
        <w:t xml:space="preserve">комплекса процессных мероприятий </w:t>
      </w:r>
      <w:r>
        <w:rPr>
          <w:rFonts w:ascii="Times New Roman" w:hAnsi="Times New Roman"/>
          <w:bCs/>
          <w:color w:val="auto"/>
          <w:sz w:val="28"/>
          <w:szCs w:val="28"/>
        </w:rPr>
        <w:t>«Энергосбережение и повышение энергоэффективности в бюджетном секторе» раздела III:</w:t>
      </w:r>
    </w:p>
    <w:p>
      <w:pPr>
        <w:pStyle w:val="15"/>
        <w:ind w:firstLine="737"/>
        <w:jc w:val="both"/>
        <w:rPr>
          <w:rFonts w:ascii="Times New Roman" w:hAnsi="Times New Roman"/>
          <w:bCs/>
          <w:color w:val="auto"/>
          <w:sz w:val="28"/>
          <w:szCs w:val="28"/>
        </w:rPr>
      </w:pPr>
      <w:r>
        <w:rPr>
          <w:rFonts w:ascii="Times New Roman" w:hAnsi="Times New Roman"/>
          <w:bCs/>
          <w:color w:val="auto"/>
          <w:sz w:val="28"/>
          <w:szCs w:val="28"/>
        </w:rPr>
      </w:r>
    </w:p>
    <w:p>
      <w:pPr>
        <w:pStyle w:val="15"/>
        <w:ind w:firstLine="737"/>
        <w:jc w:val="both"/>
        <w:rPr>
          <w:rFonts w:ascii="Times New Roman" w:hAnsi="Times New Roman"/>
          <w:bCs/>
          <w:color w:val="auto"/>
          <w:sz w:val="28"/>
          <w:szCs w:val="28"/>
        </w:rPr>
      </w:pPr>
      <w:r>
        <w:rPr>
          <w:rFonts w:ascii="Times New Roman" w:hAnsi="Times New Roman"/>
          <w:bCs/>
          <w:color w:val="auto"/>
          <w:sz w:val="28"/>
          <w:szCs w:val="28"/>
        </w:rPr>
      </w:r>
    </w:p>
    <w:p>
      <w:pPr>
        <w:pStyle w:val="15"/>
        <w:ind w:firstLine="737"/>
        <w:jc w:val="both"/>
        <w:rPr>
          <w:color w:val="auto"/>
        </w:rPr>
      </w:pPr>
      <w:r>
        <w:rPr>
          <w:rFonts w:ascii="Times New Roman" w:hAnsi="Times New Roman"/>
          <w:bCs/>
          <w:color w:val="auto"/>
          <w:sz w:val="28"/>
          <w:szCs w:val="28"/>
        </w:rPr>
        <w:t xml:space="preserve">3.1) пункт 1.3 </w:t>
      </w:r>
      <w:r>
        <w:rPr>
          <w:rFonts w:cs="Times New Roman" w:ascii="Times New Roman" w:hAnsi="Times New Roman"/>
          <w:bCs/>
          <w:color w:val="auto"/>
          <w:sz w:val="28"/>
          <w:szCs w:val="28"/>
        </w:rPr>
        <w:t>изложить в следующей редакции:</w:t>
      </w:r>
    </w:p>
    <w:p>
      <w:pPr>
        <w:pStyle w:val="15"/>
        <w:ind w:firstLine="737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>
        <w:rPr>
          <w:rFonts w:cs="Times New Roman" w:ascii="Times New Roman" w:hAnsi="Times New Roman"/>
          <w:bCs/>
          <w:color w:val="auto"/>
          <w:sz w:val="28"/>
          <w:szCs w:val="28"/>
        </w:rPr>
      </w:r>
    </w:p>
    <w:tbl>
      <w:tblPr>
        <w:tblW w:w="16018" w:type="dxa"/>
        <w:jc w:val="left"/>
        <w:tblInd w:w="-6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424"/>
        <w:gridCol w:w="4253"/>
        <w:gridCol w:w="1419"/>
        <w:gridCol w:w="6519"/>
        <w:gridCol w:w="1700"/>
        <w:gridCol w:w="1702"/>
      </w:tblGrid>
      <w:tr>
        <w:trPr>
          <w:tblHeader w:val="true"/>
          <w:trHeight w:val="328" w:hRule="atLeast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uppressAutoHyphens w:val="true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uppressAutoHyphens w:val="true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точка 1.1.2 «Приобретено энергосберегающее оборудование и материалы в муниципальные учрежде-ния города, в том числе энергосбере-гающие лампы»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uppressAutoHyphens w:val="true"/>
              <w:jc w:val="center"/>
              <w:rPr/>
            </w:pPr>
            <w:r>
              <w:rPr>
                <w:sz w:val="24"/>
                <w:szCs w:val="24"/>
              </w:rPr>
              <w:t>01.12.2025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uppressAutoHyphens w:val="true"/>
              <w:jc w:val="center"/>
              <w:rPr/>
            </w:pPr>
            <w:r>
              <w:rPr>
                <w:sz w:val="24"/>
                <w:szCs w:val="24"/>
              </w:rPr>
              <w:t>01.12.2026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uppressAutoHyphens w:val="true"/>
              <w:jc w:val="center"/>
              <w:rPr/>
            </w:pPr>
            <w:r>
              <w:rPr>
                <w:sz w:val="24"/>
                <w:szCs w:val="24"/>
              </w:rPr>
              <w:t>01.12.2027</w:t>
            </w:r>
          </w:p>
        </w:tc>
        <w:tc>
          <w:tcPr>
            <w:tcW w:w="6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Управления образования Администрации города Новошахтинска (Бахтинова Т.П.);</w:t>
            </w:r>
          </w:p>
          <w:p>
            <w:pPr>
              <w:pStyle w:val="Normal"/>
              <w:suppressAutoHyphens w:val="tru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 культуры и спорта Администрации города Новошахтинска (Коновалова Н.Г.);</w:t>
            </w:r>
          </w:p>
          <w:p>
            <w:pPr>
              <w:pStyle w:val="Normal"/>
              <w:suppressAutoHyphens w:val="tru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Управления социальной защиты населения Администрации города Новошахтинска (Нечепуренко Т.И.)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 приемки выполнен-ных работ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uppressAutoHyphens w:val="true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Информацион-ная система отсутствует</w:t>
            </w:r>
          </w:p>
        </w:tc>
      </w:tr>
    </w:tbl>
    <w:p>
      <w:pPr>
        <w:pStyle w:val="Normal"/>
        <w:widowControl w:val="false"/>
        <w:suppressAutoHyphens w:val="true"/>
        <w:ind w:firstLine="737"/>
        <w:jc w:val="both"/>
        <w:textAlignment w:val="baseline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widowControl w:val="false"/>
        <w:suppressAutoHyphens w:val="true"/>
        <w:ind w:firstLine="737"/>
        <w:jc w:val="both"/>
        <w:textAlignment w:val="baseline"/>
        <w:rPr/>
      </w:pPr>
      <w:r>
        <w:rPr>
          <w:bCs/>
          <w:sz w:val="28"/>
          <w:szCs w:val="28"/>
        </w:rPr>
        <w:t>3.2) пункты 1.5 и 1.6 изложить в следующей редакции:</w:t>
      </w:r>
    </w:p>
    <w:p>
      <w:pPr>
        <w:pStyle w:val="Normal"/>
        <w:widowControl w:val="false"/>
        <w:suppressAutoHyphens w:val="true"/>
        <w:ind w:firstLine="737"/>
        <w:jc w:val="both"/>
        <w:textAlignment w:val="baseline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tbl>
      <w:tblPr>
        <w:tblW w:w="16048" w:type="dxa"/>
        <w:jc w:val="left"/>
        <w:tblInd w:w="-63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452"/>
        <w:gridCol w:w="4248"/>
        <w:gridCol w:w="1428"/>
        <w:gridCol w:w="6522"/>
        <w:gridCol w:w="1693"/>
        <w:gridCol w:w="1704"/>
      </w:tblGrid>
      <w:tr>
        <w:trPr>
          <w:tblHeader w:val="true"/>
          <w:trHeight w:val="328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uppressAutoHyphens w:val="true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1.5.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точка 1.2.1 «Повышен  уровень квалификации персонала, ответственного за обеспечение мероприятий по энергосбережению, в муниципальных учреждениях»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uppressAutoHyphens w:val="true"/>
              <w:jc w:val="center"/>
              <w:rPr/>
            </w:pPr>
            <w:r>
              <w:rPr>
                <w:sz w:val="24"/>
                <w:szCs w:val="24"/>
              </w:rPr>
              <w:t>01.05.2025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uppressAutoHyphens w:val="true"/>
              <w:jc w:val="center"/>
              <w:rPr/>
            </w:pPr>
            <w:r>
              <w:rPr>
                <w:sz w:val="24"/>
                <w:szCs w:val="24"/>
              </w:rPr>
              <w:t>01.05.2026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uppressAutoHyphens w:val="true"/>
              <w:jc w:val="center"/>
              <w:rPr/>
            </w:pPr>
            <w:r>
              <w:rPr>
                <w:sz w:val="24"/>
                <w:szCs w:val="24"/>
              </w:rPr>
              <w:t>01.05.2027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Управления образования Администрации города Новошахтинска (Бахтинова Т.П.);</w:t>
            </w:r>
          </w:p>
          <w:p>
            <w:pPr>
              <w:pStyle w:val="Normal"/>
              <w:suppressAutoHyphens w:val="tru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 культуры и спорта Администрации города Новошахтинска (Коновалова Н.Г.);</w:t>
            </w:r>
          </w:p>
          <w:p>
            <w:pPr>
              <w:pStyle w:val="Normal"/>
              <w:suppressAutoHyphens w:val="tru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Управления социальной защиты населения Администрации города Новошахтинска (Нечепуренко Т.И.)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Обучение, самостоятельно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uppressAutoHyphens w:val="true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Информацион-ная система отсутствует</w:t>
            </w:r>
          </w:p>
        </w:tc>
      </w:tr>
      <w:tr>
        <w:trPr>
          <w:trHeight w:val="1539" w:hRule="atLeast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uppressAutoHyphens w:val="true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1.6.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hd w:val="clear" w:color="auto" w:fill="FFFFFF"/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точка 1.2.2 «Проведена разъяснительная работа с обучающимися и сотрудниками муниципальных учреждений по вопросам энергосбережения»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uppressAutoHyphens w:val="true"/>
              <w:jc w:val="center"/>
              <w:rPr/>
            </w:pPr>
            <w:r>
              <w:rPr>
                <w:sz w:val="24"/>
                <w:szCs w:val="24"/>
              </w:rPr>
              <w:t>01.10.2025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uppressAutoHyphens w:val="true"/>
              <w:jc w:val="center"/>
              <w:rPr/>
            </w:pPr>
            <w:r>
              <w:rPr>
                <w:sz w:val="24"/>
                <w:szCs w:val="24"/>
              </w:rPr>
              <w:t>01.10.2026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uppressAutoHyphens w:val="true"/>
              <w:jc w:val="center"/>
              <w:rPr/>
            </w:pPr>
            <w:r>
              <w:rPr>
                <w:sz w:val="24"/>
                <w:szCs w:val="24"/>
              </w:rPr>
              <w:t>01.10.2027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Управления образования Администрации города Новошахтинска (Бахтинова Т.П.);</w:t>
            </w:r>
          </w:p>
          <w:p>
            <w:pPr>
              <w:pStyle w:val="Normal"/>
              <w:suppressAutoHyphens w:val="tru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 культуры и спорта Администрации города Новошахтинска (Коновалова Н.Г.);</w:t>
            </w:r>
          </w:p>
          <w:p>
            <w:pPr>
              <w:pStyle w:val="Normal"/>
              <w:suppressAutoHyphens w:val="tru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Управления социальной защиты населения Администрации города Новошахтинска (Нечепуренко Т.И.)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shd w:fill="FFFFFF" w:val="clear"/>
              </w:rPr>
              <w:t>Беседы, уроки,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uppressAutoHyphens w:val="true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Информацион-ная система отсутствует</w:t>
            </w:r>
          </w:p>
        </w:tc>
      </w:tr>
    </w:tbl>
    <w:p>
      <w:pPr>
        <w:pStyle w:val="15"/>
        <w:ind w:firstLine="737"/>
        <w:jc w:val="both"/>
        <w:rPr>
          <w:color w:val="auto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4. </w:t>
      </w:r>
      <w:r>
        <w:rPr>
          <w:rFonts w:cs="Times New Roman" w:ascii="Times New Roman" w:hAnsi="Times New Roman"/>
          <w:color w:val="auto"/>
          <w:sz w:val="28"/>
          <w:szCs w:val="28"/>
        </w:rPr>
        <w:t xml:space="preserve">В паспорте </w:t>
      </w:r>
      <w:r>
        <w:rPr>
          <w:rFonts w:ascii="Times New Roman" w:hAnsi="Times New Roman"/>
          <w:color w:val="auto"/>
          <w:sz w:val="28"/>
          <w:szCs w:val="28"/>
        </w:rPr>
        <w:t xml:space="preserve">комплекса процессных мероприятий </w:t>
      </w:r>
      <w:r>
        <w:rPr>
          <w:rFonts w:ascii="Times New Roman" w:hAnsi="Times New Roman"/>
          <w:bCs/>
          <w:color w:val="auto"/>
          <w:sz w:val="28"/>
          <w:szCs w:val="28"/>
        </w:rPr>
        <w:t xml:space="preserve">«Энергосбережение и повышение энергоэффективности  </w:t>
      </w:r>
      <w:r>
        <w:rPr>
          <w:rFonts w:ascii="Times New Roman" w:hAnsi="Times New Roman"/>
          <w:color w:val="auto"/>
          <w:sz w:val="28"/>
          <w:szCs w:val="28"/>
        </w:rPr>
        <w:t>инфраструктуры города</w:t>
      </w:r>
      <w:r>
        <w:rPr>
          <w:rFonts w:ascii="Times New Roman" w:hAnsi="Times New Roman"/>
          <w:bCs/>
          <w:color w:val="auto"/>
          <w:sz w:val="28"/>
          <w:szCs w:val="28"/>
        </w:rPr>
        <w:t>» раздела VI:</w:t>
      </w:r>
    </w:p>
    <w:p>
      <w:pPr>
        <w:pStyle w:val="15"/>
        <w:ind w:firstLine="737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cs="Times New Roman" w:ascii="Times New Roman" w:hAnsi="Times New Roman"/>
          <w:color w:val="auto"/>
          <w:sz w:val="28"/>
          <w:szCs w:val="28"/>
        </w:rPr>
        <w:t>1) подраздел 2 «Показатели комплекса процессных мероприятий» дополнить пунктом 1.9</w:t>
      </w:r>
      <w:r>
        <w:rPr>
          <w:rFonts w:ascii="Times New Roman" w:hAnsi="Times New Roman"/>
          <w:color w:val="auto"/>
          <w:sz w:val="28"/>
          <w:szCs w:val="28"/>
        </w:rPr>
        <w:t>: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3765" w:leader="none"/>
          <w:tab w:val="right" w:pos="10803" w:leader="none"/>
        </w:tabs>
        <w:outlineLvl w:val="2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14934" w:type="dxa"/>
        <w:jc w:val="left"/>
        <w:tblInd w:w="-289" w:type="dxa"/>
        <w:tblLayout w:type="fixed"/>
        <w:tblCellMar>
          <w:top w:w="0" w:type="dxa"/>
          <w:left w:w="75" w:type="dxa"/>
          <w:bottom w:w="0" w:type="dxa"/>
          <w:right w:w="75" w:type="dxa"/>
        </w:tblCellMar>
        <w:tblLook w:val="0000" w:noHBand="0" w:noVBand="0" w:firstColumn="0" w:lastRow="0" w:lastColumn="0" w:firstRow="0"/>
      </w:tblPr>
      <w:tblGrid>
        <w:gridCol w:w="621"/>
        <w:gridCol w:w="2652"/>
        <w:gridCol w:w="1117"/>
        <w:gridCol w:w="1014"/>
        <w:gridCol w:w="1280"/>
        <w:gridCol w:w="1050"/>
        <w:gridCol w:w="657"/>
        <w:gridCol w:w="854"/>
        <w:gridCol w:w="853"/>
        <w:gridCol w:w="712"/>
        <w:gridCol w:w="711"/>
        <w:gridCol w:w="1846"/>
        <w:gridCol w:w="1566"/>
      </w:tblGrid>
      <w:tr>
        <w:trPr>
          <w:trHeight w:val="245" w:hRule="atLeast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ind w:hanging="75" w:left="75" w:right="-5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1.9.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3765" w:leader="none"/>
                <w:tab w:val="right" w:pos="10803" w:leader="none"/>
              </w:tabs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  <w:shd w:fill="FFFFFF" w:val="clear"/>
              </w:rPr>
              <w:t>Количе</w:t>
            </w:r>
            <w:r>
              <w:rPr>
                <w:color w:val="000000"/>
                <w:sz w:val="24"/>
                <w:szCs w:val="24"/>
                <w:shd w:fill="FFFFFF" w:val="clear"/>
              </w:rPr>
              <w:t>ство разработанных схем газоснабжения и газификации города Новошахтинск</w:t>
            </w:r>
            <w:r>
              <w:rPr>
                <w:sz w:val="24"/>
                <w:szCs w:val="24"/>
                <w:shd w:fill="FFFFFF" w:val="clear"/>
              </w:rPr>
              <w:t>а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3765" w:leader="none"/>
                <w:tab w:val="right" w:pos="10803" w:leader="none"/>
              </w:tabs>
              <w:outlineLvl w:val="2"/>
              <w:rPr>
                <w:sz w:val="24"/>
                <w:szCs w:val="24"/>
                <w:shd w:fill="FFFFFF" w:val="clear"/>
              </w:rPr>
            </w:pPr>
            <w:r>
              <w:rPr>
                <w:sz w:val="24"/>
                <w:szCs w:val="24"/>
                <w:shd w:fill="FFFFFF" w:val="clear"/>
              </w:rPr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ind w:left="-75" w:right="-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Возрастание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МП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firstLine="75" w:left="-75" w:right="-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ind w:left="-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«УГХ»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отсутствует</w:t>
            </w:r>
          </w:p>
        </w:tc>
      </w:tr>
    </w:tbl>
    <w:p>
      <w:pPr>
        <w:pStyle w:val="Normal"/>
        <w:ind w:firstLine="737"/>
        <w:rPr>
          <w:sz w:val="28"/>
        </w:rPr>
      </w:pPr>
      <w:r>
        <w:rPr>
          <w:sz w:val="28"/>
        </w:rPr>
        <w:t>2)</w:t>
      </w:r>
      <w:r>
        <w:rPr>
          <w:sz w:val="28"/>
          <w:szCs w:val="28"/>
        </w:rPr>
        <w:t xml:space="preserve"> подраздел 3</w:t>
      </w:r>
      <w:r>
        <w:rPr>
          <w:sz w:val="28"/>
        </w:rPr>
        <w:t xml:space="preserve"> «Перечень мероприятий (результатов) комплекса процессных мероприятий» дополнить пунктом 1.6</w:t>
      </w:r>
      <w:r>
        <w:rPr>
          <w:sz w:val="28"/>
          <w:szCs w:val="28"/>
        </w:rPr>
        <w:t>:</w:t>
      </w:r>
    </w:p>
    <w:p>
      <w:pPr>
        <w:pStyle w:val="Normal"/>
        <w:widowControl w:val="false"/>
        <w:numPr>
          <w:ilvl w:val="0"/>
          <w:numId w:val="0"/>
        </w:numPr>
        <w:ind w:left="720"/>
        <w:outlineLvl w:val="2"/>
        <w:rPr>
          <w:sz w:val="24"/>
        </w:rPr>
      </w:pPr>
      <w:r>
        <w:rPr>
          <w:sz w:val="24"/>
        </w:rPr>
      </w:r>
    </w:p>
    <w:tbl>
      <w:tblPr>
        <w:tblW w:w="14146" w:type="dxa"/>
        <w:jc w:val="left"/>
        <w:tblInd w:w="-28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677"/>
        <w:gridCol w:w="3747"/>
        <w:gridCol w:w="2226"/>
        <w:gridCol w:w="1833"/>
        <w:gridCol w:w="1136"/>
        <w:gridCol w:w="952"/>
        <w:gridCol w:w="816"/>
        <w:gridCol w:w="816"/>
        <w:gridCol w:w="1126"/>
        <w:gridCol w:w="815"/>
      </w:tblGrid>
      <w:tr>
        <w:trPr/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1.6.</w:t>
            </w:r>
          </w:p>
        </w:tc>
        <w:tc>
          <w:tcPr>
            <w:tcW w:w="3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outlineLvl w:val="2"/>
              <w:rPr/>
            </w:pPr>
            <w:r>
              <w:rPr>
                <w:color w:val="000000"/>
                <w:sz w:val="24"/>
                <w:szCs w:val="24"/>
                <w:shd w:fill="FFFFFF" w:val="clear"/>
              </w:rPr>
              <w:t>Мероприятие (результат) 2.6 «Выполнены научно-исследовательские работы по разработке схемы газоснабжения и газификации города Новошахтинска»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outlineLvl w:val="2"/>
              <w:rPr/>
            </w:pPr>
            <w:r>
              <w:rPr>
                <w:color w:val="000000"/>
                <w:sz w:val="24"/>
                <w:szCs w:val="24"/>
                <w:shd w:fill="FFFFFF" w:val="clear"/>
              </w:rPr>
              <w:t>Актуализация схемы газоснабжения города Новошахтинска в целях оптимизации и развития инфраструктуры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>
      <w:pPr>
        <w:pStyle w:val="15"/>
        <w:ind w:left="36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cs="Times New Roman" w:ascii="Times New Roman" w:hAnsi="Times New Roman"/>
          <w:color w:val="auto"/>
          <w:sz w:val="24"/>
          <w:szCs w:val="24"/>
        </w:rPr>
      </w:r>
    </w:p>
    <w:p>
      <w:pPr>
        <w:pStyle w:val="15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auto"/>
          <w:sz w:val="28"/>
          <w:szCs w:val="28"/>
        </w:rPr>
        <w:t xml:space="preserve">3) подраздел 4 </w:t>
      </w:r>
      <w:r>
        <w:rPr>
          <w:rFonts w:cs="Times New Roman"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color w:val="auto"/>
          <w:sz w:val="28"/>
          <w:szCs w:val="28"/>
          <w:lang w:eastAsia="en-US"/>
        </w:rPr>
        <w:t>Финансовое обеспечение муниципальной программы города Новошахтинска</w:t>
      </w:r>
      <w:r>
        <w:rPr>
          <w:rFonts w:cs="Times New Roman" w:ascii="Times New Roman" w:hAnsi="Times New Roman"/>
          <w:sz w:val="28"/>
          <w:szCs w:val="28"/>
        </w:rPr>
        <w:t>» изложить в следующей редакции:</w:t>
      </w:r>
    </w:p>
    <w:tbl>
      <w:tblPr>
        <w:tblW w:w="14852" w:type="dxa"/>
        <w:jc w:val="left"/>
        <w:tblInd w:w="-1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671"/>
        <w:gridCol w:w="7"/>
        <w:gridCol w:w="6064"/>
        <w:gridCol w:w="3290"/>
        <w:gridCol w:w="1530"/>
        <w:gridCol w:w="1133"/>
        <w:gridCol w:w="1026"/>
        <w:gridCol w:w="1130"/>
      </w:tblGrid>
      <w:tr>
        <w:trPr/>
        <w:tc>
          <w:tcPr>
            <w:tcW w:w="6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60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</w:rPr>
              <w:t>Наименование мероприятия (результата)/ источник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</w:rPr>
              <w:t>финансового обеспечения</w:t>
            </w:r>
          </w:p>
        </w:tc>
        <w:tc>
          <w:tcPr>
            <w:tcW w:w="32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28"/>
              <w:jc w:val="center"/>
              <w:outlineLvl w:val="2"/>
              <w:rPr/>
            </w:pPr>
            <w:r>
              <w:rPr>
                <w:sz w:val="24"/>
                <w:szCs w:val="24"/>
              </w:rPr>
              <w:t>Код бюджетной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28"/>
              <w:jc w:val="center"/>
              <w:outlineLvl w:val="2"/>
              <w:rPr/>
            </w:pPr>
            <w:r>
              <w:rPr>
                <w:sz w:val="24"/>
                <w:szCs w:val="24"/>
              </w:rPr>
              <w:t>классификации расходов</w:t>
            </w:r>
          </w:p>
        </w:tc>
        <w:tc>
          <w:tcPr>
            <w:tcW w:w="48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/>
            </w:pPr>
            <w:r>
              <w:rPr>
                <w:sz w:val="24"/>
                <w:szCs w:val="24"/>
              </w:rPr>
              <w:t>Объем расходов</w:t>
            </w:r>
          </w:p>
          <w:p>
            <w:pPr>
              <w:pStyle w:val="ListParagraph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5013" w:leader="none"/>
              </w:tabs>
              <w:ind w:left="0"/>
              <w:jc w:val="center"/>
              <w:outlineLvl w:val="2"/>
              <w:rPr>
                <w:color w:val="auto"/>
              </w:rPr>
            </w:pPr>
            <w:r>
              <w:rPr>
                <w:color w:val="auto"/>
                <w:sz w:val="24"/>
                <w:szCs w:val="24"/>
              </w:rPr>
              <w:t>по годам реализации (тыс. рублей)</w:t>
            </w:r>
          </w:p>
        </w:tc>
      </w:tr>
      <w:tr>
        <w:trPr/>
        <w:tc>
          <w:tcPr>
            <w:tcW w:w="6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0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29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/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/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/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</w:tr>
      <w:tr>
        <w:trPr>
          <w:trHeight w:val="20" w:hRule="atLeast"/>
        </w:trPr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67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06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9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>
        <w:trPr>
          <w:trHeight w:val="20" w:hRule="atLeast"/>
        </w:trPr>
        <w:tc>
          <w:tcPr>
            <w:tcW w:w="678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5013" w:leader="none"/>
              </w:tabs>
              <w:suppressAutoHyphens w:val="true"/>
              <w:ind w:left="-142" w:right="-74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1.</w:t>
            </w:r>
          </w:p>
        </w:tc>
        <w:tc>
          <w:tcPr>
            <w:tcW w:w="606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bCs/>
                <w:sz w:val="24"/>
                <w:szCs w:val="24"/>
              </w:rPr>
              <w:t xml:space="preserve">«Энергосбережение и повышение энергоэффективности </w:t>
            </w:r>
            <w:r>
              <w:rPr>
                <w:sz w:val="24"/>
                <w:szCs w:val="24"/>
              </w:rPr>
              <w:t xml:space="preserve"> инфраструктуры города</w:t>
            </w:r>
            <w:r>
              <w:rPr>
                <w:bCs/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(всего), в том числе:</w:t>
            </w:r>
          </w:p>
        </w:tc>
        <w:tc>
          <w:tcPr>
            <w:tcW w:w="329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5013" w:leader="none"/>
              </w:tabs>
              <w:suppressAutoHyphens w:val="true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08" w:right="-108"/>
              <w:jc w:val="center"/>
              <w:rPr/>
            </w:pPr>
            <w:r>
              <w:rPr>
                <w:sz w:val="24"/>
                <w:szCs w:val="24"/>
              </w:rPr>
              <w:t>6 580,1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08" w:right="-108"/>
              <w:jc w:val="center"/>
              <w:rPr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08" w:right="-74"/>
              <w:jc w:val="center"/>
              <w:rPr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ind w:left="-10" w:right="-40"/>
              <w:jc w:val="center"/>
              <w:rPr/>
            </w:pPr>
            <w:r>
              <w:rPr>
                <w:sz w:val="24"/>
                <w:szCs w:val="24"/>
              </w:rPr>
              <w:t>6 580,1</w:t>
            </w:r>
          </w:p>
        </w:tc>
      </w:tr>
      <w:tr>
        <w:trPr>
          <w:trHeight w:val="20" w:hRule="atLeast"/>
        </w:trPr>
        <w:tc>
          <w:tcPr>
            <w:tcW w:w="678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42" w:right="-7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606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329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08" w:right="-108"/>
              <w:jc w:val="center"/>
              <w:rPr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08" w:right="-108"/>
              <w:jc w:val="center"/>
              <w:rPr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08" w:right="-74"/>
              <w:jc w:val="center"/>
              <w:rPr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ind w:left="-10" w:right="-40"/>
              <w:jc w:val="center"/>
              <w:rPr/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20" w:hRule="atLeast"/>
        </w:trPr>
        <w:tc>
          <w:tcPr>
            <w:tcW w:w="678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42" w:right="-7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606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329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08" w:right="-108"/>
              <w:jc w:val="center"/>
              <w:rPr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08" w:right="-108"/>
              <w:jc w:val="center"/>
              <w:rPr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08" w:right="-74"/>
              <w:jc w:val="center"/>
              <w:rPr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ind w:left="-10" w:right="-40"/>
              <w:jc w:val="center"/>
              <w:rPr/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20" w:hRule="atLeast"/>
        </w:trPr>
        <w:tc>
          <w:tcPr>
            <w:tcW w:w="678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42" w:right="-7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606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329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08" w:right="-108"/>
              <w:jc w:val="center"/>
              <w:rPr/>
            </w:pPr>
            <w:r>
              <w:rPr>
                <w:sz w:val="24"/>
                <w:szCs w:val="24"/>
              </w:rPr>
              <w:t>2 734,6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08" w:right="-108"/>
              <w:jc w:val="center"/>
              <w:rPr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08" w:right="-74"/>
              <w:jc w:val="center"/>
              <w:rPr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ind w:left="-10" w:right="-40"/>
              <w:jc w:val="center"/>
              <w:rPr/>
            </w:pPr>
            <w:r>
              <w:rPr>
                <w:sz w:val="24"/>
                <w:szCs w:val="24"/>
              </w:rPr>
              <w:t>2 734,6</w:t>
            </w:r>
          </w:p>
        </w:tc>
      </w:tr>
      <w:tr>
        <w:trPr>
          <w:trHeight w:val="20" w:hRule="atLeast"/>
        </w:trPr>
        <w:tc>
          <w:tcPr>
            <w:tcW w:w="678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42" w:right="-7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606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города</w:t>
            </w:r>
          </w:p>
        </w:tc>
        <w:tc>
          <w:tcPr>
            <w:tcW w:w="329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5013" w:leader="none"/>
              </w:tabs>
              <w:ind w:left="21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08" w:right="-108"/>
              <w:jc w:val="center"/>
              <w:rPr/>
            </w:pPr>
            <w:r>
              <w:rPr>
                <w:sz w:val="24"/>
                <w:szCs w:val="24"/>
              </w:rPr>
              <w:t>3 845,5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08" w:right="-108"/>
              <w:jc w:val="center"/>
              <w:rPr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08" w:right="-74"/>
              <w:jc w:val="center"/>
              <w:rPr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ind w:left="-10" w:right="-40"/>
              <w:jc w:val="center"/>
              <w:rPr/>
            </w:pPr>
            <w:r>
              <w:rPr>
                <w:sz w:val="24"/>
                <w:szCs w:val="24"/>
              </w:rPr>
              <w:t>3 845,5</w:t>
            </w:r>
          </w:p>
        </w:tc>
      </w:tr>
      <w:tr>
        <w:trPr>
          <w:trHeight w:val="20" w:hRule="atLeast"/>
        </w:trPr>
        <w:tc>
          <w:tcPr>
            <w:tcW w:w="678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5013" w:leader="none"/>
              </w:tabs>
              <w:suppressAutoHyphens w:val="true"/>
              <w:ind w:left="-142" w:right="-74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2.</w:t>
            </w:r>
          </w:p>
        </w:tc>
        <w:tc>
          <w:tcPr>
            <w:tcW w:w="606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(результат) 2.1 «</w:t>
            </w:r>
            <w:r>
              <w:rPr>
                <w:color w:val="000000"/>
                <w:sz w:val="24"/>
                <w:szCs w:val="24"/>
                <w:shd w:fill="FFFFFF" w:val="clear"/>
              </w:rPr>
              <w:t>Проведены энергоэффективные мероприятия при капитальном ремонте общего имущества в многоквартирных домах</w:t>
            </w:r>
            <w:r>
              <w:rPr>
                <w:sz w:val="24"/>
                <w:szCs w:val="24"/>
              </w:rPr>
              <w:t>» (всего), в том числе:</w:t>
            </w:r>
          </w:p>
        </w:tc>
        <w:tc>
          <w:tcPr>
            <w:tcW w:w="329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08" w:right="-108"/>
              <w:jc w:val="center"/>
              <w:rPr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08" w:right="-108"/>
              <w:jc w:val="center"/>
              <w:rPr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08" w:right="-74"/>
              <w:jc w:val="center"/>
              <w:rPr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ind w:left="-10" w:right="-40"/>
              <w:jc w:val="center"/>
              <w:rPr/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20" w:hRule="atLeast"/>
        </w:trPr>
        <w:tc>
          <w:tcPr>
            <w:tcW w:w="678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42" w:right="-7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606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329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08" w:right="-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ind w:left="-10" w:right="-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20" w:hRule="atLeast"/>
        </w:trPr>
        <w:tc>
          <w:tcPr>
            <w:tcW w:w="678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42" w:right="-7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606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329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08" w:right="-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ind w:left="-10" w:right="-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20" w:hRule="atLeast"/>
        </w:trPr>
        <w:tc>
          <w:tcPr>
            <w:tcW w:w="678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42" w:right="-7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606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329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08" w:right="-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ind w:left="-10" w:right="-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20" w:hRule="atLeast"/>
        </w:trPr>
        <w:tc>
          <w:tcPr>
            <w:tcW w:w="678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42" w:right="-7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606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города</w:t>
            </w:r>
          </w:p>
        </w:tc>
        <w:tc>
          <w:tcPr>
            <w:tcW w:w="329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08" w:right="-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ind w:left="-10" w:right="-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20" w:hRule="atLeast"/>
        </w:trPr>
        <w:tc>
          <w:tcPr>
            <w:tcW w:w="6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5013" w:leader="none"/>
              </w:tabs>
              <w:suppressAutoHyphens w:val="true"/>
              <w:ind w:left="-142" w:right="-74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3.</w:t>
            </w:r>
          </w:p>
        </w:tc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(результат) 2.2 «Повышена энергетическая эффективность и снижено потребление электрической энергии в многоквартирных жилых домах» (всего), в том числе: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2 200,0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ind w:left="-108" w:right="-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ind w:left="-10" w:right="-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2 200,0</w:t>
            </w:r>
          </w:p>
        </w:tc>
      </w:tr>
      <w:tr>
        <w:trPr>
          <w:trHeight w:val="20" w:hRule="atLeast"/>
        </w:trPr>
        <w:tc>
          <w:tcPr>
            <w:tcW w:w="678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42" w:right="-7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08" w:right="-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ind w:left="-10" w:right="-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20" w:hRule="atLeast"/>
        </w:trPr>
        <w:tc>
          <w:tcPr>
            <w:tcW w:w="678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42" w:right="-7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606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329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08" w:right="-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ind w:left="-10" w:right="-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20" w:hRule="atLeast"/>
        </w:trPr>
        <w:tc>
          <w:tcPr>
            <w:tcW w:w="678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42" w:right="-7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606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329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2 200,0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08" w:right="-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ind w:left="-10" w:right="-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2 200,0</w:t>
            </w:r>
          </w:p>
        </w:tc>
      </w:tr>
      <w:tr>
        <w:trPr>
          <w:trHeight w:val="20" w:hRule="atLeast"/>
        </w:trPr>
        <w:tc>
          <w:tcPr>
            <w:tcW w:w="678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42" w:right="-7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606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города</w:t>
            </w:r>
          </w:p>
        </w:tc>
        <w:tc>
          <w:tcPr>
            <w:tcW w:w="329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300" w:hRule="atLeast"/>
        </w:trPr>
        <w:tc>
          <w:tcPr>
            <w:tcW w:w="678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5013" w:leader="none"/>
              </w:tabs>
              <w:suppressAutoHyphens w:val="true"/>
              <w:ind w:left="-142" w:right="-74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5013" w:leader="none"/>
              </w:tabs>
              <w:suppressAutoHyphens w:val="true"/>
              <w:ind w:left="-142" w:right="-74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5013" w:leader="none"/>
              </w:tabs>
              <w:suppressAutoHyphens w:val="true"/>
              <w:ind w:left="-142" w:right="-74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5013" w:leader="none"/>
              </w:tabs>
              <w:suppressAutoHyphens w:val="true"/>
              <w:ind w:left="-142" w:right="-74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606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(результат) 2.3 «Установлены, поверены общедомовые приборы учета энергоресурсов» (всего), в том числе:</w:t>
            </w:r>
          </w:p>
        </w:tc>
        <w:tc>
          <w:tcPr>
            <w:tcW w:w="329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  <w:p>
            <w:pPr>
              <w:pStyle w:val="Normal"/>
              <w:suppressAutoHyphens w:val="tru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534,6</w:t>
            </w:r>
          </w:p>
          <w:p>
            <w:pPr>
              <w:pStyle w:val="Normal"/>
              <w:suppressAutoHyphens w:val="true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>
            <w:pPr>
              <w:pStyle w:val="Normal"/>
              <w:suppressAutoHyphens w:val="true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08" w:right="-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>
            <w:pPr>
              <w:pStyle w:val="Normal"/>
              <w:suppressAutoHyphens w:val="true"/>
              <w:ind w:left="-108" w:right="-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ind w:left="-10" w:right="-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534,6</w:t>
            </w:r>
          </w:p>
          <w:p>
            <w:pPr>
              <w:pStyle w:val="Normal"/>
              <w:suppressAutoHyphens w:val="true"/>
              <w:ind w:left="-10" w:right="-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678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5013" w:leader="none"/>
              </w:tabs>
              <w:suppressAutoHyphens w:val="true"/>
              <w:ind w:left="-142" w:right="-74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606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329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08" w:right="-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ind w:left="-10" w:right="-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20" w:hRule="atLeast"/>
        </w:trPr>
        <w:tc>
          <w:tcPr>
            <w:tcW w:w="678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42" w:right="-7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606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329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08" w:right="-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ind w:left="-10" w:right="-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20" w:hRule="atLeast"/>
        </w:trPr>
        <w:tc>
          <w:tcPr>
            <w:tcW w:w="678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42" w:right="-7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606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329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534,6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08" w:right="-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ind w:left="-10" w:right="-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534,6</w:t>
            </w:r>
          </w:p>
        </w:tc>
      </w:tr>
      <w:tr>
        <w:trPr>
          <w:trHeight w:val="20" w:hRule="atLeast"/>
        </w:trPr>
        <w:tc>
          <w:tcPr>
            <w:tcW w:w="678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42" w:right="-7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606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города</w:t>
            </w:r>
          </w:p>
        </w:tc>
        <w:tc>
          <w:tcPr>
            <w:tcW w:w="329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-</w:t>
            </w:r>
          </w:p>
        </w:tc>
      </w:tr>
      <w:tr>
        <w:trPr>
          <w:trHeight w:val="20" w:hRule="atLeast"/>
        </w:trPr>
        <w:tc>
          <w:tcPr>
            <w:tcW w:w="678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42" w:right="-7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5.</w:t>
            </w:r>
          </w:p>
        </w:tc>
        <w:tc>
          <w:tcPr>
            <w:tcW w:w="606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(результат) 2.4 «Повышена энергоэффективность уличного освещения», (всего), в том числе:</w:t>
            </w:r>
          </w:p>
        </w:tc>
        <w:tc>
          <w:tcPr>
            <w:tcW w:w="329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08" w:right="-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ind w:left="-10" w:right="-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20" w:hRule="atLeast"/>
        </w:trPr>
        <w:tc>
          <w:tcPr>
            <w:tcW w:w="678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42" w:right="-7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606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329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08" w:right="-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ind w:left="-10" w:right="-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20" w:hRule="atLeast"/>
        </w:trPr>
        <w:tc>
          <w:tcPr>
            <w:tcW w:w="678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42" w:right="-7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606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329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08" w:right="-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ind w:left="-10" w:right="-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20" w:hRule="atLeast"/>
        </w:trPr>
        <w:tc>
          <w:tcPr>
            <w:tcW w:w="678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42" w:right="-7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606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329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08" w:right="-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ind w:left="-10" w:right="-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20" w:hRule="atLeast"/>
        </w:trPr>
        <w:tc>
          <w:tcPr>
            <w:tcW w:w="678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42" w:right="-7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606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города</w:t>
            </w:r>
          </w:p>
        </w:tc>
        <w:tc>
          <w:tcPr>
            <w:tcW w:w="329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08" w:right="-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ind w:left="-10" w:right="-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20" w:hRule="atLeast"/>
        </w:trPr>
        <w:tc>
          <w:tcPr>
            <w:tcW w:w="678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42" w:right="-7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6.</w:t>
            </w:r>
          </w:p>
        </w:tc>
        <w:tc>
          <w:tcPr>
            <w:tcW w:w="606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Мероприятие (результат) 2.5 </w:t>
            </w:r>
            <w:r>
              <w:rPr>
                <w:color w:val="000000"/>
                <w:sz w:val="24"/>
                <w:szCs w:val="24"/>
                <w:shd w:fill="FFFFFF" w:val="clear"/>
              </w:rPr>
              <w:t xml:space="preserve">«Подключены жилые дома к системе газоснабжения» </w:t>
            </w:r>
            <w:r>
              <w:rPr>
                <w:sz w:val="24"/>
                <w:szCs w:val="24"/>
              </w:rPr>
              <w:t>(всего), в том числе:</w:t>
            </w:r>
          </w:p>
        </w:tc>
        <w:tc>
          <w:tcPr>
            <w:tcW w:w="329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08" w:right="-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ind w:left="-10" w:right="-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20" w:hRule="atLeast"/>
        </w:trPr>
        <w:tc>
          <w:tcPr>
            <w:tcW w:w="678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42" w:right="-7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606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329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08" w:right="-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ind w:left="-10" w:right="-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20" w:hRule="atLeast"/>
        </w:trPr>
        <w:tc>
          <w:tcPr>
            <w:tcW w:w="678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42" w:right="-7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606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329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08" w:right="-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ind w:left="-10" w:right="-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20" w:hRule="atLeast"/>
        </w:trPr>
        <w:tc>
          <w:tcPr>
            <w:tcW w:w="678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42" w:right="-7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606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329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08" w:right="-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ind w:left="-10" w:right="-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20" w:hRule="atLeast"/>
        </w:trPr>
        <w:tc>
          <w:tcPr>
            <w:tcW w:w="678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42" w:right="-7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606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города</w:t>
            </w:r>
          </w:p>
        </w:tc>
        <w:tc>
          <w:tcPr>
            <w:tcW w:w="329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08" w:right="-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-</w:t>
            </w:r>
          </w:p>
        </w:tc>
      </w:tr>
      <w:tr>
        <w:trPr>
          <w:trHeight w:val="20" w:hRule="atLeast"/>
        </w:trPr>
        <w:tc>
          <w:tcPr>
            <w:tcW w:w="678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42" w:right="-7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7.</w:t>
            </w:r>
          </w:p>
        </w:tc>
        <w:tc>
          <w:tcPr>
            <w:tcW w:w="606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right="-108"/>
              <w:rPr>
                <w:color w:val="000000"/>
                <w:sz w:val="24"/>
                <w:szCs w:val="24"/>
                <w:shd w:fill="FFFFFF" w:val="clear"/>
              </w:rPr>
            </w:pPr>
            <w:r>
              <w:rPr>
                <w:color w:val="000000"/>
                <w:sz w:val="24"/>
                <w:szCs w:val="24"/>
                <w:shd w:fill="FFFFFF" w:val="clear"/>
              </w:rPr>
              <w:t>Мероприятие (результат) 2.6 «Выполнены научно-исследовательские работы по разработке схемы газоснабжения и газификации города Новошахтинска» (всего), в том числе:</w:t>
            </w:r>
          </w:p>
        </w:tc>
        <w:tc>
          <w:tcPr>
            <w:tcW w:w="329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5013" w:leader="none"/>
              </w:tabs>
              <w:ind w:left="-57"/>
              <w:jc w:val="center"/>
              <w:outlineLvl w:val="2"/>
              <w:rPr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Х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3 845,5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3 845,5</w:t>
            </w:r>
          </w:p>
        </w:tc>
      </w:tr>
      <w:tr>
        <w:trPr>
          <w:trHeight w:val="20" w:hRule="atLeast"/>
        </w:trPr>
        <w:tc>
          <w:tcPr>
            <w:tcW w:w="678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42" w:right="-7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606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6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329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20" w:hRule="atLeast"/>
        </w:trPr>
        <w:tc>
          <w:tcPr>
            <w:tcW w:w="678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42" w:right="-7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606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6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329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20" w:hRule="atLeast"/>
        </w:trPr>
        <w:tc>
          <w:tcPr>
            <w:tcW w:w="678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42" w:right="-7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606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6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329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20" w:hRule="atLeast"/>
        </w:trPr>
        <w:tc>
          <w:tcPr>
            <w:tcW w:w="678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142" w:right="-7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606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6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города</w:t>
            </w:r>
          </w:p>
        </w:tc>
        <w:tc>
          <w:tcPr>
            <w:tcW w:w="329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5013" w:leader="none"/>
              </w:tabs>
              <w:ind w:left="432"/>
              <w:jc w:val="center"/>
              <w:outlineLvl w:val="2"/>
              <w:rPr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902 0411 6640224920 241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3 845,5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3 845,5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ind w:firstLine="737"/>
        <w:rPr>
          <w:sz w:val="28"/>
          <w:szCs w:val="28"/>
        </w:rPr>
      </w:pPr>
      <w:r>
        <w:rPr>
          <w:sz w:val="28"/>
          <w:szCs w:val="28"/>
        </w:rPr>
        <w:t>4) в подразделе 5 «План реализации комплекса процессных мероприятий на 2025-2027 годы»:</w:t>
      </w:r>
    </w:p>
    <w:p>
      <w:pPr>
        <w:pStyle w:val="Normal"/>
        <w:ind w:firstLine="737"/>
        <w:rPr/>
      </w:pPr>
      <w:r>
        <w:rPr/>
      </w:r>
    </w:p>
    <w:p>
      <w:pPr>
        <w:pStyle w:val="Normal"/>
        <w:ind w:firstLine="737"/>
        <w:rPr>
          <w:sz w:val="28"/>
          <w:szCs w:val="28"/>
        </w:rPr>
      </w:pPr>
      <w:r>
        <w:rPr>
          <w:sz w:val="28"/>
          <w:szCs w:val="28"/>
        </w:rPr>
        <w:t>4.1) пункт 1.6 изложить в следующей редакции:</w:t>
      </w:r>
    </w:p>
    <w:p>
      <w:pPr>
        <w:pStyle w:val="Normal"/>
        <w:ind w:firstLine="737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16018" w:type="dxa"/>
        <w:jc w:val="left"/>
        <w:tblInd w:w="-652" w:type="dxa"/>
        <w:tblLayout w:type="fixed"/>
        <w:tblCellMar>
          <w:top w:w="0" w:type="dxa"/>
          <w:left w:w="57" w:type="dxa"/>
          <w:bottom w:w="0" w:type="dxa"/>
          <w:right w:w="57" w:type="dxa"/>
        </w:tblCellMar>
        <w:tblLook w:val="0000" w:noHBand="0" w:noVBand="0" w:firstColumn="0" w:lastRow="0" w:lastColumn="0" w:firstRow="0"/>
      </w:tblPr>
      <w:tblGrid>
        <w:gridCol w:w="568"/>
        <w:gridCol w:w="4394"/>
        <w:gridCol w:w="1416"/>
        <w:gridCol w:w="5813"/>
        <w:gridCol w:w="2268"/>
        <w:gridCol w:w="1558"/>
      </w:tblGrid>
      <w:tr>
        <w:trPr>
          <w:tblHeader w:val="true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11057" w:leader="none"/>
              </w:tabs>
              <w:suppressAutoHyphens w:val="true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(результат) 2.2 «Повышена энергетическая эффективность и сниже-но потребление электрической энергии в многоквартирных жилых домах»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11057" w:leader="none"/>
              </w:tabs>
              <w:suppressAutoHyphens w:val="tru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5013" w:leader="none"/>
              </w:tabs>
              <w:suppressAutoHyphens w:val="true"/>
              <w:spacing w:before="0" w:after="0"/>
              <w:ind w:left="84"/>
              <w:contextualSpacing/>
              <w:outlineLvl w:val="2"/>
              <w:rPr/>
            </w:pPr>
            <w:r>
              <w:rPr>
                <w:sz w:val="24"/>
                <w:szCs w:val="24"/>
              </w:rPr>
              <w:t>Руководители управляющих компаний: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5013" w:leader="none"/>
              </w:tabs>
              <w:suppressAutoHyphens w:val="true"/>
              <w:spacing w:before="0" w:after="0"/>
              <w:ind w:left="84"/>
              <w:contextualSpacing/>
              <w:outlineLvl w:val="2"/>
              <w:rPr/>
            </w:pPr>
            <w:r>
              <w:rPr>
                <w:sz w:val="24"/>
                <w:szCs w:val="24"/>
              </w:rPr>
              <w:t>ООО «Жилкомсервис-Н» (директор Фостикова С.В.);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5013" w:leader="none"/>
              </w:tabs>
              <w:suppressAutoHyphens w:val="true"/>
              <w:spacing w:before="0" w:after="0"/>
              <w:ind w:left="84"/>
              <w:contextualSpacing/>
              <w:outlineLvl w:val="2"/>
              <w:rPr/>
            </w:pPr>
            <w:r>
              <w:rPr>
                <w:sz w:val="24"/>
                <w:szCs w:val="24"/>
              </w:rPr>
              <w:t>ООО «Партнер-1» (директор Абдуллаев Р.А.);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5013" w:leader="none"/>
              </w:tabs>
              <w:suppressAutoHyphens w:val="true"/>
              <w:spacing w:before="0" w:after="0"/>
              <w:ind w:left="84"/>
              <w:contextualSpacing/>
              <w:outlineLvl w:val="2"/>
              <w:rPr/>
            </w:pPr>
            <w:r>
              <w:rPr>
                <w:sz w:val="24"/>
                <w:szCs w:val="24"/>
              </w:rPr>
              <w:t>ООО «КомфортСервис» (директор Ерошенко Н.Н.);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5013" w:leader="none"/>
              </w:tabs>
              <w:suppressAutoHyphens w:val="true"/>
              <w:spacing w:before="0" w:after="0"/>
              <w:ind w:left="84"/>
              <w:contextualSpacing/>
              <w:outlineLvl w:val="2"/>
              <w:rPr/>
            </w:pPr>
            <w:r>
              <w:rPr>
                <w:sz w:val="24"/>
                <w:szCs w:val="24"/>
              </w:rPr>
              <w:t>ООО «Строитель+» (директор Галиулин Ш.А.);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5013" w:leader="none"/>
              </w:tabs>
              <w:suppressAutoHyphens w:val="true"/>
              <w:spacing w:before="0" w:after="0"/>
              <w:ind w:left="84"/>
              <w:contextualSpacing/>
              <w:outlineLvl w:val="2"/>
              <w:rPr/>
            </w:pPr>
            <w:r>
              <w:rPr>
                <w:sz w:val="24"/>
                <w:szCs w:val="24"/>
              </w:rPr>
              <w:t>ООО «Элитсервис» (директор Стына Т.В.);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5013" w:leader="none"/>
              </w:tabs>
              <w:suppressAutoHyphens w:val="true"/>
              <w:spacing w:before="0" w:after="0"/>
              <w:ind w:left="84" w:right="-57"/>
              <w:contextualSpacing/>
              <w:outlineLvl w:val="2"/>
              <w:rPr/>
            </w:pPr>
            <w:r>
              <w:rPr>
                <w:sz w:val="24"/>
                <w:szCs w:val="24"/>
              </w:rPr>
              <w:t>ООО «Управление микрорайонами города» (директор Медведева О.И.)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11057" w:leader="none"/>
              </w:tabs>
              <w:suppressAutoHyphens w:val="tru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Информаци-онная система отсутствует</w:t>
            </w:r>
          </w:p>
        </w:tc>
      </w:tr>
    </w:tbl>
    <w:p>
      <w:pPr>
        <w:pStyle w:val="Normal"/>
        <w:ind w:firstLine="737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37"/>
        <w:rPr>
          <w:sz w:val="28"/>
          <w:szCs w:val="28"/>
        </w:rPr>
      </w:pPr>
      <w:r>
        <w:rPr>
          <w:sz w:val="28"/>
          <w:szCs w:val="28"/>
        </w:rPr>
        <w:t>4.2) пункт 1.15 изложить в следующей редакции:</w:t>
      </w:r>
    </w:p>
    <w:p>
      <w:pPr>
        <w:pStyle w:val="Normal"/>
        <w:ind w:firstLine="737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16018" w:type="dxa"/>
        <w:jc w:val="left"/>
        <w:tblInd w:w="-652" w:type="dxa"/>
        <w:tblLayout w:type="fixed"/>
        <w:tblCellMar>
          <w:top w:w="0" w:type="dxa"/>
          <w:left w:w="57" w:type="dxa"/>
          <w:bottom w:w="0" w:type="dxa"/>
          <w:right w:w="57" w:type="dxa"/>
        </w:tblCellMar>
        <w:tblLook w:val="0000" w:noHBand="0" w:noVBand="0" w:firstColumn="0" w:lastRow="0" w:lastColumn="0" w:firstRow="0"/>
      </w:tblPr>
      <w:tblGrid>
        <w:gridCol w:w="568"/>
        <w:gridCol w:w="4394"/>
        <w:gridCol w:w="1416"/>
        <w:gridCol w:w="5813"/>
        <w:gridCol w:w="2268"/>
        <w:gridCol w:w="1558"/>
      </w:tblGrid>
      <w:tr>
        <w:trPr>
          <w:tblHeader w:val="true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11057" w:leader="none"/>
              </w:tabs>
              <w:suppressAutoHyphens w:val="true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1.15.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(результат) 2.5 «</w:t>
            </w:r>
            <w:r>
              <w:rPr>
                <w:color w:val="000000"/>
                <w:sz w:val="24"/>
                <w:szCs w:val="24"/>
                <w:shd w:fill="FFFFFF" w:val="clear"/>
              </w:rPr>
              <w:t>Подключе-ны жилые дома к системе газоснабже-ния»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64" w:before="0" w:after="1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64"/>
              <w:ind w:left="85"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«УГХ»</w:t>
            </w:r>
          </w:p>
          <w:p>
            <w:pPr>
              <w:pStyle w:val="ConsNormal"/>
              <w:widowControl/>
              <w:ind w:hanging="0" w:left="-57"/>
              <w:jc w:val="both"/>
              <w:rPr>
                <w:color w:val="FF0000"/>
                <w:sz w:val="24"/>
                <w:szCs w:val="24"/>
                <w:shd w:fill="FFFF00" w:val="clear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филиала ПАО «Газпром  газораспределение Ростов-на-Дону»  в г. Новошахтинске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11057" w:leader="none"/>
              </w:tabs>
              <w:suppressAutoHyphens w:val="tru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Информаци-онная система отсутствует</w:t>
            </w:r>
          </w:p>
        </w:tc>
      </w:tr>
    </w:tbl>
    <w:p>
      <w:pPr>
        <w:pStyle w:val="Normal"/>
        <w:ind w:firstLine="737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37"/>
        <w:rPr>
          <w:sz w:val="28"/>
          <w:szCs w:val="28"/>
        </w:rPr>
      </w:pPr>
      <w:r>
        <w:rPr>
          <w:sz w:val="28"/>
          <w:szCs w:val="28"/>
        </w:rPr>
        <w:t>4.3) дополнить пунктами 1.20 -1.23 следующего содержания:</w:t>
      </w:r>
    </w:p>
    <w:p>
      <w:pPr>
        <w:pStyle w:val="Normal"/>
        <w:ind w:firstLine="737"/>
        <w:rPr/>
      </w:pPr>
      <w:r>
        <w:rPr/>
      </w:r>
    </w:p>
    <w:tbl>
      <w:tblPr>
        <w:tblW w:w="16018" w:type="dxa"/>
        <w:jc w:val="left"/>
        <w:tblInd w:w="-652" w:type="dxa"/>
        <w:tblLayout w:type="fixed"/>
        <w:tblCellMar>
          <w:top w:w="0" w:type="dxa"/>
          <w:left w:w="57" w:type="dxa"/>
          <w:bottom w:w="0" w:type="dxa"/>
          <w:right w:w="57" w:type="dxa"/>
        </w:tblCellMar>
        <w:tblLook w:val="0000" w:noHBand="0" w:noVBand="0" w:firstColumn="0" w:lastRow="0" w:lastColumn="0" w:firstRow="0"/>
      </w:tblPr>
      <w:tblGrid>
        <w:gridCol w:w="568"/>
        <w:gridCol w:w="4394"/>
        <w:gridCol w:w="1416"/>
        <w:gridCol w:w="5813"/>
        <w:gridCol w:w="2268"/>
        <w:gridCol w:w="1558"/>
      </w:tblGrid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11057" w:leader="none"/>
              </w:tabs>
              <w:suppressAutoHyphens w:val="true"/>
              <w:ind w:left="-57" w:right="-57"/>
              <w:jc w:val="center"/>
              <w:rPr/>
            </w:pPr>
            <w:r>
              <w:rPr>
                <w:sz w:val="24"/>
                <w:szCs w:val="24"/>
              </w:rPr>
              <w:t>1.20.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right="-108"/>
              <w:rPr/>
            </w:pPr>
            <w:r>
              <w:rPr>
                <w:sz w:val="24"/>
                <w:szCs w:val="24"/>
                <w:shd w:fill="FFFFFF" w:val="clear"/>
              </w:rPr>
              <w:t xml:space="preserve">Мероприятие (результат) </w:t>
            </w:r>
            <w:r>
              <w:rPr>
                <w:color w:val="000000"/>
                <w:sz w:val="24"/>
                <w:szCs w:val="24"/>
                <w:shd w:fill="FFFFFF" w:val="clear"/>
              </w:rPr>
              <w:t>2.6 «Выполнены научно-исследовательские работы по разработке схемы газоснабжения и газификации города Новошахтинска»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64" w:before="0" w:after="160"/>
              <w:jc w:val="center"/>
              <w:rPr/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64"/>
              <w:ind w:left="85" w:right="-108"/>
              <w:jc w:val="both"/>
              <w:rPr/>
            </w:pPr>
            <w:r>
              <w:rPr>
                <w:sz w:val="24"/>
                <w:szCs w:val="24"/>
              </w:rPr>
              <w:t>МКУ «УГХ»</w:t>
            </w:r>
          </w:p>
          <w:p>
            <w:pPr>
              <w:pStyle w:val="Normal"/>
              <w:suppressAutoHyphens w:val="true"/>
              <w:spacing w:lineRule="auto" w:line="264"/>
              <w:ind w:left="85"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11057" w:leader="none"/>
              </w:tabs>
              <w:suppressAutoHyphens w:val="true"/>
              <w:jc w:val="center"/>
              <w:rPr/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ind w:left="-57" w:right="-57"/>
              <w:jc w:val="center"/>
              <w:rPr/>
            </w:pPr>
            <w:r>
              <w:rPr>
                <w:sz w:val="24"/>
                <w:szCs w:val="24"/>
              </w:rPr>
              <w:t>Информаци-онная система отсутствует</w:t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11057" w:leader="none"/>
              </w:tabs>
              <w:suppressAutoHyphens w:val="true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right="-108"/>
              <w:rPr>
                <w:sz w:val="24"/>
                <w:szCs w:val="24"/>
                <w:shd w:fill="FFFFFF" w:val="clear"/>
              </w:rPr>
            </w:pPr>
            <w:r>
              <w:rPr>
                <w:sz w:val="24"/>
                <w:szCs w:val="24"/>
                <w:shd w:fill="FFFFFF" w:val="clear"/>
              </w:rPr>
              <w:t>Контрольная точка 2.6.1 «Закупка включение в план график размещения заказов»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64" w:before="0" w:after="1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29.08.2025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>МКУ «УГХ»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11057" w:leader="none"/>
              </w:tabs>
              <w:suppressAutoHyphens w:val="tru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План-график размещения заказов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ЕИС в сфере закупок</w:t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11057" w:leader="none"/>
              </w:tabs>
              <w:suppressAutoHyphens w:val="true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right="-108"/>
              <w:rPr>
                <w:sz w:val="24"/>
                <w:szCs w:val="24"/>
                <w:shd w:fill="FFFFFF" w:val="clear"/>
              </w:rPr>
            </w:pPr>
            <w:r>
              <w:rPr>
                <w:sz w:val="24"/>
                <w:szCs w:val="24"/>
                <w:shd w:fill="FFFFFF" w:val="clear"/>
              </w:rPr>
              <w:t>Контрольная точка 2.6.2 «Заключен контракт»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64" w:before="0" w:after="1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15.10.2025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>МКУ «УГХ»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11057" w:leader="none"/>
              </w:tabs>
              <w:suppressAutoHyphens w:val="tru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Контракт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ЕИС в сфере закупок</w:t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11057" w:leader="none"/>
              </w:tabs>
              <w:suppressAutoHyphens w:val="true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right="-108"/>
              <w:rPr>
                <w:sz w:val="24"/>
                <w:szCs w:val="24"/>
                <w:shd w:fill="FFFFFF" w:val="clear"/>
              </w:rPr>
            </w:pPr>
            <w:r>
              <w:rPr>
                <w:sz w:val="24"/>
                <w:szCs w:val="24"/>
                <w:shd w:fill="FFFFFF" w:val="clear"/>
              </w:rPr>
              <w:t>Контрольная точка 2.6.3 «Перечислены средства за выполненные работы»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64" w:before="0" w:after="1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25.12.2025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>МКУ «УГХ»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11057" w:leader="none"/>
              </w:tabs>
              <w:suppressAutoHyphens w:val="tru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Платежное поручение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Единая автоматизированная система управления общественными финансами в Ростовской области</w:t>
            </w:r>
          </w:p>
        </w:tc>
      </w:tr>
    </w:tbl>
    <w:p>
      <w:pPr>
        <w:pStyle w:val="Normal"/>
        <w:ind w:firstLine="737"/>
        <w:rPr>
          <w:color w:val="FF0000"/>
        </w:rPr>
      </w:pPr>
      <w:r>
        <w:rPr>
          <w:color w:val="FF0000"/>
        </w:rPr>
      </w:r>
    </w:p>
    <w:p>
      <w:pPr>
        <w:pStyle w:val="1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15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Управляющий делами </w:t>
      </w:r>
    </w:p>
    <w:p>
      <w:pPr>
        <w:pStyle w:val="15"/>
        <w:ind w:right="-596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Администрации города                                                                           </w:t>
        <w:tab/>
        <w:tab/>
        <w:tab/>
        <w:tab/>
        <w:tab/>
        <w:t xml:space="preserve"> Ю.А. Лубенцов».</w:t>
      </w:r>
    </w:p>
    <w:p>
      <w:pPr>
        <w:pStyle w:val="Normal"/>
        <w:rPr>
          <w:b/>
          <w:sz w:val="16"/>
          <w:u w:val="single"/>
        </w:rPr>
      </w:pPr>
      <w:r>
        <w:rPr>
          <w:b/>
          <w:sz w:val="16"/>
          <w:u w:val="single"/>
        </w:rPr>
      </w:r>
    </w:p>
    <w:p>
      <w:pPr>
        <w:pStyle w:val="Normal"/>
        <w:rPr>
          <w:b/>
          <w:sz w:val="16"/>
          <w:u w:val="single"/>
        </w:rPr>
      </w:pPr>
      <w:r>
        <w:rPr>
          <w:b/>
          <w:sz w:val="16"/>
          <w:u w:val="single"/>
        </w:rPr>
      </w:r>
    </w:p>
    <w:p>
      <w:pPr>
        <w:pStyle w:val="15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Управляющий делами </w:t>
      </w:r>
    </w:p>
    <w:p>
      <w:pPr>
        <w:pStyle w:val="15"/>
        <w:ind w:right="-596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Администрации города                                                                           </w:t>
        <w:tab/>
        <w:tab/>
        <w:tab/>
        <w:tab/>
        <w:tab/>
        <w:t xml:space="preserve"> Ю.А. Лубенцов</w:t>
      </w:r>
    </w:p>
    <w:p>
      <w:pPr>
        <w:pStyle w:val="Normal"/>
        <w:rPr>
          <w:b/>
          <w:sz w:val="16"/>
          <w:u w:val="single"/>
        </w:rPr>
      </w:pPr>
      <w:r>
        <w:rPr>
          <w:b/>
          <w:sz w:val="16"/>
          <w:u w:val="single"/>
        </w:rPr>
      </w:r>
    </w:p>
    <w:p>
      <w:pPr>
        <w:pStyle w:val="Normal"/>
        <w:rPr>
          <w:b/>
          <w:sz w:val="16"/>
          <w:u w:val="single"/>
        </w:rPr>
      </w:pPr>
      <w:r>
        <w:rPr>
          <w:b/>
          <w:sz w:val="16"/>
          <w:u w:val="single"/>
        </w:rPr>
      </w:r>
    </w:p>
    <w:tbl>
      <w:tblPr>
        <w:tblW w:w="15813" w:type="dxa"/>
        <w:jc w:val="left"/>
        <w:tblInd w:w="-1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5618"/>
        <w:gridCol w:w="5830"/>
        <w:gridCol w:w="4365"/>
      </w:tblGrid>
      <w:tr>
        <w:trPr>
          <w:trHeight w:val="788" w:hRule="atLeast"/>
        </w:trPr>
        <w:tc>
          <w:tcPr>
            <w:tcW w:w="5618" w:type="dxa"/>
            <w:tcBorders/>
          </w:tcPr>
          <w:p>
            <w:pPr>
              <w:pStyle w:val="Normal"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МКУ «УГХ»</w:t>
            </w:r>
          </w:p>
        </w:tc>
        <w:tc>
          <w:tcPr>
            <w:tcW w:w="5830" w:type="dxa"/>
            <w:tcBorders/>
          </w:tcPr>
          <w:p>
            <w:pPr>
              <w:pStyle w:val="Normal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365" w:type="dxa"/>
            <w:tcBorders/>
          </w:tcPr>
          <w:p>
            <w:pPr>
              <w:pStyle w:val="Normal"/>
              <w:ind w:firstLine="1384" w:left="-13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 Александрин</w:t>
            </w:r>
          </w:p>
        </w:tc>
      </w:tr>
    </w:tbl>
    <w:p>
      <w:pPr>
        <w:pStyle w:val="Normal"/>
        <w:rPr>
          <w:b/>
          <w:sz w:val="16"/>
          <w:u w:val="single"/>
        </w:rPr>
      </w:pPr>
      <w:r>
        <w:rPr>
          <w:b/>
          <w:sz w:val="16"/>
          <w:u w:val="single"/>
        </w:rPr>
      </w:r>
    </w:p>
    <w:sectPr>
      <w:footerReference w:type="even" r:id="rId5"/>
      <w:footerReference w:type="default" r:id="rId6"/>
      <w:footerReference w:type="first" r:id="rId7"/>
      <w:type w:val="nextPage"/>
      <w:pgSz w:orient="landscape" w:w="16838" w:h="11906"/>
      <w:pgMar w:left="1134" w:right="626" w:gutter="0" w:header="0" w:top="1135" w:footer="720" w:bottom="1134"/>
      <w:pgNumType w:fmt="decimal"/>
      <w:formProt w:val="false"/>
      <w:textDirection w:val="lrTb"/>
      <w:docGrid w:type="default" w:linePitch="272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swiss"/>
    <w:pitch w:val="variable"/>
  </w:font>
  <w:font w:name="Cambria">
    <w:charset w:val="01"/>
    <w:family w:val="roman"/>
    <w:pitch w:val="variable"/>
  </w:font>
  <w:font w:name="XO Thames">
    <w:charset w:val="01"/>
    <w:family w:val="roman"/>
    <w:pitch w:val="variable"/>
  </w:font>
  <w:font w:name="Tahoma">
    <w:charset w:val="01"/>
    <w:family w:val="swiss"/>
    <w:pitch w:val="variable"/>
  </w:font>
  <w:font w:name="Calibri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Courier New">
    <w:charset w:val="01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sz w:val="16"/>
        <w:szCs w:val="16"/>
      </w:rPr>
    </w:pPr>
    <w:r>
      <w:rPr>
        <w:sz w:val="16"/>
        <w:szCs w:val="16"/>
      </w:rPr>
    </w:r>
  </w:p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sz w:val="16"/>
        <w:szCs w:val="16"/>
      </w:rPr>
    </w:pPr>
    <w:r>
      <w:rPr>
        <w:sz w:val="16"/>
        <w:szCs w:val="16"/>
      </w:rPr>
    </w:r>
  </w:p>
  <w:p>
    <w:pPr>
      <w:pStyle w:val="Footer"/>
      <w:rPr/>
    </w:pPr>
    <w:r>
      <w:rPr/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sz w:val="16"/>
        <w:szCs w:val="16"/>
      </w:rPr>
    </w:pPr>
    <w:r>
      <w:rPr>
        <w:sz w:val="16"/>
        <w:szCs w:val="16"/>
      </w:rPr>
    </w:r>
  </w:p>
</w:ftr>
</file>

<file path=word/footer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settings.xml><?xml version="1.0" encoding="utf-8"?>
<w:settings xmlns:w="http://schemas.openxmlformats.org/wordprocessingml/2006/main">
  <w:zoom w:percent="80"/>
  <w:defaultTabStop w:val="708"/>
  <w:autoHyphenation w:val="true"/>
  <w:doNotHyphenateCaps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index heading" w:uiPriority="0"/>
    <w:lsdException w:name="caption" w:uiPriority="0" w:qFormat="1"/>
    <w:lsdException w:name="List" w:uiPriority="0"/>
    <w:lsdException w:name="Title" w:uiPriority="0" w:semiHidden="0" w:unhideWhenUsed="0" w:qFormat="1"/>
    <w:lsdException w:name="Default Paragraph Font" w:uiPriority="1"/>
    <w:lsdException w:name="Body Text" w:uiPriority="0"/>
    <w:lsdException w:name="Subtitle" w:uiPriority="0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(Web)" w:qFormat="1"/>
    <w:lsdException w:name="Balloon Text" w:qFormat="1"/>
    <w:lsdException w:name="Table Grid" w:uiPriority="0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07084"/>
    <w:pPr>
      <w:widowControl/>
      <w:suppressAutoHyphens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Heading1">
    <w:name w:val="heading 1"/>
    <w:basedOn w:val="Normal"/>
    <w:next w:val="Normal"/>
    <w:link w:val="1"/>
    <w:qFormat/>
    <w:rsid w:val="00b07084"/>
    <w:pPr>
      <w:keepNext w:val="true"/>
      <w:jc w:val="both"/>
      <w:outlineLvl w:val="0"/>
    </w:pPr>
    <w:rPr>
      <w:rFonts w:ascii="Arial" w:hAnsi="Arial"/>
      <w:sz w:val="24"/>
    </w:rPr>
  </w:style>
  <w:style w:type="paragraph" w:styleId="Heading2">
    <w:name w:val="heading 2"/>
    <w:basedOn w:val="Standard"/>
    <w:next w:val="Standard"/>
    <w:link w:val="2"/>
    <w:qFormat/>
    <w:rsid w:val="00914532"/>
    <w:pPr>
      <w:keepNext w:val="true"/>
      <w:spacing w:before="240" w:after="60"/>
      <w:outlineLvl w:val="1"/>
    </w:pPr>
    <w:rPr>
      <w:rFonts w:ascii="Cambria" w:hAnsi="Cambria" w:eastAsia="Cambria" w:cs="Cambria"/>
      <w:b/>
      <w:bCs/>
      <w:i/>
      <w:iCs/>
      <w:sz w:val="28"/>
      <w:szCs w:val="28"/>
    </w:rPr>
  </w:style>
  <w:style w:type="paragraph" w:styleId="Heading3">
    <w:name w:val="heading 3"/>
    <w:basedOn w:val="Standard"/>
    <w:next w:val="Standard"/>
    <w:link w:val="3"/>
    <w:qFormat/>
    <w:rsid w:val="00914532"/>
    <w:pPr>
      <w:keepNext w:val="true"/>
      <w:spacing w:before="240" w:after="60"/>
      <w:outlineLvl w:val="2"/>
    </w:pPr>
    <w:rPr>
      <w:rFonts w:ascii="Cambria" w:hAnsi="Cambria" w:eastAsia="Cambria" w:cs="Cambria"/>
      <w:b/>
      <w:bCs/>
      <w:sz w:val="26"/>
      <w:szCs w:val="26"/>
    </w:rPr>
  </w:style>
  <w:style w:type="paragraph" w:styleId="Heading4">
    <w:name w:val="heading 4"/>
    <w:next w:val="Standard"/>
    <w:link w:val="4"/>
    <w:qFormat/>
    <w:rsid w:val="00914532"/>
    <w:pPr>
      <w:widowControl/>
      <w:suppressAutoHyphens w:val="true"/>
      <w:bidi w:val="0"/>
      <w:spacing w:before="120" w:after="120"/>
      <w:jc w:val="both"/>
      <w:textAlignment w:val="baseline"/>
      <w:outlineLvl w:val="3"/>
    </w:pPr>
    <w:rPr>
      <w:rFonts w:ascii="XO Thames" w:hAnsi="XO Thames" w:eastAsia="XO Thames" w:cs="XO Thames"/>
      <w:b/>
      <w:bCs/>
      <w:color w:val="000000"/>
      <w:kern w:val="2"/>
      <w:sz w:val="24"/>
      <w:szCs w:val="24"/>
      <w:lang w:val="ru-RU" w:eastAsia="ru-RU" w:bidi="ar-SA"/>
    </w:rPr>
  </w:style>
  <w:style w:type="paragraph" w:styleId="Heading5">
    <w:name w:val="heading 5"/>
    <w:next w:val="Standard"/>
    <w:link w:val="5"/>
    <w:qFormat/>
    <w:rsid w:val="00914532"/>
    <w:pPr>
      <w:widowControl/>
      <w:suppressAutoHyphens w:val="true"/>
      <w:bidi w:val="0"/>
      <w:spacing w:before="120" w:after="120"/>
      <w:jc w:val="both"/>
      <w:textAlignment w:val="baseline"/>
      <w:outlineLvl w:val="4"/>
    </w:pPr>
    <w:rPr>
      <w:rFonts w:ascii="XO Thames" w:hAnsi="XO Thames" w:eastAsia="XO Thames" w:cs="XO Thames"/>
      <w:b/>
      <w:bCs/>
      <w:color w:val="000000"/>
      <w:kern w:val="2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qFormat/>
    <w:rsid w:val="00b07084"/>
    <w:rPr>
      <w:rFonts w:ascii="Arial" w:hAnsi="Arial"/>
      <w:sz w:val="24"/>
    </w:rPr>
  </w:style>
  <w:style w:type="character" w:styleId="Style9" w:customStyle="1">
    <w:name w:val="Текст выноски Знак"/>
    <w:link w:val="BalloonText"/>
    <w:uiPriority w:val="99"/>
    <w:qFormat/>
    <w:rsid w:val="000920ac"/>
    <w:rPr>
      <w:rFonts w:ascii="Tahoma" w:hAnsi="Tahoma" w:cs="Tahoma"/>
      <w:sz w:val="16"/>
      <w:szCs w:val="16"/>
    </w:rPr>
  </w:style>
  <w:style w:type="character" w:styleId="2" w:customStyle="1">
    <w:name w:val="Заголовок 2 Знак"/>
    <w:basedOn w:val="DefaultParagraphFont"/>
    <w:qFormat/>
    <w:rsid w:val="00914532"/>
    <w:rPr>
      <w:rFonts w:ascii="Cambria" w:hAnsi="Cambria" w:eastAsia="Cambria" w:cs="Cambria"/>
      <w:b/>
      <w:bCs/>
      <w:i/>
      <w:iCs/>
      <w:color w:val="000000"/>
      <w:kern w:val="2"/>
      <w:sz w:val="28"/>
      <w:szCs w:val="28"/>
    </w:rPr>
  </w:style>
  <w:style w:type="character" w:styleId="3" w:customStyle="1">
    <w:name w:val="Заголовок 3 Знак"/>
    <w:basedOn w:val="DefaultParagraphFont"/>
    <w:qFormat/>
    <w:rsid w:val="00914532"/>
    <w:rPr>
      <w:rFonts w:ascii="Cambria" w:hAnsi="Cambria" w:eastAsia="Cambria" w:cs="Cambria"/>
      <w:b/>
      <w:bCs/>
      <w:color w:val="000000"/>
      <w:kern w:val="2"/>
      <w:sz w:val="26"/>
      <w:szCs w:val="26"/>
    </w:rPr>
  </w:style>
  <w:style w:type="character" w:styleId="4" w:customStyle="1">
    <w:name w:val="Заголовок 4 Знак"/>
    <w:basedOn w:val="DefaultParagraphFont"/>
    <w:qFormat/>
    <w:rsid w:val="00914532"/>
    <w:rPr>
      <w:rFonts w:ascii="XO Thames" w:hAnsi="XO Thames" w:eastAsia="XO Thames" w:cs="XO Thames"/>
      <w:b/>
      <w:bCs/>
      <w:color w:val="000000"/>
      <w:kern w:val="2"/>
      <w:sz w:val="24"/>
      <w:szCs w:val="24"/>
    </w:rPr>
  </w:style>
  <w:style w:type="character" w:styleId="5" w:customStyle="1">
    <w:name w:val="Заголовок 5 Знак"/>
    <w:basedOn w:val="DefaultParagraphFont"/>
    <w:qFormat/>
    <w:rsid w:val="00914532"/>
    <w:rPr>
      <w:rFonts w:ascii="XO Thames" w:hAnsi="XO Thames" w:eastAsia="XO Thames" w:cs="XO Thames"/>
      <w:b/>
      <w:bCs/>
      <w:color w:val="000000"/>
      <w:kern w:val="2"/>
      <w:sz w:val="22"/>
      <w:szCs w:val="22"/>
    </w:rPr>
  </w:style>
  <w:style w:type="character" w:styleId="11" w:customStyle="1">
    <w:name w:val="Подзаголовок Знак1"/>
    <w:basedOn w:val="DefaultParagraphFont"/>
    <w:qFormat/>
    <w:rsid w:val="00914532"/>
    <w:rPr>
      <w:rFonts w:ascii="XO Thames" w:hAnsi="XO Thames" w:eastAsia="XO Thames" w:cs="XO Thames"/>
      <w:i/>
      <w:iCs/>
      <w:color w:val="000000"/>
      <w:kern w:val="2"/>
      <w:sz w:val="24"/>
      <w:szCs w:val="24"/>
    </w:rPr>
  </w:style>
  <w:style w:type="character" w:styleId="Style10" w:customStyle="1">
    <w:name w:val="Название Знак"/>
    <w:basedOn w:val="DefaultParagraphFont"/>
    <w:qFormat/>
    <w:rsid w:val="00914532"/>
    <w:rPr>
      <w:rFonts w:ascii="XO Thames" w:hAnsi="XO Thames" w:eastAsia="XO Thames" w:cs="XO Thames"/>
      <w:b/>
      <w:bCs/>
      <w:caps/>
      <w:color w:val="000000"/>
      <w:kern w:val="2"/>
      <w:sz w:val="40"/>
      <w:szCs w:val="40"/>
    </w:rPr>
  </w:style>
  <w:style w:type="character" w:styleId="12" w:customStyle="1">
    <w:name w:val="Название Знак1"/>
    <w:basedOn w:val="DefaultParagraphFont"/>
    <w:uiPriority w:val="10"/>
    <w:qFormat/>
    <w:rsid w:val="00914532"/>
    <w:rPr>
      <w:rFonts w:ascii="Cambria" w:hAnsi="Cambria" w:eastAsia="" w:cs="" w:asciiTheme="majorHAnsi" w:cstheme="majorBidi" w:eastAsiaTheme="majorEastAsia" w:hAnsiTheme="majorHAnsi"/>
      <w:color w:themeColor="dark2" w:themeShade="bf" w:val="17365D"/>
      <w:spacing w:val="5"/>
      <w:kern w:val="2"/>
      <w:sz w:val="52"/>
      <w:szCs w:val="52"/>
    </w:rPr>
  </w:style>
  <w:style w:type="character" w:styleId="Style11" w:customStyle="1">
    <w:name w:val="Основной текст Знак"/>
    <w:basedOn w:val="DefaultParagraphFont"/>
    <w:qFormat/>
    <w:rsid w:val="00914532"/>
    <w:rPr>
      <w:rFonts w:ascii="Calibri" w:hAnsi="Calibri" w:eastAsia="Calibri" w:cs="Calibri"/>
      <w:color w:val="000000"/>
      <w:kern w:val="2"/>
      <w:sz w:val="22"/>
      <w:szCs w:val="22"/>
    </w:rPr>
  </w:style>
  <w:style w:type="character" w:styleId="Style12" w:customStyle="1">
    <w:name w:val="Верхний колонтитул Знак"/>
    <w:basedOn w:val="DefaultParagraphFont"/>
    <w:qFormat/>
    <w:rsid w:val="00914532"/>
    <w:rPr/>
  </w:style>
  <w:style w:type="character" w:styleId="Style13" w:customStyle="1">
    <w:name w:val="Нижний колонтитул Знак"/>
    <w:basedOn w:val="DefaultParagraphFont"/>
    <w:uiPriority w:val="99"/>
    <w:qFormat/>
    <w:rsid w:val="00914532"/>
    <w:rPr/>
  </w:style>
  <w:style w:type="character" w:styleId="13" w:customStyle="1">
    <w:name w:val="Текст выноски Знак1"/>
    <w:basedOn w:val="DefaultParagraphFont"/>
    <w:uiPriority w:val="99"/>
    <w:semiHidden/>
    <w:qFormat/>
    <w:rsid w:val="00914532"/>
    <w:rPr>
      <w:rFonts w:ascii="Tahoma" w:hAnsi="Tahoma" w:cs="Tahoma"/>
      <w:sz w:val="16"/>
      <w:szCs w:val="16"/>
    </w:rPr>
  </w:style>
  <w:style w:type="character" w:styleId="21" w:customStyle="1">
    <w:name w:val="Подзаголовок Знак2"/>
    <w:basedOn w:val="DefaultParagraphFont"/>
    <w:uiPriority w:val="11"/>
    <w:qFormat/>
    <w:rsid w:val="00914532"/>
    <w:rPr>
      <w:rFonts w:ascii="Cambria" w:hAnsi="Cambria" w:eastAsia="" w:cs="" w:asciiTheme="majorHAnsi" w:cstheme="majorBidi" w:eastAsiaTheme="majorEastAsia" w:hAnsiTheme="majorHAnsi"/>
      <w:i/>
      <w:iCs/>
      <w:color w:themeColor="accent1" w:val="4F81BD"/>
      <w:spacing w:val="15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5228c"/>
    <w:rPr>
      <w:color w:val="0000FF"/>
      <w:u w:val="single"/>
    </w:rPr>
  </w:style>
  <w:style w:type="paragraph" w:styleId="Style14" w:customStyle="1">
    <w:name w:val="Заголовок"/>
    <w:basedOn w:val="Standard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15"/>
    <w:link w:val="Style11"/>
    <w:rsid w:val="00914532"/>
    <w:pPr>
      <w:spacing w:lineRule="auto" w:line="276" w:before="0" w:after="140"/>
    </w:pPr>
    <w:rPr/>
  </w:style>
  <w:style w:type="paragraph" w:styleId="List">
    <w:name w:val="List"/>
    <w:basedOn w:val="Textbody"/>
    <w:next w:val="Textbody"/>
    <w:rsid w:val="00914532"/>
    <w:pPr/>
    <w:rPr/>
  </w:style>
  <w:style w:type="paragraph" w:styleId="Caption">
    <w:name w:val="caption"/>
    <w:basedOn w:val="Standard"/>
    <w:next w:val="Standard"/>
    <w:qFormat/>
    <w:rsid w:val="00914532"/>
    <w:pPr>
      <w:spacing w:before="120" w:after="120"/>
    </w:pPr>
    <w:rPr>
      <w:i/>
      <w:iCs/>
      <w:sz w:val="24"/>
      <w:szCs w:val="24"/>
    </w:rPr>
  </w:style>
  <w:style w:type="paragraph" w:styleId="Style15" w:customStyle="1">
    <w:name w:val="Указатель"/>
    <w:basedOn w:val="Normal"/>
    <w:qFormat/>
    <w:pPr>
      <w:suppressLineNumbers/>
    </w:pPr>
    <w:rPr>
      <w:rFonts w:cs="Noto Sans"/>
    </w:rPr>
  </w:style>
  <w:style w:type="paragraph" w:styleId="14" w:customStyle="1">
    <w:name w:val="Указатель1"/>
    <w:basedOn w:val="Standard"/>
    <w:next w:val="Standard"/>
    <w:qFormat/>
    <w:rsid w:val="00914532"/>
    <w:pPr/>
    <w:rPr/>
  </w:style>
  <w:style w:type="paragraph" w:styleId="IndexHeading">
    <w:name w:val="index heading"/>
    <w:basedOn w:val="Standard"/>
    <w:next w:val="Standard"/>
    <w:rsid w:val="00914532"/>
    <w:pPr/>
    <w:rPr/>
  </w:style>
  <w:style w:type="paragraph" w:styleId="HeaderandFooter" w:customStyle="1">
    <w:name w:val="Header and Footer"/>
    <w:qFormat/>
    <w:rsid w:val="00914532"/>
    <w:pPr>
      <w:widowControl/>
      <w:suppressAutoHyphens w:val="true"/>
      <w:bidi w:val="0"/>
      <w:spacing w:before="0" w:after="0"/>
      <w:jc w:val="both"/>
      <w:textAlignment w:val="baseline"/>
    </w:pPr>
    <w:rPr>
      <w:rFonts w:ascii="XO Thames" w:hAnsi="XO Thames" w:eastAsia="XO Thames" w:cs="XO Thames"/>
      <w:color w:val="000000"/>
      <w:kern w:val="2"/>
      <w:sz w:val="20"/>
      <w:szCs w:val="20"/>
      <w:lang w:val="ru-RU" w:eastAsia="ru-RU" w:bidi="ar-SA"/>
    </w:rPr>
  </w:style>
  <w:style w:type="paragraph" w:styleId="Header">
    <w:name w:val="header"/>
    <w:basedOn w:val="Normal"/>
    <w:link w:val="Style12"/>
    <w:rsid w:val="00846f6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3"/>
    <w:uiPriority w:val="99"/>
    <w:rsid w:val="00846f6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Style9"/>
    <w:uiPriority w:val="99"/>
    <w:unhideWhenUsed/>
    <w:qFormat/>
    <w:rsid w:val="000920ac"/>
    <w:pPr/>
    <w:rPr>
      <w:rFonts w:ascii="Tahoma" w:hAnsi="Tahoma" w:cs="Tahoma"/>
      <w:sz w:val="16"/>
      <w:szCs w:val="16"/>
    </w:rPr>
  </w:style>
  <w:style w:type="paragraph" w:styleId="15" w:customStyle="1">
    <w:name w:val="Обычный1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Calibri" w:hAnsi="Calibri" w:eastAsia="Calibri" w:cs="Calibri"/>
      <w:color w:val="000000"/>
      <w:kern w:val="2"/>
      <w:sz w:val="22"/>
      <w:szCs w:val="22"/>
      <w:lang w:val="ru-RU" w:eastAsia="ru-RU" w:bidi="ar-SA"/>
    </w:rPr>
  </w:style>
  <w:style w:type="paragraph" w:styleId="Title">
    <w:name w:val="Title"/>
    <w:next w:val="Textbody"/>
    <w:link w:val="Style10"/>
    <w:qFormat/>
    <w:rsid w:val="00914532"/>
    <w:pPr>
      <w:widowControl/>
      <w:suppressAutoHyphens w:val="true"/>
      <w:bidi w:val="0"/>
      <w:spacing w:before="567" w:after="567"/>
      <w:jc w:val="center"/>
      <w:textAlignment w:val="baseline"/>
    </w:pPr>
    <w:rPr>
      <w:rFonts w:ascii="XO Thames" w:hAnsi="XO Thames" w:eastAsia="XO Thames" w:cs="XO Thames"/>
      <w:b/>
      <w:bCs/>
      <w:caps/>
      <w:color w:val="000000"/>
      <w:kern w:val="2"/>
      <w:sz w:val="40"/>
      <w:szCs w:val="40"/>
      <w:lang w:val="ru-RU" w:eastAsia="ru-RU" w:bidi="ar-SA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914532"/>
    <w:pPr>
      <w:suppressAutoHyphens w:val="true"/>
      <w:ind w:hanging="200" w:left="200"/>
    </w:pPr>
    <w:rPr/>
  </w:style>
  <w:style w:type="paragraph" w:styleId="ListLabel72" w:customStyle="1">
    <w:name w:val="ListLabel 72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ListLabel78" w:customStyle="1">
    <w:name w:val="ListLabel 78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16" w:customStyle="1">
    <w:name w:val="Абзац списка1"/>
    <w:basedOn w:val="Standard"/>
    <w:next w:val="Standard"/>
    <w:qFormat/>
    <w:rsid w:val="00914532"/>
    <w:pPr>
      <w:ind w:left="720"/>
    </w:pPr>
    <w:rPr/>
  </w:style>
  <w:style w:type="paragraph" w:styleId="ListLabel56" w:customStyle="1">
    <w:name w:val="ListLabel 56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ListLabel8" w:customStyle="1">
    <w:name w:val="ListLabel 8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Contents2" w:customStyle="1">
    <w:name w:val="Contents 2"/>
    <w:next w:val="Standard"/>
    <w:qFormat/>
    <w:rsid w:val="00914532"/>
    <w:pPr>
      <w:widowControl/>
      <w:suppressAutoHyphens w:val="true"/>
      <w:bidi w:val="0"/>
      <w:spacing w:before="0" w:after="0"/>
      <w:ind w:left="200"/>
      <w:jc w:val="left"/>
      <w:textAlignment w:val="baseline"/>
    </w:pPr>
    <w:rPr>
      <w:rFonts w:ascii="XO Thames" w:hAnsi="XO Thames" w:eastAsia="XO Thames" w:cs="XO Thames"/>
      <w:color w:val="000000"/>
      <w:kern w:val="2"/>
      <w:sz w:val="28"/>
      <w:szCs w:val="28"/>
      <w:lang w:val="ru-RU" w:eastAsia="ru-RU" w:bidi="ar-SA"/>
    </w:rPr>
  </w:style>
  <w:style w:type="paragraph" w:styleId="8" w:customStyle="1">
    <w:name w:val="Оглавление 8 Знак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XO Thames" w:hAnsi="XO Thames" w:eastAsia="XO Thames" w:cs="XO Thames"/>
      <w:color w:val="000000"/>
      <w:kern w:val="2"/>
      <w:sz w:val="28"/>
      <w:szCs w:val="28"/>
      <w:lang w:val="ru-RU" w:eastAsia="ru-RU" w:bidi="ar-SA"/>
    </w:rPr>
  </w:style>
  <w:style w:type="paragraph" w:styleId="FootnoteCharacters11" w:customStyle="1">
    <w:name w:val="Footnote Characters11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Calibri" w:hAnsi="Calibri" w:eastAsia="Calibri" w:cs="Calibri"/>
      <w:color w:val="000000"/>
      <w:kern w:val="2"/>
      <w:sz w:val="20"/>
      <w:szCs w:val="20"/>
      <w:vertAlign w:val="superscript"/>
      <w:lang w:val="ru-RU" w:eastAsia="ru-RU" w:bidi="ar-SA"/>
    </w:rPr>
  </w:style>
  <w:style w:type="paragraph" w:styleId="ListLabel38" w:customStyle="1">
    <w:name w:val="ListLabel 38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ListLabel41" w:customStyle="1">
    <w:name w:val="ListLabel 41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Footnoteanchor" w:customStyle="1">
    <w:name w:val="Footnote anchor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Calibri" w:hAnsi="Calibri" w:eastAsia="Calibri" w:cs="Calibri"/>
      <w:color w:val="000000"/>
      <w:kern w:val="2"/>
      <w:sz w:val="20"/>
      <w:szCs w:val="20"/>
      <w:vertAlign w:val="superscript"/>
      <w:lang w:val="ru-RU" w:eastAsia="ru-RU" w:bidi="ar-SA"/>
    </w:rPr>
  </w:style>
  <w:style w:type="paragraph" w:styleId="Contents4" w:customStyle="1">
    <w:name w:val="Contents 4"/>
    <w:next w:val="Standard"/>
    <w:qFormat/>
    <w:rsid w:val="00914532"/>
    <w:pPr>
      <w:widowControl/>
      <w:suppressAutoHyphens w:val="true"/>
      <w:bidi w:val="0"/>
      <w:spacing w:before="0" w:after="0"/>
      <w:ind w:left="600"/>
      <w:jc w:val="left"/>
      <w:textAlignment w:val="baseline"/>
    </w:pPr>
    <w:rPr>
      <w:rFonts w:ascii="XO Thames" w:hAnsi="XO Thames" w:eastAsia="XO Thames" w:cs="XO Thames"/>
      <w:color w:val="000000"/>
      <w:kern w:val="2"/>
      <w:sz w:val="28"/>
      <w:szCs w:val="28"/>
      <w:lang w:val="ru-RU" w:eastAsia="ru-RU" w:bidi="ar-SA"/>
    </w:rPr>
  </w:style>
  <w:style w:type="paragraph" w:styleId="ListLabel59" w:customStyle="1">
    <w:name w:val="ListLabel 59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ListLabel69" w:customStyle="1">
    <w:name w:val="ListLabel 69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ListLabel10" w:customStyle="1">
    <w:name w:val="ListLabel 10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ListLabel45" w:customStyle="1">
    <w:name w:val="ListLabel 45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Contents6" w:customStyle="1">
    <w:name w:val="Contents 6"/>
    <w:next w:val="Standard"/>
    <w:qFormat/>
    <w:rsid w:val="00914532"/>
    <w:pPr>
      <w:widowControl/>
      <w:suppressAutoHyphens w:val="true"/>
      <w:bidi w:val="0"/>
      <w:spacing w:before="0" w:after="0"/>
      <w:ind w:left="1000"/>
      <w:jc w:val="left"/>
      <w:textAlignment w:val="baseline"/>
    </w:pPr>
    <w:rPr>
      <w:rFonts w:ascii="XO Thames" w:hAnsi="XO Thames" w:eastAsia="XO Thames" w:cs="XO Thames"/>
      <w:color w:val="000000"/>
      <w:kern w:val="2"/>
      <w:sz w:val="28"/>
      <w:szCs w:val="28"/>
      <w:lang w:val="ru-RU" w:eastAsia="ru-RU" w:bidi="ar-SA"/>
    </w:rPr>
  </w:style>
  <w:style w:type="paragraph" w:styleId="Contents7" w:customStyle="1">
    <w:name w:val="Contents 7"/>
    <w:next w:val="Standard"/>
    <w:qFormat/>
    <w:rsid w:val="00914532"/>
    <w:pPr>
      <w:widowControl/>
      <w:suppressAutoHyphens w:val="true"/>
      <w:bidi w:val="0"/>
      <w:spacing w:before="0" w:after="0"/>
      <w:ind w:left="1200"/>
      <w:jc w:val="left"/>
      <w:textAlignment w:val="baseline"/>
    </w:pPr>
    <w:rPr>
      <w:rFonts w:ascii="XO Thames" w:hAnsi="XO Thames" w:eastAsia="XO Thames" w:cs="XO Thames"/>
      <w:color w:val="000000"/>
      <w:kern w:val="2"/>
      <w:sz w:val="28"/>
      <w:szCs w:val="28"/>
      <w:lang w:val="ru-RU" w:eastAsia="ru-RU" w:bidi="ar-SA"/>
    </w:rPr>
  </w:style>
  <w:style w:type="paragraph" w:styleId="ListLabel3" w:customStyle="1">
    <w:name w:val="ListLabel 3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ListLabel40" w:customStyle="1">
    <w:name w:val="ListLabel 40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17" w:customStyle="1">
    <w:name w:val="Знак1"/>
    <w:basedOn w:val="Standard"/>
    <w:next w:val="Standard"/>
    <w:qFormat/>
    <w:rsid w:val="00914532"/>
    <w:pPr>
      <w:spacing w:before="280" w:after="280"/>
    </w:pPr>
    <w:rPr>
      <w:rFonts w:ascii="Tahoma" w:hAnsi="Tahoma" w:eastAsia="Tahoma" w:cs="Tahoma"/>
    </w:rPr>
  </w:style>
  <w:style w:type="paragraph" w:styleId="FootnoteCharacters1111" w:customStyle="1">
    <w:name w:val="Footnote Characters1111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Calibri" w:hAnsi="Calibri" w:eastAsia="Calibri" w:cs="Calibri"/>
      <w:color w:val="000000"/>
      <w:kern w:val="2"/>
      <w:sz w:val="20"/>
      <w:szCs w:val="20"/>
      <w:vertAlign w:val="superscript"/>
      <w:lang w:val="ru-RU" w:eastAsia="ru-RU" w:bidi="ar-SA"/>
    </w:rPr>
  </w:style>
  <w:style w:type="paragraph" w:styleId="ListLabel11" w:customStyle="1">
    <w:name w:val="ListLabel 11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ListLabel33" w:customStyle="1">
    <w:name w:val="ListLabel 33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ListLabel9" w:customStyle="1">
    <w:name w:val="ListLabel 9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ListLabel76" w:customStyle="1">
    <w:name w:val="ListLabel 76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Standard" w:customStyle="1">
    <w:name w:val="Standard"/>
    <w:qFormat/>
    <w:rsid w:val="00914532"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apple-converted-space" w:customStyle="1">
    <w:name w:val="apple-converted-space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ListLabel37" w:customStyle="1">
    <w:name w:val="ListLabel 37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FootnoteCharacters" w:customStyle="1">
    <w:name w:val="Footnote Characters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Calibri" w:hAnsi="Calibri" w:eastAsia="Calibri" w:cs="Calibri"/>
      <w:color w:val="000000"/>
      <w:kern w:val="2"/>
      <w:sz w:val="20"/>
      <w:szCs w:val="20"/>
      <w:vertAlign w:val="superscript"/>
      <w:lang w:val="ru-RU" w:eastAsia="ru-RU" w:bidi="ar-SA"/>
    </w:rPr>
  </w:style>
  <w:style w:type="paragraph" w:styleId="Endnote" w:customStyle="1">
    <w:name w:val="Endnote"/>
    <w:qFormat/>
    <w:rsid w:val="00914532"/>
    <w:pPr>
      <w:widowControl w:val="false"/>
      <w:suppressAutoHyphens w:val="true"/>
      <w:bidi w:val="0"/>
      <w:spacing w:before="0" w:after="0"/>
      <w:ind w:firstLine="851"/>
      <w:jc w:val="both"/>
      <w:textAlignment w:val="baseline"/>
    </w:pPr>
    <w:rPr>
      <w:rFonts w:ascii="XO Thames" w:hAnsi="XO Thames" w:eastAsia="XO Thames" w:cs="XO Thames"/>
      <w:color w:val="000000"/>
      <w:kern w:val="2"/>
      <w:sz w:val="22"/>
      <w:szCs w:val="22"/>
      <w:lang w:val="ru-RU" w:eastAsia="ru-RU" w:bidi="ar-SA"/>
    </w:rPr>
  </w:style>
  <w:style w:type="paragraph" w:styleId="ListLabel65" w:customStyle="1">
    <w:name w:val="ListLabel 65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Style16" w:customStyle="1">
    <w:name w:val="Гипертекстовая ссылка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106BBE"/>
      <w:kern w:val="2"/>
      <w:sz w:val="26"/>
      <w:szCs w:val="26"/>
      <w:lang w:val="ru-RU" w:eastAsia="ru-RU" w:bidi="ar-SA"/>
    </w:rPr>
  </w:style>
  <w:style w:type="paragraph" w:styleId="Style17" w:customStyle="1">
    <w:name w:val="Подзаголовок Знак"/>
    <w:basedOn w:val="110"/>
    <w:next w:val="110"/>
    <w:qFormat/>
    <w:rsid w:val="00914532"/>
    <w:pPr/>
    <w:rPr>
      <w:rFonts w:ascii="XO Thames" w:hAnsi="XO Thames" w:eastAsia="XO Thames" w:cs="XO Thames"/>
      <w:i/>
      <w:iCs/>
      <w:sz w:val="24"/>
      <w:szCs w:val="24"/>
    </w:rPr>
  </w:style>
  <w:style w:type="paragraph" w:styleId="Style18" w:customStyle="1">
    <w:name w:val="Обычный (веб) Знак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Arial" w:hAnsi="Arial" w:eastAsia="Arial" w:cs="Arial"/>
      <w:color w:val="000000"/>
      <w:kern w:val="2"/>
      <w:sz w:val="24"/>
      <w:szCs w:val="24"/>
      <w:lang w:val="ru-RU" w:eastAsia="ru-RU" w:bidi="ar-SA"/>
    </w:rPr>
  </w:style>
  <w:style w:type="paragraph" w:styleId="Style19" w:customStyle="1">
    <w:name w:val="Нормальный (таблица)"/>
    <w:basedOn w:val="Standard"/>
    <w:next w:val="Standard"/>
    <w:qFormat/>
    <w:rsid w:val="00914532"/>
    <w:pPr>
      <w:widowControl w:val="false"/>
      <w:jc w:val="both"/>
    </w:pPr>
    <w:rPr>
      <w:rFonts w:ascii="Arial" w:hAnsi="Arial" w:eastAsia="Arial" w:cs="Arial"/>
      <w:sz w:val="24"/>
      <w:szCs w:val="24"/>
    </w:rPr>
  </w:style>
  <w:style w:type="paragraph" w:styleId="ConsNormal" w:customStyle="1">
    <w:name w:val="ConsNormal"/>
    <w:qFormat/>
    <w:rsid w:val="00914532"/>
    <w:pPr>
      <w:widowControl w:val="false"/>
      <w:suppressAutoHyphens w:val="true"/>
      <w:bidi w:val="0"/>
      <w:spacing w:before="0" w:after="0"/>
      <w:ind w:firstLine="720"/>
      <w:jc w:val="left"/>
      <w:textAlignment w:val="baseline"/>
    </w:pPr>
    <w:rPr>
      <w:rFonts w:ascii="Arial" w:hAnsi="Arial" w:eastAsia="Arial" w:cs="Arial"/>
      <w:color w:val="000000"/>
      <w:kern w:val="2"/>
      <w:sz w:val="20"/>
      <w:szCs w:val="20"/>
      <w:lang w:val="ru-RU" w:eastAsia="ru-RU" w:bidi="ar-SA"/>
    </w:rPr>
  </w:style>
  <w:style w:type="paragraph" w:styleId="ConsPlusNormal" w:customStyle="1">
    <w:name w:val="ConsPlusNormal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Calibri" w:hAnsi="Calibri" w:eastAsia="Calibri" w:cs="Calibri"/>
      <w:color w:val="000000"/>
      <w:kern w:val="2"/>
      <w:sz w:val="22"/>
      <w:szCs w:val="22"/>
      <w:lang w:val="ru-RU" w:eastAsia="ru-RU" w:bidi="ar-SA"/>
    </w:rPr>
  </w:style>
  <w:style w:type="paragraph" w:styleId="ListLabel16" w:customStyle="1">
    <w:name w:val="ListLabel 16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FootnoteSymbol" w:customStyle="1">
    <w:name w:val="Footnote Symbol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Calibri" w:hAnsi="Calibri" w:eastAsia="Calibri" w:cs="Calibri"/>
      <w:color w:val="000000"/>
      <w:kern w:val="2"/>
      <w:sz w:val="20"/>
      <w:szCs w:val="20"/>
      <w:vertAlign w:val="superscript"/>
      <w:lang w:val="ru-RU" w:eastAsia="ru-RU" w:bidi="ar-SA"/>
    </w:rPr>
  </w:style>
  <w:style w:type="paragraph" w:styleId="Style20" w:customStyle="1">
    <w:name w:val="Абзац списка Знак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Calibri" w:hAnsi="Calibri" w:eastAsia="Calibri" w:cs="Calibri"/>
      <w:color w:val="000000"/>
      <w:kern w:val="2"/>
      <w:sz w:val="22"/>
      <w:szCs w:val="22"/>
      <w:lang w:val="ru-RU" w:eastAsia="ru-RU" w:bidi="ar-SA"/>
    </w:rPr>
  </w:style>
  <w:style w:type="paragraph" w:styleId="22" w:customStyle="1">
    <w:name w:val="Основной шрифт абзаца2"/>
    <w:qFormat/>
    <w:rsid w:val="00914532"/>
    <w:pPr>
      <w:widowControl/>
      <w:suppressAutoHyphens w:val="true"/>
      <w:bidi w:val="0"/>
      <w:spacing w:before="0" w:after="0"/>
      <w:jc w:val="left"/>
      <w:textAlignment w:val="baseline"/>
    </w:pPr>
    <w:rPr>
      <w:rFonts w:ascii="Calibri" w:hAnsi="Calibri" w:eastAsia="Calibri" w:cs="Calibri"/>
      <w:color w:val="000000"/>
      <w:kern w:val="2"/>
      <w:sz w:val="20"/>
      <w:szCs w:val="20"/>
      <w:lang w:val="ru-RU" w:eastAsia="ru-RU" w:bidi="ar-SA"/>
    </w:rPr>
  </w:style>
  <w:style w:type="paragraph" w:styleId="ListLabel1" w:customStyle="1">
    <w:name w:val="ListLabel 1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ListLabel63" w:customStyle="1">
    <w:name w:val="ListLabel 63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ListLabel58" w:customStyle="1">
    <w:name w:val="ListLabel 58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Style21" w:customStyle="1">
    <w:name w:val="Содержимое таблицы"/>
    <w:basedOn w:val="Normal"/>
    <w:next w:val="Standard"/>
    <w:qFormat/>
    <w:pPr>
      <w:widowControl w:val="false"/>
      <w:suppressLineNumbers/>
    </w:pPr>
    <w:rPr/>
  </w:style>
  <w:style w:type="paragraph" w:styleId="ListLabel4" w:customStyle="1">
    <w:name w:val="ListLabel 4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ListLabel24" w:customStyle="1">
    <w:name w:val="ListLabel 24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51" w:customStyle="1">
    <w:name w:val="Оглавление 5 Знак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XO Thames" w:hAnsi="XO Thames" w:eastAsia="XO Thames" w:cs="XO Thames"/>
      <w:color w:val="000000"/>
      <w:kern w:val="2"/>
      <w:sz w:val="28"/>
      <w:szCs w:val="28"/>
      <w:lang w:val="ru-RU" w:eastAsia="ru-RU" w:bidi="ar-SA"/>
    </w:rPr>
  </w:style>
  <w:style w:type="paragraph" w:styleId="FootnoteCharacters111111" w:customStyle="1">
    <w:name w:val="Footnote Characters111111"/>
    <w:basedOn w:val="110"/>
    <w:next w:val="110"/>
    <w:qFormat/>
    <w:rsid w:val="00914532"/>
    <w:pPr/>
    <w:rPr>
      <w:rFonts w:ascii="Calibri" w:hAnsi="Calibri" w:eastAsia="Calibri" w:cs="Calibri"/>
      <w:vertAlign w:val="superscript"/>
    </w:rPr>
  </w:style>
  <w:style w:type="paragraph" w:styleId="ListLabel43" w:customStyle="1">
    <w:name w:val="ListLabel 43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ListLabel70" w:customStyle="1">
    <w:name w:val="ListLabel 70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ListLabel54" w:customStyle="1">
    <w:name w:val="ListLabel 54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ListLabel27" w:customStyle="1">
    <w:name w:val="ListLabel 27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ListLabel44" w:customStyle="1">
    <w:name w:val="ListLabel 44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Style22" w:customStyle="1">
    <w:name w:val="Заголовок Знак"/>
    <w:basedOn w:val="110"/>
    <w:next w:val="110"/>
    <w:qFormat/>
    <w:rsid w:val="00914532"/>
    <w:pPr/>
    <w:rPr>
      <w:rFonts w:ascii="XO Thames" w:hAnsi="XO Thames" w:eastAsia="XO Thames" w:cs="XO Thames"/>
      <w:b/>
      <w:bCs/>
      <w:caps/>
      <w:sz w:val="40"/>
      <w:szCs w:val="40"/>
    </w:rPr>
  </w:style>
  <w:style w:type="paragraph" w:styleId="FootnoteCharacters111" w:customStyle="1">
    <w:name w:val="Footnote Characters111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Calibri" w:hAnsi="Calibri" w:eastAsia="Calibri" w:cs="Calibri"/>
      <w:color w:val="000000"/>
      <w:kern w:val="2"/>
      <w:sz w:val="20"/>
      <w:szCs w:val="20"/>
      <w:vertAlign w:val="superscript"/>
      <w:lang w:val="ru-RU" w:eastAsia="ru-RU" w:bidi="ar-SA"/>
    </w:rPr>
  </w:style>
  <w:style w:type="paragraph" w:styleId="FootnoteCharacters1" w:customStyle="1">
    <w:name w:val="Footnote Characters1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Calibri" w:hAnsi="Calibri" w:eastAsia="Calibri" w:cs="Calibri"/>
      <w:color w:val="000000"/>
      <w:kern w:val="2"/>
      <w:sz w:val="20"/>
      <w:szCs w:val="20"/>
      <w:vertAlign w:val="superscript"/>
      <w:lang w:val="ru-RU" w:eastAsia="ru-RU" w:bidi="ar-SA"/>
    </w:rPr>
  </w:style>
  <w:style w:type="paragraph" w:styleId="ListLabel48" w:customStyle="1">
    <w:name w:val="ListLabel 48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18" w:customStyle="1">
    <w:name w:val="Гиперссылка1"/>
    <w:qFormat/>
    <w:rsid w:val="00914532"/>
    <w:pPr>
      <w:widowControl/>
      <w:suppressAutoHyphens w:val="true"/>
      <w:bidi w:val="0"/>
      <w:spacing w:before="0" w:after="0"/>
      <w:jc w:val="left"/>
      <w:textAlignment w:val="baseline"/>
    </w:pPr>
    <w:rPr>
      <w:rFonts w:ascii="Calibri" w:hAnsi="Calibri" w:eastAsia="Calibri" w:cs="Calibri"/>
      <w:color w:val="0000FF"/>
      <w:kern w:val="2"/>
      <w:sz w:val="20"/>
      <w:szCs w:val="20"/>
      <w:u w:val="single"/>
      <w:lang w:val="ru-RU" w:eastAsia="ru-RU" w:bidi="ar-SA"/>
    </w:rPr>
  </w:style>
  <w:style w:type="paragraph" w:styleId="19" w:customStyle="1">
    <w:name w:val="Знак сноски1"/>
    <w:basedOn w:val="22"/>
    <w:next w:val="22"/>
    <w:qFormat/>
    <w:rsid w:val="00914532"/>
    <w:pPr/>
    <w:rPr>
      <w:vertAlign w:val="superscript"/>
    </w:rPr>
  </w:style>
  <w:style w:type="paragraph" w:styleId="ListLabel20" w:customStyle="1">
    <w:name w:val="ListLabel 20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TableParagraph" w:customStyle="1">
    <w:name w:val="Table Paragraph"/>
    <w:basedOn w:val="Standard"/>
    <w:next w:val="Standard"/>
    <w:qFormat/>
    <w:rsid w:val="00914532"/>
    <w:pPr>
      <w:widowControl w:val="false"/>
    </w:pPr>
    <w:rPr>
      <w:sz w:val="22"/>
      <w:szCs w:val="22"/>
    </w:rPr>
  </w:style>
  <w:style w:type="paragraph" w:styleId="InternetLink4" w:customStyle="1">
    <w:name w:val="Internet Link4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80"/>
      <w:kern w:val="2"/>
      <w:sz w:val="20"/>
      <w:szCs w:val="20"/>
      <w:u w:val="single"/>
      <w:lang w:val="ru-RU" w:eastAsia="ru-RU" w:bidi="ar-SA"/>
    </w:rPr>
  </w:style>
  <w:style w:type="paragraph" w:styleId="111" w:customStyle="1">
    <w:name w:val="Обычный11"/>
    <w:qFormat/>
    <w:rsid w:val="00914532"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ListLabel6" w:customStyle="1">
    <w:name w:val="ListLabel 6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ListLabel15" w:customStyle="1">
    <w:name w:val="ListLabel 15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ListLabel81" w:customStyle="1">
    <w:name w:val="ListLabel 81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ListLabel31" w:customStyle="1">
    <w:name w:val="ListLabel 31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110" w:customStyle="1">
    <w:name w:val="Основной шрифт абзаца1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ListLabel7" w:customStyle="1">
    <w:name w:val="ListLabel 7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ListLabel22" w:customStyle="1">
    <w:name w:val="ListLabel 22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ListLabel17" w:customStyle="1">
    <w:name w:val="ListLabel 17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Contents3" w:customStyle="1">
    <w:name w:val="Contents 3"/>
    <w:next w:val="Standard"/>
    <w:qFormat/>
    <w:rsid w:val="00914532"/>
    <w:pPr>
      <w:widowControl/>
      <w:suppressAutoHyphens w:val="true"/>
      <w:bidi w:val="0"/>
      <w:spacing w:before="0" w:after="0"/>
      <w:ind w:left="400"/>
      <w:jc w:val="left"/>
      <w:textAlignment w:val="baseline"/>
    </w:pPr>
    <w:rPr>
      <w:rFonts w:ascii="XO Thames" w:hAnsi="XO Thames" w:eastAsia="XO Thames" w:cs="XO Thames"/>
      <w:color w:val="000000"/>
      <w:kern w:val="2"/>
      <w:sz w:val="28"/>
      <w:szCs w:val="28"/>
      <w:lang w:val="ru-RU" w:eastAsia="ru-RU" w:bidi="ar-SA"/>
    </w:rPr>
  </w:style>
  <w:style w:type="paragraph" w:styleId="InternetLink2" w:customStyle="1">
    <w:name w:val="Internet Link2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80"/>
      <w:kern w:val="2"/>
      <w:sz w:val="20"/>
      <w:szCs w:val="20"/>
      <w:u w:val="single"/>
      <w:lang w:val="ru-RU" w:eastAsia="ru-RU" w:bidi="ar-SA"/>
    </w:rPr>
  </w:style>
  <w:style w:type="paragraph" w:styleId="ListLabel47" w:customStyle="1">
    <w:name w:val="ListLabel 47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ListLabel36" w:customStyle="1">
    <w:name w:val="ListLabel 36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NormalWeb">
    <w:name w:val="Normal (Web)"/>
    <w:basedOn w:val="Standard"/>
    <w:next w:val="Standard"/>
    <w:uiPriority w:val="99"/>
    <w:qFormat/>
    <w:rsid w:val="00914532"/>
    <w:pPr>
      <w:spacing w:lineRule="auto" w:line="312" w:before="0" w:after="75"/>
      <w:jc w:val="both"/>
    </w:pPr>
    <w:rPr>
      <w:rFonts w:ascii="Arial" w:hAnsi="Arial" w:eastAsia="Arial" w:cs="Arial"/>
      <w:sz w:val="24"/>
      <w:szCs w:val="24"/>
    </w:rPr>
  </w:style>
  <w:style w:type="paragraph" w:styleId="ListParagraph">
    <w:name w:val="List Paragraph"/>
    <w:basedOn w:val="Standard"/>
    <w:next w:val="Standard"/>
    <w:qFormat/>
    <w:rsid w:val="00914532"/>
    <w:pPr>
      <w:ind w:left="720"/>
    </w:pPr>
    <w:rPr/>
  </w:style>
  <w:style w:type="paragraph" w:styleId="ListLabel51" w:customStyle="1">
    <w:name w:val="ListLabel 51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InternetLink1" w:customStyle="1">
    <w:name w:val="Internet Link1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80"/>
      <w:kern w:val="2"/>
      <w:sz w:val="20"/>
      <w:szCs w:val="20"/>
      <w:u w:val="single"/>
      <w:lang w:val="ru-RU" w:eastAsia="ru-RU" w:bidi="ar-SA"/>
    </w:rPr>
  </w:style>
  <w:style w:type="paragraph" w:styleId="LineNumbering" w:customStyle="1">
    <w:name w:val="Line Numbering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23" w:customStyle="1">
    <w:name w:val="Оглавление 2 Знак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XO Thames" w:hAnsi="XO Thames" w:eastAsia="XO Thames" w:cs="XO Thames"/>
      <w:color w:val="000000"/>
      <w:kern w:val="2"/>
      <w:sz w:val="28"/>
      <w:szCs w:val="28"/>
      <w:lang w:val="ru-RU" w:eastAsia="ru-RU" w:bidi="ar-SA"/>
    </w:rPr>
  </w:style>
  <w:style w:type="paragraph" w:styleId="ListLabel66" w:customStyle="1">
    <w:name w:val="ListLabel 66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ConsPlusCell" w:customStyle="1">
    <w:name w:val="ConsPlusCell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Calibri" w:hAnsi="Calibri" w:eastAsia="Calibri" w:cs="Calibri"/>
      <w:color w:val="000000"/>
      <w:kern w:val="2"/>
      <w:sz w:val="22"/>
      <w:szCs w:val="22"/>
      <w:lang w:val="ru-RU" w:eastAsia="ru-RU" w:bidi="ar-SA"/>
    </w:rPr>
  </w:style>
  <w:style w:type="paragraph" w:styleId="ListLabel39" w:customStyle="1">
    <w:name w:val="ListLabel 39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112" w:customStyle="1">
    <w:name w:val="Оглавление 1 Знак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XO Thames" w:hAnsi="XO Thames" w:eastAsia="XO Thames" w:cs="XO Thames"/>
      <w:b/>
      <w:bCs/>
      <w:color w:val="000000"/>
      <w:kern w:val="2"/>
      <w:sz w:val="28"/>
      <w:szCs w:val="28"/>
      <w:lang w:val="ru-RU" w:eastAsia="ru-RU" w:bidi="ar-SA"/>
    </w:rPr>
  </w:style>
  <w:style w:type="paragraph" w:styleId="113" w:customStyle="1">
    <w:name w:val="Заголовок11"/>
    <w:basedOn w:val="Standard"/>
    <w:next w:val="Standard"/>
    <w:qFormat/>
    <w:rsid w:val="00914532"/>
    <w:pPr>
      <w:keepNext w:val="true"/>
      <w:spacing w:before="240" w:after="120"/>
    </w:pPr>
    <w:rPr>
      <w:rFonts w:ascii="Liberation Sans" w:hAnsi="Liberation Sans" w:eastAsia="Liberation Sans" w:cs="Liberation Sans"/>
      <w:sz w:val="28"/>
      <w:szCs w:val="28"/>
    </w:rPr>
  </w:style>
  <w:style w:type="paragraph" w:styleId="ListLabel62" w:customStyle="1">
    <w:name w:val="ListLabel 62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ListLabel34" w:customStyle="1">
    <w:name w:val="ListLabel 34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ListLabel80" w:customStyle="1">
    <w:name w:val="ListLabel 80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ListLabel67" w:customStyle="1">
    <w:name w:val="ListLabel 67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114" w:customStyle="1">
    <w:name w:val="Выделение1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i/>
      <w:iCs/>
      <w:color w:val="000000"/>
      <w:kern w:val="2"/>
      <w:sz w:val="20"/>
      <w:szCs w:val="20"/>
      <w:lang w:val="ru-RU" w:eastAsia="ru-RU" w:bidi="ar-SA"/>
    </w:rPr>
  </w:style>
  <w:style w:type="paragraph" w:styleId="ListLabel19" w:customStyle="1">
    <w:name w:val="ListLabel 19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8"/>
      <w:szCs w:val="28"/>
      <w:lang w:val="ru-RU" w:eastAsia="ru-RU" w:bidi="ar-SA"/>
    </w:rPr>
  </w:style>
  <w:style w:type="paragraph" w:styleId="VisitedInternetLink" w:customStyle="1">
    <w:name w:val="Visited Internet Link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800080"/>
      <w:kern w:val="2"/>
      <w:sz w:val="20"/>
      <w:szCs w:val="20"/>
      <w:u w:val="single"/>
      <w:lang w:val="ru-RU" w:eastAsia="ru-RU" w:bidi="ar-SA"/>
    </w:rPr>
  </w:style>
  <w:style w:type="paragraph" w:styleId="ListLabel49" w:customStyle="1">
    <w:name w:val="ListLabel 49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7" w:customStyle="1">
    <w:name w:val="Оглавление 7 Знак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XO Thames" w:hAnsi="XO Thames" w:eastAsia="XO Thames" w:cs="XO Thames"/>
      <w:color w:val="000000"/>
      <w:kern w:val="2"/>
      <w:sz w:val="28"/>
      <w:szCs w:val="28"/>
      <w:lang w:val="ru-RU" w:eastAsia="ru-RU" w:bidi="ar-SA"/>
    </w:rPr>
  </w:style>
  <w:style w:type="paragraph" w:styleId="Internetlink" w:customStyle="1">
    <w:name w:val="Internet link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FF"/>
      <w:kern w:val="2"/>
      <w:sz w:val="20"/>
      <w:szCs w:val="20"/>
      <w:u w:val="single"/>
      <w:lang w:val="ru-RU" w:eastAsia="ru-RU" w:bidi="ar-SA"/>
    </w:rPr>
  </w:style>
  <w:style w:type="paragraph" w:styleId="Footnote" w:customStyle="1">
    <w:name w:val="Footnote"/>
    <w:qFormat/>
    <w:rsid w:val="00914532"/>
    <w:pPr>
      <w:widowControl w:val="false"/>
      <w:suppressAutoHyphens w:val="true"/>
      <w:bidi w:val="0"/>
      <w:spacing w:before="0" w:after="0"/>
      <w:ind w:firstLine="851"/>
      <w:jc w:val="both"/>
      <w:textAlignment w:val="baseline"/>
    </w:pPr>
    <w:rPr>
      <w:rFonts w:ascii="XO Thames" w:hAnsi="XO Thames" w:eastAsia="XO Thames" w:cs="XO Thames"/>
      <w:color w:val="000000"/>
      <w:kern w:val="2"/>
      <w:sz w:val="22"/>
      <w:szCs w:val="22"/>
      <w:lang w:val="ru-RU" w:eastAsia="ru-RU" w:bidi="ar-SA"/>
    </w:rPr>
  </w:style>
  <w:style w:type="paragraph" w:styleId="Style23" w:customStyle="1">
    <w:name w:val="Заголовок таблицы"/>
    <w:basedOn w:val="Style21"/>
    <w:next w:val="Style21"/>
    <w:qFormat/>
    <w:pPr>
      <w:jc w:val="center"/>
    </w:pPr>
    <w:rPr>
      <w:b/>
      <w:bCs/>
    </w:rPr>
  </w:style>
  <w:style w:type="paragraph" w:styleId="FootnoteCharacters11111" w:customStyle="1">
    <w:name w:val="Footnote Characters11111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Calibri" w:hAnsi="Calibri" w:eastAsia="Calibri" w:cs="Calibri"/>
      <w:color w:val="000000"/>
      <w:kern w:val="2"/>
      <w:sz w:val="20"/>
      <w:szCs w:val="20"/>
      <w:vertAlign w:val="superscript"/>
      <w:lang w:val="ru-RU" w:eastAsia="ru-RU" w:bidi="ar-SA"/>
    </w:rPr>
  </w:style>
  <w:style w:type="paragraph" w:styleId="10" w:customStyle="1">
    <w:name w:val="Знак1_0"/>
    <w:basedOn w:val="Standard"/>
    <w:next w:val="Standard"/>
    <w:qFormat/>
    <w:rsid w:val="00914532"/>
    <w:pPr>
      <w:spacing w:before="280" w:after="280"/>
    </w:pPr>
    <w:rPr>
      <w:rFonts w:ascii="Tahoma" w:hAnsi="Tahoma" w:eastAsia="Tahoma" w:cs="Tahoma"/>
    </w:rPr>
  </w:style>
  <w:style w:type="paragraph" w:styleId="Contents1" w:customStyle="1">
    <w:name w:val="Contents 1"/>
    <w:next w:val="Standard"/>
    <w:qFormat/>
    <w:rsid w:val="00914532"/>
    <w:pPr>
      <w:widowControl/>
      <w:suppressAutoHyphens w:val="true"/>
      <w:bidi w:val="0"/>
      <w:spacing w:before="0" w:after="0"/>
      <w:jc w:val="left"/>
      <w:textAlignment w:val="baseline"/>
    </w:pPr>
    <w:rPr>
      <w:rFonts w:ascii="XO Thames" w:hAnsi="XO Thames" w:eastAsia="XO Thames" w:cs="XO Thames"/>
      <w:b/>
      <w:bCs/>
      <w:color w:val="000000"/>
      <w:kern w:val="2"/>
      <w:sz w:val="28"/>
      <w:szCs w:val="28"/>
      <w:lang w:val="ru-RU" w:eastAsia="ru-RU" w:bidi="ar-SA"/>
    </w:rPr>
  </w:style>
  <w:style w:type="paragraph" w:styleId="ListLabel32" w:customStyle="1">
    <w:name w:val="ListLabel 32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ListLabel25" w:customStyle="1">
    <w:name w:val="ListLabel 25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FootnoteWW" w:customStyle="1">
    <w:name w:val="Footnote (WW)"/>
    <w:basedOn w:val="Standard"/>
    <w:next w:val="Standard"/>
    <w:qFormat/>
    <w:rsid w:val="00914532"/>
    <w:pPr/>
    <w:rPr/>
  </w:style>
  <w:style w:type="paragraph" w:styleId="ListLabel77" w:customStyle="1">
    <w:name w:val="ListLabel 77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ListLabel57" w:customStyle="1">
    <w:name w:val="ListLabel 57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ListLabel21" w:customStyle="1">
    <w:name w:val="ListLabel 21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NoSpacing">
    <w:name w:val="No Spacing"/>
    <w:qFormat/>
    <w:rsid w:val="00914532"/>
    <w:pPr>
      <w:widowControl/>
      <w:suppressAutoHyphens w:val="true"/>
      <w:bidi w:val="0"/>
      <w:spacing w:before="0" w:after="0"/>
      <w:jc w:val="both"/>
      <w:textAlignment w:val="baseline"/>
    </w:pPr>
    <w:rPr>
      <w:rFonts w:ascii="Times New Roman" w:hAnsi="Times New Roman" w:eastAsia="Times New Roman" w:cs="Times New Roman"/>
      <w:color w:val="000000"/>
      <w:kern w:val="2"/>
      <w:sz w:val="28"/>
      <w:szCs w:val="28"/>
      <w:lang w:val="ru-RU" w:eastAsia="ru-RU" w:bidi="ar-SA"/>
    </w:rPr>
  </w:style>
  <w:style w:type="paragraph" w:styleId="41" w:customStyle="1">
    <w:name w:val="Оглавление 4 Знак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XO Thames" w:hAnsi="XO Thames" w:eastAsia="XO Thames" w:cs="XO Thames"/>
      <w:color w:val="000000"/>
      <w:kern w:val="2"/>
      <w:sz w:val="28"/>
      <w:szCs w:val="28"/>
      <w:lang w:val="ru-RU" w:eastAsia="ru-RU" w:bidi="ar-SA"/>
    </w:rPr>
  </w:style>
  <w:style w:type="paragraph" w:styleId="Contents9" w:customStyle="1">
    <w:name w:val="Contents 9"/>
    <w:next w:val="Standard"/>
    <w:qFormat/>
    <w:rsid w:val="00914532"/>
    <w:pPr>
      <w:widowControl/>
      <w:suppressAutoHyphens w:val="true"/>
      <w:bidi w:val="0"/>
      <w:spacing w:before="0" w:after="0"/>
      <w:ind w:left="1600"/>
      <w:jc w:val="left"/>
      <w:textAlignment w:val="baseline"/>
    </w:pPr>
    <w:rPr>
      <w:rFonts w:ascii="XO Thames" w:hAnsi="XO Thames" w:eastAsia="XO Thames" w:cs="XO Thames"/>
      <w:color w:val="000000"/>
      <w:kern w:val="2"/>
      <w:sz w:val="28"/>
      <w:szCs w:val="28"/>
      <w:lang w:val="ru-RU" w:eastAsia="ru-RU" w:bidi="ar-SA"/>
    </w:rPr>
  </w:style>
  <w:style w:type="paragraph" w:styleId="ListLabel73" w:customStyle="1">
    <w:name w:val="ListLabel 73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ListLabel79" w:customStyle="1">
    <w:name w:val="ListLabel 79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ListLabel35" w:customStyle="1">
    <w:name w:val="ListLabel 35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ListLabel30" w:customStyle="1">
    <w:name w:val="ListLabel 30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ListLabel53" w:customStyle="1">
    <w:name w:val="ListLabel 53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Style24" w:customStyle="1">
    <w:name w:val="Без интервала Знак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8"/>
      <w:szCs w:val="28"/>
      <w:lang w:val="ru-RU" w:eastAsia="ru-RU" w:bidi="ar-SA"/>
    </w:rPr>
  </w:style>
  <w:style w:type="paragraph" w:styleId="ListLabel46" w:customStyle="1">
    <w:name w:val="ListLabel 46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ListLabel26" w:customStyle="1">
    <w:name w:val="ListLabel 26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Contents8" w:customStyle="1">
    <w:name w:val="Contents 8"/>
    <w:next w:val="Standard"/>
    <w:qFormat/>
    <w:rsid w:val="00914532"/>
    <w:pPr>
      <w:widowControl/>
      <w:suppressAutoHyphens w:val="true"/>
      <w:bidi w:val="0"/>
      <w:spacing w:before="0" w:after="0"/>
      <w:ind w:left="1400"/>
      <w:jc w:val="left"/>
      <w:textAlignment w:val="baseline"/>
    </w:pPr>
    <w:rPr>
      <w:rFonts w:ascii="XO Thames" w:hAnsi="XO Thames" w:eastAsia="XO Thames" w:cs="XO Thames"/>
      <w:color w:val="000000"/>
      <w:kern w:val="2"/>
      <w:sz w:val="28"/>
      <w:szCs w:val="28"/>
      <w:lang w:val="ru-RU" w:eastAsia="ru-RU" w:bidi="ar-SA"/>
    </w:rPr>
  </w:style>
  <w:style w:type="paragraph" w:styleId="apple-style-span" w:customStyle="1">
    <w:name w:val="apple-style-span"/>
    <w:qFormat/>
    <w:rsid w:val="00914532"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ListLabel74" w:customStyle="1">
    <w:name w:val="ListLabel 74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ListLabel12" w:customStyle="1">
    <w:name w:val="ListLabel 12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24" w:customStyle="1">
    <w:name w:val="Гиперссылка2"/>
    <w:qFormat/>
    <w:rsid w:val="00914532"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FF"/>
      <w:kern w:val="2"/>
      <w:sz w:val="20"/>
      <w:szCs w:val="20"/>
      <w:u w:val="single"/>
      <w:lang w:val="ru-RU" w:eastAsia="ru-RU" w:bidi="ar-SA"/>
    </w:rPr>
  </w:style>
  <w:style w:type="paragraph" w:styleId="ListLabel18" w:customStyle="1">
    <w:name w:val="ListLabel 18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9" w:customStyle="1">
    <w:name w:val="Оглавление 9 Знак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XO Thames" w:hAnsi="XO Thames" w:eastAsia="XO Thames" w:cs="XO Thames"/>
      <w:color w:val="000000"/>
      <w:kern w:val="2"/>
      <w:sz w:val="28"/>
      <w:szCs w:val="28"/>
      <w:lang w:val="ru-RU" w:eastAsia="ru-RU" w:bidi="ar-SA"/>
    </w:rPr>
  </w:style>
  <w:style w:type="paragraph" w:styleId="ListLabel29" w:customStyle="1">
    <w:name w:val="ListLabel 29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Style25" w:customStyle="1">
    <w:name w:val="Символ сноски"/>
    <w:qFormat/>
    <w:rsid w:val="00914532"/>
    <w:pPr>
      <w:widowControl/>
      <w:suppressAutoHyphens w:val="true"/>
      <w:bidi w:val="0"/>
      <w:spacing w:before="0" w:after="0"/>
      <w:jc w:val="left"/>
      <w:textAlignment w:val="baseline"/>
    </w:pPr>
    <w:rPr>
      <w:rFonts w:ascii="Calibri" w:hAnsi="Calibri" w:eastAsia="Calibri" w:cs="Calibri"/>
      <w:color w:val="000000"/>
      <w:kern w:val="2"/>
      <w:sz w:val="20"/>
      <w:szCs w:val="20"/>
      <w:lang w:val="ru-RU" w:eastAsia="ru-RU" w:bidi="ar-SA"/>
    </w:rPr>
  </w:style>
  <w:style w:type="paragraph" w:styleId="ListLabel64" w:customStyle="1">
    <w:name w:val="ListLabel 64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InternetLink3" w:customStyle="1">
    <w:name w:val="Internet Link3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80"/>
      <w:kern w:val="2"/>
      <w:sz w:val="20"/>
      <w:szCs w:val="20"/>
      <w:u w:val="single"/>
      <w:lang w:val="ru-RU" w:eastAsia="ru-RU" w:bidi="ar-SA"/>
    </w:rPr>
  </w:style>
  <w:style w:type="paragraph" w:styleId="ListLabel71" w:customStyle="1">
    <w:name w:val="ListLabel 71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ListLabel68" w:customStyle="1">
    <w:name w:val="ListLabel 68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Contents5" w:customStyle="1">
    <w:name w:val="Contents 5"/>
    <w:next w:val="Standard"/>
    <w:qFormat/>
    <w:rsid w:val="00914532"/>
    <w:pPr>
      <w:widowControl/>
      <w:suppressAutoHyphens w:val="true"/>
      <w:bidi w:val="0"/>
      <w:spacing w:before="0" w:after="0"/>
      <w:ind w:left="800"/>
      <w:jc w:val="left"/>
      <w:textAlignment w:val="baseline"/>
    </w:pPr>
    <w:rPr>
      <w:rFonts w:ascii="XO Thames" w:hAnsi="XO Thames" w:eastAsia="XO Thames" w:cs="XO Thames"/>
      <w:color w:val="000000"/>
      <w:kern w:val="2"/>
      <w:sz w:val="28"/>
      <w:szCs w:val="28"/>
      <w:lang w:val="ru-RU" w:eastAsia="ru-RU" w:bidi="ar-SA"/>
    </w:rPr>
  </w:style>
  <w:style w:type="paragraph" w:styleId="ListLabel60" w:customStyle="1">
    <w:name w:val="ListLabel 60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hgkelc" w:customStyle="1">
    <w:name w:val="hgkelc"/>
    <w:basedOn w:val="110"/>
    <w:next w:val="110"/>
    <w:qFormat/>
    <w:rsid w:val="00914532"/>
    <w:pPr>
      <w:widowControl/>
    </w:pPr>
    <w:rPr>
      <w:rFonts w:ascii="Calibri" w:hAnsi="Calibri" w:eastAsia="Calibri" w:cs="Calibri"/>
    </w:rPr>
  </w:style>
  <w:style w:type="paragraph" w:styleId="31" w:customStyle="1">
    <w:name w:val="Оглавление 3 Знак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XO Thames" w:hAnsi="XO Thames" w:eastAsia="XO Thames" w:cs="XO Thames"/>
      <w:color w:val="000000"/>
      <w:kern w:val="2"/>
      <w:sz w:val="28"/>
      <w:szCs w:val="28"/>
      <w:lang w:val="ru-RU" w:eastAsia="ru-RU" w:bidi="ar-SA"/>
    </w:rPr>
  </w:style>
  <w:style w:type="paragraph" w:styleId="6" w:customStyle="1">
    <w:name w:val="Оглавление 6 Знак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XO Thames" w:hAnsi="XO Thames" w:eastAsia="XO Thames" w:cs="XO Thames"/>
      <w:color w:val="000000"/>
      <w:kern w:val="2"/>
      <w:sz w:val="28"/>
      <w:szCs w:val="28"/>
      <w:lang w:val="ru-RU" w:eastAsia="ru-RU" w:bidi="ar-SA"/>
    </w:rPr>
  </w:style>
  <w:style w:type="paragraph" w:styleId="t" w:customStyle="1">
    <w:name w:val="t"/>
    <w:basedOn w:val="Standard"/>
    <w:next w:val="Standard"/>
    <w:qFormat/>
    <w:rsid w:val="00914532"/>
    <w:pPr>
      <w:spacing w:before="280" w:after="280"/>
    </w:pPr>
    <w:rPr>
      <w:sz w:val="24"/>
      <w:szCs w:val="24"/>
    </w:rPr>
  </w:style>
  <w:style w:type="paragraph" w:styleId="ListLabel23" w:customStyle="1">
    <w:name w:val="ListLabel 23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ListLabel61" w:customStyle="1">
    <w:name w:val="ListLabel 61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ListLabel13" w:customStyle="1">
    <w:name w:val="ListLabel 13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Subtitle">
    <w:name w:val="Subtitle"/>
    <w:next w:val="Standard"/>
    <w:link w:val="11"/>
    <w:qFormat/>
    <w:rsid w:val="00914532"/>
    <w:pPr>
      <w:widowControl/>
      <w:suppressAutoHyphens w:val="true"/>
      <w:bidi w:val="0"/>
      <w:spacing w:before="0" w:after="0"/>
      <w:jc w:val="both"/>
      <w:textAlignment w:val="baseline"/>
    </w:pPr>
    <w:rPr>
      <w:rFonts w:ascii="XO Thames" w:hAnsi="XO Thames" w:eastAsia="XO Thames" w:cs="XO Thames"/>
      <w:i/>
      <w:iCs/>
      <w:color w:val="000000"/>
      <w:kern w:val="2"/>
      <w:sz w:val="24"/>
      <w:szCs w:val="24"/>
      <w:lang w:val="ru-RU" w:eastAsia="ru-RU" w:bidi="ar-SA"/>
    </w:rPr>
  </w:style>
  <w:style w:type="paragraph" w:styleId="ListLabel14" w:customStyle="1">
    <w:name w:val="ListLabel 14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ListLabel2" w:customStyle="1">
    <w:name w:val="ListLabel 2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ListLabel42" w:customStyle="1">
    <w:name w:val="ListLabel 42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Style26" w:customStyle="1">
    <w:name w:val="Привязка сноски"/>
    <w:qFormat/>
    <w:rsid w:val="00914532"/>
    <w:pPr>
      <w:widowControl/>
      <w:suppressAutoHyphens w:val="true"/>
      <w:bidi w:val="0"/>
      <w:spacing w:before="0" w:after="0"/>
      <w:jc w:val="left"/>
      <w:textAlignment w:val="baseline"/>
    </w:pPr>
    <w:rPr>
      <w:rFonts w:ascii="Calibri" w:hAnsi="Calibri" w:eastAsia="Calibri" w:cs="Calibri"/>
      <w:color w:val="000000"/>
      <w:kern w:val="2"/>
      <w:sz w:val="20"/>
      <w:szCs w:val="20"/>
      <w:vertAlign w:val="superscript"/>
      <w:lang w:val="ru-RU" w:eastAsia="ru-RU" w:bidi="ar-SA"/>
    </w:rPr>
  </w:style>
  <w:style w:type="paragraph" w:styleId="Style27" w:customStyle="1">
    <w:name w:val="Знак"/>
    <w:basedOn w:val="Standard"/>
    <w:next w:val="Standard"/>
    <w:qFormat/>
    <w:rsid w:val="00914532"/>
    <w:pPr>
      <w:spacing w:before="280" w:after="280"/>
    </w:pPr>
    <w:rPr>
      <w:rFonts w:ascii="Tahoma" w:hAnsi="Tahoma" w:eastAsia="Tahoma" w:cs="Tahoma"/>
    </w:rPr>
  </w:style>
  <w:style w:type="paragraph" w:styleId="ConsPlusNonformat" w:customStyle="1">
    <w:name w:val="ConsPlusNonformat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Courier New" w:hAnsi="Courier New" w:eastAsia="Courier New" w:cs="Courier New"/>
      <w:color w:val="000000"/>
      <w:kern w:val="2"/>
      <w:sz w:val="20"/>
      <w:szCs w:val="20"/>
      <w:lang w:val="ru-RU" w:eastAsia="ru-RU" w:bidi="ar-SA"/>
    </w:rPr>
  </w:style>
  <w:style w:type="paragraph" w:styleId="ListLabel50" w:customStyle="1">
    <w:name w:val="ListLabel 50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ListLabel28" w:customStyle="1">
    <w:name w:val="ListLabel 28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Default" w:customStyle="1">
    <w:name w:val="Default"/>
    <w:qFormat/>
    <w:rsid w:val="00914532"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4"/>
      <w:szCs w:val="24"/>
      <w:lang w:val="ru-RU" w:eastAsia="ru-RU" w:bidi="ar-SA"/>
    </w:rPr>
  </w:style>
  <w:style w:type="paragraph" w:styleId="Textbody" w:customStyle="1">
    <w:name w:val="Text body"/>
    <w:basedOn w:val="Standard"/>
    <w:next w:val="Standard"/>
    <w:qFormat/>
    <w:rsid w:val="00914532"/>
    <w:pPr>
      <w:widowControl w:val="false"/>
    </w:pPr>
    <w:rPr>
      <w:sz w:val="28"/>
      <w:szCs w:val="28"/>
    </w:rPr>
  </w:style>
  <w:style w:type="paragraph" w:styleId="ListLabel52" w:customStyle="1">
    <w:name w:val="ListLabel 52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markedcontent" w:customStyle="1">
    <w:name w:val="markedcontent"/>
    <w:qFormat/>
    <w:rsid w:val="00914532"/>
    <w:pPr>
      <w:widowControl/>
      <w:suppressAutoHyphens w:val="true"/>
      <w:bidi w:val="0"/>
      <w:spacing w:before="0" w:after="0"/>
      <w:jc w:val="left"/>
      <w:textAlignment w:val="baseline"/>
    </w:pPr>
    <w:rPr>
      <w:rFonts w:ascii="Calibri" w:hAnsi="Calibri" w:eastAsia="Calibri" w:cs="Calibri"/>
      <w:color w:val="000000"/>
      <w:kern w:val="2"/>
      <w:sz w:val="20"/>
      <w:szCs w:val="20"/>
      <w:lang w:val="ru-RU" w:eastAsia="ru-RU" w:bidi="ar-SA"/>
    </w:rPr>
  </w:style>
  <w:style w:type="paragraph" w:styleId="ListLabel55" w:customStyle="1">
    <w:name w:val="ListLabel 55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ListLabel75" w:customStyle="1">
    <w:name w:val="ListLabel 75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115" w:customStyle="1">
    <w:name w:val="Заголовок1"/>
    <w:basedOn w:val="Standard"/>
    <w:next w:val="Standard"/>
    <w:qFormat/>
    <w:rsid w:val="00914532"/>
    <w:pPr>
      <w:keepNext w:val="true"/>
      <w:spacing w:before="240" w:after="120"/>
    </w:pPr>
    <w:rPr>
      <w:rFonts w:ascii="Liberation Sans" w:hAnsi="Liberation Sans" w:eastAsia="Liberation Sans" w:cs="Liberation Sans"/>
      <w:sz w:val="28"/>
      <w:szCs w:val="28"/>
    </w:rPr>
  </w:style>
  <w:style w:type="paragraph" w:styleId="ListLabel5" w:customStyle="1">
    <w:name w:val="ListLabel 5"/>
    <w:qFormat/>
    <w:rsid w:val="0091453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Style28" w:customStyle="1">
    <w:name w:val="Содержимое врезки"/>
    <w:basedOn w:val="Normal"/>
    <w:qFormat/>
    <w:pPr/>
    <w:rPr/>
  </w:style>
  <w:style w:type="numbering" w:styleId="Style29" w:customStyle="1">
    <w:name w:val="Без списка"/>
    <w:uiPriority w:val="99"/>
    <w:semiHidden/>
    <w:unhideWhenUsed/>
    <w:qFormat/>
    <w:rsid w:val="00914532"/>
  </w:style>
  <w:style w:type="numbering" w:styleId="numList1" w:customStyle="1">
    <w:name w:val="numList_1"/>
    <w:qFormat/>
    <w:rsid w:val="00914532"/>
  </w:style>
  <w:style w:type="numbering" w:styleId="116" w:customStyle="1">
    <w:name w:val="Нет списка1"/>
    <w:uiPriority w:val="99"/>
    <w:semiHidden/>
    <w:unhideWhenUsed/>
    <w:qFormat/>
    <w:rsid w:val="00914532"/>
  </w:style>
  <w:style w:type="numbering" w:styleId="numList11" w:customStyle="1">
    <w:name w:val="numList_11"/>
    <w:qFormat/>
    <w:rsid w:val="00914532"/>
  </w:style>
  <w:style w:type="numbering" w:styleId="numList7" w:customStyle="1">
    <w:name w:val="numList_7"/>
    <w:qFormat/>
    <w:rsid w:val="00914532"/>
  </w:style>
  <w:style w:type="numbering" w:styleId="numList5" w:customStyle="1">
    <w:name w:val="numList_5"/>
    <w:qFormat/>
    <w:rsid w:val="00914532"/>
  </w:style>
  <w:style w:type="numbering" w:styleId="numList3" w:customStyle="1">
    <w:name w:val="numList_3"/>
    <w:qFormat/>
    <w:rsid w:val="00914532"/>
  </w:style>
  <w:style w:type="numbering" w:styleId="numList6" w:customStyle="1">
    <w:name w:val="numList_6"/>
    <w:qFormat/>
    <w:rsid w:val="00914532"/>
  </w:style>
  <w:style w:type="numbering" w:styleId="numList2" w:customStyle="1">
    <w:name w:val="numList_2"/>
    <w:qFormat/>
    <w:rsid w:val="00914532"/>
  </w:style>
  <w:style w:type="numbering" w:styleId="numList4" w:customStyle="1">
    <w:name w:val="numList_4"/>
    <w:qFormat/>
    <w:rsid w:val="00914532"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f4">
    <w:name w:val="Table Grid"/>
    <w:basedOn w:val="a1"/>
    <w:rsid w:val="002478b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footer" Target="footer4.xml"/><Relationship Id="rId6" Type="http://schemas.openxmlformats.org/officeDocument/2006/relationships/footer" Target="footer5.xml"/><Relationship Id="rId7" Type="http://schemas.openxmlformats.org/officeDocument/2006/relationships/footer" Target="footer6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14A6FD-43F5-4444-8E08-BB303F9BB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Application>LibreOffice/24.8.3.2$Linux_X86_64 LibreOffice_project/48a6bac9e7e268aeb4c3483fcf825c94556d9f92</Application>
  <AppVersion>15.0000</AppVersion>
  <Pages>20</Pages>
  <Words>1599</Words>
  <Characters>10654</Characters>
  <CharactersWithSpaces>12049</CharactersWithSpaces>
  <Paragraphs>549</Paragraphs>
  <Company>IS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2025-09-04T13:48:00Z</dcterms:created>
  <dc:creator>1</dc:creator>
  <dc:description/>
  <dc:language>ru-RU</dc:language>
  <cp:lastModifiedBy>Пользователь</cp:lastModifiedBy>
  <cp:lastPrinted>2025-09-08T13:31:00Z</cp:lastPrinted>
  <dcterms:modified xsi:type="dcterms:W3CDTF">2025-09-08T13:32:00Z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