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B6" w:rsidRDefault="00131897">
      <w:pPr>
        <w:jc w:val="right"/>
      </w:pPr>
      <w:r>
        <w:rPr>
          <w:sz w:val="28"/>
          <w:szCs w:val="28"/>
        </w:rPr>
        <w:t>ПРОЕКТ</w:t>
      </w:r>
    </w:p>
    <w:p w:rsidR="006E1AB6" w:rsidRDefault="001318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НОВОШАХТИНСКА</w:t>
      </w:r>
    </w:p>
    <w:p w:rsidR="006E1AB6" w:rsidRDefault="006E1AB6">
      <w:pPr>
        <w:jc w:val="center"/>
      </w:pPr>
    </w:p>
    <w:p w:rsidR="006E1AB6" w:rsidRDefault="00131897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E1AB6" w:rsidRDefault="006E1AB6">
      <w:pPr>
        <w:rPr>
          <w:b/>
          <w:sz w:val="36"/>
        </w:rPr>
      </w:pPr>
    </w:p>
    <w:p w:rsidR="006E1AB6" w:rsidRDefault="00131897">
      <w:pPr>
        <w:pBdr>
          <w:bottom w:val="single" w:sz="12" w:space="1" w:color="000001"/>
        </w:pBd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г. Новошахтинск</w:t>
      </w:r>
    </w:p>
    <w:p w:rsidR="006E1AB6" w:rsidRDefault="006E1AB6">
      <w:pPr>
        <w:rPr>
          <w:b/>
          <w:sz w:val="28"/>
          <w:szCs w:val="28"/>
          <w:u w:val="single"/>
        </w:rPr>
      </w:pPr>
    </w:p>
    <w:p w:rsidR="006E1AB6" w:rsidRDefault="00131897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6E1AB6" w:rsidRDefault="00131897">
      <w:pPr>
        <w:spacing w:line="200" w:lineRule="atLeast"/>
        <w:jc w:val="center"/>
      </w:pPr>
      <w:r>
        <w:rPr>
          <w:b/>
          <w:sz w:val="28"/>
          <w:szCs w:val="28"/>
        </w:rPr>
        <w:t>Администрации города от 07.12.2018 № 1239</w:t>
      </w:r>
    </w:p>
    <w:p w:rsidR="006E1AB6" w:rsidRDefault="006E1AB6">
      <w:pPr>
        <w:spacing w:line="200" w:lineRule="atLeast"/>
        <w:rPr>
          <w:sz w:val="28"/>
          <w:szCs w:val="28"/>
        </w:rPr>
      </w:pPr>
    </w:p>
    <w:p w:rsidR="006E1AB6" w:rsidRDefault="00131897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связи с изменением объемов финансирования муниципальной программы города Новошахтинска </w:t>
      </w:r>
      <w:r>
        <w:rPr>
          <w:rFonts w:cs="Times New Roman"/>
          <w:sz w:val="28"/>
          <w:szCs w:val="28"/>
        </w:rPr>
        <w:t>«Доступная среда для инвалидов и других маломобильных групп граждан, проживающих в городе Новошахтинске</w:t>
      </w:r>
      <w:r>
        <w:rPr>
          <w:rFonts w:cs="Times New Roman"/>
          <w:color w:val="000000"/>
          <w:sz w:val="28"/>
          <w:szCs w:val="28"/>
        </w:rPr>
        <w:t>»</w:t>
      </w:r>
    </w:p>
    <w:p w:rsidR="006E1AB6" w:rsidRDefault="006E1AB6">
      <w:pPr>
        <w:spacing w:line="200" w:lineRule="atLeast"/>
        <w:jc w:val="both"/>
        <w:rPr>
          <w:sz w:val="28"/>
          <w:szCs w:val="28"/>
        </w:rPr>
      </w:pPr>
    </w:p>
    <w:p w:rsidR="006E1AB6" w:rsidRDefault="00131897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1AB6" w:rsidRDefault="006E1AB6">
      <w:pPr>
        <w:spacing w:line="200" w:lineRule="atLeast"/>
        <w:jc w:val="center"/>
        <w:rPr>
          <w:sz w:val="28"/>
          <w:szCs w:val="28"/>
        </w:rPr>
      </w:pPr>
    </w:p>
    <w:p w:rsidR="006E1AB6" w:rsidRDefault="00131897">
      <w:pPr>
        <w:spacing w:line="200" w:lineRule="atLeast"/>
        <w:jc w:val="both"/>
      </w:pPr>
      <w:r>
        <w:rPr>
          <w:sz w:val="28"/>
          <w:szCs w:val="28"/>
        </w:rPr>
        <w:tab/>
        <w:t xml:space="preserve">1. </w:t>
      </w:r>
      <w:r>
        <w:rPr>
          <w:rStyle w:val="a3"/>
          <w:color w:val="000000"/>
          <w:sz w:val="28"/>
          <w:szCs w:val="28"/>
        </w:rPr>
        <w:t xml:space="preserve">Внести изменения в </w:t>
      </w:r>
      <w:hyperlink r:id="rId4">
        <w:r>
          <w:rPr>
            <w:color w:val="000000"/>
            <w:sz w:val="28"/>
            <w:szCs w:val="28"/>
          </w:rPr>
          <w:t>приложение</w:t>
        </w:r>
      </w:hyperlink>
      <w:r>
        <w:rPr>
          <w:rStyle w:val="a3"/>
          <w:color w:val="000000"/>
          <w:sz w:val="28"/>
          <w:szCs w:val="28"/>
        </w:rPr>
        <w:t xml:space="preserve"> к постановлению Администрации города от 07.12.2018 № 1239 «Об утверждении муниципальной программы города Новошахтинска «Доступная среда для инвалидов и других маломобильных групп граждан, проживающих в городе Новошахтинске» сог</w:t>
      </w:r>
      <w:r>
        <w:rPr>
          <w:rStyle w:val="a3"/>
          <w:color w:val="000000"/>
          <w:sz w:val="28"/>
          <w:szCs w:val="28"/>
        </w:rPr>
        <w:t xml:space="preserve">ласно </w:t>
      </w:r>
      <w:hyperlink w:anchor="sub_1000">
        <w:r>
          <w:rPr>
            <w:color w:val="000000"/>
            <w:sz w:val="28"/>
            <w:szCs w:val="28"/>
          </w:rPr>
          <w:t>приложению</w:t>
        </w:r>
      </w:hyperlink>
      <w:r>
        <w:rPr>
          <w:rStyle w:val="a3"/>
          <w:color w:val="000000"/>
          <w:sz w:val="28"/>
          <w:szCs w:val="28"/>
        </w:rPr>
        <w:t>.</w:t>
      </w:r>
    </w:p>
    <w:p w:rsidR="006E1AB6" w:rsidRDefault="00131897">
      <w:pPr>
        <w:spacing w:line="200" w:lineRule="atLeast"/>
        <w:jc w:val="both"/>
      </w:pPr>
      <w:r>
        <w:rPr>
          <w:sz w:val="28"/>
          <w:szCs w:val="28"/>
        </w:rPr>
        <w:tab/>
        <w:t xml:space="preserve">2. </w:t>
      </w:r>
      <w:r>
        <w:rPr>
          <w:rStyle w:val="a3"/>
          <w:color w:val="000000"/>
          <w:sz w:val="28"/>
          <w:szCs w:val="28"/>
        </w:rPr>
        <w:t xml:space="preserve">Признать утратившим силу </w:t>
      </w:r>
      <w:hyperlink r:id="rId5">
        <w:r>
          <w:rPr>
            <w:color w:val="000000"/>
            <w:sz w:val="28"/>
            <w:szCs w:val="28"/>
          </w:rPr>
          <w:t>постановление</w:t>
        </w:r>
      </w:hyperlink>
      <w:r>
        <w:rPr>
          <w:rStyle w:val="a3"/>
          <w:color w:val="000000"/>
          <w:sz w:val="28"/>
          <w:szCs w:val="28"/>
        </w:rPr>
        <w:t xml:space="preserve"> Администрации города от 30.12.2021 № 1436 «О внесении изменений в постановление Администрации города от 07.12.2018 № 1239».</w:t>
      </w:r>
    </w:p>
    <w:p w:rsidR="006E1AB6" w:rsidRDefault="00131897">
      <w:pPr>
        <w:spacing w:line="200" w:lineRule="atLeast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>
        <w:rPr>
          <w:rStyle w:val="a3"/>
          <w:color w:val="000000"/>
          <w:sz w:val="28"/>
          <w:szCs w:val="28"/>
        </w:rPr>
        <w:t xml:space="preserve">Настоящее постановление вступает в силу после его </w:t>
      </w:r>
      <w:hyperlink r:id="rId6">
        <w:r>
          <w:rPr>
            <w:color w:val="000000"/>
            <w:sz w:val="28"/>
            <w:szCs w:val="28"/>
          </w:rPr>
          <w:t>официального опубликования</w:t>
        </w:r>
      </w:hyperlink>
      <w:r>
        <w:rPr>
          <w:rStyle w:val="a3"/>
          <w:color w:val="000000"/>
          <w:sz w:val="28"/>
          <w:szCs w:val="28"/>
        </w:rPr>
        <w:t xml:space="preserve"> и подлежит размещению на официальном сайте Администрации города Новошахтинска в сети Интернет.</w:t>
      </w:r>
    </w:p>
    <w:p w:rsidR="006E1AB6" w:rsidRDefault="00131897">
      <w:pPr>
        <w:pStyle w:val="aa"/>
        <w:spacing w:line="200" w:lineRule="atLeast"/>
        <w:ind w:left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</w:t>
      </w:r>
      <w:r>
        <w:rPr>
          <w:rStyle w:val="a3"/>
          <w:color w:val="000000"/>
          <w:sz w:val="28"/>
          <w:szCs w:val="28"/>
        </w:rPr>
        <w:t>Контроль за исполнением постановлени</w:t>
      </w:r>
      <w:r>
        <w:rPr>
          <w:rStyle w:val="a3"/>
          <w:color w:val="000000"/>
          <w:sz w:val="28"/>
          <w:szCs w:val="28"/>
        </w:rPr>
        <w:t>я возложить на заместителя Главы Администрации города по социальным вопросам Туркатову Е.И.</w:t>
      </w:r>
    </w:p>
    <w:p w:rsidR="006E1AB6" w:rsidRDefault="006E1AB6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6E1AB6" w:rsidRDefault="006E1AB6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6E1AB6" w:rsidRDefault="00131897">
      <w:pPr>
        <w:pStyle w:val="aa"/>
        <w:spacing w:line="200" w:lineRule="atLeast"/>
        <w:ind w:left="0"/>
        <w:jc w:val="both"/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Бондаренко</w:t>
      </w:r>
    </w:p>
    <w:p w:rsidR="006E1AB6" w:rsidRDefault="006E1AB6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6E1AB6" w:rsidRDefault="006E1AB6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6E1AB6" w:rsidRDefault="006E1AB6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6E1AB6" w:rsidRDefault="006E1AB6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6E1AB6" w:rsidRDefault="006E1AB6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6E1AB6" w:rsidRDefault="006E1AB6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6E1AB6" w:rsidRDefault="006E1AB6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6E1AB6" w:rsidRDefault="006E1AB6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6E1AB6" w:rsidRDefault="006E1AB6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6E1AB6" w:rsidRDefault="006E1AB6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6E1AB6" w:rsidRDefault="00131897">
      <w:pPr>
        <w:pStyle w:val="aa"/>
        <w:spacing w:line="200" w:lineRule="atLeast"/>
        <w:ind w:left="0"/>
        <w:jc w:val="both"/>
      </w:pPr>
      <w:r>
        <w:rPr>
          <w:sz w:val="28"/>
          <w:szCs w:val="28"/>
        </w:rPr>
        <w:t>Постановление вносит</w:t>
      </w:r>
    </w:p>
    <w:p w:rsidR="006E1AB6" w:rsidRDefault="00131897">
      <w:pPr>
        <w:pStyle w:val="aa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социальной защиты </w:t>
      </w:r>
    </w:p>
    <w:p w:rsidR="006E1AB6" w:rsidRDefault="00131897">
      <w:pPr>
        <w:pStyle w:val="aa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населения Администрации города</w:t>
      </w:r>
    </w:p>
    <w:p w:rsidR="006E1AB6" w:rsidRDefault="00131897">
      <w:pPr>
        <w:pStyle w:val="aa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Куратор:</w:t>
      </w:r>
    </w:p>
    <w:p w:rsidR="006E1AB6" w:rsidRDefault="00131897">
      <w:pPr>
        <w:pStyle w:val="aa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6E1AB6" w:rsidRDefault="00131897">
      <w:pPr>
        <w:pStyle w:val="aa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города по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Е.И. Туркатова</w:t>
      </w:r>
    </w:p>
    <w:p w:rsidR="006E1AB6" w:rsidRDefault="006E1AB6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6E1AB6" w:rsidRDefault="00131897">
      <w:pPr>
        <w:pStyle w:val="aa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6E1AB6" w:rsidRDefault="00131897">
      <w:pPr>
        <w:pStyle w:val="aa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социальной</w:t>
      </w:r>
    </w:p>
    <w:p w:rsidR="006E1AB6" w:rsidRDefault="00131897">
      <w:pPr>
        <w:pStyle w:val="aa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защиты населения 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Т.И. Нечепуренко</w:t>
      </w:r>
    </w:p>
    <w:p w:rsidR="006E1AB6" w:rsidRDefault="006E1AB6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6E1AB6" w:rsidRDefault="00131897">
      <w:pPr>
        <w:pStyle w:val="aa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6E1AB6" w:rsidRDefault="00131897">
      <w:pPr>
        <w:pStyle w:val="aa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первой категории сектора по </w:t>
      </w:r>
    </w:p>
    <w:p w:rsidR="006E1AB6" w:rsidRDefault="00131897">
      <w:pPr>
        <w:pStyle w:val="aa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к</w:t>
      </w:r>
      <w:r>
        <w:rPr>
          <w:sz w:val="28"/>
          <w:szCs w:val="28"/>
        </w:rPr>
        <w:t xml:space="preserve">омпенсационных выплат, </w:t>
      </w:r>
    </w:p>
    <w:p w:rsidR="006E1AB6" w:rsidRDefault="00131897">
      <w:pPr>
        <w:pStyle w:val="aa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делам ветеранов и инвалидов</w:t>
      </w:r>
    </w:p>
    <w:p w:rsidR="006E1AB6" w:rsidRDefault="00131897">
      <w:pPr>
        <w:pStyle w:val="aa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социальной защиты населения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Зыдина Виолетта Анатольевна</w:t>
      </w:r>
    </w:p>
    <w:p w:rsidR="006E1AB6" w:rsidRDefault="00131897">
      <w:pPr>
        <w:pStyle w:val="aa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рабочий телефон 3-73-12</w:t>
      </w:r>
    </w:p>
    <w:p w:rsidR="006E1AB6" w:rsidRDefault="006E1AB6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6E1AB6" w:rsidRDefault="00131897">
      <w:pPr>
        <w:pStyle w:val="aa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E1AB6" w:rsidRDefault="006E1AB6">
      <w:pPr>
        <w:spacing w:line="200" w:lineRule="atLeast"/>
        <w:rPr>
          <w:sz w:val="28"/>
          <w:szCs w:val="28"/>
        </w:rPr>
      </w:pPr>
    </w:p>
    <w:p w:rsidR="006E1AB6" w:rsidRDefault="00131897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– </w:t>
      </w:r>
    </w:p>
    <w:p w:rsidR="006E1AB6" w:rsidRDefault="00131897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Коденцова</w:t>
      </w:r>
    </w:p>
    <w:p w:rsidR="006E1AB6" w:rsidRDefault="006E1AB6">
      <w:pPr>
        <w:spacing w:line="200" w:lineRule="atLeast"/>
        <w:rPr>
          <w:sz w:val="28"/>
          <w:szCs w:val="28"/>
        </w:rPr>
      </w:pPr>
    </w:p>
    <w:p w:rsidR="006E1AB6" w:rsidRDefault="00131897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6E1AB6" w:rsidRDefault="00131897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Воронина</w:t>
      </w:r>
    </w:p>
    <w:p w:rsidR="006E1AB6" w:rsidRDefault="006E1AB6">
      <w:pPr>
        <w:spacing w:line="200" w:lineRule="atLeast"/>
        <w:rPr>
          <w:sz w:val="28"/>
          <w:szCs w:val="28"/>
        </w:rPr>
      </w:pPr>
    </w:p>
    <w:p w:rsidR="006E1AB6" w:rsidRDefault="00131897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Лубенцов</w:t>
      </w:r>
    </w:p>
    <w:p w:rsidR="006E1AB6" w:rsidRDefault="006E1AB6">
      <w:pPr>
        <w:snapToGrid w:val="0"/>
        <w:spacing w:line="200" w:lineRule="atLeast"/>
        <w:rPr>
          <w:sz w:val="28"/>
          <w:szCs w:val="28"/>
        </w:rPr>
      </w:pPr>
    </w:p>
    <w:p w:rsidR="006E1AB6" w:rsidRDefault="00131897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6E1AB6" w:rsidRDefault="00131897">
      <w:pPr>
        <w:snapToGrid w:val="0"/>
        <w:spacing w:line="200" w:lineRule="atLeast"/>
        <w:rPr>
          <w:sz w:val="26"/>
          <w:szCs w:val="26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 Сурк</w:t>
      </w:r>
      <w:r>
        <w:rPr>
          <w:sz w:val="26"/>
          <w:szCs w:val="26"/>
        </w:rPr>
        <w:t>ова</w:t>
      </w:r>
    </w:p>
    <w:p w:rsidR="006E1AB6" w:rsidRDefault="006E1AB6">
      <w:pPr>
        <w:snapToGrid w:val="0"/>
        <w:spacing w:line="200" w:lineRule="atLeast"/>
        <w:rPr>
          <w:sz w:val="26"/>
          <w:szCs w:val="26"/>
        </w:rPr>
      </w:pPr>
    </w:p>
    <w:p w:rsidR="006E1AB6" w:rsidRDefault="00131897">
      <w:r>
        <w:rPr>
          <w:sz w:val="28"/>
          <w:szCs w:val="28"/>
        </w:rPr>
        <w:t>Главный врач</w:t>
      </w:r>
      <w:r>
        <w:rPr>
          <w:rFonts w:eastAsia="Times New Roman" w:cs="Calibri"/>
          <w:color w:val="000000"/>
          <w:sz w:val="28"/>
          <w:szCs w:val="28"/>
          <w:lang w:eastAsia="ar-SA"/>
        </w:rPr>
        <w:t xml:space="preserve"> МБУЗ «ЦГБ»</w:t>
      </w:r>
    </w:p>
    <w:p w:rsidR="006E1AB6" w:rsidRDefault="00131897">
      <w:pPr>
        <w:rPr>
          <w:rFonts w:eastAsia="Times New Roman" w:cs="Calibri"/>
          <w:color w:val="000000"/>
          <w:sz w:val="28"/>
          <w:szCs w:val="28"/>
          <w:lang w:eastAsia="ar-SA"/>
        </w:rPr>
      </w:pPr>
      <w:r>
        <w:rPr>
          <w:rFonts w:eastAsia="Times New Roman" w:cs="Calibri"/>
          <w:color w:val="000000"/>
          <w:sz w:val="28"/>
          <w:szCs w:val="28"/>
          <w:lang w:eastAsia="ar-SA"/>
        </w:rPr>
        <w:t>г. Новошахтинска</w:t>
      </w:r>
      <w:r>
        <w:rPr>
          <w:rFonts w:eastAsia="Times New Roman" w:cs="Calibri"/>
          <w:color w:val="000000"/>
          <w:sz w:val="28"/>
          <w:szCs w:val="28"/>
          <w:lang w:eastAsia="ar-SA"/>
        </w:rPr>
        <w:tab/>
      </w:r>
      <w:r>
        <w:rPr>
          <w:rFonts w:eastAsia="Times New Roman" w:cs="Calibri"/>
          <w:color w:val="000000"/>
          <w:sz w:val="28"/>
          <w:szCs w:val="28"/>
          <w:lang w:eastAsia="ar-SA"/>
        </w:rPr>
        <w:tab/>
      </w:r>
      <w:r>
        <w:rPr>
          <w:rFonts w:eastAsia="Times New Roman" w:cs="Calibri"/>
          <w:color w:val="000000"/>
          <w:sz w:val="28"/>
          <w:szCs w:val="28"/>
          <w:lang w:eastAsia="ar-SA"/>
        </w:rPr>
        <w:tab/>
      </w:r>
      <w:r>
        <w:rPr>
          <w:rFonts w:eastAsia="Times New Roman" w:cs="Calibri"/>
          <w:color w:val="000000"/>
          <w:sz w:val="28"/>
          <w:szCs w:val="28"/>
          <w:lang w:eastAsia="ar-SA"/>
        </w:rPr>
        <w:tab/>
      </w:r>
      <w:r>
        <w:rPr>
          <w:rFonts w:eastAsia="Times New Roman" w:cs="Calibri"/>
          <w:color w:val="000000"/>
          <w:sz w:val="28"/>
          <w:szCs w:val="28"/>
          <w:lang w:eastAsia="ar-SA"/>
        </w:rPr>
        <w:tab/>
      </w:r>
      <w:r>
        <w:rPr>
          <w:rFonts w:eastAsia="Times New Roman" w:cs="Calibri"/>
          <w:color w:val="000000"/>
          <w:sz w:val="28"/>
          <w:szCs w:val="28"/>
          <w:lang w:eastAsia="ar-SA"/>
        </w:rPr>
        <w:tab/>
      </w:r>
      <w:r>
        <w:rPr>
          <w:rFonts w:eastAsia="Times New Roman" w:cs="Calibri"/>
          <w:color w:val="000000"/>
          <w:sz w:val="28"/>
          <w:szCs w:val="28"/>
          <w:lang w:eastAsia="ar-SA"/>
        </w:rPr>
        <w:tab/>
      </w:r>
      <w:r>
        <w:rPr>
          <w:rFonts w:eastAsia="Times New Roman" w:cs="Calibri"/>
          <w:color w:val="000000"/>
          <w:sz w:val="28"/>
          <w:szCs w:val="28"/>
          <w:lang w:eastAsia="ar-SA"/>
        </w:rPr>
        <w:tab/>
        <w:t>В.В. Савин</w:t>
      </w:r>
    </w:p>
    <w:p w:rsidR="006E1AB6" w:rsidRDefault="006E1AB6">
      <w:pPr>
        <w:rPr>
          <w:rFonts w:eastAsia="Times New Roman" w:cs="Calibri"/>
          <w:color w:val="000000"/>
          <w:sz w:val="28"/>
          <w:szCs w:val="28"/>
          <w:lang w:eastAsia="ar-SA"/>
        </w:rPr>
      </w:pPr>
    </w:p>
    <w:p w:rsidR="006E1AB6" w:rsidRDefault="00131897">
      <w:pPr>
        <w:rPr>
          <w:rFonts w:eastAsia="Times New Roman" w:cs="Calibri"/>
          <w:color w:val="000000"/>
          <w:sz w:val="28"/>
          <w:szCs w:val="28"/>
          <w:lang w:eastAsia="ar-SA"/>
        </w:rPr>
      </w:pPr>
      <w:r>
        <w:rPr>
          <w:rFonts w:eastAsia="Times New Roman" w:cs="Calibri"/>
          <w:color w:val="000000"/>
          <w:sz w:val="28"/>
          <w:szCs w:val="28"/>
          <w:lang w:eastAsia="ar-SA"/>
        </w:rPr>
        <w:t>Начальник Отдела культуры и</w:t>
      </w:r>
    </w:p>
    <w:p w:rsidR="006E1AB6" w:rsidRDefault="00131897">
      <w:pPr>
        <w:rPr>
          <w:rFonts w:eastAsia="Times New Roman" w:cs="Calibri"/>
          <w:color w:val="000000"/>
          <w:sz w:val="28"/>
          <w:szCs w:val="28"/>
          <w:lang w:eastAsia="ar-SA"/>
        </w:rPr>
      </w:pPr>
      <w:r>
        <w:rPr>
          <w:rFonts w:eastAsia="Times New Roman" w:cs="Calibri"/>
          <w:color w:val="000000"/>
          <w:sz w:val="28"/>
          <w:szCs w:val="28"/>
          <w:lang w:eastAsia="ar-SA"/>
        </w:rPr>
        <w:t>спорта Администрации города</w:t>
      </w:r>
      <w:r>
        <w:rPr>
          <w:rFonts w:eastAsia="Times New Roman" w:cs="Calibri"/>
          <w:color w:val="000000"/>
          <w:sz w:val="28"/>
          <w:szCs w:val="28"/>
          <w:lang w:eastAsia="ar-SA"/>
        </w:rPr>
        <w:tab/>
      </w:r>
      <w:r>
        <w:rPr>
          <w:rFonts w:eastAsia="Times New Roman" w:cs="Calibri"/>
          <w:color w:val="000000"/>
          <w:sz w:val="28"/>
          <w:szCs w:val="28"/>
          <w:lang w:eastAsia="ar-SA"/>
        </w:rPr>
        <w:tab/>
      </w:r>
      <w:r>
        <w:rPr>
          <w:rFonts w:eastAsia="Times New Roman" w:cs="Calibri"/>
          <w:color w:val="000000"/>
          <w:sz w:val="28"/>
          <w:szCs w:val="28"/>
          <w:lang w:eastAsia="ar-SA"/>
        </w:rPr>
        <w:tab/>
      </w:r>
      <w:r>
        <w:rPr>
          <w:rFonts w:eastAsia="Times New Roman" w:cs="Calibri"/>
          <w:color w:val="000000"/>
          <w:sz w:val="28"/>
          <w:szCs w:val="28"/>
          <w:lang w:eastAsia="ar-SA"/>
        </w:rPr>
        <w:tab/>
      </w:r>
      <w:r>
        <w:rPr>
          <w:rFonts w:eastAsia="Times New Roman" w:cs="Calibri"/>
          <w:color w:val="000000"/>
          <w:sz w:val="28"/>
          <w:szCs w:val="28"/>
          <w:lang w:eastAsia="ar-SA"/>
        </w:rPr>
        <w:tab/>
      </w:r>
      <w:r>
        <w:rPr>
          <w:rFonts w:eastAsia="Times New Roman" w:cs="Calibri"/>
          <w:color w:val="000000"/>
          <w:sz w:val="28"/>
          <w:szCs w:val="28"/>
          <w:lang w:eastAsia="ar-SA"/>
        </w:rPr>
        <w:tab/>
        <w:t>Н.Г. Коновалова</w:t>
      </w:r>
    </w:p>
    <w:p w:rsidR="006E1AB6" w:rsidRDefault="006E1AB6">
      <w:pPr>
        <w:snapToGrid w:val="0"/>
        <w:spacing w:line="200" w:lineRule="atLeast"/>
        <w:rPr>
          <w:rFonts w:eastAsia="Times New Roman" w:cs="Calibri"/>
          <w:color w:val="000000"/>
          <w:sz w:val="28"/>
          <w:szCs w:val="28"/>
          <w:lang w:eastAsia="ar-SA"/>
        </w:rPr>
      </w:pPr>
    </w:p>
    <w:p w:rsidR="006E1AB6" w:rsidRDefault="00131897">
      <w:pPr>
        <w:snapToGrid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Лист рассылки:</w:t>
      </w:r>
    </w:p>
    <w:p w:rsidR="006E1AB6" w:rsidRDefault="00131897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1. Управление социальной защиты населения </w:t>
      </w:r>
    </w:p>
    <w:p w:rsidR="006E1AB6" w:rsidRDefault="00131897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экземпляр;</w:t>
      </w:r>
    </w:p>
    <w:p w:rsidR="006E1AB6" w:rsidRDefault="00131897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2. Заместителю Главы Администрации города – </w:t>
      </w:r>
    </w:p>
    <w:p w:rsidR="006E1AB6" w:rsidRDefault="00131897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начальнику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экземпляр;</w:t>
      </w:r>
    </w:p>
    <w:p w:rsidR="006E1AB6" w:rsidRDefault="00131897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3. Отдел экономики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экземпляр;</w:t>
      </w:r>
    </w:p>
    <w:p w:rsidR="006E1AB6" w:rsidRDefault="00131897">
      <w:pPr>
        <w:suppressLineNumbers/>
        <w:snapToGrid w:val="0"/>
        <w:spacing w:line="100" w:lineRule="atLeast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4. </w:t>
      </w:r>
      <w:r>
        <w:rPr>
          <w:sz w:val="28"/>
          <w:szCs w:val="28"/>
        </w:rPr>
        <w:t>Опубликование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экземпляр;</w:t>
      </w:r>
    </w:p>
    <w:p w:rsidR="006E1AB6" w:rsidRDefault="00131897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5. Сайт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экземпляр;</w:t>
      </w:r>
    </w:p>
    <w:p w:rsidR="006E1AB6" w:rsidRDefault="00131897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Итого: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5 экземпляров.</w:t>
      </w:r>
    </w:p>
    <w:p w:rsidR="006E1AB6" w:rsidRDefault="006E1AB6">
      <w:pPr>
        <w:spacing w:line="200" w:lineRule="atLeast"/>
        <w:rPr>
          <w:sz w:val="26"/>
          <w:szCs w:val="26"/>
        </w:rPr>
      </w:pPr>
    </w:p>
    <w:p w:rsidR="006E1AB6" w:rsidRDefault="006E1AB6">
      <w:pPr>
        <w:spacing w:line="200" w:lineRule="atLeast"/>
        <w:rPr>
          <w:sz w:val="28"/>
          <w:szCs w:val="28"/>
        </w:rPr>
      </w:pPr>
    </w:p>
    <w:p w:rsidR="006E1AB6" w:rsidRDefault="00131897">
      <w:pPr>
        <w:snapToGrid w:val="0"/>
        <w:spacing w:line="200" w:lineRule="atLeast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6E1AB6" w:rsidRDefault="00131897">
      <w:pPr>
        <w:spacing w:line="200" w:lineRule="atLeast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E1AB6" w:rsidRDefault="00131897">
      <w:pPr>
        <w:spacing w:line="200" w:lineRule="atLeast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6E1AB6" w:rsidRDefault="00131897">
      <w:pPr>
        <w:spacing w:line="200" w:lineRule="atLeast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</w:p>
    <w:p w:rsidR="006E1AB6" w:rsidRDefault="006E1AB6">
      <w:pPr>
        <w:pStyle w:val="aa"/>
        <w:spacing w:line="200" w:lineRule="atLeast"/>
        <w:ind w:left="0"/>
        <w:jc w:val="center"/>
        <w:rPr>
          <w:sz w:val="28"/>
          <w:szCs w:val="28"/>
        </w:rPr>
      </w:pPr>
    </w:p>
    <w:p w:rsidR="006E1AB6" w:rsidRDefault="00131897">
      <w:pPr>
        <w:pStyle w:val="aa"/>
        <w:spacing w:line="20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E1AB6" w:rsidRDefault="00131897">
      <w:pPr>
        <w:pStyle w:val="aa"/>
        <w:spacing w:line="200" w:lineRule="atLeast"/>
        <w:ind w:left="0"/>
        <w:jc w:val="center"/>
      </w:pPr>
      <w:r>
        <w:rPr>
          <w:sz w:val="28"/>
          <w:szCs w:val="28"/>
        </w:rPr>
        <w:t>вносимые в приложение к постановлению Администрации города</w:t>
      </w:r>
    </w:p>
    <w:p w:rsidR="006E1AB6" w:rsidRDefault="00131897">
      <w:pPr>
        <w:pStyle w:val="aa"/>
        <w:spacing w:line="200" w:lineRule="atLeast"/>
        <w:ind w:left="0"/>
        <w:jc w:val="center"/>
      </w:pPr>
      <w:r>
        <w:rPr>
          <w:sz w:val="28"/>
          <w:szCs w:val="28"/>
        </w:rPr>
        <w:t xml:space="preserve">от 07.12.2018 № 1239 «Об утверждении муниципальной программы города </w:t>
      </w:r>
    </w:p>
    <w:p w:rsidR="006E1AB6" w:rsidRDefault="00131897">
      <w:pPr>
        <w:pStyle w:val="aa"/>
        <w:spacing w:line="200" w:lineRule="atLeast"/>
        <w:ind w:left="0"/>
        <w:jc w:val="center"/>
      </w:pPr>
      <w:r>
        <w:rPr>
          <w:sz w:val="28"/>
          <w:szCs w:val="28"/>
        </w:rPr>
        <w:t>Новошахт</w:t>
      </w:r>
      <w:r>
        <w:rPr>
          <w:sz w:val="28"/>
          <w:szCs w:val="28"/>
        </w:rPr>
        <w:t xml:space="preserve">инска «Доступная среда для инвалидов и других маломобильных </w:t>
      </w:r>
    </w:p>
    <w:p w:rsidR="006E1AB6" w:rsidRDefault="00131897">
      <w:pPr>
        <w:pStyle w:val="aa"/>
        <w:spacing w:line="20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групп граждан, проживающих в городе Новошахтинске»</w:t>
      </w:r>
    </w:p>
    <w:p w:rsidR="006E1AB6" w:rsidRDefault="00131897">
      <w:pPr>
        <w:pStyle w:val="aa"/>
        <w:spacing w:line="20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AB6" w:rsidRDefault="00131897">
      <w:pPr>
        <w:pStyle w:val="aa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Слова по тексту «Отдел культуры Администрации города Новошахтинска (далее — Отдел культуры)» заменить словами «Отдел культуры и спорта Адм</w:t>
      </w:r>
      <w:r>
        <w:rPr>
          <w:sz w:val="28"/>
          <w:szCs w:val="28"/>
        </w:rPr>
        <w:t>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Новошахтинска (далее — Отдел культуры и спорта)».</w:t>
      </w:r>
    </w:p>
    <w:p w:rsidR="006E1AB6" w:rsidRDefault="001318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 паспорте муниципальной программы города Новошахтинска «Доступная среда для инвалидов и других маломобильных групп граждан, проживающих в городе Новошахтинске» (далее – программа):</w:t>
      </w:r>
    </w:p>
    <w:p w:rsidR="006E1AB6" w:rsidRDefault="00131897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пункт «Участники программы» изложить в следующей редакции</w:t>
      </w:r>
    </w:p>
    <w:tbl>
      <w:tblPr>
        <w:tblW w:w="10405" w:type="dxa"/>
        <w:tblInd w:w="109" w:type="dxa"/>
        <w:tblLayout w:type="fixed"/>
        <w:tblLook w:val="0000"/>
      </w:tblPr>
      <w:tblGrid>
        <w:gridCol w:w="2975"/>
        <w:gridCol w:w="7430"/>
      </w:tblGrid>
      <w:tr w:rsidR="006E1AB6">
        <w:trPr>
          <w:trHeight w:val="14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B6" w:rsidRDefault="00131897">
            <w:pPr>
              <w:pStyle w:val="a9"/>
            </w:pPr>
            <w:r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B6" w:rsidRDefault="00131897">
            <w:pPr>
              <w:pStyle w:val="a9"/>
              <w:ind w:left="232" w:hanging="198"/>
            </w:pPr>
            <w:r>
              <w:rPr>
                <w:rFonts w:ascii="Times New Roman" w:hAnsi="Times New Roman" w:cs="Times New Roman"/>
              </w:rPr>
              <w:t>−</w:t>
            </w:r>
            <w:r>
              <w:rPr>
                <w:rFonts w:ascii="Times New Roman" w:hAnsi="Times New Roman" w:cs="Times New Roman"/>
              </w:rPr>
              <w:t xml:space="preserve"> Отдел культуры Администрации города Новошахтинска  (далее – Отдел культуры);</w:t>
            </w:r>
          </w:p>
          <w:p w:rsidR="006E1AB6" w:rsidRDefault="00131897">
            <w:pPr>
              <w:pStyle w:val="a9"/>
              <w:ind w:left="176"/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Новошахтинска (далее – Управление образования);</w:t>
            </w:r>
          </w:p>
          <w:p w:rsidR="006E1AB6" w:rsidRDefault="00131897">
            <w:pPr>
              <w:pStyle w:val="a9"/>
              <w:ind w:left="176"/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здравоохранения «Центральная городская больница» города Новошахтинска (далее –  МБУЗ «ЦГБ») </w:t>
            </w:r>
            <w:r>
              <w:rPr>
                <w:rFonts w:ascii="Times New Roman" w:hAnsi="Times New Roman" w:cs="Times New Roman"/>
              </w:rPr>
              <w:t>(до 31.12.2022);</w:t>
            </w:r>
          </w:p>
          <w:p w:rsidR="006E1AB6" w:rsidRDefault="00131897">
            <w:pPr>
              <w:shd w:val="clear" w:color="auto" w:fill="FFFFFF"/>
              <w:ind w:left="176"/>
            </w:pPr>
            <w:r>
              <w:t>муниципальное казенное учреждение города Новошахтинска «Управление городского хозяйства» (далее – МКУ «УГХ»);</w:t>
            </w:r>
          </w:p>
          <w:p w:rsidR="006E1AB6" w:rsidRDefault="00131897">
            <w:pPr>
              <w:pStyle w:val="a9"/>
              <w:ind w:left="176"/>
            </w:pPr>
            <w:r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вошахтинская городская организация Ростовской областной организации общероссийской общественной организации «Всероссийское общество инвалидов» (далее –  НГО РОО ВОИ);</w:t>
            </w:r>
          </w:p>
          <w:p w:rsidR="006E1AB6" w:rsidRDefault="00131897">
            <w:pPr>
              <w:pStyle w:val="a9"/>
              <w:ind w:left="176"/>
            </w:pPr>
            <w:r>
              <w:rPr>
                <w:rFonts w:ascii="Times New Roman" w:hAnsi="Times New Roman" w:cs="Times New Roman"/>
              </w:rPr>
              <w:t>Ростовская областная организация Общероссийской обществен-ной организации инвалидов «Всер</w:t>
            </w:r>
            <w:r>
              <w:rPr>
                <w:rFonts w:ascii="Times New Roman" w:hAnsi="Times New Roman" w:cs="Times New Roman"/>
              </w:rPr>
              <w:t>оссийское Ордена Трудового Красного Знамени общество слепых» местная организация г. Но-вошахтинск (далее – м/о ВОС);</w:t>
            </w:r>
          </w:p>
          <w:p w:rsidR="006E1AB6" w:rsidRDefault="00131897">
            <w:pPr>
              <w:pStyle w:val="a9"/>
              <w:ind w:left="176"/>
            </w:pPr>
            <w:r>
              <w:rPr>
                <w:rFonts w:ascii="Times New Roman" w:hAnsi="Times New Roman" w:cs="Times New Roman"/>
              </w:rPr>
              <w:t>Новошахтинская городская общественная организация ветера-нов войны, труда, Вооруженных Сил и правоохранительных органов (далее – НГОО ветер</w:t>
            </w:r>
            <w:r>
              <w:rPr>
                <w:rFonts w:ascii="Times New Roman" w:hAnsi="Times New Roman" w:cs="Times New Roman"/>
              </w:rPr>
              <w:t>анов)</w:t>
            </w:r>
          </w:p>
        </w:tc>
      </w:tr>
    </w:tbl>
    <w:p w:rsidR="006E1AB6" w:rsidRDefault="001318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«Ресурсное обеспечение программы» изложить в следующей редакции:</w:t>
      </w:r>
    </w:p>
    <w:p w:rsidR="006E1AB6" w:rsidRDefault="006E1A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3" w:type="dxa"/>
        <w:tblLayout w:type="fixed"/>
        <w:tblCellMar>
          <w:left w:w="93" w:type="dxa"/>
        </w:tblCellMar>
        <w:tblLook w:val="04A0"/>
      </w:tblPr>
      <w:tblGrid>
        <w:gridCol w:w="2268"/>
        <w:gridCol w:w="8080"/>
      </w:tblGrid>
      <w:tr w:rsidR="006E1AB6">
        <w:trPr>
          <w:trHeight w:val="145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</w:t>
            </w:r>
          </w:p>
          <w:p w:rsidR="006E1AB6" w:rsidRDefault="0013189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E1AB6" w:rsidRDefault="00131897">
            <w:pPr>
              <w:pStyle w:val="ConsPlusNonformat"/>
              <w:ind w:left="232" w:hanging="198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общий объем средств, необходимых для финансирования программы в 2019 – 2030 годах – 699,9 тыс. руб.</w:t>
            </w:r>
          </w:p>
          <w:p w:rsidR="006E1AB6" w:rsidRDefault="00131897">
            <w:pPr>
              <w:pStyle w:val="ConsPlusNonformat"/>
              <w:ind w:left="176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 год – 192,4 тыс. руб.;</w:t>
            </w:r>
          </w:p>
          <w:p w:rsidR="006E1AB6" w:rsidRDefault="00131897">
            <w:pPr>
              <w:pStyle w:val="ConsPlusNonformat"/>
              <w:ind w:left="176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58,0 тыс. руб.;</w:t>
            </w:r>
          </w:p>
          <w:p w:rsidR="006E1AB6" w:rsidRDefault="00131897">
            <w:pPr>
              <w:pStyle w:val="ConsPlusNonformat"/>
              <w:ind w:left="176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179,5 тыс. руб.;</w:t>
            </w:r>
          </w:p>
          <w:p w:rsidR="006E1AB6" w:rsidRDefault="00131897">
            <w:pPr>
              <w:pStyle w:val="ConsPlusNonformat"/>
              <w:ind w:left="176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 год – 210,0 тыс. руб.;</w:t>
            </w:r>
          </w:p>
          <w:p w:rsidR="006E1AB6" w:rsidRDefault="00131897">
            <w:pPr>
              <w:pStyle w:val="ConsPlusNonformat"/>
              <w:ind w:left="176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 год –  20,0 тыс. руб.;</w:t>
            </w:r>
          </w:p>
          <w:p w:rsidR="006E1AB6" w:rsidRDefault="00131897">
            <w:pPr>
              <w:pStyle w:val="ConsPlusNonformat"/>
              <w:ind w:left="176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 20,0 тыс. руб.;</w:t>
            </w:r>
          </w:p>
          <w:p w:rsidR="006E1AB6" w:rsidRDefault="00131897">
            <w:pPr>
              <w:pStyle w:val="ConsPlusNonformat"/>
              <w:ind w:left="176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2025 год –  20,0 тыс. руб.;</w:t>
            </w:r>
          </w:p>
          <w:p w:rsidR="006E1AB6" w:rsidRDefault="00131897">
            <w:pPr>
              <w:pStyle w:val="ConsPlusNonformat"/>
              <w:ind w:left="176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 0,0 тыс. руб.;</w:t>
            </w:r>
          </w:p>
          <w:p w:rsidR="006E1AB6" w:rsidRDefault="00131897">
            <w:pPr>
              <w:pStyle w:val="ConsPlusNonformat"/>
              <w:ind w:left="176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 0,0 тыс. руб.;</w:t>
            </w:r>
          </w:p>
          <w:p w:rsidR="006E1AB6" w:rsidRDefault="00131897">
            <w:pPr>
              <w:pStyle w:val="ConsPlusNonformat"/>
              <w:ind w:left="176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 0,0 тыс. руб.;</w:t>
            </w:r>
          </w:p>
          <w:p w:rsidR="006E1AB6" w:rsidRDefault="00131897">
            <w:pPr>
              <w:pStyle w:val="ConsPlusNonformat"/>
              <w:ind w:left="176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 0,0 тыс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руб.;</w:t>
            </w:r>
          </w:p>
          <w:p w:rsidR="006E1AB6" w:rsidRDefault="00131897">
            <w:pPr>
              <w:pStyle w:val="ConsPlusNonformat"/>
              <w:ind w:left="176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 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E1AB6" w:rsidRDefault="00131897">
            <w:pPr>
              <w:pStyle w:val="ConsPlusNonformat"/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109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6E1AB6" w:rsidRDefault="00131897">
            <w:pPr>
              <w:pStyle w:val="ConsPlusNonformat"/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42,4 тыс. руб.;</w:t>
            </w:r>
          </w:p>
          <w:p w:rsidR="006E1AB6" w:rsidRDefault="00131897">
            <w:pPr>
              <w:pStyle w:val="ConsPlusNonformat"/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38,0 тыс. руб.;</w:t>
            </w:r>
          </w:p>
          <w:p w:rsidR="006E1AB6" w:rsidRDefault="00131897">
            <w:pPr>
              <w:pStyle w:val="ConsPlusNonformat"/>
              <w:ind w:left="176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29,5 тыс. руб.;</w:t>
            </w:r>
          </w:p>
          <w:p w:rsidR="006E1AB6" w:rsidRDefault="00131897">
            <w:pPr>
              <w:pStyle w:val="ConsPlusNonformat"/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6E1AB6" w:rsidRDefault="00131897">
            <w:pPr>
              <w:pStyle w:val="ConsPlusNonformat"/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6E1AB6" w:rsidRDefault="00131897">
            <w:pPr>
              <w:pStyle w:val="ConsPlusNonformat"/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E1AB6" w:rsidRDefault="00131897">
            <w:pPr>
              <w:pStyle w:val="ConsPlusNonformat"/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0,0тыс. руб.;</w:t>
            </w:r>
          </w:p>
          <w:p w:rsidR="006E1AB6" w:rsidRDefault="00131897">
            <w:pPr>
              <w:pStyle w:val="ConsPlusNonformat"/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руб.;</w:t>
            </w:r>
          </w:p>
          <w:p w:rsidR="006E1AB6" w:rsidRDefault="00131897">
            <w:pPr>
              <w:pStyle w:val="ConsPlusNonformat"/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руб.;</w:t>
            </w:r>
          </w:p>
          <w:p w:rsidR="006E1AB6" w:rsidRDefault="00131897">
            <w:pPr>
              <w:pStyle w:val="ConsPlusNonformat"/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руб.;</w:t>
            </w:r>
          </w:p>
          <w:p w:rsidR="006E1AB6" w:rsidRDefault="00131897">
            <w:pPr>
              <w:pStyle w:val="ConsPlusNonformat"/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руб.;</w:t>
            </w:r>
          </w:p>
          <w:p w:rsidR="006E1AB6" w:rsidRDefault="00131897">
            <w:pPr>
              <w:pStyle w:val="ConsPlusNonformat"/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 0,0 тыс. руб., в том числе: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030 год – 0,0 тыс. руб.;</w:t>
            </w:r>
          </w:p>
          <w:p w:rsidR="006E1AB6" w:rsidRDefault="00131897">
            <w:pPr>
              <w:pStyle w:val="ConsPlusNonformat"/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– 0,0 тыс. руб., в том числе: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тыс. руб.;</w:t>
            </w:r>
          </w:p>
          <w:p w:rsidR="006E1AB6" w:rsidRDefault="00131897">
            <w:pPr>
              <w:pStyle w:val="ConsPlusNonformat"/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руб.;</w:t>
            </w:r>
          </w:p>
          <w:p w:rsidR="006E1AB6" w:rsidRDefault="00131897">
            <w:pPr>
              <w:pStyle w:val="ConsPlusNonformat"/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6E1AB6" w:rsidRDefault="00131897">
            <w:pPr>
              <w:pStyle w:val="ConsPlusNonformat"/>
              <w:ind w:left="17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2030 год – 0,0 тыс. руб.;</w:t>
            </w:r>
          </w:p>
          <w:p w:rsidR="006E1AB6" w:rsidRDefault="00131897">
            <w:pPr>
              <w:pStyle w:val="ConsPlusNonformat"/>
              <w:ind w:left="176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внебюджетные источники – 590,0 тыс. руб., в том числе: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 год – 150,0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год – 20,0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 год – 210,0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 год – 20,0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20,0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2025 год – 20,0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2026 год – 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2027 год – 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2028 год – 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2029 год – 0,0 тыс. руб.;</w:t>
            </w:r>
          </w:p>
          <w:p w:rsidR="006E1AB6" w:rsidRDefault="00131897">
            <w:pPr>
              <w:pStyle w:val="ConsPlusNonformat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2030 год – 0,0 тыс. руб.».</w:t>
            </w:r>
          </w:p>
        </w:tc>
      </w:tr>
    </w:tbl>
    <w:p w:rsidR="006E1AB6" w:rsidRDefault="00131897">
      <w:pPr>
        <w:pStyle w:val="ConsPlusNormal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В паспорте подпрограммы №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населения»: </w:t>
      </w:r>
    </w:p>
    <w:p w:rsidR="006E1AB6" w:rsidRDefault="00131897">
      <w:pPr>
        <w:pStyle w:val="ConsPlusNormal"/>
        <w:ind w:firstLine="70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пункт «</w:t>
      </w:r>
      <w:r>
        <w:rPr>
          <w:rFonts w:ascii="Times New Roman" w:hAnsi="Times New Roman" w:cs="Times New Roman"/>
          <w:sz w:val="28"/>
          <w:szCs w:val="28"/>
        </w:rPr>
        <w:t>Участники  подпрогра</w:t>
      </w:r>
      <w:r>
        <w:rPr>
          <w:rFonts w:ascii="Times New Roman" w:hAnsi="Times New Roman" w:cs="Times New Roman"/>
          <w:sz w:val="28"/>
          <w:szCs w:val="28"/>
        </w:rPr>
        <w:t xml:space="preserve">ммы № 1»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6E1AB6" w:rsidRDefault="006E1AB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49" w:type="dxa"/>
        <w:tblInd w:w="109" w:type="dxa"/>
        <w:tblLayout w:type="fixed"/>
        <w:tblLook w:val="0000"/>
      </w:tblPr>
      <w:tblGrid>
        <w:gridCol w:w="2833"/>
        <w:gridCol w:w="7616"/>
      </w:tblGrid>
      <w:tr w:rsidR="006E1AB6">
        <w:trPr>
          <w:trHeight w:val="14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B6" w:rsidRDefault="00131897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6E1AB6" w:rsidRDefault="00131897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>подпрограммы № 1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B6" w:rsidRDefault="00131897">
            <w:pPr>
              <w:pStyle w:val="a9"/>
              <w:ind w:left="176" w:hanging="142"/>
            </w:pPr>
            <w:r>
              <w:rPr>
                <w:rFonts w:ascii="Times New Roman" w:hAnsi="Times New Roman" w:cs="Times New Roman"/>
              </w:rPr>
              <w:t>– Отдел культуры;</w:t>
            </w:r>
          </w:p>
          <w:p w:rsidR="006E1AB6" w:rsidRDefault="00131897">
            <w:pPr>
              <w:pStyle w:val="a9"/>
              <w:ind w:left="176"/>
            </w:pPr>
            <w:r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6E1AB6" w:rsidRDefault="00131897">
            <w:pPr>
              <w:pStyle w:val="a9"/>
              <w:ind w:left="176"/>
            </w:pPr>
            <w:r>
              <w:rPr>
                <w:rFonts w:ascii="Times New Roman" w:hAnsi="Times New Roman" w:cs="Times New Roman"/>
              </w:rPr>
              <w:t>МБУЗ «ЦГБ» (до 31.12.2022);</w:t>
            </w:r>
          </w:p>
          <w:p w:rsidR="006E1AB6" w:rsidRDefault="00131897">
            <w:pPr>
              <w:pStyle w:val="a9"/>
              <w:ind w:left="176"/>
            </w:pPr>
            <w:r>
              <w:rPr>
                <w:rFonts w:ascii="Times New Roman" w:hAnsi="Times New Roman" w:cs="Times New Roman"/>
              </w:rPr>
              <w:t>МКУ «УГХ»</w:t>
            </w:r>
          </w:p>
        </w:tc>
      </w:tr>
    </w:tbl>
    <w:p w:rsidR="006E1AB6" w:rsidRDefault="006E1AB6">
      <w:pPr>
        <w:pStyle w:val="ConsPlusNormal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1AB6" w:rsidRDefault="00131897">
      <w:pPr>
        <w:pStyle w:val="ConsPlusNormal"/>
        <w:ind w:firstLine="70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пункт «</w:t>
      </w:r>
      <w:r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подпрограммы № 1»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6E1AB6" w:rsidRDefault="006E1AB6">
      <w:pPr>
        <w:pStyle w:val="ConsPlusNormal"/>
        <w:ind w:firstLine="706"/>
        <w:jc w:val="both"/>
        <w:rPr>
          <w:rFonts w:ascii="Times New Roman" w:hAnsi="Times New Roman" w:cs="Times New Roman"/>
          <w:color w:val="C9211E"/>
          <w:sz w:val="28"/>
          <w:szCs w:val="28"/>
        </w:rPr>
      </w:pPr>
    </w:p>
    <w:tbl>
      <w:tblPr>
        <w:tblW w:w="9940" w:type="dxa"/>
        <w:tblLayout w:type="fixed"/>
        <w:tblLook w:val="04A0"/>
      </w:tblPr>
      <w:tblGrid>
        <w:gridCol w:w="2940"/>
        <w:gridCol w:w="7000"/>
      </w:tblGrid>
      <w:tr w:rsidR="006E1AB6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 № 1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общий объем средств, необходимых для финансирования подпрограммы № 1 в 2019 - 2030 годах - 590,0 тыс. руб.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- 150,0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- 20,0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- 150,0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- 210,0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 - 20,0 тыс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- 20,0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- 20,0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2029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федерального бюджета - 0,0 тыс. руб., в том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ле: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 год - 0,0 тыс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2029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средства областного бюджета - 0,0 тыс. руб., в том числе: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2029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средства бюджета города - 0,0 тыс. руб., в том числе: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2029 год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- 590,0 тыс. руб., в том числе: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- 150,0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- 20,0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- 150,0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- 210,0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2023 год - 20,0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- 20,0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2029 год - 0,0 тыс. руб.;</w:t>
            </w:r>
          </w:p>
          <w:p w:rsidR="006E1AB6" w:rsidRDefault="00131897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- 0,0 тыс. руб.</w:t>
            </w:r>
          </w:p>
        </w:tc>
      </w:tr>
    </w:tbl>
    <w:p w:rsidR="006E1AB6" w:rsidRDefault="001318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E1AB6" w:rsidRDefault="00131897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В паспорте подпрограммы № 2 </w:t>
      </w:r>
      <w:r>
        <w:rPr>
          <w:rFonts w:ascii="Times New Roman" w:hAnsi="Times New Roman" w:cs="Times New Roman"/>
          <w:bCs/>
          <w:sz w:val="28"/>
          <w:szCs w:val="28"/>
        </w:rPr>
        <w:t>«Социальная интеграция инвалидов и других маломоби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групп населения в общество» </w:t>
      </w:r>
      <w:r>
        <w:rPr>
          <w:rFonts w:ascii="Times New Roman" w:hAnsi="Times New Roman" w:cs="Times New Roman"/>
          <w:sz w:val="28"/>
          <w:szCs w:val="28"/>
        </w:rPr>
        <w:t>пункт «Ресурсное обеспечение подпрограммы № 2» изложить в следующей редакции:</w:t>
      </w:r>
    </w:p>
    <w:p w:rsidR="006E1AB6" w:rsidRDefault="006E1A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26" w:type="dxa"/>
        <w:tblInd w:w="-198" w:type="dxa"/>
        <w:tblLayout w:type="fixed"/>
        <w:tblCellMar>
          <w:left w:w="93" w:type="dxa"/>
        </w:tblCellMar>
        <w:tblLook w:val="04A0"/>
      </w:tblPr>
      <w:tblGrid>
        <w:gridCol w:w="2568"/>
        <w:gridCol w:w="8058"/>
      </w:tblGrid>
      <w:tr w:rsidR="006E1AB6">
        <w:trPr>
          <w:trHeight w:val="3050"/>
        </w:trPr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pStyle w:val="a9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«Ресурсное</w:t>
            </w:r>
          </w:p>
          <w:p w:rsidR="006E1AB6" w:rsidRDefault="00131897">
            <w:pPr>
              <w:pStyle w:val="a9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</w:p>
          <w:p w:rsidR="006E1AB6" w:rsidRDefault="00131897">
            <w:pPr>
              <w:pStyle w:val="a9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sub_1919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</w:t>
            </w:r>
          </w:p>
        </w:tc>
        <w:tc>
          <w:tcPr>
            <w:tcW w:w="8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E1AB6" w:rsidRDefault="00131897">
            <w:pPr>
              <w:pStyle w:val="ConsPlusNonformat"/>
              <w:ind w:left="140" w:hanging="1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общий объем средств, необходимых для финансирования подпрограммы № 2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– 2021 годах – 109,9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руб.:</w:t>
            </w:r>
          </w:p>
          <w:p w:rsidR="006E1AB6" w:rsidRDefault="0013189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42, 4 тыс. руб.;</w:t>
            </w:r>
          </w:p>
          <w:p w:rsidR="006E1AB6" w:rsidRDefault="0013189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38,0 тыс. руб.;</w:t>
            </w:r>
          </w:p>
          <w:p w:rsidR="006E1AB6" w:rsidRDefault="00131897">
            <w:pPr>
              <w:pStyle w:val="ConsPlusNonformat"/>
              <w:ind w:left="14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29,5 тыс. руб.;</w:t>
            </w:r>
          </w:p>
          <w:p w:rsidR="006E1AB6" w:rsidRDefault="0013189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6E1AB6" w:rsidRDefault="0013189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6E1AB6" w:rsidRDefault="0013189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6E1AB6" w:rsidRDefault="0013189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руб.;</w:t>
            </w:r>
          </w:p>
          <w:p w:rsidR="006E1AB6" w:rsidRDefault="0013189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руб.;</w:t>
            </w:r>
          </w:p>
          <w:p w:rsidR="006E1AB6" w:rsidRDefault="0013189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руб.;</w:t>
            </w:r>
          </w:p>
          <w:p w:rsidR="006E1AB6" w:rsidRDefault="0013189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 0,0 тыс. руб.;</w:t>
            </w:r>
          </w:p>
          <w:p w:rsidR="006E1AB6" w:rsidRDefault="0013189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руб.;</w:t>
            </w:r>
          </w:p>
          <w:p w:rsidR="006E1AB6" w:rsidRDefault="0013189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109,9</w:t>
            </w:r>
            <w:r>
              <w:rPr>
                <w:rFonts w:ascii="Times New Roman" w:hAnsi="Times New Roman" w:cs="Times New Roman"/>
                <w:color w:val="C9211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руб., в том числе:</w:t>
            </w:r>
          </w:p>
          <w:p w:rsidR="006E1AB6" w:rsidRDefault="0013189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42, 4 тыс. руб.;</w:t>
            </w:r>
          </w:p>
          <w:p w:rsidR="006E1AB6" w:rsidRDefault="0013189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38,0 тыс. руб.;</w:t>
            </w:r>
          </w:p>
          <w:p w:rsidR="006E1AB6" w:rsidRDefault="00131897">
            <w:pPr>
              <w:pStyle w:val="ConsPlusNonformat"/>
              <w:ind w:left="14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29,5 тыс. руб.;</w:t>
            </w:r>
          </w:p>
          <w:p w:rsidR="006E1AB6" w:rsidRDefault="0013189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6E1AB6" w:rsidRDefault="0013189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6E1AB6" w:rsidRDefault="0013189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E1AB6" w:rsidRDefault="0013189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руб.;</w:t>
            </w:r>
          </w:p>
          <w:p w:rsidR="006E1AB6" w:rsidRDefault="0013189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руб.;</w:t>
            </w:r>
          </w:p>
          <w:p w:rsidR="006E1AB6" w:rsidRDefault="0013189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руб.;</w:t>
            </w:r>
          </w:p>
          <w:p w:rsidR="006E1AB6" w:rsidRDefault="0013189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руб.;</w:t>
            </w:r>
          </w:p>
          <w:p w:rsidR="006E1AB6" w:rsidRDefault="0013189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руб.;</w:t>
            </w:r>
          </w:p>
          <w:p w:rsidR="006E1AB6" w:rsidRDefault="00131897">
            <w:pPr>
              <w:pStyle w:val="ConsPlusNonformat"/>
              <w:ind w:left="1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 тыс. руб., в том числе: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– 0,0 тыс. руб., в том числе: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0,0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0,0 тыс. руб., в том числе: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руб.;</w:t>
            </w:r>
          </w:p>
          <w:p w:rsidR="006E1AB6" w:rsidRDefault="00131897">
            <w:pPr>
              <w:pStyle w:val="ConsPlusNonforma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руб.».</w:t>
            </w:r>
          </w:p>
          <w:p w:rsidR="006E1AB6" w:rsidRDefault="006E1AB6">
            <w:pPr>
              <w:pStyle w:val="ConsPlusNonformat"/>
              <w:ind w:left="140" w:hanging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AB6" w:rsidRDefault="006E1AB6">
      <w:pPr>
        <w:jc w:val="both"/>
        <w:rPr>
          <w:rFonts w:cs="Arial"/>
          <w:bCs/>
          <w:sz w:val="28"/>
          <w:szCs w:val="28"/>
        </w:rPr>
      </w:pPr>
    </w:p>
    <w:p w:rsidR="006E1AB6" w:rsidRDefault="00131897">
      <w:pPr>
        <w:ind w:left="-284"/>
        <w:jc w:val="both"/>
      </w:pP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  <w:t xml:space="preserve">5. </w:t>
      </w:r>
      <w:r>
        <w:rPr>
          <w:rFonts w:cs="Arial"/>
          <w:bCs/>
          <w:sz w:val="28"/>
          <w:szCs w:val="28"/>
        </w:rPr>
        <w:t>Приложение № 2 к муниципальной программе города Новошахтинска «</w:t>
      </w:r>
      <w:r>
        <w:rPr>
          <w:rFonts w:cs="Times New Roman"/>
          <w:bCs/>
          <w:sz w:val="28"/>
          <w:szCs w:val="28"/>
        </w:rPr>
        <w:t>Доступная среда для инвалидов и других маломобильных групп граждан, проживающих в городе Новошахтинске</w:t>
      </w:r>
      <w:r>
        <w:rPr>
          <w:rFonts w:cs="Arial"/>
          <w:bCs/>
          <w:sz w:val="28"/>
          <w:szCs w:val="28"/>
        </w:rPr>
        <w:t>» изложить в следующей редакции:</w:t>
      </w:r>
    </w:p>
    <w:p w:rsidR="006E1AB6" w:rsidRDefault="006E1AB6">
      <w:pPr>
        <w:ind w:left="-284" w:firstLine="851"/>
        <w:jc w:val="both"/>
        <w:rPr>
          <w:rFonts w:cs="Arial"/>
          <w:bCs/>
          <w:sz w:val="28"/>
          <w:szCs w:val="28"/>
        </w:rPr>
      </w:pPr>
    </w:p>
    <w:p w:rsidR="006E1AB6" w:rsidRDefault="006E1AB6">
      <w:pPr>
        <w:ind w:left="-284" w:firstLine="851"/>
        <w:jc w:val="both"/>
        <w:rPr>
          <w:rFonts w:cs="Arial"/>
          <w:bCs/>
          <w:sz w:val="28"/>
          <w:szCs w:val="28"/>
        </w:rPr>
      </w:pPr>
    </w:p>
    <w:p w:rsidR="006E1AB6" w:rsidRDefault="006E1AB6">
      <w:pPr>
        <w:ind w:left="-284" w:firstLine="851"/>
        <w:jc w:val="both"/>
        <w:rPr>
          <w:rFonts w:cs="Arial"/>
          <w:bCs/>
          <w:sz w:val="28"/>
          <w:szCs w:val="28"/>
        </w:rPr>
      </w:pPr>
    </w:p>
    <w:p w:rsidR="006E1AB6" w:rsidRDefault="006E1AB6">
      <w:pPr>
        <w:ind w:left="-284" w:firstLine="851"/>
        <w:jc w:val="both"/>
        <w:rPr>
          <w:rFonts w:cs="Arial"/>
          <w:bCs/>
          <w:sz w:val="28"/>
          <w:szCs w:val="28"/>
        </w:rPr>
      </w:pPr>
    </w:p>
    <w:p w:rsidR="006E1AB6" w:rsidRDefault="006E1AB6">
      <w:pPr>
        <w:ind w:left="-284" w:firstLine="851"/>
        <w:jc w:val="both"/>
        <w:rPr>
          <w:rFonts w:cs="Arial"/>
          <w:bCs/>
          <w:sz w:val="28"/>
          <w:szCs w:val="28"/>
        </w:rPr>
      </w:pPr>
    </w:p>
    <w:p w:rsidR="006E1AB6" w:rsidRDefault="006E1AB6">
      <w:pPr>
        <w:ind w:left="-284" w:firstLine="851"/>
        <w:jc w:val="both"/>
        <w:rPr>
          <w:rFonts w:cs="Arial"/>
          <w:bCs/>
          <w:sz w:val="28"/>
          <w:szCs w:val="28"/>
        </w:rPr>
      </w:pPr>
    </w:p>
    <w:p w:rsidR="006E1AB6" w:rsidRDefault="006E1AB6">
      <w:pPr>
        <w:ind w:left="-284" w:firstLine="851"/>
        <w:jc w:val="both"/>
        <w:rPr>
          <w:rFonts w:cs="Arial"/>
          <w:bCs/>
          <w:sz w:val="28"/>
          <w:szCs w:val="28"/>
        </w:rPr>
      </w:pPr>
    </w:p>
    <w:p w:rsidR="006E1AB6" w:rsidRDefault="00131897">
      <w:pPr>
        <w:ind w:left="-284" w:firstLine="851"/>
        <w:jc w:val="both"/>
        <w:sectPr w:rsidR="006E1AB6">
          <w:pgSz w:w="11906" w:h="16838"/>
          <w:pgMar w:top="1134" w:right="567" w:bottom="1134" w:left="1134" w:header="0" w:footer="0" w:gutter="0"/>
          <w:cols w:space="720"/>
          <w:formProt w:val="0"/>
          <w:docGrid w:linePitch="600"/>
        </w:sectPr>
      </w:pPr>
      <w:r>
        <w:rPr>
          <w:rFonts w:cs="Arial"/>
          <w:bCs/>
          <w:sz w:val="28"/>
          <w:szCs w:val="28"/>
        </w:rPr>
        <w:lastRenderedPageBreak/>
        <w:t xml:space="preserve">6. </w:t>
      </w:r>
      <w:r>
        <w:rPr>
          <w:sz w:val="28"/>
          <w:szCs w:val="28"/>
        </w:rPr>
        <w:t xml:space="preserve">Приложение № 3 к муниципальной </w:t>
      </w:r>
      <w:r>
        <w:rPr>
          <w:sz w:val="28"/>
          <w:szCs w:val="28"/>
        </w:rPr>
        <w:t>программе города Новошахтинска «</w:t>
      </w:r>
      <w:r>
        <w:rPr>
          <w:rFonts w:cs="Times New Roman"/>
          <w:sz w:val="28"/>
          <w:szCs w:val="28"/>
        </w:rPr>
        <w:t>Доступная среда для инвалидов и других маломобильных групп граждан, проживающих в городе Новошахтинске</w:t>
      </w:r>
      <w:r>
        <w:rPr>
          <w:sz w:val="28"/>
          <w:szCs w:val="28"/>
        </w:rPr>
        <w:t>» изложить в следующей редакции:</w:t>
      </w:r>
    </w:p>
    <w:p w:rsidR="006E1AB6" w:rsidRDefault="0013189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«Приложение № 3</w:t>
      </w:r>
    </w:p>
    <w:p w:rsidR="006E1AB6" w:rsidRDefault="00131897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6E1AB6" w:rsidRDefault="00131897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города Новошахтинска</w:t>
      </w:r>
    </w:p>
    <w:p w:rsidR="006E1AB6" w:rsidRDefault="00131897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«Доступная </w:t>
      </w:r>
      <w:r>
        <w:rPr>
          <w:sz w:val="28"/>
          <w:szCs w:val="28"/>
        </w:rPr>
        <w:t>среда для инвалидов</w:t>
      </w:r>
    </w:p>
    <w:p w:rsidR="006E1AB6" w:rsidRDefault="00131897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и других маломобильных групп</w:t>
      </w:r>
    </w:p>
    <w:p w:rsidR="006E1AB6" w:rsidRDefault="00131897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граждан, проживающих в городе Новошахтинске»</w:t>
      </w:r>
    </w:p>
    <w:p w:rsidR="006E1AB6" w:rsidRDefault="0013189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6E1AB6" w:rsidRDefault="00131897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города на реализацию программы</w:t>
      </w:r>
    </w:p>
    <w:p w:rsidR="006E1AB6" w:rsidRDefault="006E1AB6">
      <w:pPr>
        <w:jc w:val="center"/>
        <w:rPr>
          <w:sz w:val="10"/>
          <w:szCs w:val="28"/>
        </w:rPr>
      </w:pPr>
    </w:p>
    <w:tbl>
      <w:tblPr>
        <w:tblW w:w="15810" w:type="dxa"/>
        <w:tblInd w:w="-354" w:type="dxa"/>
        <w:tblLayout w:type="fixed"/>
        <w:tblCellMar>
          <w:left w:w="42" w:type="dxa"/>
          <w:right w:w="57" w:type="dxa"/>
        </w:tblCellMar>
        <w:tblLook w:val="04A0"/>
      </w:tblPr>
      <w:tblGrid>
        <w:gridCol w:w="2467"/>
        <w:gridCol w:w="1984"/>
        <w:gridCol w:w="707"/>
        <w:gridCol w:w="564"/>
        <w:gridCol w:w="1304"/>
        <w:gridCol w:w="674"/>
        <w:gridCol w:w="9"/>
        <w:gridCol w:w="960"/>
        <w:gridCol w:w="11"/>
        <w:gridCol w:w="555"/>
        <w:gridCol w:w="563"/>
        <w:gridCol w:w="561"/>
        <w:gridCol w:w="563"/>
        <w:gridCol w:w="618"/>
        <w:gridCol w:w="596"/>
        <w:gridCol w:w="528"/>
        <w:gridCol w:w="601"/>
        <w:gridCol w:w="626"/>
        <w:gridCol w:w="587"/>
        <w:gridCol w:w="654"/>
        <w:gridCol w:w="678"/>
      </w:tblGrid>
      <w:tr w:rsidR="006E1AB6">
        <w:trPr>
          <w:cantSplit/>
        </w:trPr>
        <w:tc>
          <w:tcPr>
            <w:tcW w:w="24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Номер и наименование программы, подпрограммы программы, основного мероприятия, приоритетного мероприятия, мероприя</w:t>
            </w:r>
            <w:r>
              <w:rPr>
                <w:rFonts w:eastAsia="Calibri"/>
                <w:spacing w:val="-20"/>
                <w:lang w:eastAsia="en-US"/>
              </w:rPr>
              <w:t>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Ответственный</w:t>
            </w:r>
          </w:p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исполнитель,</w:t>
            </w:r>
          </w:p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соисполнители,</w:t>
            </w:r>
          </w:p>
          <w:p w:rsidR="006E1AB6" w:rsidRDefault="00131897">
            <w:pPr>
              <w:jc w:val="center"/>
            </w:pPr>
            <w:r>
              <w:rPr>
                <w:spacing w:val="-20"/>
                <w:lang w:eastAsia="en-US"/>
              </w:rPr>
              <w:t xml:space="preserve">  </w:t>
            </w:r>
            <w:r>
              <w:rPr>
                <w:rFonts w:eastAsia="Calibri"/>
                <w:spacing w:val="-20"/>
                <w:lang w:eastAsia="en-US"/>
              </w:rPr>
              <w:t>участники</w:t>
            </w:r>
          </w:p>
        </w:tc>
        <w:tc>
          <w:tcPr>
            <w:tcW w:w="32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Код бюджетной</w:t>
            </w:r>
          </w:p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классификации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Объем расходов, всего</w:t>
            </w:r>
          </w:p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(тыс. рублей)</w:t>
            </w:r>
          </w:p>
        </w:tc>
        <w:tc>
          <w:tcPr>
            <w:tcW w:w="713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В том числе по годам реализации</w:t>
            </w:r>
          </w:p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муниципальной программы (тыс. рублей)</w:t>
            </w:r>
          </w:p>
        </w:tc>
      </w:tr>
      <w:tr w:rsidR="006E1AB6">
        <w:trPr>
          <w:cantSplit/>
        </w:trPr>
        <w:tc>
          <w:tcPr>
            <w:tcW w:w="24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6E1AB6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6E1AB6"/>
        </w:tc>
        <w:tc>
          <w:tcPr>
            <w:tcW w:w="7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РзПр</w:t>
            </w:r>
          </w:p>
        </w:tc>
        <w:tc>
          <w:tcPr>
            <w:tcW w:w="13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ЦСР</w:t>
            </w:r>
          </w:p>
        </w:tc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ВР</w:t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6E1AB6"/>
        </w:tc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2019</w:t>
            </w:r>
          </w:p>
        </w:tc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2020</w:t>
            </w:r>
          </w:p>
        </w:tc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2021</w:t>
            </w:r>
          </w:p>
        </w:tc>
        <w:tc>
          <w:tcPr>
            <w:tcW w:w="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2022</w:t>
            </w:r>
          </w:p>
        </w:tc>
        <w:tc>
          <w:tcPr>
            <w:tcW w:w="6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2023</w:t>
            </w:r>
          </w:p>
        </w:tc>
        <w:tc>
          <w:tcPr>
            <w:tcW w:w="5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2024</w:t>
            </w:r>
          </w:p>
        </w:tc>
        <w:tc>
          <w:tcPr>
            <w:tcW w:w="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2025</w:t>
            </w:r>
          </w:p>
        </w:tc>
        <w:tc>
          <w:tcPr>
            <w:tcW w:w="6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2026</w:t>
            </w:r>
          </w:p>
        </w:tc>
        <w:tc>
          <w:tcPr>
            <w:tcW w:w="6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2027</w:t>
            </w:r>
          </w:p>
        </w:tc>
        <w:tc>
          <w:tcPr>
            <w:tcW w:w="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2028</w:t>
            </w:r>
          </w:p>
        </w:tc>
        <w:tc>
          <w:tcPr>
            <w:tcW w:w="6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2029</w:t>
            </w:r>
          </w:p>
        </w:tc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  <w:lang w:eastAsia="en-US"/>
              </w:rPr>
              <w:t>2030</w:t>
            </w:r>
          </w:p>
        </w:tc>
      </w:tr>
    </w:tbl>
    <w:p w:rsidR="006E1AB6" w:rsidRDefault="006E1AB6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24"/>
        </w:rPr>
      </w:pPr>
    </w:p>
    <w:tbl>
      <w:tblPr>
        <w:tblW w:w="15870" w:type="dxa"/>
        <w:tblInd w:w="-354" w:type="dxa"/>
        <w:tblLayout w:type="fixed"/>
        <w:tblCellMar>
          <w:left w:w="42" w:type="dxa"/>
          <w:right w:w="57" w:type="dxa"/>
        </w:tblCellMar>
        <w:tblLook w:val="04A0"/>
      </w:tblPr>
      <w:tblGrid>
        <w:gridCol w:w="2466"/>
        <w:gridCol w:w="1992"/>
        <w:gridCol w:w="703"/>
        <w:gridCol w:w="565"/>
        <w:gridCol w:w="1309"/>
        <w:gridCol w:w="692"/>
        <w:gridCol w:w="965"/>
        <w:gridCol w:w="565"/>
        <w:gridCol w:w="568"/>
        <w:gridCol w:w="567"/>
        <w:gridCol w:w="570"/>
        <w:gridCol w:w="619"/>
        <w:gridCol w:w="511"/>
        <w:gridCol w:w="617"/>
        <w:gridCol w:w="633"/>
        <w:gridCol w:w="510"/>
        <w:gridCol w:w="619"/>
        <w:gridCol w:w="739"/>
        <w:gridCol w:w="595"/>
        <w:gridCol w:w="26"/>
        <w:gridCol w:w="39"/>
      </w:tblGrid>
      <w:tr w:rsidR="006E1AB6">
        <w:trPr>
          <w:tblHeader/>
        </w:trPr>
        <w:tc>
          <w:tcPr>
            <w:tcW w:w="24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11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12</w:t>
            </w: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13</w:t>
            </w:r>
          </w:p>
        </w:tc>
        <w:tc>
          <w:tcPr>
            <w:tcW w:w="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14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16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17</w:t>
            </w:r>
          </w:p>
        </w:tc>
        <w:tc>
          <w:tcPr>
            <w:tcW w:w="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18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19</w:t>
            </w:r>
          </w:p>
        </w:tc>
        <w:tc>
          <w:tcPr>
            <w:tcW w:w="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6E1AB6">
        <w:trPr>
          <w:cantSplit/>
        </w:trPr>
        <w:tc>
          <w:tcPr>
            <w:tcW w:w="246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</w:pPr>
            <w:r>
              <w:rPr>
                <w:rFonts w:eastAsia="Calibri"/>
                <w:lang w:eastAsia="en-US"/>
              </w:rPr>
              <w:t>Муниципальная пр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грамма города Нов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шахтинска «Досту</w:t>
            </w:r>
            <w:r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ная среда для инвал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дов и других малом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бильных групп гра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>дан, проживающих в городе Новошахт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ске»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Всего,</w:t>
            </w:r>
          </w:p>
          <w:p w:rsidR="006E1AB6" w:rsidRDefault="0013189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109,9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  <w:rPr>
                <w:rFonts w:eastAsia="Calibri"/>
                <w:spacing w:val="-10"/>
                <w:lang w:eastAsia="en-US"/>
              </w:rPr>
            </w:pPr>
          </w:p>
        </w:tc>
      </w:tr>
      <w:tr w:rsidR="006E1AB6">
        <w:trPr>
          <w:cantSplit/>
        </w:trPr>
        <w:tc>
          <w:tcPr>
            <w:tcW w:w="24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/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</w:pPr>
            <w:r>
              <w:t>УСЗН г. Нов</w:t>
            </w:r>
            <w:r>
              <w:t>о</w:t>
            </w:r>
            <w:r>
              <w:t>шахтинска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913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109,9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  <w:rPr>
                <w:rFonts w:eastAsia="Calibri"/>
                <w:spacing w:val="-10"/>
                <w:lang w:eastAsia="en-US"/>
              </w:rPr>
            </w:pPr>
          </w:p>
        </w:tc>
      </w:tr>
      <w:tr w:rsidR="006E1AB6">
        <w:trPr>
          <w:cantSplit/>
        </w:trPr>
        <w:tc>
          <w:tcPr>
            <w:tcW w:w="24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/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right="-75"/>
            </w:pPr>
            <w:r>
              <w:t>Управление</w:t>
            </w:r>
          </w:p>
          <w:p w:rsidR="006E1AB6" w:rsidRDefault="00131897">
            <w:pPr>
              <w:suppressAutoHyphens w:val="0"/>
              <w:ind w:right="-75"/>
            </w:pPr>
            <w:r>
              <w:t>образования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907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</w:pPr>
            <w:r>
              <w:rPr>
                <w:rFonts w:eastAsia="Calibri" w:cs="Times New Roman"/>
                <w:spacing w:val="-10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  <w:rPr>
                <w:rFonts w:eastAsia="Calibri"/>
                <w:spacing w:val="-10"/>
                <w:lang w:eastAsia="en-US"/>
              </w:rPr>
            </w:pPr>
          </w:p>
        </w:tc>
      </w:tr>
      <w:tr w:rsidR="006E1AB6">
        <w:trPr>
          <w:cantSplit/>
        </w:trPr>
        <w:tc>
          <w:tcPr>
            <w:tcW w:w="24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/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right="-75"/>
            </w:pPr>
            <w:r>
              <w:t>Отдел культуры и спорта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906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  <w:rPr>
                <w:rFonts w:eastAsia="Calibri"/>
                <w:spacing w:val="-10"/>
                <w:lang w:eastAsia="en-US"/>
              </w:rPr>
            </w:pPr>
          </w:p>
        </w:tc>
      </w:tr>
      <w:tr w:rsidR="006E1AB6">
        <w:trPr>
          <w:cantSplit/>
        </w:trPr>
        <w:tc>
          <w:tcPr>
            <w:tcW w:w="24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/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right="-75"/>
            </w:pPr>
            <w:r>
              <w:t>МКУ «УГХ»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910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  <w:rPr>
                <w:rFonts w:eastAsia="Calibri"/>
                <w:spacing w:val="-10"/>
                <w:lang w:eastAsia="en-US"/>
              </w:rPr>
            </w:pPr>
          </w:p>
        </w:tc>
      </w:tr>
      <w:tr w:rsidR="006E1AB6">
        <w:trPr>
          <w:cantSplit/>
        </w:trPr>
        <w:tc>
          <w:tcPr>
            <w:tcW w:w="24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/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ind w:right="-75"/>
            </w:pPr>
            <w:r>
              <w:t>МБУЗ «ЦГБ» (до 31.12.2022 г.)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902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692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jc w:val="center"/>
            </w:pPr>
            <w: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</w:pPr>
          </w:p>
        </w:tc>
      </w:tr>
      <w:tr w:rsidR="006E1AB6">
        <w:trPr>
          <w:cantSplit/>
        </w:trPr>
        <w:tc>
          <w:tcPr>
            <w:tcW w:w="24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ind w:right="-57"/>
            </w:pPr>
            <w:r>
              <w:t>Подпрограмма № 1 «Адаптация приор</w:t>
            </w:r>
            <w:r>
              <w:t>и</w:t>
            </w:r>
            <w:r>
              <w:t>тетных объектов соц</w:t>
            </w:r>
            <w:r>
              <w:t>и</w:t>
            </w:r>
            <w:r>
              <w:t xml:space="preserve">альной, транспортной </w:t>
            </w:r>
            <w:r>
              <w:lastRenderedPageBreak/>
              <w:t>и инженерной инфр</w:t>
            </w:r>
            <w:r>
              <w:t>а</w:t>
            </w:r>
            <w:r>
              <w:t xml:space="preserve">структуры для </w:t>
            </w:r>
            <w:r>
              <w:t>беспр</w:t>
            </w:r>
            <w:r>
              <w:t>е</w:t>
            </w:r>
            <w:r>
              <w:t>пятственного доступа и получения услуг и</w:t>
            </w:r>
            <w:r>
              <w:t>н</w:t>
            </w:r>
            <w:r>
              <w:t>валидами и другими маломобильными группами населения»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Всего,</w:t>
            </w:r>
          </w:p>
          <w:p w:rsidR="006E1AB6" w:rsidRDefault="0013189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" w:type="dxa"/>
            <w:gridSpan w:val="2"/>
            <w:tcBorders>
              <w:top w:val="single" w:sz="4" w:space="0" w:color="000080"/>
              <w:left w:val="single" w:sz="4" w:space="0" w:color="000001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  <w:rPr>
                <w:rFonts w:eastAsia="Calibri"/>
                <w:spacing w:val="-10"/>
                <w:lang w:eastAsia="en-US"/>
              </w:rPr>
            </w:pPr>
          </w:p>
        </w:tc>
      </w:tr>
      <w:tr w:rsidR="006E1AB6">
        <w:trPr>
          <w:cantSplit/>
        </w:trPr>
        <w:tc>
          <w:tcPr>
            <w:tcW w:w="24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6E1AB6"/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</w:pPr>
            <w:r>
              <w:t>УСЗН г. Нов</w:t>
            </w:r>
            <w:r>
              <w:t>о</w:t>
            </w:r>
            <w:r>
              <w:t>шахтинска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913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5" w:type="dxa"/>
            <w:gridSpan w:val="2"/>
            <w:tcBorders>
              <w:top w:val="single" w:sz="4" w:space="0" w:color="000080"/>
              <w:left w:val="single" w:sz="4" w:space="0" w:color="000001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  <w:rPr>
                <w:rFonts w:eastAsia="Calibri"/>
                <w:spacing w:val="-10"/>
                <w:lang w:eastAsia="en-US"/>
              </w:rPr>
            </w:pPr>
          </w:p>
        </w:tc>
      </w:tr>
      <w:tr w:rsidR="006E1AB6">
        <w:trPr>
          <w:cantSplit/>
        </w:trPr>
        <w:tc>
          <w:tcPr>
            <w:tcW w:w="24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6E1AB6"/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ind w:right="-75"/>
            </w:pPr>
            <w:r>
              <w:t>Управление обр</w:t>
            </w:r>
            <w:r>
              <w:t>а</w:t>
            </w:r>
            <w:r>
              <w:t>зования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907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5" w:type="dxa"/>
            <w:gridSpan w:val="2"/>
            <w:tcBorders>
              <w:top w:val="single" w:sz="4" w:space="0" w:color="000080"/>
              <w:left w:val="single" w:sz="4" w:space="0" w:color="000001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  <w:rPr>
                <w:rFonts w:eastAsia="Calibri"/>
                <w:spacing w:val="-10"/>
                <w:lang w:eastAsia="en-US"/>
              </w:rPr>
            </w:pPr>
          </w:p>
        </w:tc>
      </w:tr>
      <w:tr w:rsidR="006E1AB6">
        <w:trPr>
          <w:cantSplit/>
        </w:trPr>
        <w:tc>
          <w:tcPr>
            <w:tcW w:w="24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6E1AB6"/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ind w:right="-75"/>
            </w:pPr>
            <w:r>
              <w:t>Отдел культуры и спорта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906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5" w:type="dxa"/>
            <w:gridSpan w:val="2"/>
            <w:tcBorders>
              <w:top w:val="single" w:sz="4" w:space="0" w:color="000080"/>
              <w:left w:val="single" w:sz="4" w:space="0" w:color="000001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  <w:rPr>
                <w:rFonts w:eastAsia="Calibri"/>
                <w:spacing w:val="-10"/>
                <w:lang w:eastAsia="en-US"/>
              </w:rPr>
            </w:pPr>
          </w:p>
        </w:tc>
      </w:tr>
      <w:tr w:rsidR="006E1AB6">
        <w:trPr>
          <w:cantSplit/>
        </w:trPr>
        <w:tc>
          <w:tcPr>
            <w:tcW w:w="24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6E1AB6"/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131897">
            <w:pPr>
              <w:suppressAutoHyphens w:val="0"/>
              <w:ind w:right="-75"/>
            </w:pPr>
            <w:r>
              <w:t>МКУ «УГХ»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910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-</w:t>
            </w:r>
          </w:p>
        </w:tc>
        <w:tc>
          <w:tcPr>
            <w:tcW w:w="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  <w:rPr>
                <w:rFonts w:eastAsia="Calibri"/>
                <w:spacing w:val="-10"/>
                <w:lang w:eastAsia="en-US"/>
              </w:rPr>
            </w:pPr>
          </w:p>
        </w:tc>
      </w:tr>
      <w:tr w:rsidR="006E1AB6">
        <w:trPr>
          <w:cantSplit/>
        </w:trPr>
        <w:tc>
          <w:tcPr>
            <w:tcW w:w="24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E1AB6" w:rsidRDefault="006E1AB6"/>
        </w:tc>
        <w:tc>
          <w:tcPr>
            <w:tcW w:w="1990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right="-75"/>
            </w:pPr>
            <w:r>
              <w:t>МБУЗ «ЦГБ» (до 31.12.2022 г.)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902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pacing w:val="-1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</w:pPr>
          </w:p>
        </w:tc>
      </w:tr>
      <w:tr w:rsidR="006E1AB6">
        <w:tc>
          <w:tcPr>
            <w:tcW w:w="246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right="-57"/>
            </w:pPr>
            <w:r>
              <w:t>Основное меропри</w:t>
            </w:r>
            <w:r>
              <w:t>я</w:t>
            </w:r>
            <w:r>
              <w:t>тие. Формирование доступной среды для инвалидов и других маломобильных групп граждан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right="-75"/>
            </w:pPr>
            <w:r>
              <w:t>УСЗН г. Н</w:t>
            </w:r>
            <w:r>
              <w:t>овоша</w:t>
            </w:r>
            <w:r>
              <w:t>х</w:t>
            </w:r>
            <w:r>
              <w:t>тинска;</w:t>
            </w:r>
          </w:p>
        </w:tc>
        <w:tc>
          <w:tcPr>
            <w:tcW w:w="70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left="-50" w:right="-75"/>
              <w:jc w:val="center"/>
            </w:pPr>
            <w:r>
              <w:t>Х</w:t>
            </w:r>
          </w:p>
        </w:tc>
        <w:tc>
          <w:tcPr>
            <w:tcW w:w="5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left="-75" w:right="-75"/>
              <w:jc w:val="center"/>
            </w:pPr>
            <w:r>
              <w:t>Х</w:t>
            </w:r>
          </w:p>
        </w:tc>
        <w:tc>
          <w:tcPr>
            <w:tcW w:w="13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left="-50" w:right="-75"/>
              <w:jc w:val="center"/>
            </w:pPr>
            <w:r>
              <w:t>Х</w:t>
            </w:r>
          </w:p>
        </w:tc>
        <w:tc>
          <w:tcPr>
            <w:tcW w:w="69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left="-75" w:right="-75"/>
              <w:jc w:val="center"/>
            </w:pPr>
            <w: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ind w:left="-75" w:right="-10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6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</w:pPr>
          </w:p>
        </w:tc>
      </w:tr>
      <w:tr w:rsidR="006E1AB6">
        <w:tc>
          <w:tcPr>
            <w:tcW w:w="24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ind w:right="-57"/>
            </w:pPr>
          </w:p>
        </w:tc>
        <w:tc>
          <w:tcPr>
            <w:tcW w:w="199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right="-75"/>
            </w:pPr>
            <w:r>
              <w:t>Управление обр</w:t>
            </w:r>
            <w:r>
              <w:t>а</w:t>
            </w:r>
            <w:r>
              <w:t>зования;</w:t>
            </w:r>
          </w:p>
        </w:tc>
        <w:tc>
          <w:tcPr>
            <w:tcW w:w="7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ind w:left="-50" w:right="-75"/>
              <w:jc w:val="center"/>
            </w:pPr>
          </w:p>
        </w:tc>
        <w:tc>
          <w:tcPr>
            <w:tcW w:w="5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ind w:left="-75" w:right="-75"/>
              <w:jc w:val="center"/>
            </w:pPr>
          </w:p>
        </w:tc>
        <w:tc>
          <w:tcPr>
            <w:tcW w:w="13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ind w:left="-50" w:right="-75"/>
              <w:jc w:val="center"/>
            </w:pPr>
          </w:p>
        </w:tc>
        <w:tc>
          <w:tcPr>
            <w:tcW w:w="6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ind w:left="-75" w:right="-75"/>
              <w:jc w:val="center"/>
            </w:pPr>
          </w:p>
        </w:tc>
        <w:tc>
          <w:tcPr>
            <w:tcW w:w="9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65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</w:pPr>
          </w:p>
        </w:tc>
      </w:tr>
      <w:tr w:rsidR="006E1AB6">
        <w:tc>
          <w:tcPr>
            <w:tcW w:w="24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ind w:right="-57"/>
            </w:pPr>
          </w:p>
        </w:tc>
        <w:tc>
          <w:tcPr>
            <w:tcW w:w="199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right="-75"/>
            </w:pPr>
            <w:r>
              <w:t>Отдел культуры и спорта;</w:t>
            </w:r>
          </w:p>
        </w:tc>
        <w:tc>
          <w:tcPr>
            <w:tcW w:w="7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ind w:left="-50" w:right="-75"/>
              <w:jc w:val="center"/>
            </w:pPr>
          </w:p>
        </w:tc>
        <w:tc>
          <w:tcPr>
            <w:tcW w:w="5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ind w:left="-75" w:right="-75"/>
              <w:jc w:val="center"/>
            </w:pPr>
          </w:p>
        </w:tc>
        <w:tc>
          <w:tcPr>
            <w:tcW w:w="13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ind w:right="-57"/>
            </w:pPr>
          </w:p>
        </w:tc>
        <w:tc>
          <w:tcPr>
            <w:tcW w:w="6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ind w:right="-75"/>
            </w:pPr>
          </w:p>
        </w:tc>
        <w:tc>
          <w:tcPr>
            <w:tcW w:w="9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65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</w:pPr>
          </w:p>
        </w:tc>
      </w:tr>
      <w:tr w:rsidR="006E1AB6">
        <w:tc>
          <w:tcPr>
            <w:tcW w:w="24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ind w:right="-57"/>
            </w:pPr>
          </w:p>
        </w:tc>
        <w:tc>
          <w:tcPr>
            <w:tcW w:w="199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right="-75"/>
            </w:pPr>
            <w:r>
              <w:t>МКУ «УГХ»;</w:t>
            </w:r>
          </w:p>
        </w:tc>
        <w:tc>
          <w:tcPr>
            <w:tcW w:w="7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ind w:left="-50" w:right="-75"/>
              <w:jc w:val="center"/>
            </w:pPr>
          </w:p>
        </w:tc>
        <w:tc>
          <w:tcPr>
            <w:tcW w:w="5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ind w:left="-75" w:right="-75"/>
              <w:jc w:val="center"/>
            </w:pPr>
          </w:p>
        </w:tc>
        <w:tc>
          <w:tcPr>
            <w:tcW w:w="13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ind w:right="-57"/>
            </w:pPr>
          </w:p>
        </w:tc>
        <w:tc>
          <w:tcPr>
            <w:tcW w:w="6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ind w:right="-75"/>
            </w:pPr>
          </w:p>
        </w:tc>
        <w:tc>
          <w:tcPr>
            <w:tcW w:w="9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65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</w:pPr>
          </w:p>
        </w:tc>
      </w:tr>
      <w:tr w:rsidR="006E1AB6">
        <w:tc>
          <w:tcPr>
            <w:tcW w:w="24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ind w:right="-57"/>
            </w:pPr>
          </w:p>
        </w:tc>
        <w:tc>
          <w:tcPr>
            <w:tcW w:w="199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right="-75"/>
            </w:pPr>
            <w:r>
              <w:t>МБУЗ «ЦГБ» (до 31.12.2022 г.)</w:t>
            </w:r>
          </w:p>
        </w:tc>
        <w:tc>
          <w:tcPr>
            <w:tcW w:w="7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ind w:left="-50" w:right="-75"/>
              <w:jc w:val="center"/>
            </w:pPr>
          </w:p>
        </w:tc>
        <w:tc>
          <w:tcPr>
            <w:tcW w:w="5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ind w:left="-75" w:right="-75"/>
              <w:jc w:val="center"/>
            </w:pPr>
          </w:p>
        </w:tc>
        <w:tc>
          <w:tcPr>
            <w:tcW w:w="13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ind w:right="-57"/>
            </w:pPr>
          </w:p>
        </w:tc>
        <w:tc>
          <w:tcPr>
            <w:tcW w:w="6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ind w:right="-75"/>
            </w:pPr>
          </w:p>
        </w:tc>
        <w:tc>
          <w:tcPr>
            <w:tcW w:w="9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suppressAutoHyphens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131897">
            <w:pPr>
              <w:pStyle w:val="ConsPlusCell"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pStyle w:val="ConsPlusCell"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E1AB6" w:rsidRDefault="006E1AB6">
            <w:pPr>
              <w:suppressAutoHyphens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</w:pPr>
          </w:p>
        </w:tc>
      </w:tr>
      <w:tr w:rsidR="006E1AB6">
        <w:tc>
          <w:tcPr>
            <w:tcW w:w="24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ind w:right="-75"/>
            </w:pPr>
            <w:r>
              <w:t>Мероприятие.</w:t>
            </w:r>
          </w:p>
          <w:p w:rsidR="006E1AB6" w:rsidRDefault="00131897">
            <w:pPr>
              <w:suppressAutoHyphens w:val="0"/>
              <w:ind w:right="-75"/>
            </w:pPr>
            <w:r>
              <w:rPr>
                <w:rFonts w:eastAsia="Calibri"/>
                <w:lang w:eastAsia="en-US"/>
              </w:rPr>
              <w:t>Адаптация для инвал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дов и других малом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бильных групп насел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ния приоритетных об</w:t>
            </w:r>
            <w:r>
              <w:rPr>
                <w:rFonts w:eastAsia="Calibri"/>
                <w:lang w:eastAsia="en-US"/>
              </w:rPr>
              <w:t>ъ</w:t>
            </w:r>
            <w:r>
              <w:rPr>
                <w:rFonts w:eastAsia="Calibri"/>
                <w:lang w:eastAsia="en-US"/>
              </w:rPr>
              <w:t xml:space="preserve">ектов и </w:t>
            </w:r>
            <w:r>
              <w:rPr>
                <w:rFonts w:eastAsia="Calibri"/>
                <w:lang w:eastAsia="en-US"/>
              </w:rPr>
              <w:t>услуг социал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ной инфраструктуры  путем дооборудования                и установки технич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ских средств адаптации (создание физической информационной до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тупности зданий, ус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ройство санитарно-гигиенических комнат, отделка помещений в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зуальными и тактил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lastRenderedPageBreak/>
              <w:t>ными ср</w:t>
            </w:r>
            <w:r>
              <w:rPr>
                <w:rFonts w:eastAsia="Calibri"/>
                <w:lang w:eastAsia="en-US"/>
              </w:rPr>
              <w:t>едствами, уст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новка подъемников, п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ручней, ограждений, пандусов, приобретение спортивного оборуд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вания, инвентаря  и экипировки, а также технологическое пр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соединение к электр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ческим сетям для пер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ключения  на резервные источники питания)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ind w:right="-75"/>
            </w:pPr>
            <w:r>
              <w:lastRenderedPageBreak/>
              <w:t>УСЗН г. Новоша</w:t>
            </w:r>
            <w:r>
              <w:t>х</w:t>
            </w:r>
            <w:r>
              <w:t>ти</w:t>
            </w:r>
            <w:r>
              <w:t>нска,</w:t>
            </w:r>
          </w:p>
          <w:p w:rsidR="006E1AB6" w:rsidRDefault="00131897">
            <w:pPr>
              <w:suppressAutoHyphens w:val="0"/>
              <w:ind w:right="-75"/>
            </w:pPr>
            <w:r>
              <w:t>Управление обр</w:t>
            </w:r>
            <w:r>
              <w:t>а</w:t>
            </w:r>
            <w:r>
              <w:t>зования;</w:t>
            </w:r>
          </w:p>
          <w:p w:rsidR="006E1AB6" w:rsidRDefault="00131897">
            <w:pPr>
              <w:suppressAutoHyphens w:val="0"/>
              <w:ind w:right="-75"/>
            </w:pPr>
            <w:r>
              <w:t>Отдел культуры и спорта;</w:t>
            </w:r>
          </w:p>
          <w:p w:rsidR="006E1AB6" w:rsidRDefault="00131897">
            <w:pPr>
              <w:suppressAutoHyphens w:val="0"/>
              <w:ind w:right="-75"/>
            </w:pPr>
            <w:r>
              <w:t>МКУ «УГХ»;</w:t>
            </w:r>
          </w:p>
          <w:p w:rsidR="006E1AB6" w:rsidRDefault="00131897">
            <w:pPr>
              <w:suppressAutoHyphens w:val="0"/>
              <w:ind w:right="-75"/>
            </w:pPr>
            <w:r>
              <w:t>МБУЗ «ЦГБ» (до 31.12.2022 г.)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6E1AB6" w:rsidRDefault="0013189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6E1AB6" w:rsidRDefault="0013189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  <w:p w:rsidR="006E1AB6" w:rsidRDefault="0013189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  <w:p w:rsidR="006E1AB6" w:rsidRDefault="0013189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snapToGrid w:val="0"/>
              <w:ind w:left="-75" w:right="-75"/>
              <w:jc w:val="center"/>
            </w:pPr>
            <w:r>
              <w:t>-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snapToGrid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ind w:left="-75" w:right="-75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</w:pPr>
          </w:p>
        </w:tc>
        <w:tc>
          <w:tcPr>
            <w:tcW w:w="39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</w:pPr>
          </w:p>
        </w:tc>
      </w:tr>
      <w:tr w:rsidR="006E1AB6">
        <w:trPr>
          <w:cantSplit/>
        </w:trPr>
        <w:tc>
          <w:tcPr>
            <w:tcW w:w="246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</w:pPr>
            <w:r>
              <w:lastRenderedPageBreak/>
              <w:t>Подпрограмма № 2 «Социальная интегр</w:t>
            </w:r>
            <w:r>
              <w:t>а</w:t>
            </w:r>
            <w:r>
              <w:t>ция инвалидов и др</w:t>
            </w:r>
            <w:r>
              <w:t>у</w:t>
            </w:r>
            <w:r>
              <w:t>гих маломобильных групп населения в о</w:t>
            </w:r>
            <w:r>
              <w:t>б</w:t>
            </w:r>
            <w:r>
              <w:t>щество»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ind w:left="-75" w:right="-75"/>
              <w:jc w:val="center"/>
            </w:pPr>
            <w:r>
              <w:t>38,0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ind w:left="-75" w:right="-75"/>
              <w:jc w:val="center"/>
            </w:pPr>
            <w:r>
              <w:t>-</w:t>
            </w: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10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</w:pPr>
          </w:p>
        </w:tc>
        <w:tc>
          <w:tcPr>
            <w:tcW w:w="39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</w:pPr>
          </w:p>
        </w:tc>
      </w:tr>
      <w:tr w:rsidR="006E1AB6">
        <w:trPr>
          <w:cantSplit/>
        </w:trPr>
        <w:tc>
          <w:tcPr>
            <w:tcW w:w="24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/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</w:pPr>
            <w:r>
              <w:t>УСЗН г. Новоша</w:t>
            </w:r>
            <w:r>
              <w:t>х</w:t>
            </w:r>
            <w:r>
              <w:t>тинска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ind w:left="-75" w:right="-75"/>
              <w:jc w:val="center"/>
            </w:pPr>
            <w:r>
              <w:t>38,0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ind w:left="-75" w:right="-75"/>
              <w:jc w:val="center"/>
            </w:pPr>
            <w:r>
              <w:t>-</w:t>
            </w: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10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</w:pPr>
          </w:p>
        </w:tc>
        <w:tc>
          <w:tcPr>
            <w:tcW w:w="39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6E1AB6">
        <w:tc>
          <w:tcPr>
            <w:tcW w:w="24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spacing w:line="228" w:lineRule="auto"/>
            </w:pPr>
            <w:r>
              <w:rPr>
                <w:rFonts w:eastAsia="Calibri"/>
                <w:lang w:eastAsia="en-US"/>
              </w:rPr>
              <w:t>Основное мероприятие. Совершенствование социальной реабилит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ции инвалидов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right="-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Новоша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тинска;</w:t>
            </w:r>
          </w:p>
          <w:p w:rsidR="006E1AB6" w:rsidRDefault="00131897">
            <w:pPr>
              <w:pStyle w:val="ConsPlusCell"/>
              <w:suppressAutoHyphens w:val="0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НГОО ветеранов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snapToGrid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ind w:left="-75" w:right="-75"/>
              <w:jc w:val="center"/>
            </w:pPr>
            <w:r>
              <w:t>38,0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ind w:left="-75" w:right="-75"/>
              <w:jc w:val="center"/>
            </w:pPr>
            <w:r>
              <w:t>-</w:t>
            </w: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10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</w:pPr>
          </w:p>
        </w:tc>
        <w:tc>
          <w:tcPr>
            <w:tcW w:w="39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</w:pPr>
          </w:p>
        </w:tc>
      </w:tr>
      <w:tr w:rsidR="006E1AB6">
        <w:trPr>
          <w:trHeight w:val="2914"/>
        </w:trPr>
        <w:tc>
          <w:tcPr>
            <w:tcW w:w="24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инвалидов по зрению и с заболев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опорно-двигательного аппарата техническими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вами реаби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литации в соответствии с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перечнем в рамках индивидуальной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реабилитации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ind w:right="-75"/>
            </w:pPr>
            <w:r>
              <w:t>УСЗН г. Новоша</w:t>
            </w:r>
            <w:r>
              <w:t>х</w:t>
            </w:r>
            <w:r>
              <w:t>тинска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snapToGrid w:val="0"/>
              <w:jc w:val="center"/>
            </w:pPr>
            <w:r>
              <w:t>913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ind w:left="-75" w:right="-75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ind w:left="-75" w:right="-75"/>
              <w:jc w:val="center"/>
            </w:pPr>
            <w:r>
              <w:t>-</w:t>
            </w: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</w:pPr>
          </w:p>
        </w:tc>
        <w:tc>
          <w:tcPr>
            <w:tcW w:w="39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</w:pPr>
          </w:p>
        </w:tc>
      </w:tr>
      <w:tr w:rsidR="006E1AB6">
        <w:trPr>
          <w:cantSplit/>
        </w:trPr>
        <w:tc>
          <w:tcPr>
            <w:tcW w:w="246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Мероприятие.</w:t>
            </w:r>
          </w:p>
          <w:p w:rsidR="006E1AB6" w:rsidRDefault="00131897">
            <w:pPr>
              <w:suppressAutoHyphens w:val="0"/>
            </w:pPr>
            <w:r>
              <w:t>Предоставление мер социальной поддержки инвалидам по выплате компенсации страх</w:t>
            </w:r>
            <w:r>
              <w:t>о</w:t>
            </w:r>
            <w:r>
              <w:t>вых премий по догов</w:t>
            </w:r>
            <w:r>
              <w:t>о</w:t>
            </w:r>
            <w:r>
              <w:t xml:space="preserve">ру </w:t>
            </w:r>
            <w:r>
              <w:t>обязательного стр</w:t>
            </w:r>
            <w:r>
              <w:t>а</w:t>
            </w:r>
            <w:r>
              <w:t>хования гражданской ответственности вл</w:t>
            </w:r>
            <w:r>
              <w:t>а</w:t>
            </w:r>
            <w:r>
              <w:t>дельцев транспортных средств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snapToGrid w:val="0"/>
              <w:ind w:right="-75"/>
            </w:pPr>
            <w:r>
              <w:t>Всего, в том числе: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snapToGrid w:val="0"/>
              <w:ind w:right="-75"/>
              <w:jc w:val="center"/>
            </w:pPr>
            <w:r>
              <w:t xml:space="preserve">  913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</w:pPr>
          </w:p>
        </w:tc>
        <w:tc>
          <w:tcPr>
            <w:tcW w:w="39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</w:pPr>
          </w:p>
        </w:tc>
      </w:tr>
      <w:tr w:rsidR="006E1AB6">
        <w:trPr>
          <w:cantSplit/>
        </w:trPr>
        <w:tc>
          <w:tcPr>
            <w:tcW w:w="24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/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snapToGrid w:val="0"/>
              <w:ind w:right="-75"/>
            </w:pPr>
            <w:r>
              <w:t>УСЗН г. Новоша</w:t>
            </w:r>
            <w:r>
              <w:t>х</w:t>
            </w:r>
            <w:r>
              <w:t>тинска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snapToGrid w:val="0"/>
              <w:ind w:right="-75"/>
              <w:jc w:val="center"/>
            </w:pPr>
            <w:r>
              <w:t xml:space="preserve">  913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5520052800</w:t>
            </w:r>
          </w:p>
        </w:tc>
        <w:tc>
          <w:tcPr>
            <w:tcW w:w="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ind w:right="-75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right="-75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ind w:right="-75"/>
              <w:jc w:val="center"/>
            </w:pPr>
            <w:r>
              <w:t>-</w:t>
            </w: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right="-10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snapToGrid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snapToGrid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snapToGrid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snapToGrid w:val="0"/>
              <w:spacing w:line="228" w:lineRule="auto"/>
              <w:jc w:val="center"/>
            </w:pPr>
            <w:r>
              <w:t>-</w:t>
            </w:r>
          </w:p>
        </w:tc>
        <w:tc>
          <w:tcPr>
            <w:tcW w:w="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</w:pPr>
          </w:p>
        </w:tc>
        <w:tc>
          <w:tcPr>
            <w:tcW w:w="39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</w:pPr>
          </w:p>
        </w:tc>
      </w:tr>
      <w:tr w:rsidR="006E1AB6">
        <w:trPr>
          <w:cantSplit/>
        </w:trPr>
        <w:tc>
          <w:tcPr>
            <w:tcW w:w="24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/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uppressAutoHyphens w:val="0"/>
              <w:snapToGrid w:val="0"/>
              <w:ind w:right="-75"/>
              <w:jc w:val="center"/>
              <w:rPr>
                <w:rFonts w:cs="Times New Roman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suppressAutoHyphens w:val="0"/>
              <w:snapToGrid w:val="0"/>
              <w:ind w:right="-75"/>
              <w:jc w:val="center"/>
            </w:pPr>
            <w:r>
              <w:t>913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5520052800</w:t>
            </w:r>
          </w:p>
        </w:tc>
        <w:tc>
          <w:tcPr>
            <w:tcW w:w="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5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snapToGrid w:val="0"/>
              <w:spacing w:line="228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131897">
            <w:pPr>
              <w:pStyle w:val="ConsPlusCell"/>
              <w:suppressAutoHyphens w:val="0"/>
              <w:snapToGrid w:val="0"/>
              <w:spacing w:line="228" w:lineRule="auto"/>
              <w:ind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</w:pPr>
          </w:p>
        </w:tc>
        <w:tc>
          <w:tcPr>
            <w:tcW w:w="39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1AB6" w:rsidRDefault="006E1AB6">
            <w:pPr>
              <w:snapToGrid w:val="0"/>
            </w:pPr>
          </w:p>
        </w:tc>
      </w:tr>
    </w:tbl>
    <w:p w:rsidR="006E1AB6" w:rsidRDefault="006E1A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AB6" w:rsidRDefault="006E1A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AB6" w:rsidRDefault="001318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6E1AB6" w:rsidRDefault="00131897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Лубенцов»</w:t>
      </w:r>
    </w:p>
    <w:p w:rsidR="006E1AB6" w:rsidRDefault="006E1A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AB6" w:rsidRDefault="00131897">
      <w:pPr>
        <w:pStyle w:val="aa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социальной</w:t>
      </w:r>
    </w:p>
    <w:p w:rsidR="006E1AB6" w:rsidRDefault="00131897">
      <w:pPr>
        <w:pStyle w:val="aa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защиты населения 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Т.И. Нечепуренко</w:t>
      </w:r>
    </w:p>
    <w:p w:rsidR="006E1AB6" w:rsidRDefault="006E1AB6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6E1AB6" w:rsidRDefault="00131897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– </w:t>
      </w:r>
    </w:p>
    <w:p w:rsidR="006E1AB6" w:rsidRDefault="00131897">
      <w:pPr>
        <w:spacing w:line="200" w:lineRule="atLeast"/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Коденцова</w:t>
      </w:r>
    </w:p>
    <w:p w:rsidR="006E1AB6" w:rsidRDefault="006E1AB6">
      <w:pPr>
        <w:spacing w:line="200" w:lineRule="atLeast"/>
        <w:rPr>
          <w:sz w:val="28"/>
          <w:szCs w:val="28"/>
        </w:rPr>
      </w:pPr>
    </w:p>
    <w:p w:rsidR="006E1AB6" w:rsidRDefault="00131897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6E1AB6" w:rsidRDefault="00131897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 Суркова</w:t>
      </w:r>
    </w:p>
    <w:p w:rsidR="006E1AB6" w:rsidRDefault="006E1AB6">
      <w:pPr>
        <w:spacing w:line="200" w:lineRule="atLeast"/>
        <w:rPr>
          <w:sz w:val="28"/>
          <w:szCs w:val="28"/>
        </w:rPr>
      </w:pPr>
    </w:p>
    <w:p w:rsidR="006E1AB6" w:rsidRDefault="006E1AB6">
      <w:pPr>
        <w:spacing w:line="200" w:lineRule="atLeast"/>
        <w:jc w:val="both"/>
        <w:rPr>
          <w:rFonts w:cs="Times New Roman"/>
          <w:sz w:val="28"/>
          <w:szCs w:val="28"/>
        </w:rPr>
      </w:pPr>
    </w:p>
    <w:p w:rsidR="006E1AB6" w:rsidRDefault="006E1A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AB6" w:rsidRDefault="006E1AB6">
      <w:pPr>
        <w:ind w:left="-284" w:firstLine="851"/>
        <w:jc w:val="both"/>
        <w:rPr>
          <w:rFonts w:cs="Arial"/>
          <w:bCs/>
        </w:rPr>
      </w:pPr>
    </w:p>
    <w:p w:rsidR="006E1AB6" w:rsidRDefault="006E1AB6">
      <w:pPr>
        <w:ind w:left="-284" w:firstLine="851"/>
        <w:jc w:val="both"/>
        <w:rPr>
          <w:rFonts w:cs="Arial"/>
          <w:bCs/>
        </w:rPr>
      </w:pPr>
    </w:p>
    <w:p w:rsidR="006E1AB6" w:rsidRDefault="006E1AB6">
      <w:pPr>
        <w:ind w:left="-284" w:firstLine="851"/>
        <w:jc w:val="both"/>
        <w:rPr>
          <w:rFonts w:cs="Arial"/>
          <w:bCs/>
        </w:rPr>
      </w:pPr>
    </w:p>
    <w:p w:rsidR="006E1AB6" w:rsidRDefault="006E1AB6">
      <w:pPr>
        <w:ind w:left="-284" w:firstLine="851"/>
        <w:jc w:val="both"/>
        <w:rPr>
          <w:rFonts w:cs="Arial"/>
          <w:bCs/>
          <w:sz w:val="28"/>
          <w:szCs w:val="28"/>
        </w:rPr>
      </w:pPr>
    </w:p>
    <w:p w:rsidR="006E1AB6" w:rsidRDefault="00131897">
      <w:pPr>
        <w:jc w:val="both"/>
      </w:pPr>
      <w:r>
        <w:rPr>
          <w:rFonts w:cs="Arial"/>
          <w:bCs/>
          <w:sz w:val="28"/>
          <w:szCs w:val="28"/>
        </w:rPr>
        <w:t xml:space="preserve">4. </w:t>
      </w:r>
      <w:r>
        <w:rPr>
          <w:rFonts w:cs="Times New Roman"/>
          <w:sz w:val="28"/>
          <w:szCs w:val="28"/>
        </w:rPr>
        <w:t>Приложение № 4 к муниципальной программе города Новошахтинска «Доступная среда для инвалидов и других маломобильных групп граждан, проживающих в городе Новошахтинске» изложить в следующей редакции:</w:t>
      </w:r>
    </w:p>
    <w:p w:rsidR="006E1AB6" w:rsidRDefault="00131897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4</w:t>
      </w:r>
    </w:p>
    <w:p w:rsidR="006E1AB6" w:rsidRDefault="00131897">
      <w:pPr>
        <w:ind w:left="7938"/>
        <w:jc w:val="center"/>
      </w:pPr>
      <w:r>
        <w:rPr>
          <w:sz w:val="28"/>
          <w:szCs w:val="28"/>
        </w:rPr>
        <w:t xml:space="preserve">к муниципальной программе </w:t>
      </w:r>
    </w:p>
    <w:p w:rsidR="006E1AB6" w:rsidRDefault="00131897">
      <w:pPr>
        <w:ind w:left="7938"/>
        <w:jc w:val="center"/>
      </w:pP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рода Новошахтинска </w:t>
      </w:r>
    </w:p>
    <w:p w:rsidR="006E1AB6" w:rsidRDefault="00131897">
      <w:pPr>
        <w:ind w:left="7938"/>
        <w:jc w:val="center"/>
      </w:pPr>
      <w:r>
        <w:rPr>
          <w:sz w:val="28"/>
          <w:szCs w:val="28"/>
        </w:rPr>
        <w:t>«Доступная среда для инвалидов</w:t>
      </w:r>
    </w:p>
    <w:p w:rsidR="006E1AB6" w:rsidRDefault="00131897">
      <w:pPr>
        <w:ind w:left="7938"/>
        <w:jc w:val="center"/>
      </w:pPr>
      <w:r>
        <w:rPr>
          <w:sz w:val="28"/>
          <w:szCs w:val="28"/>
        </w:rPr>
        <w:t xml:space="preserve"> и других маломобильных групп</w:t>
      </w:r>
    </w:p>
    <w:p w:rsidR="006E1AB6" w:rsidRDefault="00131897">
      <w:pPr>
        <w:ind w:left="7938"/>
        <w:jc w:val="center"/>
      </w:pPr>
      <w:r>
        <w:rPr>
          <w:sz w:val="28"/>
          <w:szCs w:val="28"/>
        </w:rPr>
        <w:t xml:space="preserve"> граждан, проживающих в городе Новошахтинске» </w:t>
      </w:r>
    </w:p>
    <w:p w:rsidR="006E1AB6" w:rsidRDefault="006E1AB6">
      <w:pPr>
        <w:ind w:left="7938"/>
        <w:jc w:val="center"/>
        <w:rPr>
          <w:sz w:val="28"/>
          <w:szCs w:val="28"/>
        </w:rPr>
      </w:pPr>
    </w:p>
    <w:p w:rsidR="006E1AB6" w:rsidRDefault="0013189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6E1AB6" w:rsidRDefault="00131897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6E1AB6" w:rsidRDefault="006E1AB6">
      <w:pPr>
        <w:jc w:val="both"/>
        <w:rPr>
          <w:sz w:val="8"/>
          <w:szCs w:val="28"/>
        </w:rPr>
      </w:pPr>
    </w:p>
    <w:tbl>
      <w:tblPr>
        <w:tblW w:w="15691" w:type="dxa"/>
        <w:tblInd w:w="-294" w:type="dxa"/>
        <w:tblLayout w:type="fixed"/>
        <w:tblCellMar>
          <w:left w:w="27" w:type="dxa"/>
          <w:right w:w="57" w:type="dxa"/>
        </w:tblCellMar>
        <w:tblLook w:val="04A0"/>
      </w:tblPr>
      <w:tblGrid>
        <w:gridCol w:w="3536"/>
        <w:gridCol w:w="2828"/>
        <w:gridCol w:w="1136"/>
        <w:gridCol w:w="725"/>
        <w:gridCol w:w="700"/>
        <w:gridCol w:w="616"/>
        <w:gridCol w:w="670"/>
        <w:gridCol w:w="612"/>
        <w:gridCol w:w="615"/>
        <w:gridCol w:w="741"/>
        <w:gridCol w:w="612"/>
        <w:gridCol w:w="648"/>
        <w:gridCol w:w="758"/>
        <w:gridCol w:w="704"/>
        <w:gridCol w:w="790"/>
      </w:tblGrid>
      <w:tr w:rsidR="006E1AB6">
        <w:trPr>
          <w:cantSplit/>
        </w:trPr>
        <w:tc>
          <w:tcPr>
            <w:tcW w:w="3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аммы,</w:t>
            </w:r>
          </w:p>
          <w:p w:rsidR="006E1AB6" w:rsidRDefault="00131897">
            <w:pPr>
              <w:pStyle w:val="ConsPlusCell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и наименование подпрограммы</w:t>
            </w:r>
          </w:p>
        </w:tc>
        <w:tc>
          <w:tcPr>
            <w:tcW w:w="2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</w:t>
            </w:r>
          </w:p>
          <w:p w:rsidR="006E1AB6" w:rsidRDefault="00131897">
            <w:pPr>
              <w:jc w:val="center"/>
            </w:pPr>
            <w:r>
              <w:rPr>
                <w:rFonts w:eastAsia="Calibri"/>
                <w:lang w:eastAsia="en-US"/>
              </w:rPr>
              <w:t>финансирования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ind w:left="-42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</w:t>
            </w:r>
          </w:p>
          <w:p w:rsidR="006E1AB6" w:rsidRDefault="00131897">
            <w:pPr>
              <w:ind w:left="-42" w:right="-57"/>
              <w:jc w:val="center"/>
            </w:pPr>
            <w:r>
              <w:rPr>
                <w:color w:val="000000"/>
              </w:rPr>
              <w:t xml:space="preserve"> расходов,</w:t>
            </w:r>
          </w:p>
          <w:p w:rsidR="006E1AB6" w:rsidRDefault="00131897">
            <w:pPr>
              <w:ind w:left="-42" w:right="-57"/>
              <w:jc w:val="center"/>
            </w:pPr>
            <w:r>
              <w:rPr>
                <w:color w:val="000000"/>
              </w:rPr>
              <w:t xml:space="preserve"> всего</w:t>
            </w:r>
          </w:p>
          <w:p w:rsidR="006E1AB6" w:rsidRDefault="00131897">
            <w:pPr>
              <w:ind w:left="-42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  <w:tc>
          <w:tcPr>
            <w:tcW w:w="819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 по годам реализации программы</w:t>
            </w:r>
          </w:p>
        </w:tc>
      </w:tr>
      <w:tr w:rsidR="006E1AB6">
        <w:trPr>
          <w:cantSplit/>
        </w:trPr>
        <w:tc>
          <w:tcPr>
            <w:tcW w:w="3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6E1AB6"/>
        </w:tc>
        <w:tc>
          <w:tcPr>
            <w:tcW w:w="2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6E1AB6"/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6E1AB6"/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  <w:p w:rsidR="006E1AB6" w:rsidRDefault="006E1AB6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2029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2030</w:t>
            </w:r>
          </w:p>
        </w:tc>
      </w:tr>
    </w:tbl>
    <w:p w:rsidR="006E1AB6" w:rsidRDefault="006E1AB6">
      <w:pPr>
        <w:jc w:val="both"/>
        <w:rPr>
          <w:sz w:val="2"/>
          <w:szCs w:val="2"/>
        </w:rPr>
      </w:pPr>
    </w:p>
    <w:tbl>
      <w:tblPr>
        <w:tblW w:w="15683" w:type="dxa"/>
        <w:tblInd w:w="-294" w:type="dxa"/>
        <w:tblLayout w:type="fixed"/>
        <w:tblCellMar>
          <w:left w:w="27" w:type="dxa"/>
          <w:right w:w="57" w:type="dxa"/>
        </w:tblCellMar>
        <w:tblLook w:val="04A0"/>
      </w:tblPr>
      <w:tblGrid>
        <w:gridCol w:w="3536"/>
        <w:gridCol w:w="2829"/>
        <w:gridCol w:w="1134"/>
        <w:gridCol w:w="725"/>
        <w:gridCol w:w="721"/>
        <w:gridCol w:w="593"/>
        <w:gridCol w:w="671"/>
        <w:gridCol w:w="612"/>
        <w:gridCol w:w="615"/>
        <w:gridCol w:w="740"/>
        <w:gridCol w:w="613"/>
        <w:gridCol w:w="649"/>
        <w:gridCol w:w="758"/>
        <w:gridCol w:w="701"/>
        <w:gridCol w:w="786"/>
      </w:tblGrid>
      <w:tr w:rsidR="006E1AB6">
        <w:trPr>
          <w:tblHeader/>
        </w:trPr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</w:pPr>
            <w:r>
              <w:t>15</w:t>
            </w:r>
          </w:p>
        </w:tc>
      </w:tr>
      <w:tr w:rsidR="006E1AB6">
        <w:trPr>
          <w:cantSplit/>
        </w:trPr>
        <w:tc>
          <w:tcPr>
            <w:tcW w:w="3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ind w:right="-57"/>
            </w:pPr>
            <w:r>
              <w:t>Муниципальная программа города Новошахтинска «Доступная среда для инвалидов и других маломобильных групп граждан, проживающих в городе Новошахтинске»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699,9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192,4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179,5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AB6" w:rsidRDefault="006E1A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1AB6">
        <w:trPr>
          <w:cantSplit/>
        </w:trPr>
        <w:tc>
          <w:tcPr>
            <w:tcW w:w="3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6E1AB6"/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E1AB6">
        <w:trPr>
          <w:cantSplit/>
        </w:trPr>
        <w:tc>
          <w:tcPr>
            <w:tcW w:w="3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6E1AB6"/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109.9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AB6">
        <w:trPr>
          <w:cantSplit/>
          <w:trHeight w:val="342"/>
        </w:trPr>
        <w:tc>
          <w:tcPr>
            <w:tcW w:w="3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6E1AB6"/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E1AB6">
        <w:trPr>
          <w:cantSplit/>
        </w:trPr>
        <w:tc>
          <w:tcPr>
            <w:tcW w:w="3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6E1AB6"/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590,0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210,0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6E1AB6">
        <w:trPr>
          <w:cantSplit/>
        </w:trPr>
        <w:tc>
          <w:tcPr>
            <w:tcW w:w="3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ind w:right="-57"/>
            </w:pPr>
            <w:r>
              <w:t>Подпрограмма №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</w:t>
            </w:r>
            <w:r>
              <w:t>ния»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590,0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210,0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6E1AB6">
        <w:trPr>
          <w:cantSplit/>
        </w:trPr>
        <w:tc>
          <w:tcPr>
            <w:tcW w:w="3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6E1AB6"/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E1AB6">
        <w:trPr>
          <w:cantSplit/>
        </w:trPr>
        <w:tc>
          <w:tcPr>
            <w:tcW w:w="3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6E1AB6"/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E1AB6">
        <w:trPr>
          <w:cantSplit/>
        </w:trPr>
        <w:tc>
          <w:tcPr>
            <w:tcW w:w="3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6E1AB6"/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E1AB6">
        <w:trPr>
          <w:cantSplit/>
        </w:trPr>
        <w:tc>
          <w:tcPr>
            <w:tcW w:w="3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6E1AB6"/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590,0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150,0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210,0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6E1AB6">
        <w:trPr>
          <w:cantSplit/>
          <w:trHeight w:val="315"/>
        </w:trPr>
        <w:tc>
          <w:tcPr>
            <w:tcW w:w="3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ind w:right="-57"/>
            </w:pPr>
            <w:r>
              <w:t xml:space="preserve">Подпрограмма № 2 «Социальная </w:t>
            </w:r>
            <w:r>
              <w:lastRenderedPageBreak/>
              <w:t>интеграция инвалидов и других маломобильных групп населения в общество»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E1AB6">
        <w:trPr>
          <w:cantSplit/>
        </w:trPr>
        <w:tc>
          <w:tcPr>
            <w:tcW w:w="3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6E1AB6"/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E1AB6">
        <w:trPr>
          <w:cantSplit/>
        </w:trPr>
        <w:tc>
          <w:tcPr>
            <w:tcW w:w="3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6E1AB6"/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109.9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AB6" w:rsidRDefault="00131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AB6">
        <w:trPr>
          <w:cantSplit/>
        </w:trPr>
        <w:tc>
          <w:tcPr>
            <w:tcW w:w="3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6E1AB6"/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E1AB6">
        <w:trPr>
          <w:cantSplit/>
        </w:trPr>
        <w:tc>
          <w:tcPr>
            <w:tcW w:w="3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6E1AB6"/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AB6" w:rsidRDefault="0013189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6E1AB6" w:rsidRDefault="006E1AB6">
      <w:pPr>
        <w:jc w:val="both"/>
        <w:rPr>
          <w:rFonts w:cs="Arial"/>
          <w:sz w:val="28"/>
          <w:szCs w:val="28"/>
        </w:rPr>
      </w:pPr>
    </w:p>
    <w:p w:rsidR="006E1AB6" w:rsidRDefault="006E1AB6">
      <w:pPr>
        <w:rPr>
          <w:sz w:val="28"/>
          <w:szCs w:val="28"/>
        </w:rPr>
      </w:pPr>
    </w:p>
    <w:p w:rsidR="006E1AB6" w:rsidRDefault="001318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6E1AB6" w:rsidRDefault="001318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Лубенцов»</w:t>
      </w:r>
    </w:p>
    <w:p w:rsidR="006E1AB6" w:rsidRDefault="006E1A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AB6" w:rsidRDefault="00131897">
      <w:pPr>
        <w:pStyle w:val="aa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социальной</w:t>
      </w:r>
    </w:p>
    <w:p w:rsidR="006E1AB6" w:rsidRDefault="00131897">
      <w:pPr>
        <w:pStyle w:val="aa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защиты населения 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Т.И. Нечепуренко</w:t>
      </w:r>
    </w:p>
    <w:p w:rsidR="006E1AB6" w:rsidRDefault="006E1AB6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6E1AB6" w:rsidRDefault="00131897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– </w:t>
      </w:r>
    </w:p>
    <w:p w:rsidR="006E1AB6" w:rsidRDefault="00131897">
      <w:pPr>
        <w:spacing w:line="200" w:lineRule="atLeast"/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Коденцова</w:t>
      </w:r>
    </w:p>
    <w:p w:rsidR="006E1AB6" w:rsidRDefault="006E1AB6">
      <w:pPr>
        <w:spacing w:line="200" w:lineRule="atLeast"/>
        <w:rPr>
          <w:sz w:val="28"/>
          <w:szCs w:val="28"/>
        </w:rPr>
      </w:pPr>
    </w:p>
    <w:p w:rsidR="006E1AB6" w:rsidRDefault="00131897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6E1AB6" w:rsidRDefault="00131897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 Суркова</w:t>
      </w:r>
    </w:p>
    <w:p w:rsidR="006E1AB6" w:rsidRDefault="006E1AB6">
      <w:pPr>
        <w:snapToGrid w:val="0"/>
        <w:spacing w:line="200" w:lineRule="atLeast"/>
        <w:rPr>
          <w:sz w:val="28"/>
          <w:szCs w:val="28"/>
        </w:rPr>
      </w:pPr>
    </w:p>
    <w:p w:rsidR="006E1AB6" w:rsidRDefault="006E1AB6">
      <w:pPr>
        <w:snapToGrid w:val="0"/>
        <w:spacing w:line="200" w:lineRule="atLeast"/>
        <w:rPr>
          <w:sz w:val="28"/>
          <w:szCs w:val="28"/>
        </w:rPr>
      </w:pPr>
    </w:p>
    <w:p w:rsidR="006E1AB6" w:rsidRDefault="006E1AB6">
      <w:pPr>
        <w:snapToGrid w:val="0"/>
        <w:spacing w:line="200" w:lineRule="atLeast"/>
        <w:rPr>
          <w:sz w:val="28"/>
          <w:szCs w:val="28"/>
        </w:rPr>
      </w:pPr>
    </w:p>
    <w:p w:rsidR="006E1AB6" w:rsidRDefault="006E1AB6">
      <w:pPr>
        <w:snapToGrid w:val="0"/>
        <w:spacing w:line="200" w:lineRule="atLeast"/>
        <w:rPr>
          <w:sz w:val="28"/>
          <w:szCs w:val="28"/>
        </w:rPr>
      </w:pPr>
    </w:p>
    <w:p w:rsidR="006E1AB6" w:rsidRDefault="006E1AB6">
      <w:pPr>
        <w:snapToGrid w:val="0"/>
        <w:spacing w:line="200" w:lineRule="atLeast"/>
        <w:rPr>
          <w:sz w:val="28"/>
          <w:szCs w:val="28"/>
        </w:rPr>
      </w:pPr>
    </w:p>
    <w:p w:rsidR="006E1AB6" w:rsidRDefault="00131897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1AB6" w:rsidRDefault="006E1AB6">
      <w:pPr>
        <w:snapToGrid w:val="0"/>
        <w:spacing w:line="200" w:lineRule="atLeast"/>
        <w:rPr>
          <w:sz w:val="28"/>
          <w:szCs w:val="28"/>
        </w:rPr>
      </w:pPr>
    </w:p>
    <w:p w:rsidR="006E1AB6" w:rsidRDefault="006E1AB6">
      <w:pPr>
        <w:snapToGrid w:val="0"/>
        <w:spacing w:line="200" w:lineRule="atLeast"/>
        <w:rPr>
          <w:sz w:val="28"/>
          <w:szCs w:val="28"/>
        </w:rPr>
      </w:pPr>
    </w:p>
    <w:p w:rsidR="006E1AB6" w:rsidRDefault="006E1AB6">
      <w:pPr>
        <w:snapToGrid w:val="0"/>
        <w:spacing w:line="200" w:lineRule="atLeast"/>
        <w:rPr>
          <w:sz w:val="28"/>
          <w:szCs w:val="28"/>
        </w:rPr>
      </w:pPr>
    </w:p>
    <w:p w:rsidR="006E1AB6" w:rsidRDefault="006E1AB6">
      <w:pPr>
        <w:snapToGrid w:val="0"/>
        <w:spacing w:line="200" w:lineRule="atLeast"/>
        <w:rPr>
          <w:sz w:val="28"/>
          <w:szCs w:val="28"/>
        </w:rPr>
      </w:pPr>
    </w:p>
    <w:p w:rsidR="006E1AB6" w:rsidRDefault="006E1AB6">
      <w:pPr>
        <w:snapToGrid w:val="0"/>
        <w:spacing w:line="200" w:lineRule="atLeast"/>
      </w:pPr>
    </w:p>
    <w:sectPr w:rsidR="006E1AB6" w:rsidSect="006E1AB6">
      <w:pgSz w:w="16838" w:h="11906" w:orient="landscape"/>
      <w:pgMar w:top="1134" w:right="567" w:bottom="1134" w:left="1134" w:header="0" w:footer="0" w:gutter="0"/>
      <w:cols w:space="708"/>
      <w:formProt w:val="0"/>
      <w:docGrid w:linePitch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6"/>
  <w:autoHyphenation/>
  <w:characterSpacingControl w:val="doNotCompress"/>
  <w:compat/>
  <w:rsids>
    <w:rsidRoot w:val="006E1AB6"/>
    <w:rsid w:val="00131897"/>
    <w:rsid w:val="006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35"/>
    <w:pPr>
      <w:widowControl w:val="0"/>
      <w:textAlignment w:val="baseline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qFormat/>
    <w:rsid w:val="003D403E"/>
  </w:style>
  <w:style w:type="character" w:customStyle="1" w:styleId="-">
    <w:name w:val="Интернет-ссылка"/>
    <w:rsid w:val="003D403E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C2013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C20135"/>
    <w:pPr>
      <w:spacing w:after="120"/>
    </w:pPr>
  </w:style>
  <w:style w:type="paragraph" w:styleId="a6">
    <w:name w:val="List"/>
    <w:basedOn w:val="a5"/>
    <w:rsid w:val="00C20135"/>
  </w:style>
  <w:style w:type="paragraph" w:customStyle="1" w:styleId="Caption">
    <w:name w:val="Caption"/>
    <w:basedOn w:val="a"/>
    <w:qFormat/>
    <w:rsid w:val="003D403E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C20135"/>
    <w:pPr>
      <w:suppressLineNumbers/>
    </w:pPr>
  </w:style>
  <w:style w:type="paragraph" w:styleId="a8">
    <w:name w:val="caption"/>
    <w:basedOn w:val="a"/>
    <w:qFormat/>
    <w:rsid w:val="00C20135"/>
    <w:pPr>
      <w:suppressLineNumbers/>
      <w:spacing w:before="120" w:after="120"/>
    </w:pPr>
    <w:rPr>
      <w:i/>
      <w:iCs/>
    </w:rPr>
  </w:style>
  <w:style w:type="paragraph" w:customStyle="1" w:styleId="ConsPlusNormal">
    <w:name w:val="ConsPlusNormal"/>
    <w:qFormat/>
    <w:rsid w:val="00C20135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a9">
    <w:name w:val="Прижатый влево"/>
    <w:basedOn w:val="a"/>
    <w:qFormat/>
    <w:rsid w:val="00C20135"/>
    <w:rPr>
      <w:rFonts w:ascii="Arial" w:hAnsi="Arial" w:cs="Arial"/>
      <w:lang w:eastAsia="zh-CN"/>
    </w:rPr>
  </w:style>
  <w:style w:type="paragraph" w:customStyle="1" w:styleId="ConsPlusNonformat">
    <w:name w:val="ConsPlusNonformat"/>
    <w:qFormat/>
    <w:rsid w:val="00C20135"/>
    <w:pPr>
      <w:widowControl w:val="0"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styleId="aa">
    <w:name w:val="List Paragraph"/>
    <w:basedOn w:val="a"/>
    <w:qFormat/>
    <w:rsid w:val="00C20135"/>
    <w:pPr>
      <w:suppressAutoHyphens w:val="0"/>
      <w:ind w:left="720"/>
      <w:textAlignment w:val="auto"/>
    </w:pPr>
    <w:rPr>
      <w:rFonts w:eastAsia="Times New Roman" w:cs="Times New Roman"/>
    </w:rPr>
  </w:style>
  <w:style w:type="paragraph" w:customStyle="1" w:styleId="ConsPlusCell">
    <w:name w:val="ConsPlusCell"/>
    <w:qFormat/>
    <w:rsid w:val="00C20135"/>
    <w:pPr>
      <w:widowControl w:val="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ab">
    <w:name w:val="Содержимое таблицы"/>
    <w:basedOn w:val="a"/>
    <w:qFormat/>
    <w:rsid w:val="00C20135"/>
    <w:pPr>
      <w:suppressLineNumbers/>
    </w:pPr>
  </w:style>
  <w:style w:type="paragraph" w:customStyle="1" w:styleId="ac">
    <w:name w:val="Заголовок таблицы"/>
    <w:basedOn w:val="ab"/>
    <w:qFormat/>
    <w:rsid w:val="003D403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0345748.0" TargetMode="External"/><Relationship Id="rId5" Type="http://schemas.openxmlformats.org/officeDocument/2006/relationships/hyperlink" Target="garantf1://74157500.0" TargetMode="External"/><Relationship Id="rId4" Type="http://schemas.openxmlformats.org/officeDocument/2006/relationships/hyperlink" Target="garantf1://4368346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2729</Words>
  <Characters>15556</Characters>
  <Application>Microsoft Office Word</Application>
  <DocSecurity>0</DocSecurity>
  <Lines>129</Lines>
  <Paragraphs>36</Paragraphs>
  <ScaleCrop>false</ScaleCrop>
  <Company>HOME</Company>
  <LinksUpToDate>false</LinksUpToDate>
  <CharactersWithSpaces>18249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 Вера Евгеньевна</dc:creator>
  <cp:lastModifiedBy>IRONMANN (AKA SHAMAN)</cp:lastModifiedBy>
  <cp:revision>2</cp:revision>
  <dcterms:created xsi:type="dcterms:W3CDTF">2022-12-27T14:59:00Z</dcterms:created>
  <dcterms:modified xsi:type="dcterms:W3CDTF">2022-12-27T14:59:00Z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