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firstLine="72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Проект</w:t>
      </w:r>
    </w:p>
    <w:p>
      <w:pPr>
        <w:pStyle w:val="1"/>
        <w:rPr>
          <w:rFonts w:cs="Times New Roman"/>
          <w:bCs w:val="false"/>
          <w:caps w:val="false"/>
          <w:smallCaps w:val="false"/>
          <w:szCs w:val="28"/>
        </w:rPr>
      </w:pPr>
      <w:r>
        <w:rPr>
          <w:rFonts w:cs="Times New Roman"/>
          <w:bCs w:val="false"/>
          <w:caps w:val="false"/>
          <w:smallCaps w:val="false"/>
          <w:szCs w:val="28"/>
        </w:rPr>
        <w:t>РОСТОВСКАЯ ОБЛАСТЬ</w:t>
      </w:r>
    </w:p>
    <w:p>
      <w:pPr>
        <w:pStyle w:val="1"/>
        <w:tabs>
          <w:tab w:val="clear" w:pos="720"/>
          <w:tab w:val="left" w:pos="0" w:leader="none"/>
        </w:tabs>
        <w:suppressAutoHyphens w:val="true"/>
        <w:overflowPunct w:val="false"/>
        <w:ind w:left="432" w:hanging="432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НОВОШАХТИНСКАЯ ГОРОДСКАЯ ДУМА</w:t>
      </w:r>
    </w:p>
    <w:p>
      <w:pPr>
        <w:pStyle w:val="2"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false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false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 xml:space="preserve"> </w:t>
      </w:r>
      <w:r>
        <w:rPr>
          <w:rFonts w:cs="Times New Roman" w:ascii="Times New Roman" w:hAnsi="Times New Roman"/>
          <w:i w:val="false"/>
        </w:rPr>
        <w:t>РЕШЕНИЕ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«___»___________ 20</w:t>
      </w:r>
      <w:r>
        <w:rPr>
          <w:rFonts w:eastAsia="Times New Roman" w:cs="Times New Roman" w:ascii="Times New Roman" w:hAnsi="Times New Roman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№ 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 внесении изменения в решение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Новошахтинской городской Думы от 03.06.2010 № 172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В целях совершенствования порядка назначения и выплаты государственной пенсии за выслугу лет лицам, замещавшим муниципальные должности и должности муниципальной службы, с учетом имеющихся финансово-экономических возможностей, Новошахтинская городская Дума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Внести изменения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к </w:t>
      </w:r>
      <w:hyperlink r:id="rId2">
        <w:r>
          <w:rPr>
            <w:rStyle w:val="Style15"/>
            <w:rFonts w:eastAsia="Times New Roman" w:cs="Times New Roman" w:ascii="Times New Roman" w:hAnsi="Times New Roman"/>
            <w:color w:val="auto"/>
            <w:sz w:val="28"/>
            <w:szCs w:val="28"/>
            <w:u w:val="none"/>
          </w:rPr>
          <w:t>решени</w:t>
        </w:r>
      </w:hyperlink>
      <w:r>
        <w:rPr>
          <w:rStyle w:val="Style15"/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/>
        </w:rPr>
        <w:t>ю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Новошахтинской городской Думы от 03.06.2010. №172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 согласно </w:t>
      </w:r>
      <w:hyperlink w:anchor="sub_1000">
        <w:r>
          <w:rPr>
            <w:rStyle w:val="Style15"/>
            <w:rFonts w:eastAsia="Times New Roman" w:cs="Times New Roman"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к настоящему решению.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01.07.2020.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sub_3"/>
      <w:bookmarkStart w:id="1" w:name="sub_3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Председатель городской Думы-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глава города Новошахтинска</w:t>
        <w:tab/>
        <w:tab/>
        <w:tab/>
        <w:tab/>
        <w:tab/>
        <w:tab/>
        <w:tab/>
        <w:t>Ю.В. Ушанев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>
      <w:pPr>
        <w:pStyle w:val="NoSpacing"/>
        <w:rPr>
          <w:rFonts w:cs="Arial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</w:t>
      </w:r>
    </w:p>
    <w:p>
      <w:pPr>
        <w:pStyle w:val="1"/>
        <w:jc w:val="left"/>
        <w:rPr/>
      </w:pPr>
      <w:r>
        <w:rPr>
          <w:rFonts w:cs="Times New Roman"/>
          <w:b w:val="false"/>
          <w:bCs w:val="false"/>
        </w:rPr>
        <w:t>Согласовано: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Глава Администрации города</w:t>
        <w:tab/>
        <w:tab/>
        <w:tab/>
        <w:tab/>
        <w:tab/>
        <w:tab/>
        <w:t xml:space="preserve">С.А. Бондаренко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>по социальным вопросам</w:t>
        <w:tab/>
        <w:tab/>
        <w:tab/>
        <w:tab/>
        <w:tab/>
        <w:tab/>
        <w:t>Е.И. Туркатова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Заместитель Главы Администрации города –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финансового управления</w:t>
        <w:tab/>
        <w:tab/>
        <w:tab/>
        <w:tab/>
        <w:tab/>
        <w:t>Т.В. Коденцова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Управления УСЗН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Администрации города </w:t>
        <w:tab/>
        <w:tab/>
        <w:tab/>
        <w:tab/>
        <w:tab/>
        <w:tab/>
        <w:tab/>
        <w:t>Т.И. Нечепуренко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Управляющий делами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>Администрации города</w:t>
        <w:tab/>
        <w:tab/>
        <w:tab/>
        <w:tab/>
        <w:tab/>
        <w:tab/>
        <w:tab/>
        <w:t xml:space="preserve">Ю.А. Лубенцов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Начальник юридического отдела </w:t>
      </w:r>
    </w:p>
    <w:p>
      <w:pPr>
        <w:pStyle w:val="ConsNormal"/>
        <w:widowControl/>
        <w:ind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Администрации города         </w:t>
        <w:tab/>
        <w:tab/>
        <w:tab/>
        <w:tab/>
        <w:tab/>
        <w:tab/>
        <w:t>И.Н. Суркова</w:t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    Приложение </w:t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Новошахтинской</w:t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городской Думы</w:t>
      </w:r>
    </w:p>
    <w:p>
      <w:pPr>
        <w:pStyle w:val="ConsNormal"/>
        <w:widowControl/>
        <w:ind w:left="616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 № 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решение Новошахтинской городской Думы </w:t>
      </w:r>
      <w:r>
        <w:rPr>
          <w:rFonts w:eastAsia="Times New Roman" w:cs="Times New Roman" w:ascii="Times New Roman" w:hAnsi="Times New Roman"/>
          <w:sz w:val="28"/>
          <w:szCs w:val="28"/>
        </w:rPr>
        <w:t>от 03.06.2010. №172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Приложение № 1 к Положению 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  <w:t>«Приложение № 1</w:t>
        <w:br/>
        <w:t>к Положению о государственной пенсии за выслугу лет лицам, замещавшим муниципальные должности и должности</w:t>
        <w:br/>
        <w:t>муниципальной службы в муниципальном образовании «Город Новошахтинск»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p>
      <w:pPr>
        <w:pStyle w:val="1"/>
        <w:rPr>
          <w:rFonts w:eastAsia="" w:cs="" w:cstheme="minorBidi" w:eastAsiaTheme="minorEastAsia"/>
          <w:b w:val="false"/>
          <w:b w:val="false"/>
          <w:bCs w:val="false"/>
          <w:caps w:val="false"/>
          <w:smallCaps w:val="false"/>
          <w:color w:val="000000"/>
          <w:szCs w:val="28"/>
        </w:rPr>
      </w:pPr>
      <w:r>
        <w:rPr>
          <w:rFonts w:eastAsia="" w:cs="" w:cstheme="minorBidi" w:eastAsiaTheme="minorEastAsia"/>
          <w:b w:val="false"/>
          <w:bCs w:val="false"/>
          <w:caps w:val="false"/>
          <w:smallCaps w:val="false"/>
          <w:color w:val="000000"/>
          <w:szCs w:val="28"/>
        </w:rPr>
        <w:t>Предельные размеры по соответствующей муниципальной должности, должности муниципальной службы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tbl>
      <w:tblPr>
        <w:tblStyle w:val="ab"/>
        <w:tblW w:w="985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0"/>
        <w:gridCol w:w="6233"/>
        <w:gridCol w:w="2950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Размер государственной пенсии за выслугу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Мэр города Новошахтинска, Председатель Новошахтинской городской Думы, депутат Новошахтинской городской Думы, Глава Администрации города Новошахтинска, Председатель городской Думы — глава города Новошахтинска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26 500,00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города, главный архитектор, управляющий делами Администрации города, управляющий делами Новошахтинской городской Думы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22 100,00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Председатель комитета, начальник управления, начальник отдела (заведующий отделом) отраслевого (функционального) органа Администрации города,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Глава Администрации поселка, заместитель Главы Администрации поселка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15 500,00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(службы), заведующий отделом (службой), заместитель: начальника отдела (службы), заведующего отделом (службой); главный бухгалтер Новошахтинской городской Думы, Администрации города; заведующий сектором (начальник сектора); заместитель: председателя комитета, начальника управления, начальника отдела (заведующего отделом), начальник отдела (заведующий отделом) в составе управления, комитета, главный бухгалтер отраслевого (функционального) органа Администрации города, заместитель начальника отдела (заведующего отделом) в составе управления, комитета, заведующий сектором (начальник сектора) в составе управления, комитета, отдела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11 100,00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специалист, ведущий специалист, специалист первой категории, специалист второй категории, специалист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center"/>
              <w:rPr>
                <w:rFonts w:eastAsia="" w:cs="" w:cstheme="minorBidi" w:eastAsiaTheme="minorEastAsia"/>
                <w:color w:val="000000"/>
                <w:sz w:val="28"/>
                <w:szCs w:val="28"/>
              </w:rPr>
            </w:pPr>
            <w:r>
              <w:rPr>
                <w:rFonts w:eastAsia="" w:cs="" w:cstheme="minorBidi" w:eastAsiaTheme="minorEastAsia"/>
                <w:color w:val="000000"/>
                <w:sz w:val="28"/>
                <w:szCs w:val="28"/>
              </w:rPr>
              <w:t>Фиксированная выплата к страховой пенсии по старости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5 686,25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аппарата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Новошахтинской городской Думы</w:t>
        <w:tab/>
        <w:tab/>
        <w:tab/>
        <w:tab/>
        <w:tab/>
        <w:t>Н.Ф. Шевченко</w:t>
      </w:r>
    </w:p>
    <w:p>
      <w:pPr>
        <w:pStyle w:val="NormalWeb"/>
        <w:spacing w:before="0" w:after="0"/>
        <w:ind w:right="-170" w:hanging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7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d02ce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Arial"/>
      <w:b/>
      <w:bCs/>
      <w:smallCaps/>
      <w:sz w:val="28"/>
      <w:szCs w:val="32"/>
    </w:rPr>
  </w:style>
  <w:style w:type="paragraph" w:styleId="2">
    <w:name w:val="Heading 2"/>
    <w:basedOn w:val="Normal"/>
    <w:link w:val="20"/>
    <w:qFormat/>
    <w:rsid w:val="00d02ce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764f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02cec"/>
    <w:rPr>
      <w:rFonts w:ascii="Times New Roman" w:hAnsi="Times New Roman" w:eastAsia="Times New Roman" w:cs="Arial"/>
      <w:b/>
      <w:bCs/>
      <w:smallCaps/>
      <w:sz w:val="28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d02cec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Style13" w:customStyle="1">
    <w:name w:val="Гипертекстовая ссылка"/>
    <w:basedOn w:val="DefaultParagraphFont"/>
    <w:uiPriority w:val="99"/>
    <w:qFormat/>
    <w:rsid w:val="00b02fff"/>
    <w:rPr>
      <w:color w:val="106BBE"/>
    </w:rPr>
  </w:style>
  <w:style w:type="character" w:styleId="Style14" w:customStyle="1">
    <w:name w:val="Цветовое выделение"/>
    <w:uiPriority w:val="99"/>
    <w:qFormat/>
    <w:rsid w:val="003c4498"/>
    <w:rPr>
      <w:b/>
      <w:bCs/>
      <w:color w:val="26282F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3a1f0c"/>
    <w:pPr>
      <w:widowControl w:val="false"/>
      <w:bidi w:val="0"/>
      <w:spacing w:lineRule="auto" w:line="300" w:before="0" w:after="0"/>
      <w:ind w:firstLine="54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d764f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764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7729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31" w:customStyle="1">
    <w:name w:val="Основной текст 31"/>
    <w:basedOn w:val="Normal"/>
    <w:qFormat/>
    <w:rsid w:val="00d02cec"/>
    <w:pPr>
      <w:suppressAutoHyphens w:val="true"/>
      <w:spacing w:lineRule="auto" w:line="240" w:before="0" w:after="0"/>
      <w:ind w:right="6095" w:hanging="0"/>
    </w:pPr>
    <w:rPr>
      <w:rFonts w:ascii="Arial" w:hAnsi="Arial" w:eastAsia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531f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f1531f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ru-RU" w:bidi="ar-SA"/>
    </w:rPr>
  </w:style>
  <w:style w:type="paragraph" w:styleId="Style21" w:customStyle="1">
    <w:name w:val="Знак"/>
    <w:basedOn w:val="Normal"/>
    <w:qFormat/>
    <w:rsid w:val="0034087a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2" w:customStyle="1">
    <w:name w:val="Нормальный (таблица)"/>
    <w:basedOn w:val="Normal"/>
    <w:uiPriority w:val="99"/>
    <w:qFormat/>
    <w:rsid w:val="00ee58f6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3" w:customStyle="1">
    <w:name w:val="Прижатый влево"/>
    <w:basedOn w:val="Normal"/>
    <w:uiPriority w:val="99"/>
    <w:qFormat/>
    <w:rsid w:val="00ee58f6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4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ru-RU" w:bidi="ar-SA"/>
    </w:rPr>
  </w:style>
  <w:style w:type="paragraph" w:styleId="DefinitionTerm">
    <w:name w:val="Definition Term"/>
    <w:basedOn w:val="Style24"/>
    <w:qFormat/>
    <w:pPr/>
    <w:rPr/>
  </w:style>
  <w:style w:type="paragraph" w:styleId="DefinitionList">
    <w:name w:val="Definition List"/>
    <w:basedOn w:val="Style24"/>
    <w:qFormat/>
    <w:pPr>
      <w:ind w:left="360" w:hanging="0"/>
    </w:pPr>
    <w:rPr/>
  </w:style>
  <w:style w:type="paragraph" w:styleId="H1">
    <w:name w:val="H1"/>
    <w:basedOn w:val="Style24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4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4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4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4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4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4"/>
    <w:qFormat/>
    <w:pPr/>
    <w:rPr>
      <w:i/>
    </w:rPr>
  </w:style>
  <w:style w:type="paragraph" w:styleId="Blockquote">
    <w:name w:val="Blockquote"/>
    <w:basedOn w:val="Style24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4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e58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9916733.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E9E5-8B15-4F76-AAB4-3BDBBBED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LibreOffice/6.2.8.2$Windows_X86_64 LibreOffice_project/f82ddfca21ebc1e222a662a32b25c0c9d20169ee</Application>
  <Pages>4</Pages>
  <Words>479</Words>
  <Characters>3691</Characters>
  <CharactersWithSpaces>4197</CharactersWithSpaces>
  <Paragraphs>64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2019-12-10T13:15:00Z</dcterms:created>
  <dc:creator>User</dc:creator>
  <dc:description/>
  <dc:language>ru-RU</dc:language>
  <cp:lastModifiedBy/>
  <cp:lastPrinted>2020-11-11T09:17:56Z</cp:lastPrinted>
  <dcterms:modified xsi:type="dcterms:W3CDTF">2020-11-11T09:17:59Z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