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98" w:rsidRPr="003A50E5" w:rsidRDefault="00BC0D98" w:rsidP="00BC0D98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BC0D98" w:rsidRPr="003A50E5" w:rsidRDefault="00BC0D98" w:rsidP="00BC0D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НОВОШАХТИНСКАЯ ГОРОДСКАЯ ДУМА</w:t>
      </w:r>
    </w:p>
    <w:p w:rsidR="00BC0D98" w:rsidRPr="003A50E5" w:rsidRDefault="00BC0D98" w:rsidP="00BC0D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BC0D98" w:rsidRPr="003A50E5" w:rsidRDefault="00BC0D98" w:rsidP="00BC0D98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20</w:t>
      </w:r>
      <w:r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BC0D98" w:rsidRPr="003F4F7F" w:rsidRDefault="00BC0D98" w:rsidP="00BC0D98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туристического налога</w:t>
      </w:r>
    </w:p>
    <w:p w:rsidR="00BC0D98" w:rsidRDefault="00BC0D98" w:rsidP="00BC0D98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BC0D98" w:rsidRDefault="00BC0D98" w:rsidP="003E7AA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C0D98">
        <w:rPr>
          <w:rStyle w:val="FontStyle15"/>
          <w:rFonts w:ascii="Times New Roman" w:hAnsi="Times New Roman" w:cs="Times New Roman"/>
          <w:b/>
          <w:bCs/>
          <w:sz w:val="28"/>
          <w:szCs w:val="28"/>
        </w:rPr>
        <w:tab/>
      </w:r>
      <w:r w:rsidRPr="00BC0D98">
        <w:rPr>
          <w:rStyle w:val="FontStyle15"/>
          <w:rFonts w:ascii="Times New Roman" w:hAnsi="Times New Roman" w:cs="Times New Roman"/>
          <w:sz w:val="28"/>
          <w:szCs w:val="28"/>
        </w:rPr>
        <w:t xml:space="preserve">В соответствии с главой </w:t>
      </w:r>
      <w:r w:rsidR="00E61FF7">
        <w:rPr>
          <w:rStyle w:val="FontStyle15"/>
          <w:rFonts w:ascii="Times New Roman" w:hAnsi="Times New Roman" w:cs="Times New Roman"/>
          <w:sz w:val="28"/>
          <w:szCs w:val="28"/>
        </w:rPr>
        <w:t>33</w:t>
      </w:r>
      <w:r w:rsidR="00F65372" w:rsidRPr="00F65372">
        <w:rPr>
          <w:rStyle w:val="FontStyle15"/>
          <w:rFonts w:ascii="Times New Roman" w:hAnsi="Times New Roman" w:cs="Times New Roman"/>
          <w:bCs/>
          <w:sz w:val="28"/>
          <w:szCs w:val="28"/>
        </w:rPr>
        <w:t>.1</w:t>
      </w:r>
      <w:r w:rsidRPr="00BC0D98">
        <w:rPr>
          <w:rStyle w:val="FontStyle15"/>
          <w:rFonts w:ascii="Times New Roman" w:hAnsi="Times New Roman" w:cs="Times New Roman"/>
          <w:sz w:val="28"/>
          <w:szCs w:val="28"/>
        </w:rPr>
        <w:t xml:space="preserve"> Налоговог</w:t>
      </w:r>
      <w:r w:rsidR="00A80B55">
        <w:rPr>
          <w:rStyle w:val="FontStyle15"/>
          <w:rFonts w:ascii="Times New Roman" w:hAnsi="Times New Roman" w:cs="Times New Roman"/>
          <w:sz w:val="28"/>
          <w:szCs w:val="28"/>
        </w:rPr>
        <w:t>о кодекса Российской федерации,</w:t>
      </w:r>
      <w:r w:rsidRPr="00BC0D98">
        <w:rPr>
          <w:rStyle w:val="FontStyle15"/>
          <w:rFonts w:ascii="Times New Roman" w:hAnsi="Times New Roman" w:cs="Times New Roman"/>
          <w:sz w:val="28"/>
          <w:szCs w:val="28"/>
        </w:rPr>
        <w:t xml:space="preserve"> Федеральным </w:t>
      </w:r>
      <w:r w:rsidRPr="002008F5">
        <w:rPr>
          <w:rStyle w:val="FontStyle15"/>
          <w:rFonts w:ascii="Times New Roman" w:hAnsi="Times New Roman" w:cs="Times New Roman"/>
          <w:sz w:val="28"/>
          <w:szCs w:val="28"/>
        </w:rPr>
        <w:t>законом от</w:t>
      </w:r>
      <w:r w:rsidRPr="002008F5">
        <w:rPr>
          <w:rStyle w:val="FontStyle15"/>
          <w:rFonts w:ascii="Times New Roman" w:hAnsi="Times New Roman" w:cs="Times New Roman"/>
          <w:bCs/>
          <w:sz w:val="28"/>
          <w:szCs w:val="28"/>
        </w:rPr>
        <w:t xml:space="preserve"> 12.07.2024</w:t>
      </w:r>
      <w:r w:rsidRPr="002008F5">
        <w:rPr>
          <w:rStyle w:val="FontStyle15"/>
          <w:rFonts w:ascii="Times New Roman" w:hAnsi="Times New Roman" w:cs="Times New Roman"/>
          <w:sz w:val="28"/>
          <w:szCs w:val="28"/>
        </w:rPr>
        <w:t xml:space="preserve"> № </w:t>
      </w:r>
      <w:r w:rsidRPr="002008F5">
        <w:rPr>
          <w:rStyle w:val="FontStyle15"/>
          <w:rFonts w:ascii="Times New Roman" w:hAnsi="Times New Roman" w:cs="Times New Roman"/>
          <w:bCs/>
          <w:sz w:val="28"/>
          <w:szCs w:val="28"/>
        </w:rPr>
        <w:t>176</w:t>
      </w:r>
      <w:r w:rsidRPr="002008F5">
        <w:rPr>
          <w:rStyle w:val="FontStyle15"/>
          <w:rFonts w:ascii="Times New Roman" w:hAnsi="Times New Roman" w:cs="Times New Roman"/>
          <w:sz w:val="28"/>
          <w:szCs w:val="28"/>
        </w:rPr>
        <w:t>-ФЗ «</w:t>
      </w:r>
      <w:r w:rsidRPr="002008F5">
        <w:rPr>
          <w:sz w:val="28"/>
          <w:szCs w:val="28"/>
        </w:rPr>
        <w:t>О</w:t>
      </w:r>
      <w:r w:rsidRPr="00BC0D98">
        <w:rPr>
          <w:sz w:val="28"/>
          <w:szCs w:val="28"/>
        </w:rPr>
        <w:t xml:space="preserve">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Pr="00BC0D98">
        <w:rPr>
          <w:rStyle w:val="FontStyle15"/>
          <w:rFonts w:ascii="Times New Roman" w:hAnsi="Times New Roman" w:cs="Times New Roman"/>
          <w:sz w:val="28"/>
          <w:szCs w:val="28"/>
        </w:rPr>
        <w:t>»,</w:t>
      </w:r>
      <w:r w:rsidR="00A80B55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A80B55" w:rsidRPr="00A80B55">
        <w:rPr>
          <w:rStyle w:val="FontStyle15"/>
          <w:rFonts w:ascii="Times New Roman" w:hAnsi="Times New Roman" w:cs="Times New Roman"/>
          <w:sz w:val="28"/>
          <w:szCs w:val="28"/>
        </w:rPr>
        <w:t>пунктом 2 статьи 3 главы 1, пунктом 3 части 1 статьи 28 главы 4 Устава муниципального образования «Город Новошахтинск»</w:t>
      </w:r>
      <w:r w:rsidR="00A80B55">
        <w:rPr>
          <w:rStyle w:val="FontStyle15"/>
          <w:rFonts w:ascii="Times New Roman" w:hAnsi="Times New Roman" w:cs="Times New Roman"/>
          <w:sz w:val="28"/>
          <w:szCs w:val="28"/>
        </w:rPr>
        <w:t>,</w:t>
      </w:r>
      <w:r w:rsidRPr="00BC0D98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D98">
        <w:rPr>
          <w:rStyle w:val="FontStyle15"/>
          <w:rFonts w:ascii="Times New Roman" w:hAnsi="Times New Roman" w:cs="Times New Roman"/>
          <w:sz w:val="28"/>
          <w:szCs w:val="28"/>
        </w:rPr>
        <w:t>Новошахтинская</w:t>
      </w:r>
      <w:proofErr w:type="spellEnd"/>
      <w:r w:rsidRPr="00BC0D98">
        <w:rPr>
          <w:rStyle w:val="FontStyle15"/>
          <w:rFonts w:ascii="Times New Roman" w:hAnsi="Times New Roman" w:cs="Times New Roman"/>
          <w:sz w:val="28"/>
          <w:szCs w:val="28"/>
        </w:rPr>
        <w:t xml:space="preserve"> городская Дума</w:t>
      </w:r>
    </w:p>
    <w:p w:rsidR="00701453" w:rsidRDefault="00701453" w:rsidP="003E7A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0D98" w:rsidRDefault="00BC0D98" w:rsidP="003E7A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D98">
        <w:rPr>
          <w:rFonts w:ascii="Times New Roman" w:hAnsi="Times New Roman" w:cs="Times New Roman"/>
          <w:sz w:val="28"/>
          <w:szCs w:val="28"/>
        </w:rPr>
        <w:t>РЕШИЛА:</w:t>
      </w:r>
    </w:p>
    <w:p w:rsidR="00701453" w:rsidRDefault="00701453" w:rsidP="003E7A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0D98" w:rsidRDefault="00BC0D98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537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ести на территории города Новошахтинска туристический налог.</w:t>
      </w:r>
    </w:p>
    <w:p w:rsidR="00D61853" w:rsidRDefault="00EB509B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</w:t>
      </w:r>
      <w:r w:rsidR="00A12A85">
        <w:rPr>
          <w:rFonts w:ascii="Times New Roman" w:hAnsi="Times New Roman" w:cs="Times New Roman"/>
          <w:sz w:val="28"/>
          <w:szCs w:val="28"/>
        </w:rPr>
        <w:t>п</w:t>
      </w:r>
      <w:r w:rsidR="00D61853">
        <w:rPr>
          <w:rFonts w:ascii="Times New Roman" w:hAnsi="Times New Roman" w:cs="Times New Roman"/>
          <w:sz w:val="28"/>
          <w:szCs w:val="28"/>
        </w:rPr>
        <w:t>лательщиками</w:t>
      </w:r>
      <w:r w:rsidR="00CF74AB">
        <w:rPr>
          <w:rFonts w:ascii="Times New Roman" w:hAnsi="Times New Roman" w:cs="Times New Roman"/>
          <w:sz w:val="28"/>
          <w:szCs w:val="28"/>
        </w:rPr>
        <w:t xml:space="preserve"> </w:t>
      </w:r>
      <w:r w:rsidR="00D61853">
        <w:rPr>
          <w:rFonts w:ascii="Times New Roman" w:hAnsi="Times New Roman" w:cs="Times New Roman"/>
          <w:sz w:val="28"/>
          <w:szCs w:val="28"/>
        </w:rPr>
        <w:t xml:space="preserve">туристического налога признаются </w:t>
      </w:r>
      <w:r w:rsidR="002008F5">
        <w:rPr>
          <w:rFonts w:ascii="Times New Roman" w:hAnsi="Times New Roman" w:cs="Times New Roman"/>
          <w:sz w:val="28"/>
          <w:szCs w:val="28"/>
        </w:rPr>
        <w:t>организации и физические лица</w:t>
      </w:r>
      <w:r w:rsidR="00A12A85">
        <w:rPr>
          <w:rFonts w:ascii="Times New Roman" w:hAnsi="Times New Roman" w:cs="Times New Roman"/>
          <w:sz w:val="28"/>
          <w:szCs w:val="28"/>
        </w:rPr>
        <w:t xml:space="preserve">, оказывающие услуги, признаваемые объектом налогообложения в соответствии со статьей 418.3 </w:t>
      </w:r>
      <w:r w:rsidR="004901A6">
        <w:rPr>
          <w:rFonts w:ascii="Times New Roman" w:hAnsi="Times New Roman" w:cs="Times New Roman"/>
          <w:sz w:val="28"/>
          <w:szCs w:val="28"/>
        </w:rPr>
        <w:t>г</w:t>
      </w:r>
      <w:r w:rsidR="00F65372">
        <w:rPr>
          <w:rFonts w:ascii="Times New Roman" w:hAnsi="Times New Roman" w:cs="Times New Roman"/>
          <w:sz w:val="28"/>
          <w:szCs w:val="28"/>
        </w:rPr>
        <w:t xml:space="preserve">лавы 33.1 </w:t>
      </w:r>
      <w:r w:rsidR="004901A6">
        <w:rPr>
          <w:rFonts w:ascii="Times New Roman" w:hAnsi="Times New Roman" w:cs="Times New Roman"/>
          <w:sz w:val="28"/>
          <w:szCs w:val="28"/>
        </w:rPr>
        <w:t>Налогового к</w:t>
      </w:r>
      <w:r w:rsidR="00A12A85">
        <w:rPr>
          <w:rFonts w:ascii="Times New Roman" w:hAnsi="Times New Roman" w:cs="Times New Roman"/>
          <w:sz w:val="28"/>
          <w:szCs w:val="28"/>
        </w:rPr>
        <w:t>одекса.</w:t>
      </w:r>
      <w:r w:rsidR="002008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D98" w:rsidRDefault="00BC0D98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налоговые ставки по туристическому налогу</w:t>
      </w:r>
      <w:r w:rsidR="00A12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размерах</w:t>
      </w:r>
      <w:r w:rsidR="00A12A85">
        <w:rPr>
          <w:rFonts w:ascii="Times New Roman" w:hAnsi="Times New Roman" w:cs="Times New Roman"/>
          <w:sz w:val="28"/>
          <w:szCs w:val="28"/>
        </w:rPr>
        <w:t>:</w:t>
      </w:r>
    </w:p>
    <w:p w:rsidR="00A12A85" w:rsidRDefault="003E7AAC" w:rsidP="0097735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A85">
        <w:rPr>
          <w:rFonts w:ascii="Times New Roman" w:hAnsi="Times New Roman" w:cs="Times New Roman"/>
          <w:sz w:val="28"/>
          <w:szCs w:val="28"/>
        </w:rPr>
        <w:t>в 2025 году 1 процент;</w:t>
      </w:r>
    </w:p>
    <w:p w:rsidR="00A12A85" w:rsidRDefault="003E7AAC" w:rsidP="0097735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A85">
        <w:rPr>
          <w:rFonts w:ascii="Times New Roman" w:hAnsi="Times New Roman" w:cs="Times New Roman"/>
          <w:sz w:val="28"/>
          <w:szCs w:val="28"/>
        </w:rPr>
        <w:t>в 2026 году 2 процента;</w:t>
      </w:r>
    </w:p>
    <w:p w:rsidR="00A12A85" w:rsidRDefault="003E7AAC" w:rsidP="0097735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A85">
        <w:rPr>
          <w:rFonts w:ascii="Times New Roman" w:hAnsi="Times New Roman" w:cs="Times New Roman"/>
          <w:sz w:val="28"/>
          <w:szCs w:val="28"/>
        </w:rPr>
        <w:t>в 2027 году 3 процента;</w:t>
      </w:r>
    </w:p>
    <w:p w:rsidR="00A12A85" w:rsidRDefault="003E7AAC" w:rsidP="0097735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A85">
        <w:rPr>
          <w:rFonts w:ascii="Times New Roman" w:hAnsi="Times New Roman" w:cs="Times New Roman"/>
          <w:sz w:val="28"/>
          <w:szCs w:val="28"/>
        </w:rPr>
        <w:t>в 2028 году 4 процента;</w:t>
      </w:r>
    </w:p>
    <w:p w:rsidR="00A12A85" w:rsidRPr="00A12A85" w:rsidRDefault="003E7AAC" w:rsidP="0097735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A85">
        <w:rPr>
          <w:rFonts w:ascii="Times New Roman" w:hAnsi="Times New Roman" w:cs="Times New Roman"/>
          <w:sz w:val="28"/>
          <w:szCs w:val="28"/>
        </w:rPr>
        <w:t>в 2029 и последующих годах 5 процентов</w:t>
      </w:r>
      <w:r w:rsidR="00A12A85" w:rsidRPr="00A12A85">
        <w:rPr>
          <w:rFonts w:ascii="Times New Roman" w:hAnsi="Times New Roman" w:cs="Times New Roman"/>
          <w:sz w:val="28"/>
          <w:szCs w:val="28"/>
        </w:rPr>
        <w:t xml:space="preserve"> </w:t>
      </w:r>
      <w:r w:rsidR="00A12A85">
        <w:rPr>
          <w:rFonts w:ascii="Times New Roman" w:hAnsi="Times New Roman" w:cs="Times New Roman"/>
          <w:sz w:val="28"/>
          <w:szCs w:val="28"/>
        </w:rPr>
        <w:t>от налоговой базы.</w:t>
      </w:r>
    </w:p>
    <w:p w:rsidR="00FC6CB4" w:rsidRDefault="00F65372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база определяется в соответствии со статьей 418.4 </w:t>
      </w:r>
      <w:r w:rsidR="004901A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33.1 </w:t>
      </w:r>
      <w:r w:rsidR="004901A6">
        <w:rPr>
          <w:rFonts w:ascii="Times New Roman" w:hAnsi="Times New Roman" w:cs="Times New Roman"/>
          <w:sz w:val="28"/>
          <w:szCs w:val="28"/>
        </w:rPr>
        <w:t>Налогового к</w:t>
      </w:r>
      <w:r>
        <w:rPr>
          <w:rFonts w:ascii="Times New Roman" w:hAnsi="Times New Roman" w:cs="Times New Roman"/>
          <w:sz w:val="28"/>
          <w:szCs w:val="28"/>
        </w:rPr>
        <w:t>одекса.</w:t>
      </w:r>
    </w:p>
    <w:p w:rsidR="00F65372" w:rsidRDefault="00F65372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исчисления налога определяется в соответствии со статьей 418.7 </w:t>
      </w:r>
      <w:r w:rsidR="003E7AA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33.1 </w:t>
      </w:r>
      <w:r w:rsidR="004901A6">
        <w:rPr>
          <w:rFonts w:ascii="Times New Roman" w:hAnsi="Times New Roman" w:cs="Times New Roman"/>
          <w:sz w:val="28"/>
          <w:szCs w:val="28"/>
        </w:rPr>
        <w:t>Налогового к</w:t>
      </w:r>
      <w:r>
        <w:rPr>
          <w:rFonts w:ascii="Times New Roman" w:hAnsi="Times New Roman" w:cs="Times New Roman"/>
          <w:sz w:val="28"/>
          <w:szCs w:val="28"/>
        </w:rPr>
        <w:t>одекса.</w:t>
      </w:r>
    </w:p>
    <w:p w:rsidR="004901A6" w:rsidRDefault="004901A6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уплаты налога определяются в соответствии со статьей 418.8 </w:t>
      </w:r>
      <w:r w:rsidR="003E7AA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33.1 Налогового кодекса.</w:t>
      </w:r>
    </w:p>
    <w:p w:rsidR="003E7AAC" w:rsidRDefault="003E7AAC" w:rsidP="00977358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A626F">
        <w:rPr>
          <w:rFonts w:ascii="Times New Roman" w:hAnsi="Times New Roman" w:cs="Times New Roman"/>
          <w:sz w:val="28"/>
          <w:szCs w:val="28"/>
        </w:rPr>
        <w:t xml:space="preserve">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 и применяется к правоотношениям</w:t>
      </w:r>
      <w:r w:rsidR="00847D2E">
        <w:rPr>
          <w:rFonts w:ascii="Times New Roman" w:hAnsi="Times New Roman" w:cs="Times New Roman"/>
          <w:sz w:val="28"/>
          <w:szCs w:val="28"/>
        </w:rPr>
        <w:t>,</w:t>
      </w:r>
      <w:r w:rsidR="00701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начиная с 1 января 2025 года.</w:t>
      </w:r>
    </w:p>
    <w:p w:rsidR="003E7AAC" w:rsidRDefault="003E7AAC" w:rsidP="00977358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Председатель городской Думы – </w:t>
      </w:r>
    </w:p>
    <w:p w:rsidR="003E7AAC" w:rsidRPr="003E7AAC" w:rsidRDefault="003E7AAC" w:rsidP="003E7AAC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глава города Новошахтинска                                                   </w:t>
      </w:r>
      <w:r w:rsidRPr="003E7AA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1690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E7AAC">
        <w:rPr>
          <w:rFonts w:ascii="Times New Roman" w:hAnsi="Times New Roman" w:cs="Times New Roman"/>
          <w:sz w:val="28"/>
          <w:szCs w:val="28"/>
        </w:rPr>
        <w:t xml:space="preserve">     Ю.В. </w:t>
      </w:r>
      <w:proofErr w:type="spellStart"/>
      <w:r w:rsidRPr="003E7AAC">
        <w:rPr>
          <w:rFonts w:ascii="Times New Roman" w:hAnsi="Times New Roman" w:cs="Times New Roman"/>
          <w:sz w:val="28"/>
          <w:szCs w:val="28"/>
        </w:rPr>
        <w:t>Ушанев</w:t>
      </w:r>
      <w:proofErr w:type="spellEnd"/>
      <w:r w:rsidRPr="003E7A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E7AAC" w:rsidRDefault="003E7AAC" w:rsidP="003E7AAC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3E7AAC" w:rsidRPr="003E7AAC" w:rsidRDefault="003E7AAC" w:rsidP="003E7AAC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Администрацией города</w:t>
      </w:r>
    </w:p>
    <w:p w:rsidR="003E7AAC" w:rsidRPr="003E7AAC" w:rsidRDefault="003E7AAC" w:rsidP="003E7AA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2D4A" w:rsidRDefault="00782D4A" w:rsidP="00782D4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3E7AAC" w:rsidRPr="003E7AAC" w:rsidRDefault="00782D4A" w:rsidP="00782D4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М.Н. Пархоменко</w:t>
      </w:r>
    </w:p>
    <w:p w:rsidR="00782D4A" w:rsidRDefault="00782D4A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города – 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  <w:t xml:space="preserve">           Т.В. </w:t>
      </w:r>
      <w:proofErr w:type="spellStart"/>
      <w:r w:rsidRPr="003E7AAC">
        <w:rPr>
          <w:rFonts w:ascii="Times New Roman" w:hAnsi="Times New Roman" w:cs="Times New Roman"/>
          <w:sz w:val="28"/>
          <w:szCs w:val="28"/>
        </w:rPr>
        <w:t>Коденцова</w:t>
      </w:r>
      <w:proofErr w:type="spellEnd"/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  <w:t>Ю.А. Лубенцов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  <w:t>И.Н. Суркова</w:t>
      </w:r>
    </w:p>
    <w:p w:rsidR="003E7AAC" w:rsidRP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7AAC" w:rsidRDefault="003E7AAC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6AA3" w:rsidRDefault="001B6AA3" w:rsidP="001B6AA3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63E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1B6AA3" w:rsidRDefault="001B6AA3" w:rsidP="001B6AA3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к проекту решения Новошахтинской городской Думы </w:t>
      </w: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1B6AA3">
        <w:rPr>
          <w:rFonts w:ascii="Times New Roman" w:hAnsi="Times New Roman" w:cs="Times New Roman"/>
          <w:b w:val="0"/>
          <w:sz w:val="28"/>
          <w:szCs w:val="28"/>
        </w:rPr>
        <w:t>Об установлении туристического налога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7B02" w:rsidRDefault="0041690F" w:rsidP="00887B02">
      <w:pPr>
        <w:pStyle w:val="ConsTitle"/>
        <w:widowControl/>
        <w:tabs>
          <w:tab w:val="left" w:pos="567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87B02">
        <w:rPr>
          <w:rFonts w:ascii="Times New Roman" w:hAnsi="Times New Roman" w:cs="Times New Roman"/>
          <w:b w:val="0"/>
          <w:sz w:val="28"/>
          <w:szCs w:val="28"/>
        </w:rPr>
        <w:t xml:space="preserve">В настоящий момент в Реестре классифицированных объектов числятся 9 объектов гостиниц и иных средств размещения на территории города Новошахтинска. </w:t>
      </w:r>
      <w:bookmarkStart w:id="0" w:name="_GoBack"/>
      <w:bookmarkEnd w:id="0"/>
    </w:p>
    <w:p w:rsidR="0041690F" w:rsidRDefault="00887B02" w:rsidP="0041690F">
      <w:pPr>
        <w:pStyle w:val="ConsTitle"/>
        <w:widowControl/>
        <w:tabs>
          <w:tab w:val="left" w:pos="567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6AA3">
        <w:rPr>
          <w:rFonts w:ascii="Times New Roman" w:hAnsi="Times New Roman" w:cs="Times New Roman"/>
          <w:b w:val="0"/>
          <w:sz w:val="28"/>
          <w:szCs w:val="28"/>
        </w:rPr>
        <w:t>Налогоплательщиками туристичес</w:t>
      </w:r>
      <w:r w:rsidR="0041690F">
        <w:rPr>
          <w:rFonts w:ascii="Times New Roman" w:hAnsi="Times New Roman" w:cs="Times New Roman"/>
          <w:b w:val="0"/>
          <w:sz w:val="28"/>
          <w:szCs w:val="28"/>
        </w:rPr>
        <w:t>кого налога являются организации и физические лица, в том числе индивидуальные предприниматели, оказывающие услуги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муниципального образования и включенных в реестр классифицированных средств размещения, предусмотренных Федеральным законом от 24.11.1996 № 132-ФЗ «Об основах туристической деятельности в Российской Федерации».</w:t>
      </w:r>
    </w:p>
    <w:p w:rsidR="0041690F" w:rsidRDefault="00004CC2" w:rsidP="0041690F">
      <w:pPr>
        <w:pStyle w:val="ConsTitle"/>
        <w:widowControl/>
        <w:tabs>
          <w:tab w:val="left" w:pos="567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Произвести расчет прогноза поступления туристического налога в бюджет города на предстоящий налоговый период в настоящий момент не представляется возможным из-за отсутствия исходных данных. Оценка эффективности введения данного вида налога будет проведена на основе фактических поступлений по итогам завершения налогового периода первого квартала 2025 года. </w:t>
      </w:r>
    </w:p>
    <w:p w:rsidR="001B6AA3" w:rsidRPr="001B6AA3" w:rsidRDefault="0041690F" w:rsidP="0041690F">
      <w:pPr>
        <w:pStyle w:val="ConsTitle"/>
        <w:widowControl/>
        <w:tabs>
          <w:tab w:val="left" w:pos="567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</w:p>
    <w:p w:rsidR="00004CC2" w:rsidRPr="003E7AAC" w:rsidRDefault="00004CC2" w:rsidP="00004CC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города – </w:t>
      </w:r>
    </w:p>
    <w:p w:rsidR="00004CC2" w:rsidRPr="003E7AAC" w:rsidRDefault="00004CC2" w:rsidP="00004CC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AA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</w:r>
      <w:r w:rsidRPr="003E7AAC">
        <w:rPr>
          <w:rFonts w:ascii="Times New Roman" w:hAnsi="Times New Roman" w:cs="Times New Roman"/>
          <w:sz w:val="28"/>
          <w:szCs w:val="28"/>
        </w:rPr>
        <w:tab/>
        <w:t xml:space="preserve">           Т.В. </w:t>
      </w:r>
      <w:proofErr w:type="spellStart"/>
      <w:r w:rsidRPr="003E7AAC">
        <w:rPr>
          <w:rFonts w:ascii="Times New Roman" w:hAnsi="Times New Roman" w:cs="Times New Roman"/>
          <w:sz w:val="28"/>
          <w:szCs w:val="28"/>
        </w:rPr>
        <w:t>Коденцова</w:t>
      </w:r>
      <w:proofErr w:type="spellEnd"/>
    </w:p>
    <w:p w:rsidR="001B6AA3" w:rsidRPr="001B6AA3" w:rsidRDefault="001B6AA3" w:rsidP="001B6AA3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 w:rsidRPr="001B6AA3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1B6AA3" w:rsidRDefault="001B6AA3" w:rsidP="001B6AA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B6AA3" w:rsidRPr="003E7AAC" w:rsidRDefault="001B6AA3" w:rsidP="003E7AA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B6AA3" w:rsidRPr="003E7AAC" w:rsidSect="00701453">
      <w:pgSz w:w="11906" w:h="16838"/>
      <w:pgMar w:top="567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10A61"/>
    <w:multiLevelType w:val="hybridMultilevel"/>
    <w:tmpl w:val="54D25EBC"/>
    <w:lvl w:ilvl="0" w:tplc="4C7471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98"/>
    <w:rsid w:val="00004CC2"/>
    <w:rsid w:val="00040E25"/>
    <w:rsid w:val="001B6AA3"/>
    <w:rsid w:val="002008F5"/>
    <w:rsid w:val="003E7AAC"/>
    <w:rsid w:val="0041690F"/>
    <w:rsid w:val="004901A6"/>
    <w:rsid w:val="005C54E9"/>
    <w:rsid w:val="006B452D"/>
    <w:rsid w:val="00701453"/>
    <w:rsid w:val="00782D4A"/>
    <w:rsid w:val="007F6141"/>
    <w:rsid w:val="00847D2E"/>
    <w:rsid w:val="00887B02"/>
    <w:rsid w:val="00977358"/>
    <w:rsid w:val="00A12A85"/>
    <w:rsid w:val="00A80B55"/>
    <w:rsid w:val="00BC0D98"/>
    <w:rsid w:val="00CF74AB"/>
    <w:rsid w:val="00D61853"/>
    <w:rsid w:val="00E61FF7"/>
    <w:rsid w:val="00EB509B"/>
    <w:rsid w:val="00F06E5E"/>
    <w:rsid w:val="00F65372"/>
    <w:rsid w:val="00FC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30FD0"/>
  <w15:chartTrackingRefBased/>
  <w15:docId w15:val="{7C439EAE-A7A6-432C-8E09-64D898C9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D9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C0D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FontStyle15">
    <w:name w:val="Font Style15"/>
    <w:uiPriority w:val="99"/>
    <w:rsid w:val="00BC0D98"/>
    <w:rPr>
      <w:rFonts w:ascii="Microsoft Sans Serif" w:hAnsi="Microsoft Sans Serif" w:cs="Microsoft Sans Serif"/>
      <w:sz w:val="16"/>
      <w:szCs w:val="16"/>
    </w:rPr>
  </w:style>
  <w:style w:type="paragraph" w:customStyle="1" w:styleId="ConsPlusTitle">
    <w:name w:val="ConsPlusTitle"/>
    <w:uiPriority w:val="99"/>
    <w:rsid w:val="00BC0D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Normal (Web)"/>
    <w:basedOn w:val="a"/>
    <w:uiPriority w:val="99"/>
    <w:unhideWhenUsed/>
    <w:rsid w:val="00BC0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0D98"/>
    <w:pPr>
      <w:ind w:left="720"/>
      <w:contextualSpacing/>
    </w:pPr>
  </w:style>
  <w:style w:type="paragraph" w:customStyle="1" w:styleId="ConsPlusNormal">
    <w:name w:val="ConsPlusNormal"/>
    <w:rsid w:val="003E7AA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73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5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B6C5-02BF-4A79-9CCA-CC05CBA7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2024-10-17T14:20:00Z</cp:lastPrinted>
  <dcterms:created xsi:type="dcterms:W3CDTF">2024-10-11T09:04:00Z</dcterms:created>
  <dcterms:modified xsi:type="dcterms:W3CDTF">2024-10-17T14:32:00Z</dcterms:modified>
</cp:coreProperties>
</file>