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70" w:rsidRDefault="008D4E70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671C0B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 w:rsidRPr="0069104A">
        <w:rPr>
          <w:rFonts w:ascii="Times New Roman" w:hAnsi="Times New Roman"/>
          <w:sz w:val="24"/>
          <w:szCs w:val="24"/>
          <w:u w:val="single"/>
        </w:rPr>
        <w:t>0</w:t>
      </w:r>
      <w:r w:rsidR="00121D59">
        <w:rPr>
          <w:rFonts w:ascii="Times New Roman" w:hAnsi="Times New Roman"/>
          <w:sz w:val="24"/>
          <w:szCs w:val="24"/>
          <w:u w:val="single"/>
        </w:rPr>
        <w:t>5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 w:rsidR="00121D59">
        <w:rPr>
          <w:rFonts w:ascii="Times New Roman" w:hAnsi="Times New Roman"/>
          <w:sz w:val="24"/>
          <w:szCs w:val="24"/>
          <w:u w:val="single"/>
        </w:rPr>
        <w:t>4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Pr="0069104A"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2C2F45" w:rsidRPr="002C2F45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C2F45" w:rsidRPr="002C2F4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71C0B" w:rsidRPr="002C2F4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6A16D7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C2F45" w:rsidRPr="002C2F45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2C2F45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</w:t>
      </w:r>
      <w:r w:rsidR="00671C0B" w:rsidRPr="002C2F45">
        <w:rPr>
          <w:rFonts w:ascii="Times New Roman" w:hAnsi="Times New Roman" w:cs="Times New Roman"/>
          <w:sz w:val="28"/>
          <w:szCs w:val="28"/>
        </w:rPr>
        <w:t xml:space="preserve">у </w:t>
      </w:r>
      <w:r w:rsidR="002612F2" w:rsidRPr="002C2F45">
        <w:rPr>
          <w:rFonts w:ascii="Times New Roman" w:hAnsi="Times New Roman" w:cs="Times New Roman"/>
          <w:sz w:val="28"/>
          <w:szCs w:val="28"/>
        </w:rPr>
        <w:t xml:space="preserve">планировки и </w:t>
      </w:r>
      <w:r w:rsidR="00C6587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612F2" w:rsidRPr="002C2F45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671C0B" w:rsidRPr="002C2F45">
        <w:rPr>
          <w:rFonts w:ascii="Times New Roman" w:hAnsi="Times New Roman" w:cs="Times New Roman"/>
          <w:sz w:val="28"/>
          <w:szCs w:val="28"/>
        </w:rPr>
        <w:t>и</w:t>
      </w:r>
      <w:r w:rsidR="002612F2" w:rsidRPr="002C2F45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ния по данн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71C0B" w:rsidRPr="00121D59" w:rsidRDefault="007D4447" w:rsidP="00121D59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671C0B" w:rsidRPr="00121D5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81EA8" w:rsidRPr="00121D59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121D59" w:rsidRPr="00121D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1D59" w:rsidRPr="00121D59">
        <w:rPr>
          <w:rFonts w:ascii="Times New Roman" w:hAnsi="Times New Roman"/>
          <w:sz w:val="28"/>
          <w:szCs w:val="28"/>
        </w:rPr>
        <w:t xml:space="preserve">«Планировочная документация (проект планировки и проект межевания территории)  в границах земельных участков по улицам: Привольная, Библиотечная, Тверская, Ямская, 1-й Тупик и пер. Водный </w:t>
      </w:r>
      <w:r w:rsidR="00121D59" w:rsidRPr="00121D59">
        <w:rPr>
          <w:rFonts w:ascii="Times New Roman" w:hAnsi="Times New Roman" w:cs="Times New Roman"/>
          <w:sz w:val="28"/>
          <w:szCs w:val="28"/>
        </w:rPr>
        <w:t>в городе Новошахтинске Ро</w:t>
      </w:r>
      <w:r w:rsidR="002C2F45">
        <w:rPr>
          <w:rFonts w:ascii="Times New Roman" w:hAnsi="Times New Roman" w:cs="Times New Roman"/>
          <w:sz w:val="28"/>
          <w:szCs w:val="28"/>
        </w:rPr>
        <w:t>стовской области» (далее – ППМ)</w:t>
      </w:r>
      <w:r w:rsidR="00121D59">
        <w:rPr>
          <w:rFonts w:ascii="Times New Roman" w:hAnsi="Times New Roman" w:cs="Times New Roman"/>
          <w:sz w:val="24"/>
          <w:szCs w:val="24"/>
        </w:rPr>
        <w:t xml:space="preserve"> </w:t>
      </w:r>
      <w:r w:rsidR="00010147" w:rsidRPr="002C2F45">
        <w:rPr>
          <w:rFonts w:ascii="Times New Roman" w:hAnsi="Times New Roman" w:cs="Times New Roman"/>
          <w:sz w:val="28"/>
          <w:szCs w:val="28"/>
        </w:rPr>
        <w:t>(</w:t>
      </w:r>
      <w:r w:rsidR="002C2F45" w:rsidRPr="002C2F45">
        <w:rPr>
          <w:rFonts w:ascii="Times New Roman" w:hAnsi="Times New Roman" w:cs="Times New Roman"/>
          <w:sz w:val="28"/>
          <w:szCs w:val="28"/>
        </w:rPr>
        <w:t xml:space="preserve">ППМ разработан на основании </w:t>
      </w:r>
      <w:r w:rsidR="00010147" w:rsidRPr="002C2F45">
        <w:rPr>
          <w:rFonts w:ascii="Times New Roman" w:hAnsi="Times New Roman" w:cs="Times New Roman"/>
          <w:sz w:val="28"/>
          <w:szCs w:val="28"/>
        </w:rPr>
        <w:t>постановлени</w:t>
      </w:r>
      <w:r w:rsidR="002C2F45" w:rsidRPr="002C2F45">
        <w:rPr>
          <w:rFonts w:ascii="Times New Roman" w:hAnsi="Times New Roman" w:cs="Times New Roman"/>
          <w:sz w:val="28"/>
          <w:szCs w:val="28"/>
        </w:rPr>
        <w:t>я</w:t>
      </w:r>
      <w:r w:rsidR="00010147" w:rsidRPr="002C2F45">
        <w:rPr>
          <w:rFonts w:ascii="Times New Roman" w:hAnsi="Times New Roman" w:cs="Times New Roman"/>
          <w:sz w:val="28"/>
          <w:szCs w:val="28"/>
        </w:rPr>
        <w:t xml:space="preserve"> 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от </w:t>
      </w:r>
      <w:r w:rsidR="002C2F45" w:rsidRPr="002C2F45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71C0B" w:rsidRPr="002C2F4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C2F45" w:rsidRPr="002C2F4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71C0B" w:rsidRPr="002C2F4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671C0B" w:rsidRPr="002C2F4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671C0B" w:rsidRPr="002C2F4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C2F45" w:rsidRPr="002C2F45">
        <w:rPr>
          <w:rFonts w:ascii="Times New Roman" w:hAnsi="Times New Roman" w:cs="Times New Roman"/>
          <w:snapToGrid w:val="0"/>
          <w:sz w:val="28"/>
          <w:szCs w:val="28"/>
        </w:rPr>
        <w:t>135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«О </w:t>
      </w:r>
      <w:r w:rsidR="002C2F45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разработке 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473122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п</w:t>
      </w:r>
      <w:r w:rsidR="00473122">
        <w:rPr>
          <w:rFonts w:ascii="Times New Roman" w:hAnsi="Times New Roman" w:cs="Times New Roman"/>
          <w:snapToGrid w:val="0"/>
          <w:sz w:val="28"/>
          <w:szCs w:val="28"/>
        </w:rPr>
        <w:t>ланировки и межевания</w:t>
      </w:r>
      <w:r w:rsidR="00010147" w:rsidRPr="002C2F45">
        <w:rPr>
          <w:rFonts w:ascii="Times New Roman" w:hAnsi="Times New Roman" w:cs="Times New Roman"/>
          <w:snapToGrid w:val="0"/>
          <w:sz w:val="28"/>
          <w:szCs w:val="28"/>
        </w:rPr>
        <w:t>»)</w:t>
      </w:r>
      <w:r w:rsidR="00671C0B" w:rsidRPr="002C2F4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71C0B" w:rsidRPr="00671C0B" w:rsidRDefault="00671C0B" w:rsidP="009C327A">
      <w:pPr>
        <w:ind w:left="-567" w:right="-284" w:firstLine="567"/>
        <w:jc w:val="both"/>
        <w:rPr>
          <w:snapToGrid w:val="0"/>
          <w:sz w:val="28"/>
          <w:szCs w:val="28"/>
        </w:rPr>
      </w:pPr>
      <w:r w:rsidRPr="00671C0B">
        <w:rPr>
          <w:sz w:val="28"/>
          <w:szCs w:val="28"/>
        </w:rPr>
        <w:t>Территория, согласно ПЗЗ, расположена в территориальн</w:t>
      </w:r>
      <w:r w:rsidR="00473122">
        <w:rPr>
          <w:sz w:val="28"/>
          <w:szCs w:val="28"/>
        </w:rPr>
        <w:t>ой</w:t>
      </w:r>
      <w:bookmarkStart w:id="0" w:name="_GoBack"/>
      <w:bookmarkEnd w:id="0"/>
      <w:r w:rsidRPr="00671C0B">
        <w:rPr>
          <w:sz w:val="28"/>
          <w:szCs w:val="28"/>
        </w:rPr>
        <w:t xml:space="preserve"> зон</w:t>
      </w:r>
      <w:r w:rsidR="00121D59">
        <w:rPr>
          <w:sz w:val="28"/>
          <w:szCs w:val="28"/>
        </w:rPr>
        <w:t xml:space="preserve">е </w:t>
      </w:r>
      <w:r w:rsidR="00BD4DF6" w:rsidRPr="00BD4DF6">
        <w:rPr>
          <w:rFonts w:eastAsia="Arial"/>
          <w:sz w:val="28"/>
          <w:szCs w:val="28"/>
        </w:rPr>
        <w:t>жилой застройки первого типа (</w:t>
      </w:r>
      <w:r w:rsidR="00121D59">
        <w:rPr>
          <w:rFonts w:eastAsia="Arial"/>
          <w:sz w:val="28"/>
          <w:szCs w:val="28"/>
        </w:rPr>
        <w:t xml:space="preserve">участок градостроительного зонирования </w:t>
      </w:r>
      <w:r w:rsidR="00BD4DF6" w:rsidRPr="00BD4DF6">
        <w:rPr>
          <w:rFonts w:eastAsia="Arial"/>
          <w:sz w:val="28"/>
          <w:szCs w:val="28"/>
        </w:rPr>
        <w:t>Ж-1/</w:t>
      </w:r>
      <w:r w:rsidR="00121D59">
        <w:rPr>
          <w:rFonts w:eastAsia="Arial"/>
          <w:sz w:val="28"/>
          <w:szCs w:val="28"/>
        </w:rPr>
        <w:t>33</w:t>
      </w:r>
      <w:r w:rsidR="00BD4DF6" w:rsidRPr="00BD4DF6">
        <w:rPr>
          <w:rFonts w:eastAsia="Arial"/>
          <w:sz w:val="28"/>
          <w:szCs w:val="28"/>
        </w:rPr>
        <w:t>)</w:t>
      </w:r>
      <w:r w:rsidRPr="00BD4DF6">
        <w:rPr>
          <w:rFonts w:eastAsia="Arial"/>
          <w:sz w:val="28"/>
          <w:szCs w:val="28"/>
        </w:rPr>
        <w:t>.</w:t>
      </w:r>
      <w:r w:rsidR="00121D59" w:rsidRPr="00121D59">
        <w:t xml:space="preserve"> </w:t>
      </w:r>
    </w:p>
    <w:p w:rsidR="00010147" w:rsidRPr="0069104A" w:rsidRDefault="00010147" w:rsidP="009C327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C0B">
        <w:rPr>
          <w:sz w:val="28"/>
          <w:szCs w:val="28"/>
        </w:rPr>
        <w:tab/>
      </w:r>
      <w:r w:rsidRPr="00E910A6">
        <w:rPr>
          <w:sz w:val="28"/>
          <w:szCs w:val="28"/>
          <w:u w:val="single"/>
        </w:rPr>
        <w:t>Разработчик проекта</w:t>
      </w:r>
      <w:r w:rsidR="00671C0B" w:rsidRPr="00E910A6">
        <w:rPr>
          <w:sz w:val="28"/>
          <w:szCs w:val="28"/>
          <w:u w:val="single"/>
        </w:rPr>
        <w:t>:</w:t>
      </w:r>
      <w:r w:rsidRPr="00E910A6">
        <w:rPr>
          <w:sz w:val="28"/>
          <w:szCs w:val="28"/>
          <w:u w:val="single"/>
        </w:rPr>
        <w:t xml:space="preserve"> </w:t>
      </w:r>
      <w:r w:rsidR="00E910A6" w:rsidRPr="00E910A6">
        <w:rPr>
          <w:sz w:val="28"/>
          <w:szCs w:val="28"/>
          <w:u w:val="single"/>
        </w:rPr>
        <w:t>ИП Бойко Антонина Феликсовна</w:t>
      </w:r>
      <w:r w:rsidRPr="00E910A6">
        <w:rPr>
          <w:sz w:val="28"/>
          <w:szCs w:val="28"/>
          <w:u w:val="single"/>
        </w:rPr>
        <w:t xml:space="preserve"> г. </w:t>
      </w:r>
      <w:r w:rsidR="00671C0B" w:rsidRPr="00E910A6">
        <w:rPr>
          <w:sz w:val="28"/>
          <w:szCs w:val="28"/>
          <w:u w:val="single"/>
        </w:rPr>
        <w:t>Шахты.</w:t>
      </w:r>
      <w:r w:rsidR="0069104A" w:rsidRPr="00E910A6">
        <w:rPr>
          <w:sz w:val="28"/>
          <w:szCs w:val="28"/>
        </w:rPr>
        <w:t>____</w:t>
      </w:r>
      <w:r w:rsidR="00E910A6" w:rsidRPr="00E910A6">
        <w:rPr>
          <w:sz w:val="28"/>
          <w:szCs w:val="28"/>
        </w:rPr>
        <w:t>___________</w:t>
      </w:r>
    </w:p>
    <w:p w:rsidR="009A310F" w:rsidRPr="0065698F" w:rsidRDefault="00671C0B" w:rsidP="009C327A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>разработчик проект</w:t>
      </w:r>
      <w:r w:rsidR="00E910A6">
        <w:rPr>
          <w:rFonts w:ascii="Times New Roman" w:hAnsi="Times New Roman" w:cs="Times New Roman"/>
          <w:snapToGrid w:val="0"/>
        </w:rPr>
        <w:t>а</w:t>
      </w:r>
      <w:r w:rsidR="00010147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F97A65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 w:rsidRPr="00E910A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97A65"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40</w:t>
      </w:r>
      <w:r w:rsidR="00F97A65" w:rsidRPr="00121D59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              </w:t>
      </w:r>
      <w:r w:rsidR="00523ADA" w:rsidRPr="00121D59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часть 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 xml:space="preserve">04.03.2022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у здания, в котором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расп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ложен отдел главного архитектора</w:t>
      </w:r>
      <w:r w:rsidR="0008797A" w:rsidRPr="005E049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Администрации города, по улице Харьковской,</w:t>
      </w:r>
      <w:r w:rsidR="000B2C3D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4F4C51" w:rsidRPr="00BD15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9C327A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консультирование посетителей экспозиции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Администр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каб.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04.03.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21D59" w:rsidRPr="00E910A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121D59" w:rsidRPr="00E910A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3C1618" w:rsidRDefault="00303217" w:rsidP="009C327A">
      <w:pPr>
        <w:pStyle w:val="ConsPlusNonformat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ППМ 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 с целью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уточнения 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определение местоположения границ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обр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зуемых и изменяемых 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земельных участков</w:t>
      </w:r>
      <w:r w:rsidR="00585DCD" w:rsidRPr="0034526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5261">
        <w:rPr>
          <w:rFonts w:ascii="Times New Roman" w:hAnsi="Times New Roman" w:cs="Times New Roman"/>
          <w:snapToGrid w:val="0"/>
          <w:sz w:val="28"/>
          <w:szCs w:val="28"/>
        </w:rPr>
        <w:t>для строительства сооружений и сетей инженерной инфраструктуры, зон отдыха, назначения к земельным участкам, предназн</w:t>
      </w:r>
      <w:r w:rsidR="0034526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45261">
        <w:rPr>
          <w:rFonts w:ascii="Times New Roman" w:hAnsi="Times New Roman" w:cs="Times New Roman"/>
          <w:snapToGrid w:val="0"/>
          <w:sz w:val="28"/>
          <w:szCs w:val="28"/>
        </w:rPr>
        <w:t xml:space="preserve">ченным для предоставления многодетным семьям, планирования благоустройства территории, формирования новых элементов планировочной структуры, формирования </w:t>
      </w:r>
      <w:r w:rsidR="00345261" w:rsidRPr="003C1618">
        <w:rPr>
          <w:rFonts w:ascii="Times New Roman" w:hAnsi="Times New Roman" w:cs="Times New Roman"/>
          <w:snapToGrid w:val="0"/>
          <w:sz w:val="28"/>
          <w:szCs w:val="28"/>
        </w:rPr>
        <w:t>земель</w:t>
      </w:r>
      <w:r w:rsidR="00345261" w:rsidRPr="00345261">
        <w:rPr>
          <w:rFonts w:ascii="Times New Roman" w:hAnsi="Times New Roman" w:cs="Times New Roman"/>
          <w:snapToGrid w:val="0"/>
          <w:sz w:val="28"/>
          <w:szCs w:val="28"/>
          <w:u w:val="single"/>
        </w:rPr>
        <w:t>ных участков для размещения индивидуальных жилых д</w:t>
      </w:r>
      <w:r w:rsidR="00345261" w:rsidRPr="00345261">
        <w:rPr>
          <w:rFonts w:ascii="Times New Roman" w:hAnsi="Times New Roman" w:cs="Times New Roman"/>
          <w:snapToGrid w:val="0"/>
          <w:sz w:val="28"/>
          <w:szCs w:val="28"/>
          <w:u w:val="single"/>
        </w:rPr>
        <w:t>о</w:t>
      </w:r>
      <w:r w:rsidR="00345261" w:rsidRPr="00345261">
        <w:rPr>
          <w:rFonts w:ascii="Times New Roman" w:hAnsi="Times New Roman" w:cs="Times New Roman"/>
          <w:snapToGrid w:val="0"/>
          <w:sz w:val="28"/>
          <w:szCs w:val="28"/>
          <w:u w:val="single"/>
        </w:rPr>
        <w:t>мов.</w:t>
      </w:r>
      <w:r w:rsidR="002E6271">
        <w:rPr>
          <w:rFonts w:ascii="Times New Roman" w:hAnsi="Times New Roman" w:cs="Times New Roman"/>
          <w:snapToGrid w:val="0"/>
          <w:sz w:val="28"/>
          <w:szCs w:val="28"/>
        </w:rPr>
        <w:t>______________________</w:t>
      </w:r>
    </w:p>
    <w:p w:rsidR="009A310F" w:rsidRDefault="009A310F" w:rsidP="009C327A">
      <w:pPr>
        <w:pStyle w:val="ConsPlusNonformat"/>
        <w:ind w:left="-567" w:right="-284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121D59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121D59">
        <w:rPr>
          <w:rFonts w:ascii="Times New Roman" w:hAnsi="Times New Roman" w:cs="Times New Roman"/>
          <w:snapToGrid w:val="0"/>
        </w:rPr>
        <w:t>ому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8D4E70" w:rsidRDefault="0080402B" w:rsidP="00A12A62">
      <w:pPr>
        <w:ind w:left="-567"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EC39AE" w:rsidRPr="00EC39AE" w:rsidRDefault="004B77EA" w:rsidP="002E6271">
      <w:pPr>
        <w:ind w:left="-567" w:right="-28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21D59">
        <w:rPr>
          <w:snapToGrid w:val="0"/>
          <w:sz w:val="28"/>
          <w:szCs w:val="28"/>
        </w:rPr>
        <w:tab/>
      </w:r>
      <w:r w:rsidR="00C24F25">
        <w:rPr>
          <w:snapToGrid w:val="0"/>
          <w:sz w:val="28"/>
          <w:szCs w:val="28"/>
        </w:rPr>
        <w:t>Заявленны</w:t>
      </w:r>
      <w:r w:rsidR="003B3447">
        <w:rPr>
          <w:snapToGrid w:val="0"/>
          <w:sz w:val="28"/>
          <w:szCs w:val="28"/>
        </w:rPr>
        <w:t>й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 w:rsidR="003D38F5">
        <w:rPr>
          <w:snapToGrid w:val="0"/>
          <w:sz w:val="28"/>
          <w:szCs w:val="28"/>
        </w:rPr>
        <w:t xml:space="preserve">ППМ </w:t>
      </w:r>
      <w:r w:rsidR="00017168">
        <w:rPr>
          <w:snapToGrid w:val="0"/>
          <w:sz w:val="28"/>
          <w:szCs w:val="28"/>
        </w:rPr>
        <w:t>подготовлен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  <w:r w:rsidR="00EC39AE">
        <w:rPr>
          <w:snapToGrid w:val="0"/>
          <w:sz w:val="28"/>
          <w:szCs w:val="28"/>
        </w:rPr>
        <w:t xml:space="preserve"> </w:t>
      </w:r>
      <w:r w:rsidR="00017168" w:rsidRPr="00017168">
        <w:rPr>
          <w:sz w:val="28"/>
          <w:szCs w:val="28"/>
        </w:rPr>
        <w:t xml:space="preserve">Основаниями для разработки </w:t>
      </w:r>
      <w:r w:rsidR="00141C0A">
        <w:rPr>
          <w:snapToGrid w:val="0"/>
          <w:sz w:val="28"/>
          <w:szCs w:val="28"/>
        </w:rPr>
        <w:t xml:space="preserve">ППМ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121D59">
        <w:rPr>
          <w:sz w:val="28"/>
          <w:szCs w:val="28"/>
        </w:rPr>
        <w:t>обсуждений являются</w:t>
      </w:r>
      <w:r w:rsidR="00017168" w:rsidRPr="00EC39AE">
        <w:rPr>
          <w:sz w:val="28"/>
          <w:szCs w:val="28"/>
        </w:rPr>
        <w:t xml:space="preserve"> требования </w:t>
      </w:r>
      <w:r w:rsidR="003D38F5" w:rsidRPr="00EC39AE">
        <w:rPr>
          <w:sz w:val="28"/>
          <w:szCs w:val="28"/>
        </w:rPr>
        <w:t xml:space="preserve">земельного и </w:t>
      </w:r>
      <w:r w:rsidR="00017168" w:rsidRPr="00EC39AE">
        <w:rPr>
          <w:sz w:val="28"/>
          <w:szCs w:val="28"/>
        </w:rPr>
        <w:t xml:space="preserve">градостроительного </w:t>
      </w:r>
      <w:r w:rsidR="00017168" w:rsidRPr="00A12A62">
        <w:rPr>
          <w:sz w:val="28"/>
          <w:szCs w:val="28"/>
          <w:u w:val="single"/>
        </w:rPr>
        <w:t>законодател</w:t>
      </w:r>
      <w:r w:rsidR="00A12A62" w:rsidRPr="00A12A62">
        <w:rPr>
          <w:sz w:val="28"/>
          <w:szCs w:val="28"/>
          <w:u w:val="single"/>
        </w:rPr>
        <w:t>ь</w:t>
      </w:r>
      <w:r w:rsidR="00017168" w:rsidRPr="00A12A62">
        <w:rPr>
          <w:sz w:val="28"/>
          <w:szCs w:val="28"/>
          <w:u w:val="single"/>
        </w:rPr>
        <w:t>ства</w:t>
      </w:r>
      <w:r w:rsidR="00017168" w:rsidRPr="00017168">
        <w:rPr>
          <w:sz w:val="28"/>
          <w:szCs w:val="28"/>
          <w:u w:val="single"/>
        </w:rPr>
        <w:t>.</w:t>
      </w:r>
      <w:r w:rsidR="00EC39AE">
        <w:rPr>
          <w:sz w:val="28"/>
          <w:szCs w:val="28"/>
        </w:rPr>
        <w:t>____________________________________________________________</w:t>
      </w:r>
    </w:p>
    <w:p w:rsidR="009A310F" w:rsidRPr="003C1618" w:rsidRDefault="009A310F" w:rsidP="00EC39AE">
      <w:pPr>
        <w:ind w:left="-567" w:right="-284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lastRenderedPageBreak/>
        <w:t>(перечень информационных материалов к проекту)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ППМ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F97A65">
        <w:rPr>
          <w:rFonts w:ascii="Times New Roman" w:hAnsi="Times New Roman" w:cs="Times New Roman"/>
          <w:snapToGrid w:val="0"/>
          <w:sz w:val="28"/>
          <w:szCs w:val="28"/>
        </w:rPr>
        <w:t>и замечаний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9A310F" w:rsidRDefault="009A310F" w:rsidP="003C161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14567C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C161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3B3447" w:rsidRDefault="0014567C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города</w:t>
      </w:r>
      <w:r w:rsidR="00C253F6" w:rsidRPr="0069104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39AE" w:rsidRPr="00EC39AE">
        <w:rPr>
          <w:rFonts w:ascii="Times New Roman" w:hAnsi="Times New Roman" w:cs="Times New Roman"/>
          <w:snapToGrid w:val="0"/>
          <w:sz w:val="28"/>
          <w:szCs w:val="28"/>
        </w:rPr>
        <w:t>предл</w:t>
      </w:r>
      <w:r w:rsidR="00EC39AE" w:rsidRPr="00EC39A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не поступило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69104A"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>______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C161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BD4DF6" w:rsidRDefault="0080402B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подлежащ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9A310F" w:rsidRP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смотрению на общественных обсуждениях</w:t>
      </w:r>
      <w:r w:rsidR="008D07B6" w:rsidRP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9A310F" w:rsidRPr="00EC39A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C161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C1618" w:rsidRDefault="003C1618" w:rsidP="003C161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</w:t>
      </w:r>
    </w:p>
    <w:p w:rsidR="00BD4DF6" w:rsidRPr="00C24F25" w:rsidRDefault="00BD4DF6" w:rsidP="003C1618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9C327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10F" w:rsidRPr="003C1618" w:rsidRDefault="00A12A62" w:rsidP="003C161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A0">
        <w:rPr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C36CA0" w:rsidRPr="00C36CA0">
        <w:rPr>
          <w:sz w:val="28"/>
          <w:szCs w:val="28"/>
        </w:rPr>
        <w:t>напр</w:t>
      </w:r>
      <w:r w:rsidR="00C36CA0" w:rsidRPr="00C36CA0">
        <w:rPr>
          <w:sz w:val="28"/>
          <w:szCs w:val="28"/>
        </w:rPr>
        <w:t>а</w:t>
      </w:r>
      <w:r w:rsidR="00C36CA0" w:rsidRPr="00C36CA0">
        <w:rPr>
          <w:sz w:val="28"/>
          <w:szCs w:val="28"/>
        </w:rPr>
        <w:t>вить предоставленны</w:t>
      </w:r>
      <w:r w:rsidR="00F97A65">
        <w:rPr>
          <w:sz w:val="28"/>
          <w:szCs w:val="28"/>
        </w:rPr>
        <w:t>й</w:t>
      </w:r>
      <w:r w:rsidR="00C36CA0" w:rsidRPr="00C36CA0">
        <w:rPr>
          <w:sz w:val="28"/>
          <w:szCs w:val="28"/>
        </w:rPr>
        <w:t xml:space="preserve"> на общественные обсуждения   проект</w:t>
      </w:r>
      <w:r w:rsidR="00F97A65">
        <w:rPr>
          <w:sz w:val="28"/>
          <w:szCs w:val="28"/>
        </w:rPr>
        <w:t xml:space="preserve"> корректировки ППМ</w:t>
      </w:r>
      <w:r w:rsidR="00C36CA0" w:rsidRPr="00C36CA0">
        <w:rPr>
          <w:sz w:val="28"/>
          <w:szCs w:val="28"/>
        </w:rPr>
        <w:t xml:space="preserve"> Главе Администрации города для принятия им решения в соответствии с градостроит</w:t>
      </w:r>
      <w:r w:rsidR="00C36CA0" w:rsidRPr="00A059ED">
        <w:rPr>
          <w:sz w:val="28"/>
          <w:szCs w:val="28"/>
        </w:rPr>
        <w:t xml:space="preserve">ельным </w:t>
      </w:r>
      <w:r w:rsidR="00C36CA0" w:rsidRPr="00D8639D">
        <w:rPr>
          <w:sz w:val="28"/>
          <w:szCs w:val="28"/>
        </w:rPr>
        <w:t>законодатель</w:t>
      </w:r>
      <w:r w:rsidR="00C36CA0" w:rsidRPr="0069104A">
        <w:rPr>
          <w:sz w:val="28"/>
          <w:szCs w:val="28"/>
        </w:rPr>
        <w:t>ством.</w:t>
      </w:r>
    </w:p>
    <w:p w:rsidR="009A310F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2E6271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              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77E9D">
        <w:rPr>
          <w:rFonts w:ascii="Times New Roman" w:hAnsi="Times New Roman" w:cs="Times New Roman"/>
          <w:snapToGrid w:val="0"/>
          <w:sz w:val="28"/>
          <w:szCs w:val="28"/>
          <w:u w:val="single"/>
        </w:rPr>
        <w:t>Н.Г. Коновалова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3C1618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принявших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305028" w:rsidRDefault="00305028" w:rsidP="009A310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21D59">
        <w:rPr>
          <w:rFonts w:ascii="Times New Roman" w:hAnsi="Times New Roman"/>
          <w:sz w:val="28"/>
          <w:szCs w:val="28"/>
        </w:rPr>
        <w:t>«Планировочная документация (проект планировки и проект межевания террит</w:t>
      </w:r>
      <w:r w:rsidRPr="00121D59">
        <w:rPr>
          <w:rFonts w:ascii="Times New Roman" w:hAnsi="Times New Roman"/>
          <w:sz w:val="28"/>
          <w:szCs w:val="28"/>
        </w:rPr>
        <w:t>о</w:t>
      </w:r>
      <w:r w:rsidRPr="00121D59">
        <w:rPr>
          <w:rFonts w:ascii="Times New Roman" w:hAnsi="Times New Roman"/>
          <w:sz w:val="28"/>
          <w:szCs w:val="28"/>
        </w:rPr>
        <w:t xml:space="preserve">рии)  в границах земельных участков по улицам: Привольная, Библиотечная, Тверская, Ямская, 1-й Тупик и пер. Водный </w:t>
      </w:r>
    </w:p>
    <w:p w:rsidR="00305028" w:rsidRPr="00305028" w:rsidRDefault="00305028" w:rsidP="009A310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028">
        <w:rPr>
          <w:rFonts w:ascii="Times New Roman" w:hAnsi="Times New Roman" w:cs="Times New Roman"/>
          <w:sz w:val="28"/>
          <w:szCs w:val="28"/>
          <w:u w:val="single"/>
        </w:rPr>
        <w:t>в городе Новошахтинске Ростовской области»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98"/>
        <w:gridCol w:w="1356"/>
        <w:gridCol w:w="2034"/>
        <w:gridCol w:w="1935"/>
        <w:gridCol w:w="2410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305028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305028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</w:tr>
    </w:tbl>
    <w:p w:rsidR="004D2E05" w:rsidRDefault="004D2E05"/>
    <w:sectPr w:rsidR="004D2E05" w:rsidSect="00121D5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autoHyphenation/>
  <w:characterSpacingControl w:val="doNotCompress"/>
  <w:compat/>
  <w:rsids>
    <w:rsidRoot w:val="00D23CEB"/>
    <w:rsid w:val="00010147"/>
    <w:rsid w:val="00017168"/>
    <w:rsid w:val="0002387D"/>
    <w:rsid w:val="00035381"/>
    <w:rsid w:val="000648FF"/>
    <w:rsid w:val="00072340"/>
    <w:rsid w:val="0008797A"/>
    <w:rsid w:val="000A043A"/>
    <w:rsid w:val="000A4035"/>
    <w:rsid w:val="000A4D64"/>
    <w:rsid w:val="000B2C3D"/>
    <w:rsid w:val="000E2545"/>
    <w:rsid w:val="000E6FAD"/>
    <w:rsid w:val="000F59C2"/>
    <w:rsid w:val="00121D59"/>
    <w:rsid w:val="00132E85"/>
    <w:rsid w:val="00141C0A"/>
    <w:rsid w:val="0014567C"/>
    <w:rsid w:val="00145B08"/>
    <w:rsid w:val="00177E9D"/>
    <w:rsid w:val="00186DE3"/>
    <w:rsid w:val="001B10FB"/>
    <w:rsid w:val="00214EDF"/>
    <w:rsid w:val="0022563E"/>
    <w:rsid w:val="002276CE"/>
    <w:rsid w:val="00236E52"/>
    <w:rsid w:val="002564A6"/>
    <w:rsid w:val="002612F2"/>
    <w:rsid w:val="002A1BC5"/>
    <w:rsid w:val="002C2F45"/>
    <w:rsid w:val="002C5AF9"/>
    <w:rsid w:val="002E2DED"/>
    <w:rsid w:val="002E6271"/>
    <w:rsid w:val="00301F30"/>
    <w:rsid w:val="00303217"/>
    <w:rsid w:val="00305028"/>
    <w:rsid w:val="003171E5"/>
    <w:rsid w:val="00345261"/>
    <w:rsid w:val="003A42DB"/>
    <w:rsid w:val="003A6426"/>
    <w:rsid w:val="003B3447"/>
    <w:rsid w:val="003C1618"/>
    <w:rsid w:val="003C3603"/>
    <w:rsid w:val="003D38F5"/>
    <w:rsid w:val="003F5906"/>
    <w:rsid w:val="004100C3"/>
    <w:rsid w:val="00432DAA"/>
    <w:rsid w:val="00473122"/>
    <w:rsid w:val="00477A53"/>
    <w:rsid w:val="004B77EA"/>
    <w:rsid w:val="004D2E05"/>
    <w:rsid w:val="004F4C51"/>
    <w:rsid w:val="00523ADA"/>
    <w:rsid w:val="0054478D"/>
    <w:rsid w:val="00585DCD"/>
    <w:rsid w:val="005E049D"/>
    <w:rsid w:val="0065698F"/>
    <w:rsid w:val="00671C0B"/>
    <w:rsid w:val="0069104A"/>
    <w:rsid w:val="006A16D7"/>
    <w:rsid w:val="006A6852"/>
    <w:rsid w:val="006B04F9"/>
    <w:rsid w:val="007D4447"/>
    <w:rsid w:val="007E2CCE"/>
    <w:rsid w:val="0080402B"/>
    <w:rsid w:val="00867CEE"/>
    <w:rsid w:val="008D07B6"/>
    <w:rsid w:val="008D4E70"/>
    <w:rsid w:val="008F502E"/>
    <w:rsid w:val="008F5805"/>
    <w:rsid w:val="00940EC5"/>
    <w:rsid w:val="00980C17"/>
    <w:rsid w:val="00981EA8"/>
    <w:rsid w:val="009A310F"/>
    <w:rsid w:val="009C327A"/>
    <w:rsid w:val="009F55A1"/>
    <w:rsid w:val="00A059ED"/>
    <w:rsid w:val="00A12A62"/>
    <w:rsid w:val="00A1706E"/>
    <w:rsid w:val="00A35BA0"/>
    <w:rsid w:val="00A37428"/>
    <w:rsid w:val="00AB5738"/>
    <w:rsid w:val="00AF64CC"/>
    <w:rsid w:val="00B1221C"/>
    <w:rsid w:val="00B5773E"/>
    <w:rsid w:val="00B61CA5"/>
    <w:rsid w:val="00BA1005"/>
    <w:rsid w:val="00BD15E0"/>
    <w:rsid w:val="00BD27B6"/>
    <w:rsid w:val="00BD429A"/>
    <w:rsid w:val="00BD4DF6"/>
    <w:rsid w:val="00BD526F"/>
    <w:rsid w:val="00C24F25"/>
    <w:rsid w:val="00C253F6"/>
    <w:rsid w:val="00C36CA0"/>
    <w:rsid w:val="00C6029A"/>
    <w:rsid w:val="00C65838"/>
    <w:rsid w:val="00C65871"/>
    <w:rsid w:val="00CB4892"/>
    <w:rsid w:val="00D23CEB"/>
    <w:rsid w:val="00D73831"/>
    <w:rsid w:val="00D76F32"/>
    <w:rsid w:val="00D8639D"/>
    <w:rsid w:val="00D87FF7"/>
    <w:rsid w:val="00DC1EB8"/>
    <w:rsid w:val="00DD4366"/>
    <w:rsid w:val="00E13BBA"/>
    <w:rsid w:val="00E232D3"/>
    <w:rsid w:val="00E42052"/>
    <w:rsid w:val="00E724A9"/>
    <w:rsid w:val="00E910A6"/>
    <w:rsid w:val="00EA2A1E"/>
    <w:rsid w:val="00EC39AE"/>
    <w:rsid w:val="00EC6D53"/>
    <w:rsid w:val="00F1228B"/>
    <w:rsid w:val="00F902DD"/>
    <w:rsid w:val="00F97A6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2022-04-07T12:36:00Z</cp:lastPrinted>
  <dcterms:created xsi:type="dcterms:W3CDTF">2022-04-11T06:49:00Z</dcterms:created>
  <dcterms:modified xsi:type="dcterms:W3CDTF">2022-04-11T06:49:00Z</dcterms:modified>
</cp:coreProperties>
</file>