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B7" w:rsidRDefault="004528B7" w:rsidP="004528B7">
      <w:pPr>
        <w:shd w:val="clear" w:color="auto" w:fill="FFFFFF"/>
        <w:spacing w:after="0" w:line="47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Приложение 4</w:t>
      </w:r>
    </w:p>
    <w:p w:rsidR="004528B7" w:rsidRDefault="004528B7" w:rsidP="004528B7">
      <w:pPr>
        <w:shd w:val="clear" w:color="auto" w:fill="FFFFFF"/>
        <w:spacing w:after="0" w:line="47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p w:rsidR="004528B7" w:rsidRPr="00264B73" w:rsidRDefault="004528B7" w:rsidP="004528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СВЕДЕНИЯ о выполнении критериев для присвоения звания «Лучший социально ориентированный работодатель Ростовской области»</w:t>
      </w:r>
    </w:p>
    <w:p w:rsidR="004528B7" w:rsidRDefault="004528B7" w:rsidP="004528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28B7" w:rsidRPr="00264B73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Соблюдение трудового законодательства и законодательства о квотировании рабочих мест для инвалидов, а также социальной защите инвалидов (заполняется в случае установления для работодателей квоты для инвалидов) </w:t>
      </w:r>
    </w:p>
    <w:p w:rsidR="004528B7" w:rsidRPr="00264B73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Фактические показатели деятельности работодателя</w:t>
      </w:r>
    </w:p>
    <w:p w:rsidR="004528B7" w:rsidRPr="00264B73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организация, проводившая проверку (дата проверки и ее результаты);</w:t>
      </w:r>
    </w:p>
    <w:p w:rsidR="004528B7" w:rsidRPr="00264B73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нарушений или их отсутствие;</w:t>
      </w:r>
    </w:p>
    <w:p w:rsidR="004528B7" w:rsidRPr="00264B73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устранение выявленных нарушений в полном объеме либо их </w:t>
      </w:r>
      <w:proofErr w:type="spellStart"/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неустранение</w:t>
      </w:r>
      <w:proofErr w:type="spellEnd"/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указанием причин (в случае проведения проверок)</w:t>
      </w:r>
    </w:p>
    <w:p w:rsidR="004528B7" w:rsidRPr="00264B73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528B7" w:rsidRPr="00264B73" w:rsidRDefault="004528B7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Создание или выделение рабочих мест </w:t>
      </w:r>
      <w:proofErr w:type="gramStart"/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для трудоустройства инвалидов в соответствии с установленной квотой для приема на работу</w:t>
      </w:r>
      <w:proofErr w:type="gramEnd"/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 (заполняется в случае установления для работодателей квоты для инвалидов) </w:t>
      </w:r>
    </w:p>
    <w:p w:rsidR="004528B7" w:rsidRPr="00264B73" w:rsidRDefault="004528B7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Фактические показатели деятельности работодателя</w:t>
      </w:r>
    </w:p>
    <w:p w:rsidR="004528B7" w:rsidRPr="00264B73" w:rsidRDefault="004528B7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установленная квота _______ рабочих мест для инвалидов, фактически</w:t>
      </w:r>
    </w:p>
    <w:p w:rsidR="004528B7" w:rsidRPr="00264B73" w:rsidRDefault="004528B7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трудоустроено инвалидов _____человек (за месяц, предшествующий месяцу подаче заявки)</w:t>
      </w:r>
    </w:p>
    <w:p w:rsidR="004528B7" w:rsidRPr="00264B73" w:rsidRDefault="004528B7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528B7" w:rsidRPr="00264B73" w:rsidRDefault="004528B7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Наличие коллективного договора </w:t>
      </w:r>
    </w:p>
    <w:p w:rsidR="004528B7" w:rsidRPr="00264B73" w:rsidRDefault="004528B7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Фактические показатели деятельности работодателя</w:t>
      </w:r>
    </w:p>
    <w:p w:rsidR="004528B7" w:rsidRDefault="004528B7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реквизиты уведомительной регистрации, срок действия коллективного договора</w:t>
      </w:r>
    </w:p>
    <w:p w:rsidR="00264B73" w:rsidRPr="00264B73" w:rsidRDefault="00264B73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64B73" w:rsidRDefault="004528B7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4. Наличие комиссии по трудовым спорам</w:t>
      </w:r>
    </w:p>
    <w:p w:rsidR="00264B73" w:rsidRPr="00264B73" w:rsidRDefault="00264B73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Фактические показатели деятельности работодателя</w:t>
      </w:r>
    </w:p>
    <w:p w:rsidR="004528B7" w:rsidRDefault="004528B7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реквизиты локального акта о создании комиссии</w:t>
      </w:r>
    </w:p>
    <w:p w:rsidR="00264B73" w:rsidRPr="00264B73" w:rsidRDefault="00264B73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64B73" w:rsidRDefault="004528B7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Наличие условий для развития персонала </w:t>
      </w:r>
    </w:p>
    <w:p w:rsidR="00264B73" w:rsidRPr="00264B73" w:rsidRDefault="00264B73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Фактические показатели деятельности работодателя</w:t>
      </w:r>
    </w:p>
    <w:p w:rsidR="004528B7" w:rsidRDefault="004528B7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реквизиты соответствующей программы, плана мероприятий или коллективного договора с соответствующим разделом</w:t>
      </w:r>
    </w:p>
    <w:p w:rsidR="00264B73" w:rsidRPr="00264B73" w:rsidRDefault="00264B73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64B73" w:rsidRDefault="004528B7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Соблюдение сроков и объемов выплаты заработной платы (отсутствие ее задолженности) </w:t>
      </w:r>
    </w:p>
    <w:p w:rsidR="00264B73" w:rsidRPr="00264B73" w:rsidRDefault="00264B73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Фактические показатели деятельности работодателя</w:t>
      </w:r>
    </w:p>
    <w:p w:rsidR="004528B7" w:rsidRDefault="004528B7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сроки, установленные локальными актами</w:t>
      </w:r>
    </w:p>
    <w:p w:rsidR="00264B73" w:rsidRPr="00264B73" w:rsidRDefault="00264B73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4033" w:rsidRDefault="004528B7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Наличие первичной профсоюзной организации </w:t>
      </w:r>
    </w:p>
    <w:p w:rsidR="00204033" w:rsidRPr="00264B73" w:rsidRDefault="00204033" w:rsidP="002040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Фактические показатели деятельности работодателя</w:t>
      </w:r>
    </w:p>
    <w:p w:rsidR="004528B7" w:rsidRPr="00264B73" w:rsidRDefault="004528B7" w:rsidP="00264B7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наименование органа, дата создания, должность руководителя профсоюзной организации (для </w:t>
      </w:r>
      <w:proofErr w:type="spellStart"/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неосвобожденного</w:t>
      </w:r>
      <w:proofErr w:type="spellEnd"/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руководителя первичной профсоюзной организации дополнительно должность в соответствии со штатным расписанием организации)</w:t>
      </w:r>
    </w:p>
    <w:p w:rsidR="00204033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8. Наличие программы «Нулевой травматизм» или актуализированных мероприятий по охране труда</w:t>
      </w:r>
    </w:p>
    <w:p w:rsidR="00204033" w:rsidRPr="00264B73" w:rsidRDefault="004528B7" w:rsidP="002040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4033" w:rsidRPr="00264B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Фактические показатели деятельности работодателя</w:t>
      </w:r>
    </w:p>
    <w:p w:rsidR="004528B7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утверждения программы «Нулевой травматизм», дата актуализации мероприятий по охране труда</w:t>
      </w:r>
    </w:p>
    <w:p w:rsidR="00204033" w:rsidRPr="00264B73" w:rsidRDefault="00204033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4033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Наличие комиссии по проверке знаний требований охраны труда </w:t>
      </w:r>
    </w:p>
    <w:p w:rsidR="00204033" w:rsidRPr="00264B73" w:rsidRDefault="00204033" w:rsidP="002040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Фактические показатели деятельности работодателя</w:t>
      </w:r>
    </w:p>
    <w:p w:rsidR="004528B7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реквизиты локального акта о создании комиссии (приказ, положение)</w:t>
      </w:r>
    </w:p>
    <w:p w:rsidR="00204033" w:rsidRPr="00264B73" w:rsidRDefault="00204033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4033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Прохождение </w:t>
      </w:r>
      <w:proofErr w:type="gramStart"/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обучения по охране</w:t>
      </w:r>
      <w:proofErr w:type="gramEnd"/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труда комиссии по проверке знаний требований охраны труда </w:t>
      </w:r>
    </w:p>
    <w:p w:rsidR="00204033" w:rsidRPr="00264B73" w:rsidRDefault="00204033" w:rsidP="002040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Фактические показатели деятельности работодателя</w:t>
      </w:r>
    </w:p>
    <w:p w:rsidR="004528B7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номер, дата выдачи и наименование организации, выдавшей удостоверение о прохождении </w:t>
      </w:r>
      <w:proofErr w:type="gramStart"/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обучения по охране</w:t>
      </w:r>
      <w:proofErr w:type="gramEnd"/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труда</w:t>
      </w:r>
    </w:p>
    <w:p w:rsidR="000F795E" w:rsidRDefault="000F795E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795E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11. Проведение с работниками всех видов обучения и инструктажей по охране труда </w:t>
      </w:r>
    </w:p>
    <w:p w:rsidR="000F795E" w:rsidRPr="00264B73" w:rsidRDefault="000F795E" w:rsidP="000F795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Фактические показатели деятельности работодателя</w:t>
      </w:r>
    </w:p>
    <w:p w:rsidR="004528B7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реквизиты соответствующих протоколов, реквизиты журналов</w:t>
      </w:r>
    </w:p>
    <w:p w:rsidR="000F795E" w:rsidRPr="00264B73" w:rsidRDefault="000F795E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795E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12. Применение компьютерного информационного модуля «Оценка уровня знаний и поведенческого риска в отношении инфицирования ВИЧ» </w:t>
      </w:r>
    </w:p>
    <w:p w:rsidR="000F795E" w:rsidRPr="000F795E" w:rsidRDefault="000F795E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Фактические показатели деятельности работодателя</w:t>
      </w:r>
    </w:p>
    <w:p w:rsidR="004528B7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реквизиты протоколов</w:t>
      </w:r>
    </w:p>
    <w:p w:rsidR="000F795E" w:rsidRPr="00264B73" w:rsidRDefault="000F795E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795E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13. Наличие службы охраны труда или специалиста по охране труда </w:t>
      </w:r>
    </w:p>
    <w:p w:rsidR="000F795E" w:rsidRPr="000F795E" w:rsidRDefault="000F795E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Фактические показатели деятельности работодателя</w:t>
      </w:r>
    </w:p>
    <w:p w:rsidR="004528B7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реквизиты локального акта о создании службы или назначения на должность специалиста</w:t>
      </w:r>
    </w:p>
    <w:p w:rsidR="000F795E" w:rsidRPr="00264B73" w:rsidRDefault="000F795E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795E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14. Проведение специальной оценки условий труда (до 01.01.2014 аттестации рабочих мест по условиям труда) </w:t>
      </w:r>
    </w:p>
    <w:p w:rsidR="000F795E" w:rsidRPr="000F795E" w:rsidRDefault="000F795E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Фактические показатели деятельности работодателя</w:t>
      </w:r>
    </w:p>
    <w:p w:rsidR="004528B7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проведения и наименование организации, проводившей специальную оценку условий труда (аттестацию рабочих мест по условиям труда), количество рабочих мест, прошедших оценку условий труда</w:t>
      </w:r>
    </w:p>
    <w:p w:rsidR="000F795E" w:rsidRPr="00264B73" w:rsidRDefault="000F795E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795E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15. Отсутствие несчастных случаев на производстве за 12 месяцев, предшествующих дате подачи заявки </w:t>
      </w:r>
    </w:p>
    <w:p w:rsidR="000F795E" w:rsidRPr="00264B73" w:rsidRDefault="000F795E" w:rsidP="000F795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Фактические показатели деятельности работодателя</w:t>
      </w:r>
    </w:p>
    <w:p w:rsidR="004528B7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реквизиты акта Н-1 о несчастном случае на производстве (при наличии несчастного случая не по вине работодателя)</w:t>
      </w:r>
    </w:p>
    <w:p w:rsidR="000F795E" w:rsidRPr="00264B73" w:rsidRDefault="000F795E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795E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16. Осуществление финансирования мероприятий по улучшению условий и охраны труда (за исключением государственных унитарных предприятий и федеральных учреждений) в размерах свыше установленных федеральным законодательством (затраты на производство продукции)</w:t>
      </w:r>
    </w:p>
    <w:p w:rsidR="000F795E" w:rsidRPr="00264B73" w:rsidRDefault="000F795E" w:rsidP="000F795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>Фактические показатели деятельности работодателя</w:t>
      </w:r>
    </w:p>
    <w:p w:rsidR="004528B7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указывается сумма финансирования, направленная на эти цели в прошлом году и плановая сумма на текущий год (общая и в расчете на одного работника)</w:t>
      </w:r>
    </w:p>
    <w:p w:rsidR="000F795E" w:rsidRPr="00264B73" w:rsidRDefault="000F795E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795E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17. Проведение периодических медицинских осмотров работников, занятых на работах, при выполнении которых проводятся такие осмотры </w:t>
      </w:r>
    </w:p>
    <w:p w:rsidR="000F795E" w:rsidRPr="00264B73" w:rsidRDefault="000F795E" w:rsidP="000F795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Фактические показатели деятельности работодателя</w:t>
      </w:r>
    </w:p>
    <w:p w:rsidR="004528B7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реквизиты заключительного акта по результатам проведенного периодического медицинского осмотра работников, реквизиты календарного графика проведения периодического осмотра в течение текущего года</w:t>
      </w:r>
    </w:p>
    <w:p w:rsidR="000F795E" w:rsidRPr="00264B73" w:rsidRDefault="000F795E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795E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18. Наличие дополнительного обеспечения работников специальной одеждой, специальной обувью и другими средствами индивидуальной защиты </w:t>
      </w:r>
    </w:p>
    <w:p w:rsidR="000F795E" w:rsidRPr="00264B73" w:rsidRDefault="000F795E" w:rsidP="000F795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Фактические показатели деятельности работодателя</w:t>
      </w:r>
    </w:p>
    <w:p w:rsidR="004528B7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реквизиты соответствующего локального акта</w:t>
      </w:r>
    </w:p>
    <w:p w:rsidR="000F795E" w:rsidRPr="00264B73" w:rsidRDefault="000F795E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795E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19. Наличие возможности работников регулярно заниматься физической культурой и спортом </w:t>
      </w:r>
    </w:p>
    <w:p w:rsidR="000F795E" w:rsidRPr="00264B73" w:rsidRDefault="000F795E" w:rsidP="000F795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Фактические показатели деятельности работодателя</w:t>
      </w:r>
    </w:p>
    <w:p w:rsidR="004528B7" w:rsidRPr="00264B73" w:rsidRDefault="004528B7" w:rsidP="004528B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64B73">
        <w:rPr>
          <w:rFonts w:ascii="Times New Roman" w:eastAsia="Times New Roman" w:hAnsi="Times New Roman" w:cs="Times New Roman"/>
          <w:color w:val="000000"/>
          <w:sz w:val="26"/>
          <w:szCs w:val="26"/>
        </w:rPr>
        <w:t>реквизиты локального акта (программы или раздела в коллективном договоре)</w:t>
      </w:r>
    </w:p>
    <w:p w:rsidR="004528B7" w:rsidRDefault="004528B7" w:rsidP="004528B7">
      <w:pPr>
        <w:spacing w:after="0"/>
        <w:ind w:left="-426"/>
        <w:jc w:val="both"/>
        <w:rPr>
          <w:rFonts w:ascii="Times New Roman" w:hAnsi="Times New Roman" w:cs="Times New Roman"/>
          <w:sz w:val="20"/>
          <w:szCs w:val="16"/>
        </w:rPr>
      </w:pPr>
    </w:p>
    <w:p w:rsidR="0013039D" w:rsidRDefault="0013039D"/>
    <w:sectPr w:rsidR="0013039D" w:rsidSect="004528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8B7"/>
    <w:rsid w:val="000F795E"/>
    <w:rsid w:val="0013039D"/>
    <w:rsid w:val="00204033"/>
    <w:rsid w:val="00264B73"/>
    <w:rsid w:val="004528B7"/>
    <w:rsid w:val="00773994"/>
    <w:rsid w:val="0080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IRONMANN (AKA SHAMAN)</cp:lastModifiedBy>
  <cp:revision>2</cp:revision>
  <dcterms:created xsi:type="dcterms:W3CDTF">2022-05-16T13:25:00Z</dcterms:created>
  <dcterms:modified xsi:type="dcterms:W3CDTF">2022-05-16T13:25:00Z</dcterms:modified>
</cp:coreProperties>
</file>