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AB" w:rsidRPr="00976FAB" w:rsidRDefault="00F336FA" w:rsidP="00976FAB">
      <w:pPr>
        <w:pStyle w:val="4"/>
        <w:tabs>
          <w:tab w:val="clear" w:pos="0"/>
        </w:tabs>
        <w:jc w:val="left"/>
        <w:rPr>
          <w:bCs/>
        </w:rPr>
      </w:pPr>
      <w:bookmarkStart w:id="0" w:name="_GoBack"/>
      <w:bookmarkEnd w:id="0"/>
      <w:r w:rsidRPr="005123C5">
        <w:rPr>
          <w:bCs/>
        </w:rPr>
        <w:t>Согласовано:</w:t>
      </w:r>
      <w:r w:rsidRPr="005123C5">
        <w:rPr>
          <w:bCs/>
        </w:rPr>
        <w:tab/>
      </w:r>
      <w:r w:rsidRPr="005123C5">
        <w:rPr>
          <w:bCs/>
        </w:rPr>
        <w:tab/>
      </w:r>
      <w:r w:rsidRPr="005123C5">
        <w:rPr>
          <w:bCs/>
        </w:rPr>
        <w:tab/>
      </w:r>
      <w:r w:rsidRPr="005123C5">
        <w:rPr>
          <w:bCs/>
        </w:rPr>
        <w:tab/>
      </w:r>
      <w:r w:rsidRPr="005123C5">
        <w:rPr>
          <w:bCs/>
        </w:rPr>
        <w:tab/>
      </w:r>
      <w:r w:rsidRPr="005123C5">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sidRPr="005123C5">
        <w:rPr>
          <w:bCs/>
        </w:rPr>
        <w:t>Утверждаю:</w:t>
      </w:r>
    </w:p>
    <w:p w:rsidR="00976FAB" w:rsidRDefault="00976FAB" w:rsidP="00976FAB">
      <w:pPr>
        <w:pStyle w:val="4"/>
        <w:tabs>
          <w:tab w:val="clear" w:pos="0"/>
        </w:tabs>
        <w:ind w:left="5664" w:hanging="5664"/>
        <w:jc w:val="left"/>
        <w:rPr>
          <w:bCs/>
        </w:rPr>
      </w:pPr>
      <w:r>
        <w:rPr>
          <w:bCs/>
        </w:rPr>
        <w:t>Заместитель Г</w:t>
      </w:r>
      <w:r w:rsidR="001E697A">
        <w:rPr>
          <w:bCs/>
        </w:rPr>
        <w:t>лавы Администрации</w:t>
      </w:r>
      <w:r w:rsidR="001E697A">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DD1B47">
        <w:rPr>
          <w:bCs/>
        </w:rPr>
        <w:t>П</w:t>
      </w:r>
      <w:r w:rsidR="00954C61">
        <w:rPr>
          <w:bCs/>
        </w:rPr>
        <w:t>редседатель</w:t>
      </w:r>
      <w:r w:rsidR="001E697A">
        <w:rPr>
          <w:bCs/>
        </w:rPr>
        <w:t xml:space="preserve"> Комитета</w:t>
      </w:r>
    </w:p>
    <w:p w:rsidR="00976FAB" w:rsidRDefault="00976FAB" w:rsidP="00976FAB">
      <w:pPr>
        <w:pStyle w:val="4"/>
        <w:tabs>
          <w:tab w:val="clear" w:pos="0"/>
        </w:tabs>
        <w:ind w:left="5664" w:hanging="5664"/>
        <w:jc w:val="left"/>
        <w:rPr>
          <w:bCs/>
        </w:rPr>
      </w:pPr>
      <w:r>
        <w:rPr>
          <w:bCs/>
        </w:rPr>
        <w:t>города по строительству, жилищным</w:t>
      </w:r>
      <w:r>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Pr>
          <w:bCs/>
        </w:rPr>
        <w:t xml:space="preserve"> по управлению </w:t>
      </w:r>
      <w:r w:rsidR="00610DF2">
        <w:rPr>
          <w:bCs/>
        </w:rPr>
        <w:t>имуществом</w:t>
      </w:r>
    </w:p>
    <w:p w:rsidR="00976FAB" w:rsidRDefault="00976FAB" w:rsidP="00610DF2">
      <w:pPr>
        <w:pStyle w:val="4"/>
        <w:tabs>
          <w:tab w:val="clear" w:pos="0"/>
          <w:tab w:val="left" w:pos="5670"/>
        </w:tabs>
        <w:ind w:left="5664" w:hanging="5619"/>
        <w:jc w:val="left"/>
        <w:rPr>
          <w:bCs/>
        </w:rPr>
      </w:pPr>
      <w:r>
        <w:rPr>
          <w:bCs/>
        </w:rPr>
        <w:t>вопросам и зем</w:t>
      </w:r>
      <w:r w:rsidR="00610DF2">
        <w:rPr>
          <w:bCs/>
        </w:rPr>
        <w:t>ельно-имущественным</w:t>
      </w:r>
      <w:r w:rsidR="00610DF2">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CA7D6E">
        <w:rPr>
          <w:bCs/>
        </w:rPr>
        <w:tab/>
      </w:r>
      <w:r w:rsidR="00610DF2">
        <w:rPr>
          <w:bCs/>
        </w:rPr>
        <w:tab/>
        <w:t>Администрации города</w:t>
      </w:r>
    </w:p>
    <w:p w:rsidR="00976FAB" w:rsidRPr="00A91C4B" w:rsidRDefault="00976FAB" w:rsidP="00976FAB">
      <w:pPr>
        <w:rPr>
          <w:rFonts w:ascii="Arial" w:hAnsi="Arial" w:cs="Arial"/>
          <w:b/>
          <w:sz w:val="24"/>
          <w:szCs w:val="24"/>
        </w:rPr>
      </w:pPr>
      <w:r w:rsidRPr="00A91C4B">
        <w:rPr>
          <w:rFonts w:ascii="Arial" w:hAnsi="Arial" w:cs="Arial"/>
          <w:b/>
          <w:sz w:val="24"/>
          <w:szCs w:val="24"/>
        </w:rPr>
        <w:t>отношениям</w:t>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610DF2">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CA7D6E">
        <w:rPr>
          <w:rFonts w:ascii="Arial" w:hAnsi="Arial" w:cs="Arial"/>
          <w:b/>
          <w:sz w:val="24"/>
          <w:szCs w:val="24"/>
        </w:rPr>
        <w:tab/>
      </w:r>
      <w:r w:rsidR="00610DF2">
        <w:rPr>
          <w:rFonts w:ascii="Arial" w:hAnsi="Arial" w:cs="Arial"/>
          <w:b/>
          <w:sz w:val="24"/>
          <w:szCs w:val="24"/>
        </w:rPr>
        <w:t>_________</w:t>
      </w:r>
      <w:r w:rsidR="00954C61">
        <w:rPr>
          <w:rFonts w:ascii="Arial" w:hAnsi="Arial" w:cs="Arial"/>
          <w:b/>
          <w:sz w:val="24"/>
          <w:szCs w:val="24"/>
        </w:rPr>
        <w:t>__ Т.Г. Авраменко</w:t>
      </w:r>
    </w:p>
    <w:p w:rsidR="00976FAB" w:rsidRPr="00A91C4B" w:rsidRDefault="00976FAB" w:rsidP="00976FAB">
      <w:pPr>
        <w:rPr>
          <w:rFonts w:ascii="Arial" w:hAnsi="Arial" w:cs="Arial"/>
          <w:b/>
          <w:sz w:val="24"/>
          <w:szCs w:val="24"/>
        </w:rPr>
      </w:pPr>
      <w:r>
        <w:rPr>
          <w:rFonts w:ascii="Arial" w:hAnsi="Arial" w:cs="Arial"/>
          <w:b/>
          <w:sz w:val="24"/>
          <w:szCs w:val="24"/>
        </w:rPr>
        <w:t>______________О.А. Маловичко</w:t>
      </w:r>
      <w:r w:rsidR="00DC1C27">
        <w:rPr>
          <w:rFonts w:ascii="Arial" w:hAnsi="Arial" w:cs="Arial"/>
          <w:b/>
          <w:sz w:val="24"/>
          <w:szCs w:val="24"/>
        </w:rPr>
        <w:tab/>
      </w:r>
      <w:r w:rsidR="00DC1C27">
        <w:rPr>
          <w:rFonts w:ascii="Arial" w:hAnsi="Arial" w:cs="Arial"/>
          <w:b/>
          <w:sz w:val="24"/>
          <w:szCs w:val="24"/>
        </w:rPr>
        <w:tab/>
      </w:r>
      <w:r w:rsidR="00DC1C27">
        <w:rPr>
          <w:rFonts w:ascii="Arial" w:hAnsi="Arial" w:cs="Arial"/>
          <w:b/>
          <w:sz w:val="24"/>
          <w:szCs w:val="24"/>
        </w:rPr>
        <w:tab/>
      </w:r>
    </w:p>
    <w:p w:rsidR="00F336FA" w:rsidRDefault="00F336FA" w:rsidP="00F336FA"/>
    <w:p w:rsidR="00976FAB" w:rsidRDefault="00976FAB" w:rsidP="00F336FA"/>
    <w:p w:rsidR="00F336FA" w:rsidRDefault="00F336FA" w:rsidP="00F336FA"/>
    <w:p w:rsidR="00F336FA" w:rsidRPr="00F945BC" w:rsidRDefault="00F336FA" w:rsidP="00F336FA"/>
    <w:p w:rsidR="001A1BF2" w:rsidRDefault="00F336FA" w:rsidP="001A1BF2">
      <w:pPr>
        <w:pStyle w:val="4"/>
        <w:tabs>
          <w:tab w:val="left" w:pos="0"/>
        </w:tabs>
        <w:rPr>
          <w:bCs/>
          <w:sz w:val="28"/>
          <w:szCs w:val="28"/>
        </w:rPr>
      </w:pPr>
      <w:r w:rsidRPr="007B05D8">
        <w:rPr>
          <w:bCs/>
          <w:sz w:val="28"/>
          <w:szCs w:val="28"/>
        </w:rPr>
        <w:t>Информационное сообщение</w:t>
      </w:r>
    </w:p>
    <w:p w:rsidR="00F336FA" w:rsidRPr="007B05D8" w:rsidRDefault="00F336FA" w:rsidP="001A1BF2">
      <w:pPr>
        <w:pStyle w:val="4"/>
        <w:tabs>
          <w:tab w:val="left" w:pos="0"/>
        </w:tabs>
        <w:rPr>
          <w:bCs/>
          <w:sz w:val="28"/>
          <w:szCs w:val="28"/>
        </w:rPr>
      </w:pPr>
      <w:r w:rsidRPr="007B05D8">
        <w:rPr>
          <w:bCs/>
          <w:sz w:val="28"/>
          <w:szCs w:val="28"/>
        </w:rPr>
        <w:t>Комитета по управлению имуществом  Администрации города Новошахтинска</w:t>
      </w:r>
    </w:p>
    <w:p w:rsidR="00F336FA" w:rsidRDefault="00F336FA" w:rsidP="00D043A0">
      <w:pPr>
        <w:pStyle w:val="a3"/>
        <w:widowControl/>
        <w:jc w:val="center"/>
        <w:rPr>
          <w:b/>
          <w:bCs/>
          <w:spacing w:val="0"/>
          <w:kern w:val="0"/>
          <w:position w:val="0"/>
          <w:sz w:val="28"/>
          <w:szCs w:val="28"/>
        </w:rPr>
      </w:pPr>
    </w:p>
    <w:p w:rsidR="00F336FA" w:rsidRDefault="00F336FA" w:rsidP="00D043A0">
      <w:pPr>
        <w:pStyle w:val="a3"/>
        <w:widowControl/>
        <w:jc w:val="center"/>
        <w:rPr>
          <w:b/>
          <w:bCs/>
          <w:spacing w:val="0"/>
          <w:kern w:val="0"/>
          <w:position w:val="0"/>
          <w:sz w:val="28"/>
          <w:szCs w:val="28"/>
        </w:rPr>
      </w:pPr>
    </w:p>
    <w:p w:rsidR="00D043A0" w:rsidRDefault="00C90A82" w:rsidP="00D043A0">
      <w:pPr>
        <w:pStyle w:val="a3"/>
        <w:widowControl/>
        <w:jc w:val="center"/>
        <w:rPr>
          <w:b/>
          <w:bCs/>
          <w:spacing w:val="0"/>
          <w:kern w:val="0"/>
          <w:position w:val="0"/>
          <w:sz w:val="28"/>
          <w:szCs w:val="28"/>
        </w:rPr>
      </w:pPr>
      <w:r w:rsidRPr="005E25C7">
        <w:rPr>
          <w:b/>
          <w:bCs/>
          <w:spacing w:val="0"/>
          <w:kern w:val="0"/>
          <w:position w:val="0"/>
          <w:sz w:val="28"/>
          <w:szCs w:val="28"/>
        </w:rPr>
        <w:t>Извещение</w:t>
      </w:r>
      <w:r w:rsidR="00A03B94">
        <w:rPr>
          <w:b/>
          <w:bCs/>
          <w:spacing w:val="0"/>
          <w:kern w:val="0"/>
          <w:position w:val="0"/>
          <w:sz w:val="28"/>
          <w:szCs w:val="28"/>
        </w:rPr>
        <w:t xml:space="preserve"> № 5</w:t>
      </w:r>
      <w:r w:rsidR="00906C58">
        <w:rPr>
          <w:b/>
          <w:bCs/>
          <w:spacing w:val="0"/>
          <w:kern w:val="0"/>
          <w:position w:val="0"/>
          <w:sz w:val="28"/>
          <w:szCs w:val="28"/>
        </w:rPr>
        <w:t xml:space="preserve">  </w:t>
      </w:r>
      <w:r w:rsidR="006659A0" w:rsidRPr="005E25C7">
        <w:rPr>
          <w:b/>
          <w:bCs/>
          <w:spacing w:val="0"/>
          <w:kern w:val="0"/>
          <w:position w:val="0"/>
          <w:sz w:val="28"/>
          <w:szCs w:val="28"/>
        </w:rPr>
        <w:t xml:space="preserve"> о проведении </w:t>
      </w:r>
      <w:r w:rsidR="00C86DAB">
        <w:rPr>
          <w:b/>
          <w:bCs/>
          <w:spacing w:val="0"/>
          <w:kern w:val="0"/>
          <w:position w:val="0"/>
          <w:sz w:val="28"/>
          <w:szCs w:val="28"/>
        </w:rPr>
        <w:t xml:space="preserve">электронного </w:t>
      </w:r>
      <w:r w:rsidRPr="005E25C7">
        <w:rPr>
          <w:b/>
          <w:bCs/>
          <w:spacing w:val="0"/>
          <w:kern w:val="0"/>
          <w:position w:val="0"/>
          <w:sz w:val="28"/>
          <w:szCs w:val="28"/>
        </w:rPr>
        <w:t xml:space="preserve">аукциона </w:t>
      </w:r>
      <w:r w:rsidR="004250FC" w:rsidRPr="005E25C7">
        <w:rPr>
          <w:b/>
          <w:bCs/>
          <w:spacing w:val="0"/>
          <w:kern w:val="0"/>
          <w:position w:val="0"/>
          <w:sz w:val="28"/>
          <w:szCs w:val="28"/>
        </w:rPr>
        <w:t>на право заключения договоров аренды земельных участков</w:t>
      </w:r>
      <w:r w:rsidR="00DF119F">
        <w:rPr>
          <w:b/>
          <w:bCs/>
          <w:spacing w:val="0"/>
          <w:kern w:val="0"/>
          <w:position w:val="0"/>
          <w:sz w:val="28"/>
          <w:szCs w:val="28"/>
        </w:rPr>
        <w:t xml:space="preserve"> и по предоставлению в собственность земельных участков</w:t>
      </w:r>
      <w:r w:rsidR="00DA0648" w:rsidRPr="005E25C7">
        <w:rPr>
          <w:b/>
          <w:bCs/>
          <w:spacing w:val="0"/>
          <w:kern w:val="0"/>
          <w:position w:val="0"/>
          <w:sz w:val="28"/>
          <w:szCs w:val="28"/>
        </w:rPr>
        <w:t>.</w:t>
      </w:r>
    </w:p>
    <w:p w:rsidR="005E25C7" w:rsidRPr="00DE0FAE" w:rsidRDefault="00FE2F87" w:rsidP="005E25C7">
      <w:pPr>
        <w:adjustRightInd w:val="0"/>
        <w:jc w:val="both"/>
        <w:rPr>
          <w:sz w:val="28"/>
          <w:szCs w:val="28"/>
        </w:rPr>
      </w:pPr>
      <w:r w:rsidRPr="00DE0FAE">
        <w:rPr>
          <w:b/>
          <w:sz w:val="28"/>
          <w:szCs w:val="28"/>
        </w:rPr>
        <w:t>Форма торгов:</w:t>
      </w:r>
      <w:r w:rsidRPr="00DE0FAE">
        <w:rPr>
          <w:sz w:val="28"/>
          <w:szCs w:val="28"/>
        </w:rPr>
        <w:t xml:space="preserve"> </w:t>
      </w:r>
      <w:r w:rsidR="005E25C7" w:rsidRPr="00DE0FAE">
        <w:rPr>
          <w:sz w:val="28"/>
          <w:szCs w:val="28"/>
        </w:rPr>
        <w:t xml:space="preserve">электронный </w:t>
      </w:r>
      <w:r w:rsidRPr="00DE0FAE">
        <w:rPr>
          <w:sz w:val="28"/>
          <w:szCs w:val="28"/>
        </w:rPr>
        <w:t>аукцион</w:t>
      </w:r>
      <w:r w:rsidR="005E25C7" w:rsidRPr="00DE0FAE">
        <w:rPr>
          <w:sz w:val="28"/>
          <w:szCs w:val="28"/>
        </w:rPr>
        <w:t>.</w:t>
      </w:r>
    </w:p>
    <w:p w:rsidR="005E25C7" w:rsidRPr="00DE0FAE" w:rsidRDefault="005E25C7" w:rsidP="005E25C7">
      <w:pPr>
        <w:adjustRightInd w:val="0"/>
        <w:jc w:val="both"/>
        <w:rPr>
          <w:b/>
          <w:sz w:val="28"/>
          <w:szCs w:val="28"/>
        </w:rPr>
      </w:pPr>
      <w:r w:rsidRPr="00DE0FAE">
        <w:rPr>
          <w:b/>
          <w:sz w:val="28"/>
          <w:szCs w:val="28"/>
        </w:rPr>
        <w:t xml:space="preserve">Аукцион проводится на электронной площадке ООО «РТС-тендер» </w:t>
      </w:r>
      <w:hyperlink r:id="rId8" w:history="1">
        <w:r w:rsidRPr="00DE0FAE">
          <w:rPr>
            <w:rStyle w:val="ab"/>
            <w:b/>
            <w:sz w:val="28"/>
            <w:szCs w:val="28"/>
          </w:rPr>
          <w:t>www.rts-tender.ru</w:t>
        </w:r>
      </w:hyperlink>
      <w:r w:rsidRPr="00DE0FAE">
        <w:rPr>
          <w:b/>
          <w:sz w:val="28"/>
          <w:szCs w:val="28"/>
        </w:rPr>
        <w:t>.</w:t>
      </w:r>
    </w:p>
    <w:p w:rsidR="005E25C7" w:rsidRPr="00DE0FAE" w:rsidRDefault="005E25C7" w:rsidP="005E25C7">
      <w:pPr>
        <w:adjustRightInd w:val="0"/>
        <w:jc w:val="both"/>
        <w:rPr>
          <w:sz w:val="28"/>
          <w:szCs w:val="28"/>
        </w:rPr>
      </w:pPr>
      <w:r w:rsidRPr="00DE0FAE">
        <w:rPr>
          <w:sz w:val="28"/>
          <w:szCs w:val="28"/>
        </w:rPr>
        <w:t>Аукцион является открытым по составу участников.</w:t>
      </w:r>
    </w:p>
    <w:p w:rsidR="001248B3" w:rsidRPr="00DE0FAE" w:rsidRDefault="00B857F6" w:rsidP="0027039C">
      <w:pPr>
        <w:jc w:val="both"/>
        <w:rPr>
          <w:sz w:val="28"/>
          <w:szCs w:val="28"/>
        </w:rPr>
      </w:pPr>
      <w:r w:rsidRPr="00DE0FAE">
        <w:rPr>
          <w:bCs/>
          <w:sz w:val="28"/>
          <w:szCs w:val="28"/>
        </w:rPr>
        <w:t>Уполномоченный орган, принявший решение о проведении аукциона,</w:t>
      </w:r>
      <w:r w:rsidR="001248B3" w:rsidRPr="00DE0FAE">
        <w:rPr>
          <w:bCs/>
          <w:sz w:val="28"/>
          <w:szCs w:val="28"/>
        </w:rPr>
        <w:t xml:space="preserve"> реквизиты </w:t>
      </w:r>
      <w:r w:rsidRPr="00DE0FAE">
        <w:rPr>
          <w:bCs/>
          <w:sz w:val="28"/>
          <w:szCs w:val="28"/>
        </w:rPr>
        <w:t>такого</w:t>
      </w:r>
      <w:r w:rsidR="001248B3" w:rsidRPr="00DE0FAE">
        <w:rPr>
          <w:bCs/>
          <w:sz w:val="28"/>
          <w:szCs w:val="28"/>
        </w:rPr>
        <w:t xml:space="preserve"> решения</w:t>
      </w:r>
      <w:r w:rsidR="0027039C" w:rsidRPr="00DE0FAE">
        <w:rPr>
          <w:bCs/>
          <w:sz w:val="28"/>
          <w:szCs w:val="28"/>
        </w:rPr>
        <w:t xml:space="preserve">: </w:t>
      </w:r>
      <w:r w:rsidR="00662428">
        <w:rPr>
          <w:bCs/>
          <w:sz w:val="28"/>
          <w:szCs w:val="28"/>
        </w:rPr>
        <w:t xml:space="preserve">Комитет по управлению имуществом </w:t>
      </w:r>
      <w:r w:rsidR="00662428">
        <w:rPr>
          <w:sz w:val="28"/>
          <w:szCs w:val="28"/>
        </w:rPr>
        <w:t>Администрация города  Новошахтинска,  распоряжение Комитета по управлению имуществом</w:t>
      </w:r>
      <w:r w:rsidR="005E07AE" w:rsidRPr="00DE0FAE">
        <w:rPr>
          <w:sz w:val="28"/>
          <w:szCs w:val="28"/>
        </w:rPr>
        <w:t xml:space="preserve"> </w:t>
      </w:r>
      <w:r w:rsidR="00754469">
        <w:rPr>
          <w:sz w:val="28"/>
          <w:szCs w:val="28"/>
        </w:rPr>
        <w:t xml:space="preserve">Администрации города  Новошахтинска </w:t>
      </w:r>
      <w:r w:rsidR="00420707" w:rsidRPr="00DE0FAE">
        <w:rPr>
          <w:sz w:val="28"/>
          <w:szCs w:val="28"/>
        </w:rPr>
        <w:t xml:space="preserve"> </w:t>
      </w:r>
      <w:r w:rsidR="00DC1C27">
        <w:rPr>
          <w:sz w:val="28"/>
          <w:szCs w:val="28"/>
        </w:rPr>
        <w:t xml:space="preserve">от </w:t>
      </w:r>
      <w:r w:rsidR="00557857">
        <w:rPr>
          <w:sz w:val="28"/>
          <w:szCs w:val="28"/>
        </w:rPr>
        <w:t xml:space="preserve"> </w:t>
      </w:r>
      <w:r w:rsidR="000E2C3A">
        <w:rPr>
          <w:sz w:val="28"/>
          <w:szCs w:val="28"/>
        </w:rPr>
        <w:t xml:space="preserve">   </w:t>
      </w:r>
      <w:r w:rsidR="00954C61">
        <w:rPr>
          <w:sz w:val="28"/>
          <w:szCs w:val="28"/>
        </w:rPr>
        <w:t xml:space="preserve"> </w:t>
      </w:r>
      <w:r w:rsidR="00AE302F">
        <w:rPr>
          <w:sz w:val="28"/>
          <w:szCs w:val="28"/>
        </w:rPr>
        <w:t>20</w:t>
      </w:r>
      <w:r w:rsidR="00954C61">
        <w:rPr>
          <w:sz w:val="28"/>
          <w:szCs w:val="28"/>
        </w:rPr>
        <w:t xml:space="preserve"> .10</w:t>
      </w:r>
      <w:r w:rsidR="00704512">
        <w:rPr>
          <w:sz w:val="28"/>
          <w:szCs w:val="28"/>
        </w:rPr>
        <w:t>.</w:t>
      </w:r>
      <w:r w:rsidR="00754469">
        <w:rPr>
          <w:sz w:val="28"/>
          <w:szCs w:val="28"/>
        </w:rPr>
        <w:t>2023</w:t>
      </w:r>
      <w:r w:rsidR="00704512">
        <w:rPr>
          <w:sz w:val="28"/>
          <w:szCs w:val="28"/>
        </w:rPr>
        <w:t xml:space="preserve"> </w:t>
      </w:r>
      <w:r w:rsidR="00754469">
        <w:rPr>
          <w:sz w:val="28"/>
          <w:szCs w:val="28"/>
        </w:rPr>
        <w:t xml:space="preserve"> № </w:t>
      </w:r>
      <w:r w:rsidR="00AE302F">
        <w:rPr>
          <w:sz w:val="28"/>
          <w:szCs w:val="28"/>
        </w:rPr>
        <w:t>963</w:t>
      </w:r>
      <w:r w:rsidR="000E2C3A">
        <w:rPr>
          <w:sz w:val="28"/>
          <w:szCs w:val="28"/>
        </w:rPr>
        <w:t xml:space="preserve"> </w:t>
      </w:r>
      <w:r w:rsidR="00186EEB" w:rsidRPr="00DE0FAE">
        <w:rPr>
          <w:sz w:val="28"/>
          <w:szCs w:val="28"/>
        </w:rPr>
        <w:t>.</w:t>
      </w:r>
    </w:p>
    <w:p w:rsidR="005E25C7" w:rsidRPr="00C87148" w:rsidRDefault="005E25C7" w:rsidP="00C87148">
      <w:pPr>
        <w:tabs>
          <w:tab w:val="center" w:pos="7795"/>
        </w:tabs>
        <w:jc w:val="both"/>
        <w:rPr>
          <w:sz w:val="28"/>
          <w:szCs w:val="28"/>
        </w:rPr>
      </w:pPr>
      <w:r w:rsidRPr="00C87148">
        <w:rPr>
          <w:b/>
          <w:bCs/>
          <w:sz w:val="28"/>
          <w:szCs w:val="28"/>
        </w:rPr>
        <w:t xml:space="preserve">Форма подачи предложений о цене: </w:t>
      </w:r>
      <w:r w:rsidR="00C87148" w:rsidRPr="00C87148">
        <w:rPr>
          <w:sz w:val="28"/>
          <w:szCs w:val="28"/>
        </w:rPr>
        <w:t>открытая.</w:t>
      </w:r>
      <w:r w:rsidR="00C87148">
        <w:rPr>
          <w:sz w:val="28"/>
          <w:szCs w:val="28"/>
        </w:rPr>
        <w:tab/>
      </w:r>
    </w:p>
    <w:p w:rsidR="00785181" w:rsidRPr="00372571" w:rsidRDefault="00DE0FAE" w:rsidP="00785181">
      <w:pPr>
        <w:rPr>
          <w:sz w:val="28"/>
          <w:szCs w:val="28"/>
        </w:rPr>
      </w:pPr>
      <w:r w:rsidRPr="00DE0FAE">
        <w:rPr>
          <w:sz w:val="28"/>
          <w:szCs w:val="28"/>
        </w:rPr>
        <w:t>Размещение информации о торгах</w:t>
      </w:r>
      <w:r w:rsidR="00785181">
        <w:rPr>
          <w:sz w:val="28"/>
          <w:szCs w:val="28"/>
        </w:rPr>
        <w:t xml:space="preserve">: </w:t>
      </w:r>
      <w:r w:rsidR="00754469">
        <w:rPr>
          <w:sz w:val="28"/>
          <w:szCs w:val="28"/>
        </w:rPr>
        <w:t>на  официальном сайте Администрации города  Новошахтинска</w:t>
      </w:r>
      <w:r w:rsidRPr="00DE0FAE">
        <w:rPr>
          <w:sz w:val="28"/>
          <w:szCs w:val="28"/>
        </w:rPr>
        <w:t xml:space="preserve"> в сети «Интернет»</w:t>
      </w:r>
      <w:r w:rsidR="00785181">
        <w:rPr>
          <w:sz w:val="28"/>
          <w:szCs w:val="28"/>
        </w:rPr>
        <w:t xml:space="preserve"> </w:t>
      </w:r>
      <w:r w:rsidR="00785181" w:rsidRPr="00372571">
        <w:rPr>
          <w:sz w:val="28"/>
          <w:szCs w:val="28"/>
        </w:rPr>
        <w:t>https://www.</w:t>
      </w:r>
      <w:r w:rsidR="00785181" w:rsidRPr="00372571">
        <w:rPr>
          <w:sz w:val="28"/>
          <w:szCs w:val="28"/>
          <w:lang w:val="en-US"/>
        </w:rPr>
        <w:t>novoshakhtinsk</w:t>
      </w:r>
      <w:r w:rsidR="00785181" w:rsidRPr="00372571">
        <w:rPr>
          <w:sz w:val="28"/>
          <w:szCs w:val="28"/>
        </w:rPr>
        <w:t>.</w:t>
      </w:r>
      <w:r w:rsidR="00785181" w:rsidRPr="00372571">
        <w:rPr>
          <w:sz w:val="28"/>
          <w:szCs w:val="28"/>
          <w:lang w:val="en-US"/>
        </w:rPr>
        <w:t>org</w:t>
      </w:r>
      <w:r w:rsidR="00785181" w:rsidRPr="00372571">
        <w:rPr>
          <w:sz w:val="28"/>
          <w:szCs w:val="28"/>
        </w:rPr>
        <w:t xml:space="preserve">.,  на сайте оператора  электронной площадки: ООО   «РТС –тендер» </w:t>
      </w:r>
      <w:hyperlink r:id="rId9" w:history="1">
        <w:r w:rsidR="00785181" w:rsidRPr="00372571">
          <w:rPr>
            <w:rStyle w:val="ab"/>
            <w:sz w:val="28"/>
            <w:szCs w:val="28"/>
          </w:rPr>
          <w:t>www.</w:t>
        </w:r>
        <w:r w:rsidR="00785181" w:rsidRPr="00372571">
          <w:rPr>
            <w:sz w:val="28"/>
            <w:szCs w:val="28"/>
            <w:lang w:val="en-US"/>
          </w:rPr>
          <w:t>i</w:t>
        </w:r>
        <w:r w:rsidR="00785181" w:rsidRPr="00372571">
          <w:rPr>
            <w:sz w:val="28"/>
            <w:szCs w:val="28"/>
          </w:rPr>
          <w:t>.</w:t>
        </w:r>
        <w:r w:rsidR="00785181" w:rsidRPr="00372571">
          <w:rPr>
            <w:rStyle w:val="ab"/>
            <w:sz w:val="28"/>
            <w:szCs w:val="28"/>
          </w:rPr>
          <w:t>rts-tender.ru</w:t>
        </w:r>
      </w:hyperlink>
      <w:r w:rsidR="00785181" w:rsidRPr="00372571">
        <w:rPr>
          <w:sz w:val="28"/>
          <w:szCs w:val="28"/>
        </w:rPr>
        <w:t xml:space="preserve">, а также на официальном сайте  Российской Федерации для размещения информации о проведении торгов в сети Интернет  </w:t>
      </w:r>
      <w:r w:rsidR="00785181" w:rsidRPr="00372571">
        <w:rPr>
          <w:sz w:val="28"/>
          <w:szCs w:val="28"/>
          <w:lang w:val="en-US"/>
        </w:rPr>
        <w:t>www</w:t>
      </w:r>
      <w:r w:rsidR="00785181" w:rsidRPr="00372571">
        <w:rPr>
          <w:sz w:val="28"/>
          <w:szCs w:val="28"/>
        </w:rPr>
        <w:t xml:space="preserve"> </w:t>
      </w:r>
      <w:r w:rsidR="00785181" w:rsidRPr="00372571">
        <w:rPr>
          <w:sz w:val="28"/>
          <w:szCs w:val="28"/>
          <w:lang w:val="en-US"/>
        </w:rPr>
        <w:t>torgi</w:t>
      </w:r>
      <w:r w:rsidR="00785181" w:rsidRPr="00372571">
        <w:rPr>
          <w:sz w:val="28"/>
          <w:szCs w:val="28"/>
        </w:rPr>
        <w:t>.</w:t>
      </w:r>
      <w:r w:rsidR="00785181" w:rsidRPr="00372571">
        <w:rPr>
          <w:sz w:val="28"/>
          <w:szCs w:val="28"/>
          <w:lang w:val="en-US"/>
        </w:rPr>
        <w:t>gov</w:t>
      </w:r>
      <w:r w:rsidR="00785181" w:rsidRPr="00372571">
        <w:rPr>
          <w:sz w:val="28"/>
          <w:szCs w:val="28"/>
        </w:rPr>
        <w:t>.</w:t>
      </w:r>
      <w:r w:rsidR="00785181" w:rsidRPr="00372571">
        <w:rPr>
          <w:sz w:val="28"/>
          <w:szCs w:val="28"/>
          <w:lang w:val="en-US"/>
        </w:rPr>
        <w:t>ru</w:t>
      </w:r>
      <w:r w:rsidR="00785181" w:rsidRPr="00372571">
        <w:rPr>
          <w:sz w:val="28"/>
          <w:szCs w:val="28"/>
        </w:rPr>
        <w:t>.</w:t>
      </w:r>
    </w:p>
    <w:p w:rsidR="005E25C7" w:rsidRPr="00DE0FAE" w:rsidRDefault="005E25C7" w:rsidP="005E25C7">
      <w:pPr>
        <w:pStyle w:val="a3"/>
        <w:widowControl/>
        <w:rPr>
          <w:spacing w:val="0"/>
          <w:kern w:val="0"/>
          <w:position w:val="0"/>
          <w:sz w:val="28"/>
          <w:szCs w:val="28"/>
        </w:rPr>
      </w:pPr>
      <w:r w:rsidRPr="00DE0FAE">
        <w:rPr>
          <w:bCs/>
          <w:spacing w:val="0"/>
          <w:kern w:val="0"/>
          <w:position w:val="0"/>
          <w:sz w:val="28"/>
          <w:szCs w:val="28"/>
        </w:rPr>
        <w:t>Организатор торгов:</w:t>
      </w:r>
      <w:r w:rsidRPr="00DE0FAE">
        <w:rPr>
          <w:spacing w:val="0"/>
          <w:kern w:val="0"/>
          <w:position w:val="0"/>
          <w:sz w:val="28"/>
          <w:szCs w:val="28"/>
        </w:rPr>
        <w:t xml:space="preserve"> Комитет по уп</w:t>
      </w:r>
      <w:r w:rsidR="00C63B3C">
        <w:rPr>
          <w:spacing w:val="0"/>
          <w:kern w:val="0"/>
          <w:position w:val="0"/>
          <w:sz w:val="28"/>
          <w:szCs w:val="28"/>
        </w:rPr>
        <w:t>равлению имуществом Администрации города Новошахтинска</w:t>
      </w:r>
      <w:r w:rsidRPr="00DE0FAE">
        <w:rPr>
          <w:spacing w:val="0"/>
          <w:kern w:val="0"/>
          <w:position w:val="0"/>
          <w:sz w:val="28"/>
          <w:szCs w:val="28"/>
        </w:rPr>
        <w:t>.</w:t>
      </w:r>
    </w:p>
    <w:p w:rsidR="005E25C7" w:rsidRPr="00DE0FAE" w:rsidRDefault="005E25C7" w:rsidP="005E25C7">
      <w:pPr>
        <w:pStyle w:val="a3"/>
        <w:widowControl/>
        <w:rPr>
          <w:sz w:val="28"/>
          <w:szCs w:val="28"/>
        </w:rPr>
      </w:pPr>
      <w:r w:rsidRPr="00DE0FAE">
        <w:rPr>
          <w:sz w:val="28"/>
          <w:szCs w:val="28"/>
        </w:rPr>
        <w:t>Адрес: (место нахождения) Р</w:t>
      </w:r>
      <w:r w:rsidR="00C63B3C">
        <w:rPr>
          <w:sz w:val="28"/>
          <w:szCs w:val="28"/>
        </w:rPr>
        <w:t>остовская область, г. Новошахтинск, ул. Харько</w:t>
      </w:r>
      <w:r w:rsidR="009274EB">
        <w:rPr>
          <w:sz w:val="28"/>
          <w:szCs w:val="28"/>
        </w:rPr>
        <w:t>вская, 133</w:t>
      </w:r>
      <w:r w:rsidRPr="00DE0FAE">
        <w:rPr>
          <w:sz w:val="28"/>
          <w:szCs w:val="28"/>
        </w:rPr>
        <w:t>.</w:t>
      </w:r>
    </w:p>
    <w:p w:rsidR="005E25C7" w:rsidRPr="00DE0FAE" w:rsidRDefault="005E25C7" w:rsidP="005E25C7">
      <w:pPr>
        <w:pStyle w:val="a3"/>
        <w:widowControl/>
        <w:rPr>
          <w:sz w:val="28"/>
          <w:szCs w:val="28"/>
        </w:rPr>
      </w:pPr>
      <w:r w:rsidRPr="00DE0FAE">
        <w:rPr>
          <w:bCs/>
          <w:iCs/>
          <w:sz w:val="28"/>
          <w:szCs w:val="28"/>
        </w:rPr>
        <w:t>Адрес электронной почты:</w:t>
      </w:r>
      <w:r w:rsidRPr="00DE0FAE">
        <w:rPr>
          <w:sz w:val="28"/>
          <w:szCs w:val="28"/>
        </w:rPr>
        <w:t xml:space="preserve"> </w:t>
      </w:r>
      <w:hyperlink r:id="rId10" w:history="1">
        <w:r w:rsidR="00BC6B2C" w:rsidRPr="00C929AF">
          <w:rPr>
            <w:rStyle w:val="ab"/>
            <w:sz w:val="28"/>
            <w:szCs w:val="28"/>
            <w:lang w:val="en-US"/>
          </w:rPr>
          <w:t>kui</w:t>
        </w:r>
        <w:r w:rsidR="00BC6B2C" w:rsidRPr="00C929AF">
          <w:rPr>
            <w:rStyle w:val="ab"/>
            <w:sz w:val="28"/>
            <w:szCs w:val="28"/>
          </w:rPr>
          <w:t>_</w:t>
        </w:r>
        <w:r w:rsidR="00BC6B2C" w:rsidRPr="00C929AF">
          <w:rPr>
            <w:rStyle w:val="ab"/>
            <w:sz w:val="28"/>
            <w:szCs w:val="28"/>
            <w:lang w:val="en-US"/>
          </w:rPr>
          <w:t>nov</w:t>
        </w:r>
        <w:r w:rsidR="00BC6B2C" w:rsidRPr="00C929AF">
          <w:rPr>
            <w:rStyle w:val="ab"/>
            <w:sz w:val="28"/>
            <w:szCs w:val="28"/>
          </w:rPr>
          <w:t>@</w:t>
        </w:r>
        <w:r w:rsidR="00BC6B2C" w:rsidRPr="00C929AF">
          <w:rPr>
            <w:rStyle w:val="ab"/>
            <w:sz w:val="28"/>
            <w:szCs w:val="28"/>
            <w:lang w:val="en-US"/>
          </w:rPr>
          <w:t>mail</w:t>
        </w:r>
        <w:r w:rsidR="00BC6B2C" w:rsidRPr="00C929AF">
          <w:rPr>
            <w:rStyle w:val="ab"/>
            <w:sz w:val="28"/>
            <w:szCs w:val="28"/>
          </w:rPr>
          <w:t>.</w:t>
        </w:r>
        <w:r w:rsidR="00BC6B2C" w:rsidRPr="00C929AF">
          <w:rPr>
            <w:rStyle w:val="ab"/>
            <w:sz w:val="28"/>
            <w:szCs w:val="28"/>
            <w:lang w:val="en-US"/>
          </w:rPr>
          <w:t>ru</w:t>
        </w:r>
      </w:hyperlink>
      <w:r w:rsidRPr="00DE0FAE">
        <w:rPr>
          <w:sz w:val="28"/>
          <w:szCs w:val="28"/>
        </w:rPr>
        <w:t>.</w:t>
      </w:r>
    </w:p>
    <w:p w:rsidR="005E25C7" w:rsidRPr="00805DF1" w:rsidRDefault="005E25C7" w:rsidP="005E25C7">
      <w:pPr>
        <w:pStyle w:val="a3"/>
        <w:widowControl/>
        <w:rPr>
          <w:spacing w:val="4"/>
          <w:sz w:val="28"/>
          <w:szCs w:val="28"/>
          <w:lang w:val="en-US"/>
        </w:rPr>
      </w:pPr>
      <w:r w:rsidRPr="00DE0FAE">
        <w:rPr>
          <w:spacing w:val="4"/>
          <w:sz w:val="28"/>
          <w:szCs w:val="28"/>
        </w:rPr>
        <w:t>Ном</w:t>
      </w:r>
      <w:r w:rsidR="00BC6B2C">
        <w:rPr>
          <w:spacing w:val="4"/>
          <w:sz w:val="28"/>
          <w:szCs w:val="28"/>
        </w:rPr>
        <w:t>ер контактного телефона: +7(863</w:t>
      </w:r>
      <w:r w:rsidR="00BC6B2C">
        <w:rPr>
          <w:spacing w:val="4"/>
          <w:sz w:val="28"/>
          <w:szCs w:val="28"/>
          <w:lang w:val="en-US"/>
        </w:rPr>
        <w:t xml:space="preserve"> </w:t>
      </w:r>
      <w:r w:rsidR="00805DF1">
        <w:rPr>
          <w:spacing w:val="4"/>
          <w:sz w:val="28"/>
          <w:szCs w:val="28"/>
          <w:lang w:val="en-US"/>
        </w:rPr>
        <w:t>69</w:t>
      </w:r>
      <w:r w:rsidR="00805DF1">
        <w:rPr>
          <w:spacing w:val="4"/>
          <w:sz w:val="28"/>
          <w:szCs w:val="28"/>
        </w:rPr>
        <w:t>)</w:t>
      </w:r>
      <w:r w:rsidR="00805DF1">
        <w:rPr>
          <w:spacing w:val="4"/>
          <w:sz w:val="28"/>
          <w:szCs w:val="28"/>
          <w:lang w:val="en-US"/>
        </w:rPr>
        <w:t xml:space="preserve"> 2</w:t>
      </w:r>
      <w:r w:rsidR="00805DF1">
        <w:rPr>
          <w:spacing w:val="4"/>
          <w:sz w:val="28"/>
          <w:szCs w:val="28"/>
        </w:rPr>
        <w:t>-</w:t>
      </w:r>
      <w:r w:rsidR="00805DF1">
        <w:rPr>
          <w:spacing w:val="4"/>
          <w:sz w:val="28"/>
          <w:szCs w:val="28"/>
          <w:lang w:val="en-US"/>
        </w:rPr>
        <w:t>21</w:t>
      </w:r>
      <w:r w:rsidR="00805DF1">
        <w:rPr>
          <w:spacing w:val="4"/>
          <w:sz w:val="28"/>
          <w:szCs w:val="28"/>
        </w:rPr>
        <w:t>-</w:t>
      </w:r>
      <w:r w:rsidR="00805DF1">
        <w:rPr>
          <w:spacing w:val="4"/>
          <w:sz w:val="28"/>
          <w:szCs w:val="28"/>
          <w:lang w:val="en-US"/>
        </w:rPr>
        <w:t>38</w:t>
      </w:r>
    </w:p>
    <w:p w:rsidR="005E25C7" w:rsidRPr="00DE0FAE" w:rsidRDefault="005E25C7" w:rsidP="003F4DC5">
      <w:pPr>
        <w:pStyle w:val="a3"/>
        <w:widowControl/>
        <w:rPr>
          <w:spacing w:val="0"/>
          <w:kern w:val="0"/>
          <w:position w:val="0"/>
          <w:sz w:val="28"/>
          <w:szCs w:val="28"/>
        </w:rPr>
      </w:pPr>
      <w:r w:rsidRPr="00DE0FAE">
        <w:rPr>
          <w:b/>
          <w:sz w:val="28"/>
          <w:szCs w:val="28"/>
        </w:rPr>
        <w:t xml:space="preserve">Оператор электронной площадки: </w:t>
      </w:r>
      <w:r w:rsidRPr="00DE0FAE">
        <w:rPr>
          <w:sz w:val="28"/>
          <w:szCs w:val="28"/>
        </w:rPr>
        <w:t xml:space="preserve">Общество с ограниченной ответственностью «РТС-тендер» (ООО «РТС-тендер»). Адрес: </w:t>
      </w:r>
      <w:r w:rsidR="00DE0FAE">
        <w:rPr>
          <w:sz w:val="28"/>
          <w:szCs w:val="28"/>
          <w:bdr w:val="none" w:sz="0" w:space="0" w:color="auto" w:frame="1"/>
          <w:shd w:val="clear" w:color="auto" w:fill="FFFFFF"/>
        </w:rPr>
        <w:t xml:space="preserve">121151, </w:t>
      </w:r>
      <w:r w:rsidRPr="00DE0FAE">
        <w:rPr>
          <w:sz w:val="28"/>
          <w:szCs w:val="28"/>
          <w:bdr w:val="none" w:sz="0" w:space="0" w:color="auto" w:frame="1"/>
          <w:shd w:val="clear" w:color="auto" w:fill="FFFFFF"/>
        </w:rPr>
        <w:t>г. Москва, наб. Тараса Шевченко, д.23А</w:t>
      </w:r>
      <w:r w:rsidRPr="00DE0FAE">
        <w:rPr>
          <w:sz w:val="28"/>
          <w:szCs w:val="28"/>
          <w:shd w:val="clear" w:color="auto" w:fill="FFFFFF"/>
        </w:rPr>
        <w:t xml:space="preserve"> , сектор В, 25 этаж, </w:t>
      </w:r>
      <w:r w:rsidRPr="00DE0FAE">
        <w:rPr>
          <w:sz w:val="28"/>
          <w:szCs w:val="28"/>
          <w:shd w:val="clear" w:color="auto" w:fill="FFFFFF"/>
          <w:lang w:val="en-US"/>
        </w:rPr>
        <w:t>c</w:t>
      </w:r>
      <w:r w:rsidRPr="00DE0FAE">
        <w:rPr>
          <w:sz w:val="28"/>
          <w:szCs w:val="28"/>
        </w:rPr>
        <w:t>айт - https://www.rts-tender.ru</w:t>
      </w:r>
    </w:p>
    <w:p w:rsidR="001248B3" w:rsidRDefault="001248B3" w:rsidP="003F4DC5">
      <w:pPr>
        <w:pStyle w:val="a3"/>
        <w:widowControl/>
        <w:rPr>
          <w:spacing w:val="0"/>
          <w:kern w:val="0"/>
          <w:position w:val="0"/>
          <w:sz w:val="28"/>
          <w:szCs w:val="28"/>
        </w:rPr>
      </w:pPr>
      <w:r w:rsidRPr="00DE0FAE">
        <w:rPr>
          <w:b/>
          <w:bCs/>
          <w:spacing w:val="0"/>
          <w:kern w:val="0"/>
          <w:position w:val="0"/>
          <w:sz w:val="28"/>
          <w:szCs w:val="28"/>
        </w:rPr>
        <w:lastRenderedPageBreak/>
        <w:t>Предмет аукциона</w:t>
      </w:r>
      <w:r w:rsidR="0027039C" w:rsidRPr="00DE0FAE">
        <w:rPr>
          <w:b/>
          <w:bCs/>
          <w:spacing w:val="0"/>
          <w:kern w:val="0"/>
          <w:position w:val="0"/>
          <w:sz w:val="28"/>
          <w:szCs w:val="28"/>
        </w:rPr>
        <w:t>:</w:t>
      </w:r>
      <w:r w:rsidRPr="00DE0FAE">
        <w:rPr>
          <w:spacing w:val="0"/>
          <w:kern w:val="0"/>
          <w:position w:val="0"/>
          <w:sz w:val="28"/>
          <w:szCs w:val="28"/>
        </w:rPr>
        <w:t xml:space="preserve"> </w:t>
      </w:r>
      <w:r w:rsidR="00EE5CD1" w:rsidRPr="00DE0FAE">
        <w:rPr>
          <w:spacing w:val="0"/>
          <w:kern w:val="0"/>
          <w:position w:val="0"/>
          <w:sz w:val="28"/>
          <w:szCs w:val="28"/>
        </w:rPr>
        <w:t>право на заключение договор</w:t>
      </w:r>
      <w:r w:rsidR="0058184E" w:rsidRPr="00DE0FAE">
        <w:rPr>
          <w:spacing w:val="0"/>
          <w:kern w:val="0"/>
          <w:position w:val="0"/>
          <w:sz w:val="28"/>
          <w:szCs w:val="28"/>
        </w:rPr>
        <w:t>ов</w:t>
      </w:r>
      <w:r w:rsidR="00EE5CD1" w:rsidRPr="00DE0FAE">
        <w:rPr>
          <w:spacing w:val="0"/>
          <w:kern w:val="0"/>
          <w:position w:val="0"/>
          <w:sz w:val="28"/>
          <w:szCs w:val="28"/>
        </w:rPr>
        <w:t xml:space="preserve"> аренды </w:t>
      </w:r>
      <w:r w:rsidR="00805DF1" w:rsidRPr="00805DF1">
        <w:rPr>
          <w:spacing w:val="0"/>
          <w:kern w:val="0"/>
          <w:position w:val="0"/>
          <w:sz w:val="28"/>
          <w:szCs w:val="28"/>
        </w:rPr>
        <w:t xml:space="preserve"> </w:t>
      </w:r>
      <w:r w:rsidR="00372721">
        <w:rPr>
          <w:spacing w:val="0"/>
          <w:kern w:val="0"/>
          <w:position w:val="0"/>
          <w:sz w:val="28"/>
          <w:szCs w:val="28"/>
        </w:rPr>
        <w:t xml:space="preserve"> </w:t>
      </w:r>
      <w:r w:rsidR="00A24ACD">
        <w:rPr>
          <w:spacing w:val="0"/>
          <w:kern w:val="0"/>
          <w:position w:val="0"/>
          <w:sz w:val="28"/>
          <w:szCs w:val="28"/>
        </w:rPr>
        <w:t>11</w:t>
      </w:r>
      <w:r w:rsidR="00BE5440">
        <w:rPr>
          <w:spacing w:val="0"/>
          <w:kern w:val="0"/>
          <w:position w:val="0"/>
          <w:sz w:val="28"/>
          <w:szCs w:val="28"/>
        </w:rPr>
        <w:t>-ти</w:t>
      </w:r>
      <w:r w:rsidR="004401A2">
        <w:rPr>
          <w:spacing w:val="0"/>
          <w:kern w:val="0"/>
          <w:position w:val="0"/>
          <w:sz w:val="28"/>
          <w:szCs w:val="28"/>
        </w:rPr>
        <w:t xml:space="preserve">  </w:t>
      </w:r>
      <w:r w:rsidR="00372721">
        <w:rPr>
          <w:spacing w:val="0"/>
          <w:kern w:val="0"/>
          <w:position w:val="0"/>
          <w:sz w:val="28"/>
          <w:szCs w:val="28"/>
        </w:rPr>
        <w:t xml:space="preserve"> </w:t>
      </w:r>
      <w:r w:rsidR="00A70F9A">
        <w:rPr>
          <w:spacing w:val="0"/>
          <w:kern w:val="0"/>
          <w:position w:val="0"/>
          <w:sz w:val="28"/>
          <w:szCs w:val="28"/>
        </w:rPr>
        <w:t xml:space="preserve"> </w:t>
      </w:r>
      <w:r w:rsidR="005E25C7" w:rsidRPr="00DE0FAE">
        <w:rPr>
          <w:spacing w:val="0"/>
          <w:kern w:val="0"/>
          <w:position w:val="0"/>
          <w:sz w:val="28"/>
          <w:szCs w:val="28"/>
        </w:rPr>
        <w:t xml:space="preserve"> </w:t>
      </w:r>
      <w:r w:rsidR="009A3449" w:rsidRPr="00DE0FAE">
        <w:rPr>
          <w:spacing w:val="0"/>
          <w:kern w:val="0"/>
          <w:position w:val="0"/>
          <w:sz w:val="28"/>
          <w:szCs w:val="28"/>
        </w:rPr>
        <w:t>земельн</w:t>
      </w:r>
      <w:r w:rsidR="0058184E" w:rsidRPr="00DE0FAE">
        <w:rPr>
          <w:spacing w:val="0"/>
          <w:kern w:val="0"/>
          <w:position w:val="0"/>
          <w:sz w:val="28"/>
          <w:szCs w:val="28"/>
        </w:rPr>
        <w:t>ых</w:t>
      </w:r>
      <w:r w:rsidR="00B90468" w:rsidRPr="00DE0FAE">
        <w:rPr>
          <w:spacing w:val="0"/>
          <w:kern w:val="0"/>
          <w:position w:val="0"/>
          <w:sz w:val="28"/>
          <w:szCs w:val="28"/>
        </w:rPr>
        <w:t xml:space="preserve"> </w:t>
      </w:r>
      <w:r w:rsidR="009A3449" w:rsidRPr="00DE0FAE">
        <w:rPr>
          <w:spacing w:val="0"/>
          <w:kern w:val="0"/>
          <w:position w:val="0"/>
          <w:sz w:val="28"/>
          <w:szCs w:val="28"/>
        </w:rPr>
        <w:t>участ</w:t>
      </w:r>
      <w:r w:rsidR="0012162D" w:rsidRPr="00DE0FAE">
        <w:rPr>
          <w:spacing w:val="0"/>
          <w:kern w:val="0"/>
          <w:position w:val="0"/>
          <w:sz w:val="28"/>
          <w:szCs w:val="28"/>
        </w:rPr>
        <w:t>к</w:t>
      </w:r>
      <w:r w:rsidR="0058184E" w:rsidRPr="00DE0FAE">
        <w:rPr>
          <w:spacing w:val="0"/>
          <w:kern w:val="0"/>
          <w:position w:val="0"/>
          <w:sz w:val="28"/>
          <w:szCs w:val="28"/>
        </w:rPr>
        <w:t>ов</w:t>
      </w:r>
      <w:r w:rsidR="00C85FF6">
        <w:rPr>
          <w:spacing w:val="0"/>
          <w:kern w:val="0"/>
          <w:position w:val="0"/>
          <w:sz w:val="28"/>
          <w:szCs w:val="28"/>
        </w:rPr>
        <w:t>, пре</w:t>
      </w:r>
      <w:r w:rsidR="00940017">
        <w:rPr>
          <w:spacing w:val="0"/>
          <w:kern w:val="0"/>
          <w:position w:val="0"/>
          <w:sz w:val="28"/>
          <w:szCs w:val="28"/>
        </w:rPr>
        <w:t>до</w:t>
      </w:r>
      <w:r w:rsidR="004401A2">
        <w:rPr>
          <w:spacing w:val="0"/>
          <w:kern w:val="0"/>
          <w:position w:val="0"/>
          <w:sz w:val="28"/>
          <w:szCs w:val="28"/>
        </w:rPr>
        <w:t xml:space="preserve">ставление в собственность  </w:t>
      </w:r>
      <w:r w:rsidR="00940017">
        <w:rPr>
          <w:spacing w:val="0"/>
          <w:kern w:val="0"/>
          <w:position w:val="0"/>
          <w:sz w:val="28"/>
          <w:szCs w:val="28"/>
        </w:rPr>
        <w:t xml:space="preserve">  </w:t>
      </w:r>
      <w:r w:rsidR="00A24ACD">
        <w:rPr>
          <w:spacing w:val="0"/>
          <w:kern w:val="0"/>
          <w:position w:val="0"/>
          <w:sz w:val="28"/>
          <w:szCs w:val="28"/>
        </w:rPr>
        <w:t>4</w:t>
      </w:r>
      <w:r w:rsidR="00BE5440">
        <w:rPr>
          <w:spacing w:val="0"/>
          <w:kern w:val="0"/>
          <w:position w:val="0"/>
          <w:sz w:val="28"/>
          <w:szCs w:val="28"/>
        </w:rPr>
        <w:t>-х</w:t>
      </w:r>
      <w:r w:rsidR="00A24ACD">
        <w:rPr>
          <w:spacing w:val="0"/>
          <w:kern w:val="0"/>
          <w:position w:val="0"/>
          <w:sz w:val="28"/>
          <w:szCs w:val="28"/>
        </w:rPr>
        <w:t xml:space="preserve"> </w:t>
      </w:r>
      <w:r w:rsidR="00BE5440">
        <w:rPr>
          <w:spacing w:val="0"/>
          <w:kern w:val="0"/>
          <w:position w:val="0"/>
          <w:sz w:val="28"/>
          <w:szCs w:val="28"/>
        </w:rPr>
        <w:t>земельных  участков</w:t>
      </w:r>
      <w:r w:rsidR="0012162D" w:rsidRPr="00DE0FAE">
        <w:rPr>
          <w:spacing w:val="0"/>
          <w:kern w:val="0"/>
          <w:position w:val="0"/>
          <w:sz w:val="28"/>
          <w:szCs w:val="28"/>
        </w:rPr>
        <w:t>.</w:t>
      </w:r>
    </w:p>
    <w:p w:rsidR="00E23752" w:rsidRDefault="00E23752" w:rsidP="003F4DC5">
      <w:pPr>
        <w:pStyle w:val="a3"/>
        <w:widowControl/>
        <w:rPr>
          <w:b/>
          <w:spacing w:val="0"/>
          <w:kern w:val="0"/>
          <w:position w:val="0"/>
          <w:sz w:val="28"/>
          <w:szCs w:val="28"/>
        </w:rPr>
      </w:pPr>
      <w:r w:rsidRPr="00E23752">
        <w:rPr>
          <w:b/>
          <w:spacing w:val="0"/>
          <w:kern w:val="0"/>
          <w:position w:val="0"/>
          <w:sz w:val="28"/>
          <w:szCs w:val="28"/>
        </w:rPr>
        <w:t xml:space="preserve">Дата проведения электронного аукциона </w:t>
      </w:r>
      <w:r w:rsidR="00C46809">
        <w:rPr>
          <w:b/>
          <w:spacing w:val="0"/>
          <w:kern w:val="0"/>
          <w:position w:val="0"/>
          <w:sz w:val="28"/>
          <w:szCs w:val="28"/>
        </w:rPr>
        <w:t xml:space="preserve"> </w:t>
      </w:r>
      <w:r w:rsidR="00C843EC">
        <w:rPr>
          <w:b/>
          <w:spacing w:val="0"/>
          <w:kern w:val="0"/>
          <w:position w:val="0"/>
          <w:sz w:val="28"/>
          <w:szCs w:val="28"/>
        </w:rPr>
        <w:t>28</w:t>
      </w:r>
      <w:r w:rsidR="004976DC">
        <w:rPr>
          <w:b/>
          <w:spacing w:val="0"/>
          <w:kern w:val="0"/>
          <w:position w:val="0"/>
          <w:sz w:val="28"/>
          <w:szCs w:val="28"/>
        </w:rPr>
        <w:t xml:space="preserve">  </w:t>
      </w:r>
      <w:r w:rsidR="00242FA3">
        <w:rPr>
          <w:b/>
          <w:spacing w:val="0"/>
          <w:kern w:val="0"/>
          <w:position w:val="0"/>
          <w:sz w:val="28"/>
          <w:szCs w:val="28"/>
        </w:rPr>
        <w:t xml:space="preserve"> </w:t>
      </w:r>
      <w:r w:rsidR="004401A2">
        <w:rPr>
          <w:b/>
          <w:spacing w:val="0"/>
          <w:kern w:val="0"/>
          <w:position w:val="0"/>
          <w:sz w:val="28"/>
          <w:szCs w:val="28"/>
        </w:rPr>
        <w:t>ноября</w:t>
      </w:r>
      <w:r w:rsidR="00372721">
        <w:rPr>
          <w:b/>
          <w:spacing w:val="0"/>
          <w:kern w:val="0"/>
          <w:position w:val="0"/>
          <w:sz w:val="28"/>
          <w:szCs w:val="28"/>
        </w:rPr>
        <w:t xml:space="preserve">  </w:t>
      </w:r>
      <w:r w:rsidR="00242FA3">
        <w:rPr>
          <w:b/>
          <w:spacing w:val="0"/>
          <w:kern w:val="0"/>
          <w:position w:val="0"/>
          <w:sz w:val="28"/>
          <w:szCs w:val="28"/>
        </w:rPr>
        <w:t xml:space="preserve"> </w:t>
      </w:r>
      <w:r w:rsidR="00A70F9A">
        <w:rPr>
          <w:b/>
          <w:spacing w:val="0"/>
          <w:kern w:val="0"/>
          <w:position w:val="0"/>
          <w:sz w:val="28"/>
          <w:szCs w:val="28"/>
        </w:rPr>
        <w:t xml:space="preserve"> </w:t>
      </w:r>
      <w:r w:rsidRPr="00E23752">
        <w:rPr>
          <w:b/>
          <w:spacing w:val="0"/>
          <w:kern w:val="0"/>
          <w:position w:val="0"/>
          <w:sz w:val="28"/>
          <w:szCs w:val="28"/>
        </w:rPr>
        <w:t>2023</w:t>
      </w:r>
      <w:r w:rsidR="00CE24A9">
        <w:rPr>
          <w:b/>
          <w:spacing w:val="0"/>
          <w:kern w:val="0"/>
          <w:position w:val="0"/>
          <w:sz w:val="28"/>
          <w:szCs w:val="28"/>
        </w:rPr>
        <w:t xml:space="preserve"> года</w:t>
      </w:r>
    </w:p>
    <w:p w:rsidR="00131DFA" w:rsidRPr="00E23752" w:rsidRDefault="00131DFA" w:rsidP="003F4DC5">
      <w:pPr>
        <w:pStyle w:val="a3"/>
        <w:widowControl/>
        <w:rPr>
          <w:b/>
          <w:spacing w:val="0"/>
          <w:kern w:val="0"/>
          <w:position w:val="0"/>
          <w:sz w:val="28"/>
          <w:szCs w:val="28"/>
        </w:rPr>
      </w:pPr>
    </w:p>
    <w:tbl>
      <w:tblPr>
        <w:tblW w:w="16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310"/>
        <w:gridCol w:w="3012"/>
        <w:gridCol w:w="2693"/>
        <w:gridCol w:w="1418"/>
        <w:gridCol w:w="1985"/>
        <w:gridCol w:w="1665"/>
        <w:gridCol w:w="1220"/>
        <w:gridCol w:w="1134"/>
        <w:gridCol w:w="1332"/>
      </w:tblGrid>
      <w:tr w:rsidR="009C23C7" w:rsidRPr="00DE0FAE" w:rsidTr="00D22938">
        <w:trPr>
          <w:cantSplit/>
        </w:trPr>
        <w:tc>
          <w:tcPr>
            <w:tcW w:w="675" w:type="dxa"/>
          </w:tcPr>
          <w:p w:rsidR="009C23C7" w:rsidRPr="004E3060" w:rsidRDefault="009C23C7" w:rsidP="004C5724">
            <w:pPr>
              <w:pStyle w:val="a3"/>
              <w:widowControl/>
              <w:jc w:val="center"/>
              <w:rPr>
                <w:b/>
                <w:spacing w:val="0"/>
                <w:kern w:val="0"/>
                <w:position w:val="0"/>
                <w:sz w:val="26"/>
                <w:szCs w:val="26"/>
                <w:lang w:val="en-US"/>
              </w:rPr>
            </w:pPr>
            <w:r w:rsidRPr="004E3060">
              <w:rPr>
                <w:b/>
                <w:bCs/>
                <w:spacing w:val="0"/>
                <w:kern w:val="0"/>
                <w:position w:val="0"/>
                <w:sz w:val="26"/>
                <w:szCs w:val="26"/>
              </w:rPr>
              <w:t>Лот №</w:t>
            </w:r>
          </w:p>
        </w:tc>
        <w:tc>
          <w:tcPr>
            <w:tcW w:w="1310" w:type="dxa"/>
          </w:tcPr>
          <w:p w:rsidR="009C23C7" w:rsidRPr="004E3060" w:rsidRDefault="009C23C7" w:rsidP="004C5724">
            <w:pPr>
              <w:pStyle w:val="a3"/>
              <w:widowControl/>
              <w:jc w:val="center"/>
              <w:rPr>
                <w:b/>
                <w:spacing w:val="0"/>
                <w:kern w:val="0"/>
                <w:position w:val="0"/>
                <w:sz w:val="26"/>
                <w:szCs w:val="26"/>
                <w:lang w:val="en-US"/>
              </w:rPr>
            </w:pPr>
            <w:r w:rsidRPr="004E3060">
              <w:rPr>
                <w:b/>
                <w:spacing w:val="0"/>
                <w:kern w:val="0"/>
                <w:position w:val="0"/>
                <w:sz w:val="26"/>
                <w:szCs w:val="26"/>
              </w:rPr>
              <w:t>Начало торгов по лоту</w:t>
            </w:r>
          </w:p>
        </w:tc>
        <w:tc>
          <w:tcPr>
            <w:tcW w:w="3012"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Адрес земельного участка</w:t>
            </w:r>
          </w:p>
        </w:tc>
        <w:tc>
          <w:tcPr>
            <w:tcW w:w="2693" w:type="dxa"/>
          </w:tcPr>
          <w:p w:rsidR="009C23C7" w:rsidRPr="004E3060" w:rsidRDefault="009C23C7" w:rsidP="004C5724">
            <w:pPr>
              <w:pStyle w:val="a3"/>
              <w:widowControl/>
              <w:jc w:val="center"/>
              <w:rPr>
                <w:b/>
                <w:spacing w:val="0"/>
                <w:kern w:val="0"/>
                <w:position w:val="0"/>
                <w:sz w:val="26"/>
                <w:szCs w:val="26"/>
                <w:lang w:val="en-US"/>
              </w:rPr>
            </w:pPr>
            <w:r w:rsidRPr="004E3060">
              <w:rPr>
                <w:b/>
                <w:spacing w:val="0"/>
                <w:kern w:val="0"/>
                <w:position w:val="0"/>
                <w:sz w:val="26"/>
                <w:szCs w:val="26"/>
              </w:rPr>
              <w:t>Кадастровый номер</w:t>
            </w:r>
          </w:p>
        </w:tc>
        <w:tc>
          <w:tcPr>
            <w:tcW w:w="1418"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Площадь</w:t>
            </w:r>
          </w:p>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(кв.м.)</w:t>
            </w:r>
          </w:p>
        </w:tc>
        <w:tc>
          <w:tcPr>
            <w:tcW w:w="1985"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Вид разрешенного использования земельного участка</w:t>
            </w:r>
          </w:p>
        </w:tc>
        <w:tc>
          <w:tcPr>
            <w:tcW w:w="1665" w:type="dxa"/>
          </w:tcPr>
          <w:p w:rsidR="009C23C7" w:rsidRPr="004E3060" w:rsidRDefault="009C23C7" w:rsidP="00EF231D">
            <w:pPr>
              <w:pStyle w:val="a3"/>
              <w:widowControl/>
              <w:jc w:val="center"/>
              <w:rPr>
                <w:b/>
                <w:spacing w:val="0"/>
                <w:kern w:val="0"/>
                <w:position w:val="0"/>
                <w:sz w:val="26"/>
                <w:szCs w:val="26"/>
              </w:rPr>
            </w:pPr>
            <w:r w:rsidRPr="004E3060">
              <w:rPr>
                <w:b/>
                <w:spacing w:val="0"/>
                <w:kern w:val="0"/>
                <w:position w:val="0"/>
                <w:sz w:val="26"/>
                <w:szCs w:val="26"/>
              </w:rPr>
              <w:t>Начальный размер годовой арендной платы, руб.</w:t>
            </w:r>
          </w:p>
        </w:tc>
        <w:tc>
          <w:tcPr>
            <w:tcW w:w="1220"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Задаток, руб.</w:t>
            </w:r>
          </w:p>
        </w:tc>
        <w:tc>
          <w:tcPr>
            <w:tcW w:w="1134" w:type="dxa"/>
          </w:tcPr>
          <w:p w:rsidR="009C23C7" w:rsidRPr="004E3060" w:rsidRDefault="009C23C7" w:rsidP="00DC78E5">
            <w:pPr>
              <w:pStyle w:val="a3"/>
              <w:widowControl/>
              <w:jc w:val="center"/>
              <w:rPr>
                <w:b/>
                <w:spacing w:val="0"/>
                <w:kern w:val="0"/>
                <w:position w:val="0"/>
                <w:sz w:val="26"/>
                <w:szCs w:val="26"/>
              </w:rPr>
            </w:pPr>
            <w:r w:rsidRPr="004E3060">
              <w:rPr>
                <w:b/>
                <w:spacing w:val="0"/>
                <w:kern w:val="0"/>
                <w:position w:val="0"/>
                <w:sz w:val="26"/>
                <w:szCs w:val="26"/>
              </w:rPr>
              <w:t>Шаг аукциона, руб.</w:t>
            </w:r>
          </w:p>
        </w:tc>
        <w:tc>
          <w:tcPr>
            <w:tcW w:w="1332" w:type="dxa"/>
          </w:tcPr>
          <w:p w:rsidR="009C23C7" w:rsidRPr="004E3060" w:rsidRDefault="009C23C7" w:rsidP="004C5724">
            <w:pPr>
              <w:pStyle w:val="a3"/>
              <w:widowControl/>
              <w:jc w:val="center"/>
              <w:rPr>
                <w:b/>
                <w:spacing w:val="0"/>
                <w:kern w:val="0"/>
                <w:position w:val="0"/>
                <w:sz w:val="26"/>
                <w:szCs w:val="26"/>
              </w:rPr>
            </w:pPr>
            <w:r w:rsidRPr="004E3060">
              <w:rPr>
                <w:b/>
                <w:spacing w:val="0"/>
                <w:kern w:val="0"/>
                <w:position w:val="0"/>
                <w:sz w:val="26"/>
                <w:szCs w:val="26"/>
              </w:rPr>
              <w:t>Срок, на который заключается договор аренды</w:t>
            </w:r>
          </w:p>
        </w:tc>
      </w:tr>
      <w:tr w:rsidR="005230B5" w:rsidRPr="00DE0FAE" w:rsidTr="00D22938">
        <w:trPr>
          <w:cantSplit/>
        </w:trPr>
        <w:tc>
          <w:tcPr>
            <w:tcW w:w="675" w:type="dxa"/>
            <w:vAlign w:val="center"/>
          </w:tcPr>
          <w:p w:rsidR="005230B5" w:rsidRPr="00DE0FAE" w:rsidRDefault="005230B5" w:rsidP="00F8672A">
            <w:pPr>
              <w:pStyle w:val="a3"/>
              <w:widowControl/>
              <w:jc w:val="center"/>
              <w:rPr>
                <w:bCs/>
                <w:spacing w:val="0"/>
                <w:kern w:val="0"/>
                <w:position w:val="0"/>
                <w:sz w:val="26"/>
                <w:szCs w:val="26"/>
              </w:rPr>
            </w:pPr>
            <w:r>
              <w:rPr>
                <w:bCs/>
                <w:spacing w:val="0"/>
                <w:kern w:val="0"/>
                <w:position w:val="0"/>
                <w:sz w:val="26"/>
                <w:szCs w:val="26"/>
              </w:rPr>
              <w:t>1</w:t>
            </w:r>
          </w:p>
        </w:tc>
        <w:tc>
          <w:tcPr>
            <w:tcW w:w="1310" w:type="dxa"/>
            <w:vAlign w:val="center"/>
          </w:tcPr>
          <w:p w:rsidR="005230B5" w:rsidRPr="00DE0FAE" w:rsidRDefault="005230B5" w:rsidP="00F8672A">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5230B5" w:rsidRDefault="005230B5" w:rsidP="00F8672A">
            <w:pPr>
              <w:pStyle w:val="a3"/>
              <w:widowControl/>
              <w:jc w:val="center"/>
              <w:rPr>
                <w:sz w:val="26"/>
                <w:szCs w:val="26"/>
              </w:rPr>
            </w:pPr>
            <w:r>
              <w:rPr>
                <w:sz w:val="26"/>
                <w:szCs w:val="26"/>
              </w:rPr>
              <w:t xml:space="preserve">Российская Федерация, Ростовская область, г. Новошахтинск, ул. </w:t>
            </w:r>
            <w:r w:rsidR="00C11C08">
              <w:rPr>
                <w:sz w:val="26"/>
                <w:szCs w:val="26"/>
              </w:rPr>
              <w:t>Советской Конституции, 7-д</w:t>
            </w:r>
          </w:p>
        </w:tc>
        <w:tc>
          <w:tcPr>
            <w:tcW w:w="2693" w:type="dxa"/>
            <w:vAlign w:val="center"/>
          </w:tcPr>
          <w:p w:rsidR="005230B5" w:rsidRDefault="00C11C08" w:rsidP="00F8672A">
            <w:pPr>
              <w:pStyle w:val="a3"/>
              <w:widowControl/>
              <w:jc w:val="center"/>
              <w:rPr>
                <w:sz w:val="26"/>
                <w:szCs w:val="26"/>
              </w:rPr>
            </w:pPr>
            <w:r>
              <w:rPr>
                <w:sz w:val="26"/>
                <w:szCs w:val="26"/>
              </w:rPr>
              <w:t>61:56:0120488:28</w:t>
            </w:r>
          </w:p>
        </w:tc>
        <w:tc>
          <w:tcPr>
            <w:tcW w:w="1418" w:type="dxa"/>
            <w:vAlign w:val="center"/>
          </w:tcPr>
          <w:p w:rsidR="005230B5" w:rsidRDefault="00C11C08" w:rsidP="00F8672A">
            <w:pPr>
              <w:pStyle w:val="a3"/>
              <w:widowControl/>
              <w:jc w:val="center"/>
              <w:rPr>
                <w:sz w:val="26"/>
                <w:szCs w:val="26"/>
              </w:rPr>
            </w:pPr>
            <w:r>
              <w:rPr>
                <w:sz w:val="26"/>
                <w:szCs w:val="26"/>
              </w:rPr>
              <w:t>1336</w:t>
            </w:r>
          </w:p>
        </w:tc>
        <w:tc>
          <w:tcPr>
            <w:tcW w:w="1985" w:type="dxa"/>
            <w:vAlign w:val="center"/>
          </w:tcPr>
          <w:p w:rsidR="005230B5" w:rsidRDefault="00C11C08" w:rsidP="00F8672A">
            <w:pPr>
              <w:pStyle w:val="a3"/>
              <w:widowControl/>
              <w:jc w:val="center"/>
              <w:rPr>
                <w:sz w:val="26"/>
                <w:szCs w:val="26"/>
              </w:rPr>
            </w:pPr>
            <w:r>
              <w:rPr>
                <w:sz w:val="26"/>
                <w:szCs w:val="26"/>
              </w:rPr>
              <w:t>Связь</w:t>
            </w:r>
          </w:p>
        </w:tc>
        <w:tc>
          <w:tcPr>
            <w:tcW w:w="1665" w:type="dxa"/>
            <w:vAlign w:val="center"/>
          </w:tcPr>
          <w:p w:rsidR="005230B5" w:rsidRDefault="004C02D5" w:rsidP="00F8672A">
            <w:pPr>
              <w:pStyle w:val="a3"/>
              <w:widowControl/>
              <w:jc w:val="center"/>
              <w:rPr>
                <w:sz w:val="26"/>
                <w:szCs w:val="26"/>
              </w:rPr>
            </w:pPr>
            <w:r>
              <w:rPr>
                <w:sz w:val="26"/>
                <w:szCs w:val="26"/>
              </w:rPr>
              <w:t>117 718</w:t>
            </w:r>
          </w:p>
          <w:p w:rsidR="005230B5" w:rsidRDefault="005230B5" w:rsidP="00F8672A">
            <w:pPr>
              <w:pStyle w:val="a3"/>
              <w:widowControl/>
              <w:jc w:val="center"/>
              <w:rPr>
                <w:sz w:val="26"/>
                <w:szCs w:val="26"/>
              </w:rPr>
            </w:pPr>
            <w:r>
              <w:rPr>
                <w:sz w:val="26"/>
                <w:szCs w:val="26"/>
              </w:rPr>
              <w:t xml:space="preserve"> руб.</w:t>
            </w:r>
          </w:p>
        </w:tc>
        <w:tc>
          <w:tcPr>
            <w:tcW w:w="1220" w:type="dxa"/>
            <w:vAlign w:val="center"/>
          </w:tcPr>
          <w:p w:rsidR="005230B5" w:rsidRDefault="005230B5" w:rsidP="00F8672A">
            <w:pPr>
              <w:pStyle w:val="a3"/>
              <w:widowControl/>
              <w:jc w:val="center"/>
              <w:rPr>
                <w:sz w:val="26"/>
                <w:szCs w:val="26"/>
              </w:rPr>
            </w:pPr>
            <w:r>
              <w:rPr>
                <w:sz w:val="26"/>
                <w:szCs w:val="26"/>
              </w:rPr>
              <w:t xml:space="preserve"> </w:t>
            </w:r>
            <w:r w:rsidR="004C02D5">
              <w:rPr>
                <w:sz w:val="26"/>
                <w:szCs w:val="26"/>
              </w:rPr>
              <w:t xml:space="preserve">35 315 </w:t>
            </w:r>
            <w:r>
              <w:rPr>
                <w:sz w:val="26"/>
                <w:szCs w:val="26"/>
              </w:rPr>
              <w:t>руб.</w:t>
            </w:r>
          </w:p>
        </w:tc>
        <w:tc>
          <w:tcPr>
            <w:tcW w:w="1134" w:type="dxa"/>
            <w:vAlign w:val="center"/>
          </w:tcPr>
          <w:p w:rsidR="005230B5" w:rsidRDefault="00C868AE" w:rsidP="00F8672A">
            <w:pPr>
              <w:pStyle w:val="a3"/>
              <w:widowControl/>
              <w:jc w:val="center"/>
              <w:rPr>
                <w:spacing w:val="0"/>
                <w:kern w:val="0"/>
                <w:position w:val="0"/>
                <w:sz w:val="26"/>
                <w:szCs w:val="26"/>
              </w:rPr>
            </w:pPr>
            <w:r>
              <w:rPr>
                <w:spacing w:val="0"/>
                <w:kern w:val="0"/>
                <w:position w:val="0"/>
                <w:sz w:val="26"/>
                <w:szCs w:val="26"/>
              </w:rPr>
              <w:t>3 531</w:t>
            </w:r>
            <w:r w:rsidR="005230B5">
              <w:rPr>
                <w:spacing w:val="0"/>
                <w:kern w:val="0"/>
                <w:position w:val="0"/>
                <w:sz w:val="26"/>
                <w:szCs w:val="26"/>
              </w:rPr>
              <w:t xml:space="preserve"> руб.</w:t>
            </w:r>
          </w:p>
        </w:tc>
        <w:tc>
          <w:tcPr>
            <w:tcW w:w="1332" w:type="dxa"/>
            <w:vAlign w:val="center"/>
          </w:tcPr>
          <w:p w:rsidR="005230B5" w:rsidRDefault="005230B5" w:rsidP="00F8672A">
            <w:pPr>
              <w:pStyle w:val="a3"/>
              <w:widowControl/>
              <w:jc w:val="center"/>
              <w:rPr>
                <w:spacing w:val="0"/>
                <w:kern w:val="0"/>
                <w:position w:val="0"/>
                <w:sz w:val="26"/>
                <w:szCs w:val="26"/>
              </w:rPr>
            </w:pPr>
            <w:r>
              <w:rPr>
                <w:spacing w:val="0"/>
                <w:kern w:val="0"/>
                <w:position w:val="0"/>
                <w:sz w:val="26"/>
                <w:szCs w:val="26"/>
              </w:rPr>
              <w:t xml:space="preserve"> </w:t>
            </w:r>
            <w:r w:rsidR="00AE302F">
              <w:rPr>
                <w:spacing w:val="0"/>
                <w:kern w:val="0"/>
                <w:position w:val="0"/>
                <w:sz w:val="26"/>
                <w:szCs w:val="26"/>
              </w:rPr>
              <w:t xml:space="preserve">30 </w:t>
            </w:r>
            <w:r>
              <w:rPr>
                <w:spacing w:val="0"/>
                <w:kern w:val="0"/>
                <w:position w:val="0"/>
                <w:sz w:val="26"/>
                <w:szCs w:val="26"/>
              </w:rPr>
              <w:t>месяцев</w:t>
            </w:r>
          </w:p>
        </w:tc>
      </w:tr>
      <w:tr w:rsidR="009335C3" w:rsidRPr="00DE0FAE" w:rsidTr="00D22938">
        <w:trPr>
          <w:cantSplit/>
        </w:trPr>
        <w:tc>
          <w:tcPr>
            <w:tcW w:w="675" w:type="dxa"/>
            <w:vAlign w:val="center"/>
          </w:tcPr>
          <w:p w:rsidR="009335C3" w:rsidRPr="00DE0FAE" w:rsidRDefault="009335C3" w:rsidP="00F056DB">
            <w:pPr>
              <w:pStyle w:val="a3"/>
              <w:widowControl/>
              <w:jc w:val="center"/>
              <w:rPr>
                <w:bCs/>
                <w:spacing w:val="0"/>
                <w:kern w:val="0"/>
                <w:position w:val="0"/>
                <w:sz w:val="26"/>
                <w:szCs w:val="26"/>
              </w:rPr>
            </w:pPr>
            <w:r w:rsidRPr="00DE0FAE">
              <w:rPr>
                <w:bCs/>
                <w:spacing w:val="0"/>
                <w:kern w:val="0"/>
                <w:position w:val="0"/>
                <w:sz w:val="26"/>
                <w:szCs w:val="26"/>
              </w:rPr>
              <w:t>2</w:t>
            </w:r>
          </w:p>
        </w:tc>
        <w:tc>
          <w:tcPr>
            <w:tcW w:w="1310" w:type="dxa"/>
            <w:vAlign w:val="center"/>
          </w:tcPr>
          <w:p w:rsidR="009335C3" w:rsidRPr="00DE0FAE" w:rsidRDefault="009335C3" w:rsidP="009C23C7">
            <w:pPr>
              <w:pStyle w:val="a3"/>
              <w:widowControl/>
              <w:jc w:val="center"/>
              <w:rPr>
                <w:spacing w:val="0"/>
                <w:kern w:val="0"/>
                <w:position w:val="0"/>
                <w:sz w:val="26"/>
                <w:szCs w:val="26"/>
              </w:rPr>
            </w:pPr>
            <w:r w:rsidRPr="00DE0FAE">
              <w:rPr>
                <w:spacing w:val="0"/>
                <w:kern w:val="0"/>
                <w:position w:val="0"/>
                <w:sz w:val="26"/>
                <w:szCs w:val="26"/>
              </w:rPr>
              <w:t>10-00</w:t>
            </w:r>
          </w:p>
        </w:tc>
        <w:tc>
          <w:tcPr>
            <w:tcW w:w="3012" w:type="dxa"/>
            <w:vAlign w:val="center"/>
          </w:tcPr>
          <w:p w:rsidR="009335C3" w:rsidRDefault="009335C3" w:rsidP="002A3200">
            <w:pPr>
              <w:pStyle w:val="a3"/>
              <w:widowControl/>
              <w:jc w:val="center"/>
              <w:rPr>
                <w:sz w:val="26"/>
                <w:szCs w:val="26"/>
              </w:rPr>
            </w:pPr>
            <w:r>
              <w:rPr>
                <w:sz w:val="26"/>
                <w:szCs w:val="26"/>
              </w:rPr>
              <w:t>Российская Федерация, Ростовская область, городской округ город Новошахтинск, гор</w:t>
            </w:r>
            <w:r w:rsidR="0057338A">
              <w:rPr>
                <w:sz w:val="26"/>
                <w:szCs w:val="26"/>
              </w:rPr>
              <w:t>од Новошахтинск, улица Лебедева</w:t>
            </w:r>
            <w:r>
              <w:rPr>
                <w:sz w:val="26"/>
                <w:szCs w:val="26"/>
              </w:rPr>
              <w:t>, земель</w:t>
            </w:r>
            <w:r w:rsidR="0057338A">
              <w:rPr>
                <w:sz w:val="26"/>
                <w:szCs w:val="26"/>
              </w:rPr>
              <w:t>ный участок 42Б</w:t>
            </w:r>
          </w:p>
        </w:tc>
        <w:tc>
          <w:tcPr>
            <w:tcW w:w="2693" w:type="dxa"/>
            <w:vAlign w:val="center"/>
          </w:tcPr>
          <w:p w:rsidR="009335C3" w:rsidRDefault="00D02564" w:rsidP="002A3200">
            <w:pPr>
              <w:pStyle w:val="a3"/>
              <w:widowControl/>
              <w:jc w:val="center"/>
              <w:rPr>
                <w:sz w:val="26"/>
                <w:szCs w:val="26"/>
              </w:rPr>
            </w:pPr>
            <w:r>
              <w:rPr>
                <w:sz w:val="26"/>
                <w:szCs w:val="26"/>
              </w:rPr>
              <w:t>61:56:0060340</w:t>
            </w:r>
            <w:r w:rsidR="0057338A">
              <w:rPr>
                <w:sz w:val="26"/>
                <w:szCs w:val="26"/>
              </w:rPr>
              <w:t>:680</w:t>
            </w:r>
          </w:p>
        </w:tc>
        <w:tc>
          <w:tcPr>
            <w:tcW w:w="1418" w:type="dxa"/>
            <w:vAlign w:val="center"/>
          </w:tcPr>
          <w:p w:rsidR="009335C3" w:rsidRDefault="00A16745" w:rsidP="002A3200">
            <w:pPr>
              <w:pStyle w:val="a3"/>
              <w:widowControl/>
              <w:jc w:val="center"/>
              <w:rPr>
                <w:sz w:val="26"/>
                <w:szCs w:val="26"/>
              </w:rPr>
            </w:pPr>
            <w:r>
              <w:rPr>
                <w:sz w:val="26"/>
                <w:szCs w:val="26"/>
              </w:rPr>
              <w:t>798</w:t>
            </w:r>
          </w:p>
        </w:tc>
        <w:tc>
          <w:tcPr>
            <w:tcW w:w="1985" w:type="dxa"/>
            <w:vAlign w:val="center"/>
          </w:tcPr>
          <w:p w:rsidR="009335C3" w:rsidRDefault="00A16745" w:rsidP="002A3200">
            <w:pPr>
              <w:pStyle w:val="a3"/>
              <w:widowControl/>
              <w:jc w:val="center"/>
              <w:rPr>
                <w:sz w:val="26"/>
                <w:szCs w:val="26"/>
              </w:rPr>
            </w:pPr>
            <w:r>
              <w:rPr>
                <w:sz w:val="26"/>
                <w:szCs w:val="26"/>
              </w:rPr>
              <w:t>Ремонт автомобилей</w:t>
            </w:r>
          </w:p>
        </w:tc>
        <w:tc>
          <w:tcPr>
            <w:tcW w:w="1665" w:type="dxa"/>
            <w:vAlign w:val="center"/>
          </w:tcPr>
          <w:p w:rsidR="00CC29C7" w:rsidRDefault="00616E58" w:rsidP="002A3200">
            <w:pPr>
              <w:pStyle w:val="a3"/>
              <w:widowControl/>
              <w:jc w:val="center"/>
              <w:rPr>
                <w:sz w:val="26"/>
                <w:szCs w:val="26"/>
              </w:rPr>
            </w:pPr>
            <w:r>
              <w:rPr>
                <w:sz w:val="26"/>
                <w:szCs w:val="26"/>
              </w:rPr>
              <w:t>196 089</w:t>
            </w:r>
          </w:p>
          <w:p w:rsidR="009335C3" w:rsidRDefault="009335C3" w:rsidP="002A3200">
            <w:pPr>
              <w:pStyle w:val="a3"/>
              <w:widowControl/>
              <w:jc w:val="center"/>
              <w:rPr>
                <w:sz w:val="26"/>
                <w:szCs w:val="26"/>
              </w:rPr>
            </w:pPr>
            <w:r>
              <w:rPr>
                <w:sz w:val="26"/>
                <w:szCs w:val="26"/>
              </w:rPr>
              <w:t xml:space="preserve"> руб.</w:t>
            </w:r>
          </w:p>
        </w:tc>
        <w:tc>
          <w:tcPr>
            <w:tcW w:w="1220" w:type="dxa"/>
            <w:vAlign w:val="center"/>
          </w:tcPr>
          <w:p w:rsidR="009335C3" w:rsidRDefault="009335C3" w:rsidP="002A3200">
            <w:pPr>
              <w:pStyle w:val="a3"/>
              <w:widowControl/>
              <w:jc w:val="center"/>
              <w:rPr>
                <w:sz w:val="26"/>
                <w:szCs w:val="26"/>
              </w:rPr>
            </w:pPr>
            <w:r>
              <w:rPr>
                <w:sz w:val="26"/>
                <w:szCs w:val="26"/>
              </w:rPr>
              <w:t xml:space="preserve">   </w:t>
            </w:r>
            <w:r w:rsidR="00616E58">
              <w:rPr>
                <w:sz w:val="26"/>
                <w:szCs w:val="26"/>
              </w:rPr>
              <w:t xml:space="preserve">58 826 </w:t>
            </w:r>
            <w:r>
              <w:rPr>
                <w:sz w:val="26"/>
                <w:szCs w:val="26"/>
              </w:rPr>
              <w:t>руб.</w:t>
            </w:r>
          </w:p>
        </w:tc>
        <w:tc>
          <w:tcPr>
            <w:tcW w:w="1134" w:type="dxa"/>
            <w:vAlign w:val="center"/>
          </w:tcPr>
          <w:p w:rsidR="009335C3" w:rsidRDefault="009335C3" w:rsidP="002A3200">
            <w:pPr>
              <w:pStyle w:val="a3"/>
              <w:widowControl/>
              <w:jc w:val="center"/>
              <w:rPr>
                <w:spacing w:val="0"/>
                <w:kern w:val="0"/>
                <w:position w:val="0"/>
                <w:sz w:val="26"/>
                <w:szCs w:val="26"/>
              </w:rPr>
            </w:pPr>
            <w:r>
              <w:rPr>
                <w:spacing w:val="0"/>
                <w:kern w:val="0"/>
                <w:position w:val="0"/>
                <w:sz w:val="26"/>
                <w:szCs w:val="26"/>
              </w:rPr>
              <w:t xml:space="preserve"> </w:t>
            </w:r>
            <w:r w:rsidR="000C54B1">
              <w:rPr>
                <w:spacing w:val="0"/>
                <w:kern w:val="0"/>
                <w:position w:val="0"/>
                <w:sz w:val="26"/>
                <w:szCs w:val="26"/>
              </w:rPr>
              <w:t xml:space="preserve">5 882 </w:t>
            </w:r>
            <w:r>
              <w:rPr>
                <w:spacing w:val="0"/>
                <w:kern w:val="0"/>
                <w:position w:val="0"/>
                <w:sz w:val="26"/>
                <w:szCs w:val="26"/>
              </w:rPr>
              <w:t>руб.</w:t>
            </w:r>
          </w:p>
        </w:tc>
        <w:tc>
          <w:tcPr>
            <w:tcW w:w="1332" w:type="dxa"/>
            <w:vAlign w:val="center"/>
          </w:tcPr>
          <w:p w:rsidR="009335C3" w:rsidRDefault="007A1E9B" w:rsidP="002A3200">
            <w:pPr>
              <w:pStyle w:val="a3"/>
              <w:widowControl/>
              <w:jc w:val="center"/>
              <w:rPr>
                <w:spacing w:val="0"/>
                <w:kern w:val="0"/>
                <w:position w:val="0"/>
                <w:sz w:val="26"/>
                <w:szCs w:val="26"/>
              </w:rPr>
            </w:pPr>
            <w:r>
              <w:rPr>
                <w:spacing w:val="0"/>
                <w:kern w:val="0"/>
                <w:position w:val="0"/>
                <w:sz w:val="26"/>
                <w:szCs w:val="26"/>
              </w:rPr>
              <w:t>30 месяцев</w:t>
            </w:r>
          </w:p>
        </w:tc>
      </w:tr>
      <w:tr w:rsidR="009335C3" w:rsidRPr="00DE0FAE" w:rsidTr="00D22938">
        <w:trPr>
          <w:cantSplit/>
        </w:trPr>
        <w:tc>
          <w:tcPr>
            <w:tcW w:w="675" w:type="dxa"/>
            <w:vAlign w:val="center"/>
          </w:tcPr>
          <w:p w:rsidR="009335C3" w:rsidRPr="00DE0FAE" w:rsidRDefault="00174C18" w:rsidP="00F056DB">
            <w:pPr>
              <w:pStyle w:val="a3"/>
              <w:widowControl/>
              <w:jc w:val="center"/>
              <w:rPr>
                <w:bCs/>
                <w:spacing w:val="0"/>
                <w:kern w:val="0"/>
                <w:position w:val="0"/>
                <w:sz w:val="26"/>
                <w:szCs w:val="26"/>
              </w:rPr>
            </w:pPr>
            <w:r>
              <w:rPr>
                <w:bCs/>
                <w:spacing w:val="0"/>
                <w:kern w:val="0"/>
                <w:position w:val="0"/>
                <w:sz w:val="26"/>
                <w:szCs w:val="26"/>
              </w:rPr>
              <w:t>3</w:t>
            </w:r>
          </w:p>
        </w:tc>
        <w:tc>
          <w:tcPr>
            <w:tcW w:w="1310" w:type="dxa"/>
            <w:vAlign w:val="center"/>
          </w:tcPr>
          <w:p w:rsidR="009335C3" w:rsidRPr="00DE0FAE" w:rsidRDefault="00174C18"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9335C3" w:rsidRDefault="0089540B" w:rsidP="002A3200">
            <w:pPr>
              <w:pStyle w:val="a3"/>
              <w:widowControl/>
              <w:jc w:val="center"/>
              <w:rPr>
                <w:sz w:val="26"/>
                <w:szCs w:val="26"/>
              </w:rPr>
            </w:pPr>
            <w:r>
              <w:rPr>
                <w:sz w:val="26"/>
                <w:szCs w:val="26"/>
              </w:rPr>
              <w:t xml:space="preserve">Российская Федерация, Ростовская область, </w:t>
            </w:r>
            <w:r w:rsidR="00F62074">
              <w:rPr>
                <w:sz w:val="26"/>
                <w:szCs w:val="26"/>
              </w:rPr>
              <w:t>городской округ город Новошахтинск,  город</w:t>
            </w:r>
            <w:r>
              <w:rPr>
                <w:sz w:val="26"/>
                <w:szCs w:val="26"/>
              </w:rPr>
              <w:t xml:space="preserve"> Новошахтинск, ул</w:t>
            </w:r>
            <w:r w:rsidR="00F62074">
              <w:rPr>
                <w:sz w:val="26"/>
                <w:szCs w:val="26"/>
              </w:rPr>
              <w:t>ица</w:t>
            </w:r>
            <w:r w:rsidR="00675201">
              <w:rPr>
                <w:sz w:val="26"/>
                <w:szCs w:val="26"/>
              </w:rPr>
              <w:t xml:space="preserve"> Харьковская</w:t>
            </w:r>
            <w:r w:rsidR="00F62074">
              <w:rPr>
                <w:sz w:val="26"/>
                <w:szCs w:val="26"/>
              </w:rPr>
              <w:t xml:space="preserve">, земельный участок </w:t>
            </w:r>
            <w:r w:rsidR="00675201">
              <w:rPr>
                <w:sz w:val="26"/>
                <w:szCs w:val="26"/>
              </w:rPr>
              <w:t xml:space="preserve"> 4Е</w:t>
            </w:r>
          </w:p>
        </w:tc>
        <w:tc>
          <w:tcPr>
            <w:tcW w:w="2693" w:type="dxa"/>
            <w:vAlign w:val="center"/>
          </w:tcPr>
          <w:p w:rsidR="009335C3" w:rsidRDefault="0089540B" w:rsidP="002A3200">
            <w:pPr>
              <w:pStyle w:val="a3"/>
              <w:widowControl/>
              <w:jc w:val="center"/>
              <w:rPr>
                <w:sz w:val="26"/>
                <w:szCs w:val="26"/>
              </w:rPr>
            </w:pPr>
            <w:r>
              <w:rPr>
                <w:sz w:val="26"/>
                <w:szCs w:val="26"/>
              </w:rPr>
              <w:t>61:56:</w:t>
            </w:r>
            <w:r w:rsidR="003C0CE3">
              <w:rPr>
                <w:sz w:val="26"/>
                <w:szCs w:val="26"/>
              </w:rPr>
              <w:t>0120429</w:t>
            </w:r>
            <w:r w:rsidR="00B12E9A">
              <w:rPr>
                <w:sz w:val="26"/>
                <w:szCs w:val="26"/>
              </w:rPr>
              <w:t>:2</w:t>
            </w:r>
            <w:r w:rsidR="00675201">
              <w:rPr>
                <w:sz w:val="26"/>
                <w:szCs w:val="26"/>
              </w:rPr>
              <w:t>7</w:t>
            </w:r>
            <w:r w:rsidR="00992712">
              <w:rPr>
                <w:sz w:val="26"/>
                <w:szCs w:val="26"/>
              </w:rPr>
              <w:t>7</w:t>
            </w:r>
          </w:p>
        </w:tc>
        <w:tc>
          <w:tcPr>
            <w:tcW w:w="1418" w:type="dxa"/>
            <w:vAlign w:val="center"/>
          </w:tcPr>
          <w:p w:rsidR="009335C3" w:rsidRDefault="003C0CE3" w:rsidP="002A3200">
            <w:pPr>
              <w:pStyle w:val="a3"/>
              <w:widowControl/>
              <w:jc w:val="center"/>
              <w:rPr>
                <w:sz w:val="26"/>
                <w:szCs w:val="26"/>
              </w:rPr>
            </w:pPr>
            <w:r>
              <w:rPr>
                <w:sz w:val="26"/>
                <w:szCs w:val="26"/>
              </w:rPr>
              <w:t>463</w:t>
            </w:r>
          </w:p>
        </w:tc>
        <w:tc>
          <w:tcPr>
            <w:tcW w:w="1985" w:type="dxa"/>
            <w:vAlign w:val="center"/>
          </w:tcPr>
          <w:p w:rsidR="009335C3" w:rsidRDefault="003C0CE3" w:rsidP="002A3200">
            <w:pPr>
              <w:pStyle w:val="a3"/>
              <w:widowControl/>
              <w:jc w:val="center"/>
              <w:rPr>
                <w:sz w:val="26"/>
                <w:szCs w:val="26"/>
              </w:rPr>
            </w:pPr>
            <w:r>
              <w:rPr>
                <w:sz w:val="26"/>
                <w:szCs w:val="26"/>
              </w:rPr>
              <w:t>Складские площадки</w:t>
            </w:r>
          </w:p>
        </w:tc>
        <w:tc>
          <w:tcPr>
            <w:tcW w:w="1665" w:type="dxa"/>
            <w:vAlign w:val="center"/>
          </w:tcPr>
          <w:p w:rsidR="00CC29C7" w:rsidRDefault="004B7EC4" w:rsidP="002A3200">
            <w:pPr>
              <w:pStyle w:val="a3"/>
              <w:widowControl/>
              <w:jc w:val="center"/>
              <w:rPr>
                <w:sz w:val="26"/>
                <w:szCs w:val="26"/>
              </w:rPr>
            </w:pPr>
            <w:r>
              <w:rPr>
                <w:sz w:val="26"/>
                <w:szCs w:val="26"/>
              </w:rPr>
              <w:t>89 921</w:t>
            </w:r>
          </w:p>
          <w:p w:rsidR="009335C3" w:rsidRDefault="00F538A7" w:rsidP="002A3200">
            <w:pPr>
              <w:pStyle w:val="a3"/>
              <w:widowControl/>
              <w:jc w:val="center"/>
              <w:rPr>
                <w:sz w:val="26"/>
                <w:szCs w:val="26"/>
              </w:rPr>
            </w:pPr>
            <w:r>
              <w:rPr>
                <w:sz w:val="26"/>
                <w:szCs w:val="26"/>
              </w:rPr>
              <w:t xml:space="preserve"> руб.</w:t>
            </w:r>
          </w:p>
        </w:tc>
        <w:tc>
          <w:tcPr>
            <w:tcW w:w="1220" w:type="dxa"/>
            <w:vAlign w:val="center"/>
          </w:tcPr>
          <w:p w:rsidR="009335C3" w:rsidRDefault="00F538A7" w:rsidP="002A3200">
            <w:pPr>
              <w:pStyle w:val="a3"/>
              <w:widowControl/>
              <w:jc w:val="center"/>
              <w:rPr>
                <w:sz w:val="26"/>
                <w:szCs w:val="26"/>
              </w:rPr>
            </w:pPr>
            <w:r>
              <w:rPr>
                <w:sz w:val="26"/>
                <w:szCs w:val="26"/>
              </w:rPr>
              <w:t xml:space="preserve"> </w:t>
            </w:r>
            <w:r w:rsidR="004B7EC4">
              <w:rPr>
                <w:sz w:val="26"/>
                <w:szCs w:val="26"/>
              </w:rPr>
              <w:t>26</w:t>
            </w:r>
            <w:r w:rsidR="00083F27">
              <w:rPr>
                <w:sz w:val="26"/>
                <w:szCs w:val="26"/>
              </w:rPr>
              <w:t xml:space="preserve"> 976 </w:t>
            </w:r>
            <w:r>
              <w:rPr>
                <w:sz w:val="26"/>
                <w:szCs w:val="26"/>
              </w:rPr>
              <w:t>руб.</w:t>
            </w:r>
          </w:p>
        </w:tc>
        <w:tc>
          <w:tcPr>
            <w:tcW w:w="1134" w:type="dxa"/>
            <w:vAlign w:val="center"/>
          </w:tcPr>
          <w:p w:rsidR="009335C3" w:rsidRDefault="001077A3" w:rsidP="002A3200">
            <w:pPr>
              <w:pStyle w:val="a3"/>
              <w:widowControl/>
              <w:jc w:val="center"/>
              <w:rPr>
                <w:spacing w:val="0"/>
                <w:kern w:val="0"/>
                <w:position w:val="0"/>
                <w:sz w:val="26"/>
                <w:szCs w:val="26"/>
              </w:rPr>
            </w:pPr>
            <w:r>
              <w:rPr>
                <w:spacing w:val="0"/>
                <w:kern w:val="0"/>
                <w:position w:val="0"/>
                <w:sz w:val="26"/>
                <w:szCs w:val="26"/>
              </w:rPr>
              <w:t xml:space="preserve"> </w:t>
            </w:r>
            <w:r w:rsidR="00083F27">
              <w:rPr>
                <w:spacing w:val="0"/>
                <w:kern w:val="0"/>
                <w:position w:val="0"/>
                <w:sz w:val="26"/>
                <w:szCs w:val="26"/>
              </w:rPr>
              <w:t xml:space="preserve">2 697 </w:t>
            </w:r>
            <w:r>
              <w:rPr>
                <w:spacing w:val="0"/>
                <w:kern w:val="0"/>
                <w:position w:val="0"/>
                <w:sz w:val="26"/>
                <w:szCs w:val="26"/>
              </w:rPr>
              <w:t>руб.</w:t>
            </w:r>
          </w:p>
        </w:tc>
        <w:tc>
          <w:tcPr>
            <w:tcW w:w="1332" w:type="dxa"/>
            <w:vAlign w:val="center"/>
          </w:tcPr>
          <w:p w:rsidR="009335C3" w:rsidRDefault="0047586C" w:rsidP="002A3200">
            <w:pPr>
              <w:pStyle w:val="a3"/>
              <w:widowControl/>
              <w:jc w:val="center"/>
              <w:rPr>
                <w:spacing w:val="0"/>
                <w:kern w:val="0"/>
                <w:position w:val="0"/>
                <w:sz w:val="26"/>
                <w:szCs w:val="26"/>
              </w:rPr>
            </w:pPr>
            <w:r>
              <w:rPr>
                <w:spacing w:val="0"/>
                <w:kern w:val="0"/>
                <w:position w:val="0"/>
                <w:sz w:val="26"/>
                <w:szCs w:val="26"/>
              </w:rPr>
              <w:t>49 лет</w:t>
            </w:r>
          </w:p>
        </w:tc>
      </w:tr>
      <w:tr w:rsidR="00880A77" w:rsidRPr="00DE0FAE" w:rsidTr="00D22938">
        <w:trPr>
          <w:cantSplit/>
        </w:trPr>
        <w:tc>
          <w:tcPr>
            <w:tcW w:w="675" w:type="dxa"/>
            <w:vAlign w:val="center"/>
          </w:tcPr>
          <w:p w:rsidR="00880A77" w:rsidRPr="00DE0FAE" w:rsidRDefault="00880A77" w:rsidP="00F8672A">
            <w:pPr>
              <w:pStyle w:val="a3"/>
              <w:widowControl/>
              <w:jc w:val="center"/>
              <w:rPr>
                <w:bCs/>
                <w:spacing w:val="0"/>
                <w:kern w:val="0"/>
                <w:position w:val="0"/>
                <w:sz w:val="26"/>
                <w:szCs w:val="26"/>
              </w:rPr>
            </w:pPr>
            <w:r>
              <w:rPr>
                <w:bCs/>
                <w:spacing w:val="0"/>
                <w:kern w:val="0"/>
                <w:position w:val="0"/>
                <w:sz w:val="26"/>
                <w:szCs w:val="26"/>
              </w:rPr>
              <w:lastRenderedPageBreak/>
              <w:t>4</w:t>
            </w:r>
          </w:p>
        </w:tc>
        <w:tc>
          <w:tcPr>
            <w:tcW w:w="1310" w:type="dxa"/>
            <w:vAlign w:val="center"/>
          </w:tcPr>
          <w:p w:rsidR="00880A77" w:rsidRPr="00DE0FAE" w:rsidRDefault="00880A77" w:rsidP="00F8672A">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880A77" w:rsidRDefault="00880A77" w:rsidP="00F8672A">
            <w:pPr>
              <w:pStyle w:val="a3"/>
              <w:widowControl/>
              <w:jc w:val="center"/>
              <w:rPr>
                <w:sz w:val="26"/>
                <w:szCs w:val="26"/>
              </w:rPr>
            </w:pPr>
            <w:r>
              <w:rPr>
                <w:sz w:val="26"/>
                <w:szCs w:val="26"/>
              </w:rPr>
              <w:t>Российская Федерация, Ростовская область, городской округ город Новошахтинск,  город Новош</w:t>
            </w:r>
            <w:r w:rsidR="00AF2CDC">
              <w:rPr>
                <w:sz w:val="26"/>
                <w:szCs w:val="26"/>
              </w:rPr>
              <w:t>ахтинск, улица Харьковская</w:t>
            </w:r>
            <w:r>
              <w:rPr>
                <w:sz w:val="26"/>
                <w:szCs w:val="26"/>
              </w:rPr>
              <w:t xml:space="preserve">, земельный участок </w:t>
            </w:r>
            <w:r w:rsidR="0032692D">
              <w:rPr>
                <w:sz w:val="26"/>
                <w:szCs w:val="26"/>
              </w:rPr>
              <w:t>4</w:t>
            </w:r>
            <w:r w:rsidR="00AF2CDC">
              <w:rPr>
                <w:sz w:val="26"/>
                <w:szCs w:val="26"/>
              </w:rPr>
              <w:t>Л</w:t>
            </w:r>
          </w:p>
        </w:tc>
        <w:tc>
          <w:tcPr>
            <w:tcW w:w="2693" w:type="dxa"/>
            <w:vAlign w:val="center"/>
          </w:tcPr>
          <w:p w:rsidR="00880A77" w:rsidRDefault="00880A77" w:rsidP="00F8672A">
            <w:pPr>
              <w:pStyle w:val="a3"/>
              <w:widowControl/>
              <w:jc w:val="center"/>
              <w:rPr>
                <w:sz w:val="26"/>
                <w:szCs w:val="26"/>
              </w:rPr>
            </w:pPr>
            <w:r>
              <w:rPr>
                <w:sz w:val="26"/>
                <w:szCs w:val="26"/>
              </w:rPr>
              <w:t>61:56:</w:t>
            </w:r>
            <w:r w:rsidR="00645EE2">
              <w:rPr>
                <w:sz w:val="26"/>
                <w:szCs w:val="26"/>
              </w:rPr>
              <w:t>0120536</w:t>
            </w:r>
            <w:r>
              <w:rPr>
                <w:sz w:val="26"/>
                <w:szCs w:val="26"/>
              </w:rPr>
              <w:t>:</w:t>
            </w:r>
            <w:r w:rsidR="00645EE2">
              <w:rPr>
                <w:sz w:val="26"/>
                <w:szCs w:val="26"/>
              </w:rPr>
              <w:t>256</w:t>
            </w:r>
          </w:p>
        </w:tc>
        <w:tc>
          <w:tcPr>
            <w:tcW w:w="1418" w:type="dxa"/>
            <w:vAlign w:val="center"/>
          </w:tcPr>
          <w:p w:rsidR="00880A77" w:rsidRDefault="00645EE2" w:rsidP="00F8672A">
            <w:pPr>
              <w:pStyle w:val="a3"/>
              <w:widowControl/>
              <w:jc w:val="center"/>
              <w:rPr>
                <w:sz w:val="26"/>
                <w:szCs w:val="26"/>
              </w:rPr>
            </w:pPr>
            <w:r>
              <w:rPr>
                <w:sz w:val="26"/>
                <w:szCs w:val="26"/>
              </w:rPr>
              <w:t>3225</w:t>
            </w:r>
          </w:p>
        </w:tc>
        <w:tc>
          <w:tcPr>
            <w:tcW w:w="1985" w:type="dxa"/>
            <w:vAlign w:val="center"/>
          </w:tcPr>
          <w:p w:rsidR="00880A77" w:rsidRDefault="00645EE2" w:rsidP="00F8672A">
            <w:pPr>
              <w:pStyle w:val="a3"/>
              <w:widowControl/>
              <w:jc w:val="center"/>
              <w:rPr>
                <w:sz w:val="26"/>
                <w:szCs w:val="26"/>
              </w:rPr>
            </w:pPr>
            <w:r>
              <w:rPr>
                <w:sz w:val="26"/>
                <w:szCs w:val="26"/>
              </w:rPr>
              <w:t>Стоянка транспортных средств</w:t>
            </w:r>
          </w:p>
        </w:tc>
        <w:tc>
          <w:tcPr>
            <w:tcW w:w="1665" w:type="dxa"/>
            <w:vAlign w:val="center"/>
          </w:tcPr>
          <w:p w:rsidR="00880A77" w:rsidRDefault="00B6226A" w:rsidP="00F8672A">
            <w:pPr>
              <w:pStyle w:val="a3"/>
              <w:widowControl/>
              <w:jc w:val="center"/>
              <w:rPr>
                <w:sz w:val="26"/>
                <w:szCs w:val="26"/>
              </w:rPr>
            </w:pPr>
            <w:r>
              <w:rPr>
                <w:sz w:val="26"/>
                <w:szCs w:val="26"/>
              </w:rPr>
              <w:t>266 322</w:t>
            </w:r>
          </w:p>
          <w:p w:rsidR="00880A77" w:rsidRDefault="00880A77" w:rsidP="00F8672A">
            <w:pPr>
              <w:pStyle w:val="a3"/>
              <w:widowControl/>
              <w:jc w:val="center"/>
              <w:rPr>
                <w:sz w:val="26"/>
                <w:szCs w:val="26"/>
              </w:rPr>
            </w:pPr>
            <w:r>
              <w:rPr>
                <w:sz w:val="26"/>
                <w:szCs w:val="26"/>
              </w:rPr>
              <w:t xml:space="preserve"> руб.</w:t>
            </w:r>
          </w:p>
        </w:tc>
        <w:tc>
          <w:tcPr>
            <w:tcW w:w="1220" w:type="dxa"/>
            <w:vAlign w:val="center"/>
          </w:tcPr>
          <w:p w:rsidR="00880A77" w:rsidRDefault="00B6226A" w:rsidP="00F8672A">
            <w:pPr>
              <w:pStyle w:val="a3"/>
              <w:widowControl/>
              <w:jc w:val="center"/>
              <w:rPr>
                <w:sz w:val="26"/>
                <w:szCs w:val="26"/>
              </w:rPr>
            </w:pPr>
            <w:r>
              <w:rPr>
                <w:sz w:val="26"/>
                <w:szCs w:val="26"/>
              </w:rPr>
              <w:t xml:space="preserve">79 896 </w:t>
            </w:r>
            <w:r w:rsidR="00880A77">
              <w:rPr>
                <w:sz w:val="26"/>
                <w:szCs w:val="26"/>
              </w:rPr>
              <w:t>руб.</w:t>
            </w:r>
          </w:p>
        </w:tc>
        <w:tc>
          <w:tcPr>
            <w:tcW w:w="1134" w:type="dxa"/>
            <w:vAlign w:val="center"/>
          </w:tcPr>
          <w:p w:rsidR="00880A77" w:rsidRDefault="00B6226A" w:rsidP="00F8672A">
            <w:pPr>
              <w:pStyle w:val="a3"/>
              <w:widowControl/>
              <w:jc w:val="center"/>
              <w:rPr>
                <w:spacing w:val="0"/>
                <w:kern w:val="0"/>
                <w:position w:val="0"/>
                <w:sz w:val="26"/>
                <w:szCs w:val="26"/>
              </w:rPr>
            </w:pPr>
            <w:r>
              <w:rPr>
                <w:spacing w:val="0"/>
                <w:kern w:val="0"/>
                <w:position w:val="0"/>
                <w:sz w:val="26"/>
                <w:szCs w:val="26"/>
              </w:rPr>
              <w:t>7989</w:t>
            </w:r>
            <w:r w:rsidR="00880A77">
              <w:rPr>
                <w:spacing w:val="0"/>
                <w:kern w:val="0"/>
                <w:position w:val="0"/>
                <w:sz w:val="26"/>
                <w:szCs w:val="26"/>
              </w:rPr>
              <w:t xml:space="preserve"> руб.</w:t>
            </w:r>
          </w:p>
        </w:tc>
        <w:tc>
          <w:tcPr>
            <w:tcW w:w="1332" w:type="dxa"/>
            <w:vAlign w:val="center"/>
          </w:tcPr>
          <w:p w:rsidR="00880A77" w:rsidRDefault="0047586C" w:rsidP="00F8672A">
            <w:pPr>
              <w:pStyle w:val="a3"/>
              <w:widowControl/>
              <w:jc w:val="center"/>
              <w:rPr>
                <w:spacing w:val="0"/>
                <w:kern w:val="0"/>
                <w:position w:val="0"/>
                <w:sz w:val="26"/>
                <w:szCs w:val="26"/>
              </w:rPr>
            </w:pPr>
            <w:r>
              <w:rPr>
                <w:spacing w:val="0"/>
                <w:kern w:val="0"/>
                <w:position w:val="0"/>
                <w:sz w:val="26"/>
                <w:szCs w:val="26"/>
              </w:rPr>
              <w:t>49 лет</w:t>
            </w:r>
          </w:p>
        </w:tc>
      </w:tr>
      <w:tr w:rsidR="00AF0BF8" w:rsidRPr="00DE0FAE" w:rsidTr="00D22938">
        <w:trPr>
          <w:cantSplit/>
        </w:trPr>
        <w:tc>
          <w:tcPr>
            <w:tcW w:w="675" w:type="dxa"/>
            <w:vAlign w:val="center"/>
          </w:tcPr>
          <w:p w:rsidR="00AF0BF8" w:rsidRPr="00DE0FAE" w:rsidRDefault="00AF0BF8" w:rsidP="00F8672A">
            <w:pPr>
              <w:pStyle w:val="a3"/>
              <w:widowControl/>
              <w:jc w:val="center"/>
              <w:rPr>
                <w:bCs/>
                <w:spacing w:val="0"/>
                <w:kern w:val="0"/>
                <w:position w:val="0"/>
                <w:sz w:val="26"/>
                <w:szCs w:val="26"/>
              </w:rPr>
            </w:pPr>
            <w:r>
              <w:rPr>
                <w:bCs/>
                <w:spacing w:val="0"/>
                <w:kern w:val="0"/>
                <w:position w:val="0"/>
                <w:sz w:val="26"/>
                <w:szCs w:val="26"/>
              </w:rPr>
              <w:t>5</w:t>
            </w:r>
          </w:p>
        </w:tc>
        <w:tc>
          <w:tcPr>
            <w:tcW w:w="1310" w:type="dxa"/>
            <w:vAlign w:val="center"/>
          </w:tcPr>
          <w:p w:rsidR="00AF0BF8" w:rsidRPr="00DE0FAE" w:rsidRDefault="00AF0BF8" w:rsidP="00F8672A">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AF0BF8" w:rsidRDefault="00AF0BF8" w:rsidP="00F8672A">
            <w:pPr>
              <w:pStyle w:val="a3"/>
              <w:widowControl/>
              <w:jc w:val="center"/>
              <w:rPr>
                <w:sz w:val="26"/>
                <w:szCs w:val="26"/>
              </w:rPr>
            </w:pPr>
            <w:r>
              <w:rPr>
                <w:sz w:val="26"/>
                <w:szCs w:val="26"/>
              </w:rPr>
              <w:t>Российская Фе</w:t>
            </w:r>
            <w:r w:rsidR="0031146F">
              <w:rPr>
                <w:sz w:val="26"/>
                <w:szCs w:val="26"/>
              </w:rPr>
              <w:t>дерация, Ростовская область,</w:t>
            </w:r>
            <w:r>
              <w:rPr>
                <w:sz w:val="26"/>
                <w:szCs w:val="26"/>
              </w:rPr>
              <w:t xml:space="preserve">  город Новошахтинск, улица </w:t>
            </w:r>
            <w:r w:rsidR="0031146F">
              <w:rPr>
                <w:sz w:val="26"/>
                <w:szCs w:val="26"/>
              </w:rPr>
              <w:t>Трамвайная</w:t>
            </w:r>
            <w:r w:rsidR="00804200">
              <w:rPr>
                <w:sz w:val="26"/>
                <w:szCs w:val="26"/>
              </w:rPr>
              <w:t xml:space="preserve">, земельный участок </w:t>
            </w:r>
            <w:r w:rsidR="0031146F">
              <w:rPr>
                <w:sz w:val="26"/>
                <w:szCs w:val="26"/>
              </w:rPr>
              <w:t>19Е</w:t>
            </w:r>
          </w:p>
        </w:tc>
        <w:tc>
          <w:tcPr>
            <w:tcW w:w="2693" w:type="dxa"/>
            <w:vAlign w:val="center"/>
          </w:tcPr>
          <w:p w:rsidR="00AF0BF8" w:rsidRDefault="0031146F" w:rsidP="00F8672A">
            <w:pPr>
              <w:pStyle w:val="a3"/>
              <w:widowControl/>
              <w:jc w:val="center"/>
              <w:rPr>
                <w:sz w:val="26"/>
                <w:szCs w:val="26"/>
              </w:rPr>
            </w:pPr>
            <w:r>
              <w:rPr>
                <w:sz w:val="26"/>
                <w:szCs w:val="26"/>
              </w:rPr>
              <w:t>61:56:0000000:6995</w:t>
            </w:r>
          </w:p>
        </w:tc>
        <w:tc>
          <w:tcPr>
            <w:tcW w:w="1418" w:type="dxa"/>
            <w:vAlign w:val="center"/>
          </w:tcPr>
          <w:p w:rsidR="00AF0BF8" w:rsidRDefault="005025D3" w:rsidP="00F8672A">
            <w:pPr>
              <w:pStyle w:val="a3"/>
              <w:widowControl/>
              <w:jc w:val="center"/>
              <w:rPr>
                <w:sz w:val="26"/>
                <w:szCs w:val="26"/>
              </w:rPr>
            </w:pPr>
            <w:r>
              <w:rPr>
                <w:sz w:val="26"/>
                <w:szCs w:val="26"/>
              </w:rPr>
              <w:t>791</w:t>
            </w:r>
          </w:p>
        </w:tc>
        <w:tc>
          <w:tcPr>
            <w:tcW w:w="1985" w:type="dxa"/>
            <w:vAlign w:val="center"/>
          </w:tcPr>
          <w:p w:rsidR="00AF0BF8" w:rsidRDefault="005025D3" w:rsidP="00F8672A">
            <w:pPr>
              <w:pStyle w:val="a3"/>
              <w:widowControl/>
              <w:jc w:val="center"/>
              <w:rPr>
                <w:sz w:val="26"/>
                <w:szCs w:val="26"/>
              </w:rPr>
            </w:pPr>
            <w:r>
              <w:rPr>
                <w:sz w:val="26"/>
                <w:szCs w:val="26"/>
              </w:rPr>
              <w:t>Склады</w:t>
            </w:r>
          </w:p>
        </w:tc>
        <w:tc>
          <w:tcPr>
            <w:tcW w:w="1665" w:type="dxa"/>
            <w:vAlign w:val="center"/>
          </w:tcPr>
          <w:p w:rsidR="00AF0BF8" w:rsidRDefault="0069068F" w:rsidP="00F8672A">
            <w:pPr>
              <w:pStyle w:val="a3"/>
              <w:widowControl/>
              <w:jc w:val="center"/>
              <w:rPr>
                <w:sz w:val="26"/>
                <w:szCs w:val="26"/>
              </w:rPr>
            </w:pPr>
            <w:r>
              <w:rPr>
                <w:sz w:val="26"/>
                <w:szCs w:val="26"/>
              </w:rPr>
              <w:t>124 594</w:t>
            </w:r>
          </w:p>
          <w:p w:rsidR="00AF0BF8" w:rsidRDefault="00AF0BF8" w:rsidP="00F8672A">
            <w:pPr>
              <w:pStyle w:val="a3"/>
              <w:widowControl/>
              <w:jc w:val="center"/>
              <w:rPr>
                <w:sz w:val="26"/>
                <w:szCs w:val="26"/>
              </w:rPr>
            </w:pPr>
            <w:r>
              <w:rPr>
                <w:sz w:val="26"/>
                <w:szCs w:val="26"/>
              </w:rPr>
              <w:t xml:space="preserve"> руб.</w:t>
            </w:r>
          </w:p>
        </w:tc>
        <w:tc>
          <w:tcPr>
            <w:tcW w:w="1220" w:type="dxa"/>
            <w:vAlign w:val="center"/>
          </w:tcPr>
          <w:p w:rsidR="00AF0BF8" w:rsidRDefault="00AF0BF8" w:rsidP="00F8672A">
            <w:pPr>
              <w:pStyle w:val="a3"/>
              <w:widowControl/>
              <w:jc w:val="center"/>
              <w:rPr>
                <w:sz w:val="26"/>
                <w:szCs w:val="26"/>
              </w:rPr>
            </w:pPr>
            <w:r>
              <w:rPr>
                <w:sz w:val="26"/>
                <w:szCs w:val="26"/>
              </w:rPr>
              <w:t xml:space="preserve"> </w:t>
            </w:r>
            <w:r w:rsidR="00A90ACA">
              <w:rPr>
                <w:sz w:val="26"/>
                <w:szCs w:val="26"/>
              </w:rPr>
              <w:t xml:space="preserve">37 378 </w:t>
            </w:r>
            <w:r>
              <w:rPr>
                <w:sz w:val="26"/>
                <w:szCs w:val="26"/>
              </w:rPr>
              <w:t>руб.</w:t>
            </w:r>
          </w:p>
        </w:tc>
        <w:tc>
          <w:tcPr>
            <w:tcW w:w="1134" w:type="dxa"/>
            <w:vAlign w:val="center"/>
          </w:tcPr>
          <w:p w:rsidR="00AF0BF8" w:rsidRDefault="00A90ACA" w:rsidP="00F8672A">
            <w:pPr>
              <w:pStyle w:val="a3"/>
              <w:widowControl/>
              <w:jc w:val="center"/>
              <w:rPr>
                <w:spacing w:val="0"/>
                <w:kern w:val="0"/>
                <w:position w:val="0"/>
                <w:sz w:val="26"/>
                <w:szCs w:val="26"/>
              </w:rPr>
            </w:pPr>
            <w:r>
              <w:rPr>
                <w:spacing w:val="0"/>
                <w:kern w:val="0"/>
                <w:position w:val="0"/>
                <w:sz w:val="26"/>
                <w:szCs w:val="26"/>
              </w:rPr>
              <w:t>3 737</w:t>
            </w:r>
            <w:r w:rsidR="00D73857">
              <w:rPr>
                <w:spacing w:val="0"/>
                <w:kern w:val="0"/>
                <w:position w:val="0"/>
                <w:sz w:val="26"/>
                <w:szCs w:val="26"/>
              </w:rPr>
              <w:t xml:space="preserve"> </w:t>
            </w:r>
            <w:r w:rsidR="00AF0BF8">
              <w:rPr>
                <w:spacing w:val="0"/>
                <w:kern w:val="0"/>
                <w:position w:val="0"/>
                <w:sz w:val="26"/>
                <w:szCs w:val="26"/>
              </w:rPr>
              <w:t>руб.</w:t>
            </w:r>
          </w:p>
        </w:tc>
        <w:tc>
          <w:tcPr>
            <w:tcW w:w="1332" w:type="dxa"/>
            <w:vAlign w:val="center"/>
          </w:tcPr>
          <w:p w:rsidR="00AF0BF8" w:rsidRDefault="0047586C" w:rsidP="00F8672A">
            <w:pPr>
              <w:pStyle w:val="a3"/>
              <w:widowControl/>
              <w:jc w:val="center"/>
              <w:rPr>
                <w:spacing w:val="0"/>
                <w:kern w:val="0"/>
                <w:position w:val="0"/>
                <w:sz w:val="26"/>
                <w:szCs w:val="26"/>
              </w:rPr>
            </w:pPr>
            <w:r>
              <w:rPr>
                <w:spacing w:val="0"/>
                <w:kern w:val="0"/>
                <w:position w:val="0"/>
                <w:sz w:val="26"/>
                <w:szCs w:val="26"/>
              </w:rPr>
              <w:t>30 месяцев</w:t>
            </w:r>
          </w:p>
        </w:tc>
      </w:tr>
      <w:tr w:rsidR="00AF0BF8" w:rsidRPr="00DE0FAE" w:rsidTr="00D22938">
        <w:trPr>
          <w:cantSplit/>
        </w:trPr>
        <w:tc>
          <w:tcPr>
            <w:tcW w:w="675" w:type="dxa"/>
            <w:vAlign w:val="center"/>
          </w:tcPr>
          <w:p w:rsidR="00AF0BF8" w:rsidRDefault="00D73857" w:rsidP="00F8672A">
            <w:pPr>
              <w:pStyle w:val="a3"/>
              <w:widowControl/>
              <w:jc w:val="center"/>
              <w:rPr>
                <w:bCs/>
                <w:spacing w:val="0"/>
                <w:kern w:val="0"/>
                <w:position w:val="0"/>
                <w:sz w:val="26"/>
                <w:szCs w:val="26"/>
              </w:rPr>
            </w:pPr>
            <w:r>
              <w:rPr>
                <w:bCs/>
                <w:spacing w:val="0"/>
                <w:kern w:val="0"/>
                <w:position w:val="0"/>
                <w:sz w:val="26"/>
                <w:szCs w:val="26"/>
              </w:rPr>
              <w:t>6</w:t>
            </w:r>
          </w:p>
        </w:tc>
        <w:tc>
          <w:tcPr>
            <w:tcW w:w="1310" w:type="dxa"/>
            <w:vAlign w:val="center"/>
          </w:tcPr>
          <w:p w:rsidR="00AF0BF8" w:rsidRDefault="00D73857" w:rsidP="00F8672A">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AF0BF8" w:rsidRDefault="006D46F4" w:rsidP="00F8672A">
            <w:pPr>
              <w:pStyle w:val="a3"/>
              <w:widowControl/>
              <w:jc w:val="center"/>
              <w:rPr>
                <w:sz w:val="26"/>
                <w:szCs w:val="26"/>
              </w:rPr>
            </w:pPr>
            <w:r>
              <w:rPr>
                <w:sz w:val="26"/>
                <w:szCs w:val="26"/>
              </w:rPr>
              <w:t>Российская Федерация, Ростовская область, городской округ город Новоша</w:t>
            </w:r>
            <w:r w:rsidR="00B271A8">
              <w:rPr>
                <w:sz w:val="26"/>
                <w:szCs w:val="26"/>
              </w:rPr>
              <w:t>хтинск, город</w:t>
            </w:r>
            <w:r>
              <w:rPr>
                <w:sz w:val="26"/>
                <w:szCs w:val="26"/>
              </w:rPr>
              <w:t xml:space="preserve"> Новошах</w:t>
            </w:r>
            <w:r w:rsidR="00B271A8">
              <w:rPr>
                <w:sz w:val="26"/>
                <w:szCs w:val="26"/>
              </w:rPr>
              <w:t>тинск, улица Ленинградская</w:t>
            </w:r>
            <w:r>
              <w:rPr>
                <w:sz w:val="26"/>
                <w:szCs w:val="26"/>
              </w:rPr>
              <w:t xml:space="preserve">, земельный участок </w:t>
            </w:r>
            <w:r w:rsidR="00B271A8">
              <w:rPr>
                <w:sz w:val="26"/>
                <w:szCs w:val="26"/>
              </w:rPr>
              <w:t>19</w:t>
            </w:r>
          </w:p>
        </w:tc>
        <w:tc>
          <w:tcPr>
            <w:tcW w:w="2693" w:type="dxa"/>
            <w:vAlign w:val="center"/>
          </w:tcPr>
          <w:p w:rsidR="00AF0BF8" w:rsidRDefault="009163B9" w:rsidP="00F8672A">
            <w:pPr>
              <w:pStyle w:val="a3"/>
              <w:widowControl/>
              <w:jc w:val="center"/>
              <w:rPr>
                <w:sz w:val="26"/>
                <w:szCs w:val="26"/>
              </w:rPr>
            </w:pPr>
            <w:r>
              <w:rPr>
                <w:sz w:val="26"/>
                <w:szCs w:val="26"/>
              </w:rPr>
              <w:t>61:56:0080197</w:t>
            </w:r>
            <w:r w:rsidR="00CD66D2">
              <w:rPr>
                <w:sz w:val="26"/>
                <w:szCs w:val="26"/>
              </w:rPr>
              <w:t>:3</w:t>
            </w:r>
            <w:r>
              <w:rPr>
                <w:sz w:val="26"/>
                <w:szCs w:val="26"/>
              </w:rPr>
              <w:t>84</w:t>
            </w:r>
          </w:p>
        </w:tc>
        <w:tc>
          <w:tcPr>
            <w:tcW w:w="1418" w:type="dxa"/>
            <w:vAlign w:val="center"/>
          </w:tcPr>
          <w:p w:rsidR="00AF0BF8" w:rsidRDefault="00CD66D2" w:rsidP="00F8672A">
            <w:pPr>
              <w:pStyle w:val="a3"/>
              <w:widowControl/>
              <w:jc w:val="center"/>
              <w:rPr>
                <w:sz w:val="26"/>
                <w:szCs w:val="26"/>
              </w:rPr>
            </w:pPr>
            <w:r>
              <w:rPr>
                <w:sz w:val="26"/>
                <w:szCs w:val="26"/>
              </w:rPr>
              <w:t>1</w:t>
            </w:r>
            <w:r w:rsidR="009163B9">
              <w:rPr>
                <w:sz w:val="26"/>
                <w:szCs w:val="26"/>
              </w:rPr>
              <w:t>500</w:t>
            </w:r>
          </w:p>
        </w:tc>
        <w:tc>
          <w:tcPr>
            <w:tcW w:w="1985" w:type="dxa"/>
            <w:vAlign w:val="center"/>
          </w:tcPr>
          <w:p w:rsidR="00AF0BF8" w:rsidRDefault="009163B9" w:rsidP="00F8672A">
            <w:pPr>
              <w:pStyle w:val="a3"/>
              <w:widowControl/>
              <w:jc w:val="center"/>
              <w:rPr>
                <w:sz w:val="26"/>
                <w:szCs w:val="26"/>
              </w:rPr>
            </w:pPr>
            <w:r>
              <w:rPr>
                <w:sz w:val="26"/>
                <w:szCs w:val="26"/>
              </w:rPr>
              <w:t>Магазины</w:t>
            </w:r>
          </w:p>
        </w:tc>
        <w:tc>
          <w:tcPr>
            <w:tcW w:w="1665" w:type="dxa"/>
            <w:vAlign w:val="center"/>
          </w:tcPr>
          <w:p w:rsidR="003466EE" w:rsidRDefault="003466EE" w:rsidP="00F8672A">
            <w:pPr>
              <w:pStyle w:val="a3"/>
              <w:widowControl/>
              <w:jc w:val="center"/>
              <w:rPr>
                <w:sz w:val="26"/>
                <w:szCs w:val="26"/>
              </w:rPr>
            </w:pPr>
            <w:r>
              <w:rPr>
                <w:sz w:val="26"/>
                <w:szCs w:val="26"/>
              </w:rPr>
              <w:t xml:space="preserve">385 144 </w:t>
            </w:r>
          </w:p>
          <w:p w:rsidR="00AF0BF8" w:rsidRDefault="009163B9" w:rsidP="00F8672A">
            <w:pPr>
              <w:pStyle w:val="a3"/>
              <w:widowControl/>
              <w:jc w:val="center"/>
              <w:rPr>
                <w:sz w:val="26"/>
                <w:szCs w:val="26"/>
              </w:rPr>
            </w:pPr>
            <w:r>
              <w:rPr>
                <w:sz w:val="26"/>
                <w:szCs w:val="26"/>
              </w:rPr>
              <w:t xml:space="preserve"> руб.</w:t>
            </w:r>
          </w:p>
        </w:tc>
        <w:tc>
          <w:tcPr>
            <w:tcW w:w="1220" w:type="dxa"/>
            <w:vAlign w:val="center"/>
          </w:tcPr>
          <w:p w:rsidR="00AF0BF8" w:rsidRDefault="004F1C41" w:rsidP="00F8672A">
            <w:pPr>
              <w:pStyle w:val="a3"/>
              <w:widowControl/>
              <w:jc w:val="center"/>
              <w:rPr>
                <w:sz w:val="26"/>
                <w:szCs w:val="26"/>
              </w:rPr>
            </w:pPr>
            <w:r>
              <w:rPr>
                <w:sz w:val="26"/>
                <w:szCs w:val="26"/>
              </w:rPr>
              <w:t xml:space="preserve">  </w:t>
            </w:r>
            <w:r w:rsidR="003466EE">
              <w:rPr>
                <w:sz w:val="26"/>
                <w:szCs w:val="26"/>
              </w:rPr>
              <w:t xml:space="preserve">115 543 </w:t>
            </w:r>
            <w:r>
              <w:rPr>
                <w:sz w:val="26"/>
                <w:szCs w:val="26"/>
              </w:rPr>
              <w:t>руб.</w:t>
            </w:r>
          </w:p>
        </w:tc>
        <w:tc>
          <w:tcPr>
            <w:tcW w:w="1134" w:type="dxa"/>
            <w:vAlign w:val="center"/>
          </w:tcPr>
          <w:p w:rsidR="00AF0BF8" w:rsidRDefault="00235EE2" w:rsidP="00F8672A">
            <w:pPr>
              <w:pStyle w:val="a3"/>
              <w:widowControl/>
              <w:jc w:val="center"/>
              <w:rPr>
                <w:spacing w:val="0"/>
                <w:kern w:val="0"/>
                <w:position w:val="0"/>
                <w:sz w:val="26"/>
                <w:szCs w:val="26"/>
              </w:rPr>
            </w:pPr>
            <w:r>
              <w:rPr>
                <w:spacing w:val="0"/>
                <w:kern w:val="0"/>
                <w:position w:val="0"/>
                <w:sz w:val="26"/>
                <w:szCs w:val="26"/>
              </w:rPr>
              <w:t xml:space="preserve">11 554 </w:t>
            </w:r>
            <w:r w:rsidR="009163B9">
              <w:rPr>
                <w:spacing w:val="0"/>
                <w:kern w:val="0"/>
                <w:position w:val="0"/>
                <w:sz w:val="26"/>
                <w:szCs w:val="26"/>
              </w:rPr>
              <w:t>руб.</w:t>
            </w:r>
          </w:p>
        </w:tc>
        <w:tc>
          <w:tcPr>
            <w:tcW w:w="1332" w:type="dxa"/>
            <w:vAlign w:val="center"/>
          </w:tcPr>
          <w:p w:rsidR="00AF0BF8" w:rsidRDefault="00AA6D82" w:rsidP="00F8672A">
            <w:pPr>
              <w:pStyle w:val="a3"/>
              <w:widowControl/>
              <w:jc w:val="center"/>
              <w:rPr>
                <w:spacing w:val="0"/>
                <w:kern w:val="0"/>
                <w:position w:val="0"/>
                <w:sz w:val="26"/>
                <w:szCs w:val="26"/>
              </w:rPr>
            </w:pPr>
            <w:r>
              <w:rPr>
                <w:spacing w:val="0"/>
                <w:kern w:val="0"/>
                <w:position w:val="0"/>
                <w:sz w:val="26"/>
                <w:szCs w:val="26"/>
              </w:rPr>
              <w:t xml:space="preserve"> </w:t>
            </w:r>
            <w:r w:rsidR="0047586C">
              <w:rPr>
                <w:spacing w:val="0"/>
                <w:kern w:val="0"/>
                <w:position w:val="0"/>
                <w:sz w:val="26"/>
                <w:szCs w:val="26"/>
              </w:rPr>
              <w:t xml:space="preserve">30 </w:t>
            </w:r>
            <w:r>
              <w:rPr>
                <w:spacing w:val="0"/>
                <w:kern w:val="0"/>
                <w:position w:val="0"/>
                <w:sz w:val="26"/>
                <w:szCs w:val="26"/>
              </w:rPr>
              <w:t>месяцев</w:t>
            </w:r>
          </w:p>
        </w:tc>
      </w:tr>
      <w:tr w:rsidR="00AF0BF8" w:rsidRPr="00DE0FAE" w:rsidTr="00D22938">
        <w:trPr>
          <w:cantSplit/>
        </w:trPr>
        <w:tc>
          <w:tcPr>
            <w:tcW w:w="675" w:type="dxa"/>
            <w:vAlign w:val="center"/>
          </w:tcPr>
          <w:p w:rsidR="00AF0BF8" w:rsidRDefault="00AA6D82" w:rsidP="00F056DB">
            <w:pPr>
              <w:pStyle w:val="a3"/>
              <w:widowControl/>
              <w:jc w:val="center"/>
              <w:rPr>
                <w:bCs/>
                <w:spacing w:val="0"/>
                <w:kern w:val="0"/>
                <w:position w:val="0"/>
                <w:sz w:val="26"/>
                <w:szCs w:val="26"/>
              </w:rPr>
            </w:pPr>
            <w:r>
              <w:rPr>
                <w:bCs/>
                <w:spacing w:val="0"/>
                <w:kern w:val="0"/>
                <w:position w:val="0"/>
                <w:sz w:val="26"/>
                <w:szCs w:val="26"/>
              </w:rPr>
              <w:t>7</w:t>
            </w:r>
          </w:p>
        </w:tc>
        <w:tc>
          <w:tcPr>
            <w:tcW w:w="1310" w:type="dxa"/>
            <w:vAlign w:val="center"/>
          </w:tcPr>
          <w:p w:rsidR="00AF0BF8" w:rsidRDefault="00AF0BF8"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AF0BF8" w:rsidRDefault="00AF0BF8" w:rsidP="002A3200">
            <w:pPr>
              <w:pStyle w:val="a3"/>
              <w:widowControl/>
              <w:jc w:val="center"/>
              <w:rPr>
                <w:sz w:val="26"/>
                <w:szCs w:val="26"/>
              </w:rPr>
            </w:pPr>
            <w:r>
              <w:rPr>
                <w:sz w:val="26"/>
                <w:szCs w:val="26"/>
              </w:rPr>
              <w:t xml:space="preserve">Российская Федерация, Ростовская область, </w:t>
            </w:r>
            <w:r w:rsidR="00E57BF6">
              <w:rPr>
                <w:sz w:val="26"/>
                <w:szCs w:val="26"/>
              </w:rPr>
              <w:t xml:space="preserve">городской округ город Новошахтинск, </w:t>
            </w:r>
            <w:r>
              <w:rPr>
                <w:sz w:val="26"/>
                <w:szCs w:val="26"/>
              </w:rPr>
              <w:t xml:space="preserve">город Новошахтинск, </w:t>
            </w:r>
          </w:p>
          <w:p w:rsidR="00AF0BF8" w:rsidRDefault="00FD29B9" w:rsidP="002A3200">
            <w:pPr>
              <w:pStyle w:val="a3"/>
              <w:widowControl/>
              <w:jc w:val="center"/>
              <w:rPr>
                <w:sz w:val="26"/>
                <w:szCs w:val="26"/>
              </w:rPr>
            </w:pPr>
            <w:r>
              <w:rPr>
                <w:sz w:val="26"/>
                <w:szCs w:val="26"/>
              </w:rPr>
              <w:t>у</w:t>
            </w:r>
            <w:r w:rsidR="00E57BF6">
              <w:rPr>
                <w:sz w:val="26"/>
                <w:szCs w:val="26"/>
              </w:rPr>
              <w:t>лица Нахимова</w:t>
            </w:r>
            <w:r>
              <w:rPr>
                <w:sz w:val="26"/>
                <w:szCs w:val="26"/>
              </w:rPr>
              <w:t>, земельный участок 14Б</w:t>
            </w:r>
          </w:p>
        </w:tc>
        <w:tc>
          <w:tcPr>
            <w:tcW w:w="2693" w:type="dxa"/>
            <w:vAlign w:val="center"/>
          </w:tcPr>
          <w:p w:rsidR="00AF0BF8" w:rsidRDefault="00AF0BF8" w:rsidP="002A3200">
            <w:pPr>
              <w:pStyle w:val="a3"/>
              <w:widowControl/>
              <w:jc w:val="center"/>
              <w:rPr>
                <w:sz w:val="26"/>
                <w:szCs w:val="26"/>
              </w:rPr>
            </w:pPr>
            <w:r>
              <w:rPr>
                <w:sz w:val="26"/>
                <w:szCs w:val="26"/>
              </w:rPr>
              <w:t>61:56:0010618:27</w:t>
            </w:r>
          </w:p>
        </w:tc>
        <w:tc>
          <w:tcPr>
            <w:tcW w:w="1418" w:type="dxa"/>
            <w:vAlign w:val="center"/>
          </w:tcPr>
          <w:p w:rsidR="00AF0BF8" w:rsidRDefault="00FD29B9" w:rsidP="002A3200">
            <w:pPr>
              <w:pStyle w:val="a3"/>
              <w:widowControl/>
              <w:jc w:val="center"/>
              <w:rPr>
                <w:sz w:val="26"/>
                <w:szCs w:val="26"/>
              </w:rPr>
            </w:pPr>
            <w:r>
              <w:rPr>
                <w:sz w:val="26"/>
                <w:szCs w:val="26"/>
              </w:rPr>
              <w:t>10</w:t>
            </w:r>
            <w:r w:rsidR="00AF0BF8">
              <w:rPr>
                <w:sz w:val="26"/>
                <w:szCs w:val="26"/>
              </w:rPr>
              <w:t>00</w:t>
            </w:r>
          </w:p>
        </w:tc>
        <w:tc>
          <w:tcPr>
            <w:tcW w:w="1985" w:type="dxa"/>
            <w:vAlign w:val="center"/>
          </w:tcPr>
          <w:p w:rsidR="00AF0BF8" w:rsidRDefault="00FD29B9" w:rsidP="002A3200">
            <w:pPr>
              <w:pStyle w:val="a3"/>
              <w:widowControl/>
              <w:jc w:val="center"/>
              <w:rPr>
                <w:sz w:val="26"/>
                <w:szCs w:val="26"/>
              </w:rPr>
            </w:pPr>
            <w:r>
              <w:rPr>
                <w:sz w:val="26"/>
                <w:szCs w:val="26"/>
              </w:rPr>
              <w:t>Магазины</w:t>
            </w:r>
          </w:p>
          <w:p w:rsidR="00AF0BF8" w:rsidRDefault="00AF0BF8" w:rsidP="002A3200">
            <w:pPr>
              <w:pStyle w:val="a3"/>
              <w:widowControl/>
              <w:jc w:val="center"/>
              <w:rPr>
                <w:sz w:val="26"/>
                <w:szCs w:val="26"/>
              </w:rPr>
            </w:pPr>
          </w:p>
        </w:tc>
        <w:tc>
          <w:tcPr>
            <w:tcW w:w="1665" w:type="dxa"/>
            <w:vAlign w:val="center"/>
          </w:tcPr>
          <w:p w:rsidR="00AF0BF8" w:rsidRDefault="008211BD" w:rsidP="002A3200">
            <w:pPr>
              <w:pStyle w:val="a3"/>
              <w:widowControl/>
              <w:jc w:val="center"/>
              <w:rPr>
                <w:sz w:val="26"/>
                <w:szCs w:val="26"/>
              </w:rPr>
            </w:pPr>
            <w:r>
              <w:rPr>
                <w:sz w:val="26"/>
                <w:szCs w:val="26"/>
              </w:rPr>
              <w:t>418 285</w:t>
            </w:r>
            <w:r w:rsidR="00AF0BF8">
              <w:rPr>
                <w:sz w:val="26"/>
                <w:szCs w:val="26"/>
              </w:rPr>
              <w:t xml:space="preserve"> </w:t>
            </w:r>
          </w:p>
          <w:p w:rsidR="00AF0BF8" w:rsidRDefault="00AF0BF8" w:rsidP="002A3200">
            <w:pPr>
              <w:pStyle w:val="a3"/>
              <w:widowControl/>
              <w:jc w:val="center"/>
              <w:rPr>
                <w:sz w:val="26"/>
                <w:szCs w:val="26"/>
              </w:rPr>
            </w:pPr>
            <w:r>
              <w:rPr>
                <w:sz w:val="26"/>
                <w:szCs w:val="26"/>
              </w:rPr>
              <w:t>руб.</w:t>
            </w:r>
          </w:p>
        </w:tc>
        <w:tc>
          <w:tcPr>
            <w:tcW w:w="1220" w:type="dxa"/>
            <w:vAlign w:val="center"/>
          </w:tcPr>
          <w:p w:rsidR="00AF0BF8" w:rsidRDefault="008211BD" w:rsidP="002A3200">
            <w:pPr>
              <w:pStyle w:val="a3"/>
              <w:widowControl/>
              <w:jc w:val="center"/>
              <w:rPr>
                <w:sz w:val="26"/>
                <w:szCs w:val="26"/>
              </w:rPr>
            </w:pPr>
            <w:r>
              <w:rPr>
                <w:sz w:val="26"/>
                <w:szCs w:val="26"/>
              </w:rPr>
              <w:t>125 485</w:t>
            </w:r>
            <w:r w:rsidR="00AF0BF8">
              <w:rPr>
                <w:sz w:val="26"/>
                <w:szCs w:val="26"/>
              </w:rPr>
              <w:t xml:space="preserve"> руб.</w:t>
            </w:r>
          </w:p>
        </w:tc>
        <w:tc>
          <w:tcPr>
            <w:tcW w:w="1134" w:type="dxa"/>
            <w:vAlign w:val="center"/>
          </w:tcPr>
          <w:p w:rsidR="00AF0BF8" w:rsidRDefault="008211BD" w:rsidP="002A3200">
            <w:pPr>
              <w:pStyle w:val="a3"/>
              <w:widowControl/>
              <w:jc w:val="center"/>
              <w:rPr>
                <w:spacing w:val="0"/>
                <w:kern w:val="0"/>
                <w:position w:val="0"/>
                <w:sz w:val="26"/>
                <w:szCs w:val="26"/>
              </w:rPr>
            </w:pPr>
            <w:r>
              <w:rPr>
                <w:spacing w:val="0"/>
                <w:kern w:val="0"/>
                <w:position w:val="0"/>
                <w:sz w:val="26"/>
                <w:szCs w:val="26"/>
              </w:rPr>
              <w:t>12 548</w:t>
            </w:r>
          </w:p>
          <w:p w:rsidR="00AF0BF8" w:rsidRDefault="00AF0BF8" w:rsidP="002A3200">
            <w:pPr>
              <w:pStyle w:val="a3"/>
              <w:widowControl/>
              <w:jc w:val="center"/>
              <w:rPr>
                <w:spacing w:val="0"/>
                <w:kern w:val="0"/>
                <w:position w:val="0"/>
                <w:sz w:val="26"/>
                <w:szCs w:val="26"/>
              </w:rPr>
            </w:pPr>
            <w:r>
              <w:rPr>
                <w:spacing w:val="0"/>
                <w:kern w:val="0"/>
                <w:position w:val="0"/>
                <w:sz w:val="26"/>
                <w:szCs w:val="26"/>
              </w:rPr>
              <w:t xml:space="preserve"> руб.</w:t>
            </w:r>
          </w:p>
        </w:tc>
        <w:tc>
          <w:tcPr>
            <w:tcW w:w="1332" w:type="dxa"/>
            <w:vAlign w:val="center"/>
          </w:tcPr>
          <w:p w:rsidR="00AF0BF8" w:rsidRDefault="0047586C" w:rsidP="002A3200">
            <w:pPr>
              <w:pStyle w:val="a3"/>
              <w:widowControl/>
              <w:jc w:val="center"/>
              <w:rPr>
                <w:spacing w:val="0"/>
                <w:kern w:val="0"/>
                <w:position w:val="0"/>
                <w:sz w:val="26"/>
                <w:szCs w:val="26"/>
              </w:rPr>
            </w:pPr>
            <w:r>
              <w:rPr>
                <w:spacing w:val="0"/>
                <w:kern w:val="0"/>
                <w:position w:val="0"/>
                <w:sz w:val="26"/>
                <w:szCs w:val="26"/>
              </w:rPr>
              <w:t>30 месяцев</w:t>
            </w:r>
          </w:p>
          <w:p w:rsidR="00FD29B9" w:rsidRDefault="00FD29B9" w:rsidP="002A3200">
            <w:pPr>
              <w:pStyle w:val="a3"/>
              <w:widowControl/>
              <w:jc w:val="center"/>
              <w:rPr>
                <w:spacing w:val="0"/>
                <w:kern w:val="0"/>
                <w:position w:val="0"/>
                <w:sz w:val="26"/>
                <w:szCs w:val="26"/>
              </w:rPr>
            </w:pPr>
          </w:p>
        </w:tc>
      </w:tr>
      <w:tr w:rsidR="00796DED" w:rsidRPr="00DE0FAE" w:rsidTr="00D22938">
        <w:trPr>
          <w:cantSplit/>
        </w:trPr>
        <w:tc>
          <w:tcPr>
            <w:tcW w:w="675" w:type="dxa"/>
            <w:vAlign w:val="center"/>
          </w:tcPr>
          <w:p w:rsidR="00796DED" w:rsidRDefault="00E62E7E" w:rsidP="00F056DB">
            <w:pPr>
              <w:pStyle w:val="a3"/>
              <w:widowControl/>
              <w:jc w:val="center"/>
              <w:rPr>
                <w:bCs/>
                <w:spacing w:val="0"/>
                <w:kern w:val="0"/>
                <w:position w:val="0"/>
                <w:sz w:val="26"/>
                <w:szCs w:val="26"/>
              </w:rPr>
            </w:pPr>
            <w:r>
              <w:rPr>
                <w:bCs/>
                <w:spacing w:val="0"/>
                <w:kern w:val="0"/>
                <w:position w:val="0"/>
                <w:sz w:val="26"/>
                <w:szCs w:val="26"/>
              </w:rPr>
              <w:t>8</w:t>
            </w:r>
          </w:p>
        </w:tc>
        <w:tc>
          <w:tcPr>
            <w:tcW w:w="1310" w:type="dxa"/>
            <w:vAlign w:val="center"/>
          </w:tcPr>
          <w:p w:rsidR="00796DED" w:rsidRDefault="00611EAF"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796DED" w:rsidRDefault="00611EAF" w:rsidP="002A3200">
            <w:pPr>
              <w:pStyle w:val="a3"/>
              <w:widowControl/>
              <w:jc w:val="center"/>
              <w:rPr>
                <w:sz w:val="26"/>
                <w:szCs w:val="26"/>
              </w:rPr>
            </w:pPr>
            <w:r>
              <w:rPr>
                <w:sz w:val="26"/>
                <w:szCs w:val="26"/>
              </w:rPr>
              <w:t xml:space="preserve">Российская Федерация, Ростовская область, городской округ город Новошахтинск, </w:t>
            </w:r>
            <w:r w:rsidR="003C301F">
              <w:rPr>
                <w:sz w:val="26"/>
                <w:szCs w:val="26"/>
              </w:rPr>
              <w:t>г. Новошахтинск, ул. Харьковская</w:t>
            </w:r>
            <w:r w:rsidR="003C0FE1">
              <w:rPr>
                <w:sz w:val="26"/>
                <w:szCs w:val="26"/>
              </w:rPr>
              <w:t xml:space="preserve">, </w:t>
            </w:r>
            <w:r w:rsidR="003C301F">
              <w:rPr>
                <w:sz w:val="26"/>
                <w:szCs w:val="26"/>
              </w:rPr>
              <w:t>62Б, ряд 3, гараж № 19</w:t>
            </w:r>
          </w:p>
        </w:tc>
        <w:tc>
          <w:tcPr>
            <w:tcW w:w="2693" w:type="dxa"/>
            <w:vAlign w:val="center"/>
          </w:tcPr>
          <w:p w:rsidR="00796DED" w:rsidRDefault="0001221E" w:rsidP="002A3200">
            <w:pPr>
              <w:pStyle w:val="a3"/>
              <w:widowControl/>
              <w:jc w:val="center"/>
              <w:rPr>
                <w:sz w:val="26"/>
                <w:szCs w:val="26"/>
              </w:rPr>
            </w:pPr>
            <w:r>
              <w:rPr>
                <w:sz w:val="26"/>
                <w:szCs w:val="26"/>
              </w:rPr>
              <w:t>61:56:0100540</w:t>
            </w:r>
            <w:r w:rsidR="003C0FE1">
              <w:rPr>
                <w:sz w:val="26"/>
                <w:szCs w:val="26"/>
              </w:rPr>
              <w:t>:</w:t>
            </w:r>
            <w:r>
              <w:rPr>
                <w:sz w:val="26"/>
                <w:szCs w:val="26"/>
              </w:rPr>
              <w:t>248</w:t>
            </w:r>
          </w:p>
        </w:tc>
        <w:tc>
          <w:tcPr>
            <w:tcW w:w="1418" w:type="dxa"/>
            <w:vAlign w:val="center"/>
          </w:tcPr>
          <w:p w:rsidR="00796DED" w:rsidRDefault="0001221E" w:rsidP="002A3200">
            <w:pPr>
              <w:pStyle w:val="a3"/>
              <w:widowControl/>
              <w:jc w:val="center"/>
              <w:rPr>
                <w:sz w:val="26"/>
                <w:szCs w:val="26"/>
              </w:rPr>
            </w:pPr>
            <w:r>
              <w:rPr>
                <w:sz w:val="26"/>
                <w:szCs w:val="26"/>
              </w:rPr>
              <w:t>24</w:t>
            </w:r>
          </w:p>
        </w:tc>
        <w:tc>
          <w:tcPr>
            <w:tcW w:w="1985" w:type="dxa"/>
            <w:vAlign w:val="center"/>
          </w:tcPr>
          <w:p w:rsidR="00796DED" w:rsidRDefault="00B0275C" w:rsidP="002A3200">
            <w:pPr>
              <w:pStyle w:val="a3"/>
              <w:widowControl/>
              <w:jc w:val="center"/>
              <w:rPr>
                <w:sz w:val="26"/>
                <w:szCs w:val="26"/>
              </w:rPr>
            </w:pPr>
            <w:r>
              <w:rPr>
                <w:sz w:val="26"/>
                <w:szCs w:val="26"/>
              </w:rPr>
              <w:t>Размещение гаражей для собственных нужд</w:t>
            </w:r>
          </w:p>
        </w:tc>
        <w:tc>
          <w:tcPr>
            <w:tcW w:w="1665" w:type="dxa"/>
            <w:vAlign w:val="center"/>
          </w:tcPr>
          <w:p w:rsidR="00B4153C" w:rsidRDefault="00E21C55" w:rsidP="002A3200">
            <w:pPr>
              <w:pStyle w:val="a3"/>
              <w:widowControl/>
              <w:jc w:val="center"/>
              <w:rPr>
                <w:sz w:val="26"/>
                <w:szCs w:val="26"/>
              </w:rPr>
            </w:pPr>
            <w:r>
              <w:rPr>
                <w:sz w:val="26"/>
                <w:szCs w:val="26"/>
              </w:rPr>
              <w:t>5034</w:t>
            </w:r>
          </w:p>
          <w:p w:rsidR="00796DED" w:rsidRDefault="00B4153C" w:rsidP="002A3200">
            <w:pPr>
              <w:pStyle w:val="a3"/>
              <w:widowControl/>
              <w:jc w:val="center"/>
              <w:rPr>
                <w:sz w:val="26"/>
                <w:szCs w:val="26"/>
              </w:rPr>
            </w:pPr>
            <w:r>
              <w:rPr>
                <w:sz w:val="26"/>
                <w:szCs w:val="26"/>
              </w:rPr>
              <w:t xml:space="preserve">  руб.</w:t>
            </w:r>
          </w:p>
        </w:tc>
        <w:tc>
          <w:tcPr>
            <w:tcW w:w="1220" w:type="dxa"/>
            <w:vAlign w:val="center"/>
          </w:tcPr>
          <w:p w:rsidR="00796DED" w:rsidRDefault="00B4153C" w:rsidP="002A3200">
            <w:pPr>
              <w:pStyle w:val="a3"/>
              <w:widowControl/>
              <w:jc w:val="center"/>
              <w:rPr>
                <w:sz w:val="26"/>
                <w:szCs w:val="26"/>
              </w:rPr>
            </w:pPr>
            <w:r>
              <w:rPr>
                <w:sz w:val="26"/>
                <w:szCs w:val="26"/>
              </w:rPr>
              <w:t xml:space="preserve"> </w:t>
            </w:r>
            <w:r w:rsidR="00E21C55">
              <w:rPr>
                <w:sz w:val="26"/>
                <w:szCs w:val="26"/>
              </w:rPr>
              <w:t xml:space="preserve">1 510 </w:t>
            </w:r>
            <w:r>
              <w:rPr>
                <w:sz w:val="26"/>
                <w:szCs w:val="26"/>
              </w:rPr>
              <w:t>руб.</w:t>
            </w:r>
          </w:p>
        </w:tc>
        <w:tc>
          <w:tcPr>
            <w:tcW w:w="1134" w:type="dxa"/>
            <w:vAlign w:val="center"/>
          </w:tcPr>
          <w:p w:rsidR="00B4153C" w:rsidRDefault="00E21C55" w:rsidP="000527A5">
            <w:pPr>
              <w:pStyle w:val="a3"/>
              <w:widowControl/>
              <w:jc w:val="center"/>
              <w:rPr>
                <w:spacing w:val="0"/>
                <w:kern w:val="0"/>
                <w:position w:val="0"/>
                <w:sz w:val="26"/>
                <w:szCs w:val="26"/>
              </w:rPr>
            </w:pPr>
            <w:r>
              <w:rPr>
                <w:spacing w:val="0"/>
                <w:kern w:val="0"/>
                <w:position w:val="0"/>
                <w:sz w:val="26"/>
                <w:szCs w:val="26"/>
              </w:rPr>
              <w:t>151</w:t>
            </w:r>
            <w:r w:rsidR="00B4153C">
              <w:rPr>
                <w:spacing w:val="0"/>
                <w:kern w:val="0"/>
                <w:position w:val="0"/>
                <w:sz w:val="26"/>
                <w:szCs w:val="26"/>
              </w:rPr>
              <w:t xml:space="preserve"> </w:t>
            </w:r>
          </w:p>
          <w:p w:rsidR="00796DED" w:rsidRDefault="00E21C55" w:rsidP="000527A5">
            <w:pPr>
              <w:pStyle w:val="a3"/>
              <w:widowControl/>
              <w:jc w:val="center"/>
              <w:rPr>
                <w:spacing w:val="0"/>
                <w:kern w:val="0"/>
                <w:position w:val="0"/>
                <w:sz w:val="26"/>
                <w:szCs w:val="26"/>
              </w:rPr>
            </w:pPr>
            <w:r>
              <w:rPr>
                <w:spacing w:val="0"/>
                <w:kern w:val="0"/>
                <w:position w:val="0"/>
                <w:sz w:val="26"/>
                <w:szCs w:val="26"/>
              </w:rPr>
              <w:t>р</w:t>
            </w:r>
            <w:r w:rsidR="00B4153C">
              <w:rPr>
                <w:spacing w:val="0"/>
                <w:kern w:val="0"/>
                <w:position w:val="0"/>
                <w:sz w:val="26"/>
                <w:szCs w:val="26"/>
              </w:rPr>
              <w:t>уб</w:t>
            </w:r>
            <w:r>
              <w:rPr>
                <w:spacing w:val="0"/>
                <w:kern w:val="0"/>
                <w:position w:val="0"/>
                <w:sz w:val="26"/>
                <w:szCs w:val="26"/>
              </w:rPr>
              <w:t>.</w:t>
            </w:r>
          </w:p>
        </w:tc>
        <w:tc>
          <w:tcPr>
            <w:tcW w:w="1332" w:type="dxa"/>
            <w:vAlign w:val="center"/>
          </w:tcPr>
          <w:p w:rsidR="00796DED" w:rsidRDefault="002250FB" w:rsidP="002A3200">
            <w:pPr>
              <w:pStyle w:val="a3"/>
              <w:widowControl/>
              <w:jc w:val="center"/>
              <w:rPr>
                <w:spacing w:val="0"/>
                <w:kern w:val="0"/>
                <w:position w:val="0"/>
                <w:sz w:val="26"/>
                <w:szCs w:val="26"/>
              </w:rPr>
            </w:pPr>
            <w:r>
              <w:rPr>
                <w:spacing w:val="0"/>
                <w:kern w:val="0"/>
                <w:position w:val="0"/>
                <w:sz w:val="26"/>
                <w:szCs w:val="26"/>
              </w:rPr>
              <w:t>30 месяцев</w:t>
            </w:r>
          </w:p>
          <w:p w:rsidR="00B0275C" w:rsidRDefault="00B0275C" w:rsidP="002A3200">
            <w:pPr>
              <w:pStyle w:val="a3"/>
              <w:widowControl/>
              <w:jc w:val="center"/>
              <w:rPr>
                <w:spacing w:val="0"/>
                <w:kern w:val="0"/>
                <w:position w:val="0"/>
                <w:sz w:val="26"/>
                <w:szCs w:val="26"/>
              </w:rPr>
            </w:pPr>
          </w:p>
        </w:tc>
      </w:tr>
      <w:tr w:rsidR="003C301F" w:rsidRPr="00DE0FAE" w:rsidTr="00D22938">
        <w:trPr>
          <w:cantSplit/>
        </w:trPr>
        <w:tc>
          <w:tcPr>
            <w:tcW w:w="675" w:type="dxa"/>
            <w:vAlign w:val="center"/>
          </w:tcPr>
          <w:p w:rsidR="003C301F" w:rsidRDefault="00E62E7E" w:rsidP="00F056DB">
            <w:pPr>
              <w:pStyle w:val="a3"/>
              <w:widowControl/>
              <w:jc w:val="center"/>
              <w:rPr>
                <w:bCs/>
                <w:spacing w:val="0"/>
                <w:kern w:val="0"/>
                <w:position w:val="0"/>
                <w:sz w:val="26"/>
                <w:szCs w:val="26"/>
              </w:rPr>
            </w:pPr>
            <w:r>
              <w:rPr>
                <w:bCs/>
                <w:spacing w:val="0"/>
                <w:kern w:val="0"/>
                <w:position w:val="0"/>
                <w:sz w:val="26"/>
                <w:szCs w:val="26"/>
              </w:rPr>
              <w:lastRenderedPageBreak/>
              <w:t>9</w:t>
            </w:r>
          </w:p>
        </w:tc>
        <w:tc>
          <w:tcPr>
            <w:tcW w:w="1310" w:type="dxa"/>
            <w:vAlign w:val="center"/>
          </w:tcPr>
          <w:p w:rsidR="003C301F" w:rsidRDefault="003C301F" w:rsidP="00A95E08">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3C301F" w:rsidRDefault="003C301F" w:rsidP="00A95E08">
            <w:pPr>
              <w:pStyle w:val="a3"/>
              <w:widowControl/>
              <w:jc w:val="center"/>
              <w:rPr>
                <w:sz w:val="26"/>
                <w:szCs w:val="26"/>
              </w:rPr>
            </w:pPr>
            <w:r>
              <w:rPr>
                <w:sz w:val="26"/>
                <w:szCs w:val="26"/>
              </w:rPr>
              <w:t>Российская Федерация, Ростовская область, городской округ город Новошахтинск, г. Новошахтинск, ул. Сенная, земельный участок 63 А</w:t>
            </w:r>
          </w:p>
        </w:tc>
        <w:tc>
          <w:tcPr>
            <w:tcW w:w="2693" w:type="dxa"/>
            <w:vAlign w:val="center"/>
          </w:tcPr>
          <w:p w:rsidR="003C301F" w:rsidRDefault="003C301F" w:rsidP="00A95E08">
            <w:pPr>
              <w:pStyle w:val="a3"/>
              <w:widowControl/>
              <w:jc w:val="center"/>
              <w:rPr>
                <w:sz w:val="26"/>
                <w:szCs w:val="26"/>
              </w:rPr>
            </w:pPr>
            <w:r>
              <w:rPr>
                <w:sz w:val="26"/>
                <w:szCs w:val="26"/>
              </w:rPr>
              <w:t>61:56:0030395:469</w:t>
            </w:r>
          </w:p>
        </w:tc>
        <w:tc>
          <w:tcPr>
            <w:tcW w:w="1418" w:type="dxa"/>
            <w:vAlign w:val="center"/>
          </w:tcPr>
          <w:p w:rsidR="003C301F" w:rsidRDefault="003C301F" w:rsidP="00A95E08">
            <w:pPr>
              <w:pStyle w:val="a3"/>
              <w:widowControl/>
              <w:jc w:val="center"/>
              <w:rPr>
                <w:sz w:val="26"/>
                <w:szCs w:val="26"/>
              </w:rPr>
            </w:pPr>
            <w:r>
              <w:rPr>
                <w:sz w:val="26"/>
                <w:szCs w:val="26"/>
              </w:rPr>
              <w:t>953</w:t>
            </w:r>
          </w:p>
        </w:tc>
        <w:tc>
          <w:tcPr>
            <w:tcW w:w="1985" w:type="dxa"/>
            <w:vAlign w:val="center"/>
          </w:tcPr>
          <w:p w:rsidR="003C301F" w:rsidRDefault="003C301F" w:rsidP="00A95E08">
            <w:pPr>
              <w:pStyle w:val="a3"/>
              <w:widowControl/>
              <w:jc w:val="center"/>
              <w:rPr>
                <w:sz w:val="26"/>
                <w:szCs w:val="26"/>
              </w:rPr>
            </w:pPr>
            <w:r>
              <w:rPr>
                <w:sz w:val="26"/>
                <w:szCs w:val="26"/>
              </w:rPr>
              <w:t>Для индивидуального жилищного строительства</w:t>
            </w:r>
          </w:p>
        </w:tc>
        <w:tc>
          <w:tcPr>
            <w:tcW w:w="1665" w:type="dxa"/>
            <w:vAlign w:val="center"/>
          </w:tcPr>
          <w:p w:rsidR="003C301F" w:rsidRDefault="003C301F" w:rsidP="00A95E08">
            <w:pPr>
              <w:pStyle w:val="a3"/>
              <w:widowControl/>
              <w:jc w:val="center"/>
              <w:rPr>
                <w:sz w:val="26"/>
                <w:szCs w:val="26"/>
              </w:rPr>
            </w:pPr>
            <w:r>
              <w:rPr>
                <w:sz w:val="26"/>
                <w:szCs w:val="26"/>
              </w:rPr>
              <w:t>21 030</w:t>
            </w:r>
          </w:p>
          <w:p w:rsidR="003C301F" w:rsidRDefault="003C301F" w:rsidP="00A95E08">
            <w:pPr>
              <w:pStyle w:val="a3"/>
              <w:widowControl/>
              <w:jc w:val="center"/>
              <w:rPr>
                <w:sz w:val="26"/>
                <w:szCs w:val="26"/>
              </w:rPr>
            </w:pPr>
            <w:r>
              <w:rPr>
                <w:sz w:val="26"/>
                <w:szCs w:val="26"/>
              </w:rPr>
              <w:t xml:space="preserve">  руб.</w:t>
            </w:r>
          </w:p>
        </w:tc>
        <w:tc>
          <w:tcPr>
            <w:tcW w:w="1220" w:type="dxa"/>
            <w:vAlign w:val="center"/>
          </w:tcPr>
          <w:p w:rsidR="003C301F" w:rsidRDefault="003C301F" w:rsidP="00A95E08">
            <w:pPr>
              <w:pStyle w:val="a3"/>
              <w:widowControl/>
              <w:jc w:val="center"/>
              <w:rPr>
                <w:sz w:val="26"/>
                <w:szCs w:val="26"/>
              </w:rPr>
            </w:pPr>
            <w:r>
              <w:rPr>
                <w:sz w:val="26"/>
                <w:szCs w:val="26"/>
              </w:rPr>
              <w:t>6 309 руб.</w:t>
            </w:r>
          </w:p>
        </w:tc>
        <w:tc>
          <w:tcPr>
            <w:tcW w:w="1134" w:type="dxa"/>
            <w:vAlign w:val="center"/>
          </w:tcPr>
          <w:p w:rsidR="003C301F" w:rsidRDefault="003C301F" w:rsidP="00A95E08">
            <w:pPr>
              <w:pStyle w:val="a3"/>
              <w:widowControl/>
              <w:jc w:val="center"/>
              <w:rPr>
                <w:spacing w:val="0"/>
                <w:kern w:val="0"/>
                <w:position w:val="0"/>
                <w:sz w:val="26"/>
                <w:szCs w:val="26"/>
              </w:rPr>
            </w:pPr>
            <w:r>
              <w:rPr>
                <w:spacing w:val="0"/>
                <w:kern w:val="0"/>
                <w:position w:val="0"/>
                <w:sz w:val="26"/>
                <w:szCs w:val="26"/>
              </w:rPr>
              <w:t xml:space="preserve">630 </w:t>
            </w:r>
          </w:p>
          <w:p w:rsidR="003C301F" w:rsidRDefault="00E21C55" w:rsidP="00A95E08">
            <w:pPr>
              <w:pStyle w:val="a3"/>
              <w:widowControl/>
              <w:jc w:val="center"/>
              <w:rPr>
                <w:spacing w:val="0"/>
                <w:kern w:val="0"/>
                <w:position w:val="0"/>
                <w:sz w:val="26"/>
                <w:szCs w:val="26"/>
              </w:rPr>
            </w:pPr>
            <w:r>
              <w:rPr>
                <w:spacing w:val="0"/>
                <w:kern w:val="0"/>
                <w:position w:val="0"/>
                <w:sz w:val="26"/>
                <w:szCs w:val="26"/>
              </w:rPr>
              <w:t>р</w:t>
            </w:r>
            <w:r w:rsidR="003C301F">
              <w:rPr>
                <w:spacing w:val="0"/>
                <w:kern w:val="0"/>
                <w:position w:val="0"/>
                <w:sz w:val="26"/>
                <w:szCs w:val="26"/>
              </w:rPr>
              <w:t>уб</w:t>
            </w:r>
            <w:r>
              <w:rPr>
                <w:spacing w:val="0"/>
                <w:kern w:val="0"/>
                <w:position w:val="0"/>
                <w:sz w:val="26"/>
                <w:szCs w:val="26"/>
              </w:rPr>
              <w:t>.</w:t>
            </w:r>
          </w:p>
        </w:tc>
        <w:tc>
          <w:tcPr>
            <w:tcW w:w="1332" w:type="dxa"/>
            <w:vAlign w:val="center"/>
          </w:tcPr>
          <w:p w:rsidR="003C301F" w:rsidRDefault="003C301F" w:rsidP="00A95E08">
            <w:pPr>
              <w:pStyle w:val="a3"/>
              <w:widowControl/>
              <w:jc w:val="center"/>
              <w:rPr>
                <w:spacing w:val="0"/>
                <w:kern w:val="0"/>
                <w:position w:val="0"/>
                <w:sz w:val="26"/>
                <w:szCs w:val="26"/>
              </w:rPr>
            </w:pPr>
            <w:r>
              <w:rPr>
                <w:spacing w:val="0"/>
                <w:kern w:val="0"/>
                <w:position w:val="0"/>
                <w:sz w:val="26"/>
                <w:szCs w:val="26"/>
              </w:rPr>
              <w:t>20 лет</w:t>
            </w:r>
          </w:p>
        </w:tc>
      </w:tr>
      <w:tr w:rsidR="006F0222" w:rsidRPr="00DE0FAE" w:rsidTr="00D22938">
        <w:trPr>
          <w:cantSplit/>
        </w:trPr>
        <w:tc>
          <w:tcPr>
            <w:tcW w:w="675" w:type="dxa"/>
            <w:vAlign w:val="center"/>
          </w:tcPr>
          <w:p w:rsidR="006F0222" w:rsidRDefault="00EB060F" w:rsidP="00F056DB">
            <w:pPr>
              <w:pStyle w:val="a3"/>
              <w:widowControl/>
              <w:jc w:val="center"/>
              <w:rPr>
                <w:bCs/>
                <w:spacing w:val="0"/>
                <w:kern w:val="0"/>
                <w:position w:val="0"/>
                <w:sz w:val="26"/>
                <w:szCs w:val="26"/>
              </w:rPr>
            </w:pPr>
            <w:r>
              <w:rPr>
                <w:bCs/>
                <w:spacing w:val="0"/>
                <w:kern w:val="0"/>
                <w:position w:val="0"/>
                <w:sz w:val="26"/>
                <w:szCs w:val="26"/>
              </w:rPr>
              <w:t>1</w:t>
            </w:r>
            <w:r w:rsidR="00E62E7E">
              <w:rPr>
                <w:bCs/>
                <w:spacing w:val="0"/>
                <w:kern w:val="0"/>
                <w:position w:val="0"/>
                <w:sz w:val="26"/>
                <w:szCs w:val="26"/>
              </w:rPr>
              <w:t>0</w:t>
            </w:r>
          </w:p>
        </w:tc>
        <w:tc>
          <w:tcPr>
            <w:tcW w:w="1310" w:type="dxa"/>
            <w:vAlign w:val="center"/>
          </w:tcPr>
          <w:p w:rsidR="006F0222" w:rsidRDefault="00EB060F" w:rsidP="00A95E08">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6F0222" w:rsidRDefault="00EB060F" w:rsidP="00A95E08">
            <w:pPr>
              <w:pStyle w:val="a3"/>
              <w:widowControl/>
              <w:jc w:val="center"/>
              <w:rPr>
                <w:sz w:val="26"/>
                <w:szCs w:val="26"/>
              </w:rPr>
            </w:pPr>
            <w:r>
              <w:rPr>
                <w:sz w:val="26"/>
                <w:szCs w:val="26"/>
              </w:rPr>
              <w:t xml:space="preserve">Российская Федерация, Ростовская область, городской округ город Новошахтинск, </w:t>
            </w:r>
            <w:r w:rsidR="00EB1443">
              <w:rPr>
                <w:sz w:val="26"/>
                <w:szCs w:val="26"/>
              </w:rPr>
              <w:t>город Новошахтинск, улица Сосновая</w:t>
            </w:r>
            <w:r>
              <w:rPr>
                <w:sz w:val="26"/>
                <w:szCs w:val="26"/>
              </w:rPr>
              <w:t xml:space="preserve">, земельный участок </w:t>
            </w:r>
            <w:r w:rsidR="00EB1443">
              <w:rPr>
                <w:sz w:val="26"/>
                <w:szCs w:val="26"/>
              </w:rPr>
              <w:t xml:space="preserve"> 27</w:t>
            </w:r>
          </w:p>
        </w:tc>
        <w:tc>
          <w:tcPr>
            <w:tcW w:w="2693" w:type="dxa"/>
            <w:vAlign w:val="center"/>
          </w:tcPr>
          <w:p w:rsidR="006F0222" w:rsidRDefault="00EB1443" w:rsidP="00A95E08">
            <w:pPr>
              <w:pStyle w:val="a3"/>
              <w:widowControl/>
              <w:jc w:val="center"/>
              <w:rPr>
                <w:sz w:val="26"/>
                <w:szCs w:val="26"/>
              </w:rPr>
            </w:pPr>
            <w:r>
              <w:rPr>
                <w:sz w:val="26"/>
                <w:szCs w:val="26"/>
              </w:rPr>
              <w:t>61:56:0100540:594</w:t>
            </w:r>
          </w:p>
        </w:tc>
        <w:tc>
          <w:tcPr>
            <w:tcW w:w="1418" w:type="dxa"/>
            <w:vAlign w:val="center"/>
          </w:tcPr>
          <w:p w:rsidR="006F0222" w:rsidRDefault="00B54A8B" w:rsidP="00A95E08">
            <w:pPr>
              <w:pStyle w:val="a3"/>
              <w:widowControl/>
              <w:jc w:val="center"/>
              <w:rPr>
                <w:sz w:val="26"/>
                <w:szCs w:val="26"/>
              </w:rPr>
            </w:pPr>
            <w:r>
              <w:rPr>
                <w:sz w:val="26"/>
                <w:szCs w:val="26"/>
              </w:rPr>
              <w:t>400</w:t>
            </w:r>
          </w:p>
        </w:tc>
        <w:tc>
          <w:tcPr>
            <w:tcW w:w="1985" w:type="dxa"/>
            <w:vAlign w:val="center"/>
          </w:tcPr>
          <w:p w:rsidR="006F0222" w:rsidRDefault="00B54A8B" w:rsidP="00A95E08">
            <w:pPr>
              <w:pStyle w:val="a3"/>
              <w:widowControl/>
              <w:jc w:val="center"/>
              <w:rPr>
                <w:sz w:val="26"/>
                <w:szCs w:val="26"/>
              </w:rPr>
            </w:pPr>
            <w:r>
              <w:rPr>
                <w:sz w:val="26"/>
                <w:szCs w:val="26"/>
              </w:rPr>
              <w:t>Для индивидуального  жилищного строительства</w:t>
            </w:r>
          </w:p>
        </w:tc>
        <w:tc>
          <w:tcPr>
            <w:tcW w:w="1665" w:type="dxa"/>
            <w:vAlign w:val="center"/>
          </w:tcPr>
          <w:p w:rsidR="0000623E" w:rsidRDefault="0000623E" w:rsidP="00A95E08">
            <w:pPr>
              <w:pStyle w:val="a3"/>
              <w:widowControl/>
              <w:jc w:val="center"/>
              <w:rPr>
                <w:sz w:val="26"/>
                <w:szCs w:val="26"/>
              </w:rPr>
            </w:pPr>
            <w:r>
              <w:rPr>
                <w:sz w:val="26"/>
                <w:szCs w:val="26"/>
              </w:rPr>
              <w:t>8 638</w:t>
            </w:r>
          </w:p>
          <w:p w:rsidR="006F0222" w:rsidRDefault="0000623E" w:rsidP="00A95E08">
            <w:pPr>
              <w:pStyle w:val="a3"/>
              <w:widowControl/>
              <w:jc w:val="center"/>
              <w:rPr>
                <w:sz w:val="26"/>
                <w:szCs w:val="26"/>
              </w:rPr>
            </w:pPr>
            <w:r>
              <w:rPr>
                <w:sz w:val="26"/>
                <w:szCs w:val="26"/>
              </w:rPr>
              <w:t xml:space="preserve"> руб.</w:t>
            </w:r>
          </w:p>
        </w:tc>
        <w:tc>
          <w:tcPr>
            <w:tcW w:w="1220" w:type="dxa"/>
            <w:vAlign w:val="center"/>
          </w:tcPr>
          <w:p w:rsidR="006F0222" w:rsidRDefault="0000623E" w:rsidP="00A95E08">
            <w:pPr>
              <w:pStyle w:val="a3"/>
              <w:widowControl/>
              <w:jc w:val="center"/>
              <w:rPr>
                <w:sz w:val="26"/>
                <w:szCs w:val="26"/>
              </w:rPr>
            </w:pPr>
            <w:r>
              <w:rPr>
                <w:sz w:val="26"/>
                <w:szCs w:val="26"/>
              </w:rPr>
              <w:t>2 591 руб.</w:t>
            </w:r>
          </w:p>
        </w:tc>
        <w:tc>
          <w:tcPr>
            <w:tcW w:w="1134" w:type="dxa"/>
            <w:vAlign w:val="center"/>
          </w:tcPr>
          <w:p w:rsidR="0000623E" w:rsidRDefault="0000623E" w:rsidP="00A95E08">
            <w:pPr>
              <w:pStyle w:val="a3"/>
              <w:widowControl/>
              <w:jc w:val="center"/>
              <w:rPr>
                <w:spacing w:val="0"/>
                <w:kern w:val="0"/>
                <w:position w:val="0"/>
                <w:sz w:val="26"/>
                <w:szCs w:val="26"/>
              </w:rPr>
            </w:pPr>
            <w:r>
              <w:rPr>
                <w:spacing w:val="0"/>
                <w:kern w:val="0"/>
                <w:position w:val="0"/>
                <w:sz w:val="26"/>
                <w:szCs w:val="26"/>
              </w:rPr>
              <w:t>259</w:t>
            </w:r>
          </w:p>
          <w:p w:rsidR="006F0222" w:rsidRDefault="0000623E" w:rsidP="00A95E08">
            <w:pPr>
              <w:pStyle w:val="a3"/>
              <w:widowControl/>
              <w:jc w:val="center"/>
              <w:rPr>
                <w:spacing w:val="0"/>
                <w:kern w:val="0"/>
                <w:position w:val="0"/>
                <w:sz w:val="26"/>
                <w:szCs w:val="26"/>
              </w:rPr>
            </w:pPr>
            <w:r>
              <w:rPr>
                <w:spacing w:val="0"/>
                <w:kern w:val="0"/>
                <w:position w:val="0"/>
                <w:sz w:val="26"/>
                <w:szCs w:val="26"/>
              </w:rPr>
              <w:t xml:space="preserve"> руб.</w:t>
            </w:r>
          </w:p>
        </w:tc>
        <w:tc>
          <w:tcPr>
            <w:tcW w:w="1332" w:type="dxa"/>
            <w:vAlign w:val="center"/>
          </w:tcPr>
          <w:p w:rsidR="006F0222" w:rsidRDefault="002250FB" w:rsidP="00A95E08">
            <w:pPr>
              <w:pStyle w:val="a3"/>
              <w:widowControl/>
              <w:jc w:val="center"/>
              <w:rPr>
                <w:spacing w:val="0"/>
                <w:kern w:val="0"/>
                <w:position w:val="0"/>
                <w:sz w:val="26"/>
                <w:szCs w:val="26"/>
              </w:rPr>
            </w:pPr>
            <w:r>
              <w:rPr>
                <w:spacing w:val="0"/>
                <w:kern w:val="0"/>
                <w:position w:val="0"/>
                <w:sz w:val="26"/>
                <w:szCs w:val="26"/>
              </w:rPr>
              <w:t>20 лет</w:t>
            </w:r>
          </w:p>
        </w:tc>
      </w:tr>
      <w:tr w:rsidR="006F0222" w:rsidRPr="00DE0FAE" w:rsidTr="00D22938">
        <w:trPr>
          <w:cantSplit/>
        </w:trPr>
        <w:tc>
          <w:tcPr>
            <w:tcW w:w="675" w:type="dxa"/>
            <w:vAlign w:val="center"/>
          </w:tcPr>
          <w:p w:rsidR="006F0222" w:rsidRDefault="00B54A8B" w:rsidP="00F056DB">
            <w:pPr>
              <w:pStyle w:val="a3"/>
              <w:widowControl/>
              <w:jc w:val="center"/>
              <w:rPr>
                <w:bCs/>
                <w:spacing w:val="0"/>
                <w:kern w:val="0"/>
                <w:position w:val="0"/>
                <w:sz w:val="26"/>
                <w:szCs w:val="26"/>
              </w:rPr>
            </w:pPr>
            <w:r>
              <w:rPr>
                <w:bCs/>
                <w:spacing w:val="0"/>
                <w:kern w:val="0"/>
                <w:position w:val="0"/>
                <w:sz w:val="26"/>
                <w:szCs w:val="26"/>
              </w:rPr>
              <w:t>1</w:t>
            </w:r>
            <w:r w:rsidR="00E62E7E">
              <w:rPr>
                <w:bCs/>
                <w:spacing w:val="0"/>
                <w:kern w:val="0"/>
                <w:position w:val="0"/>
                <w:sz w:val="26"/>
                <w:szCs w:val="26"/>
              </w:rPr>
              <w:t>1</w:t>
            </w:r>
          </w:p>
        </w:tc>
        <w:tc>
          <w:tcPr>
            <w:tcW w:w="1310" w:type="dxa"/>
            <w:vAlign w:val="center"/>
          </w:tcPr>
          <w:p w:rsidR="006F0222" w:rsidRDefault="00B54A8B" w:rsidP="00A95E08">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6F0222" w:rsidRDefault="008B7800" w:rsidP="00A95E08">
            <w:pPr>
              <w:pStyle w:val="a3"/>
              <w:widowControl/>
              <w:jc w:val="center"/>
              <w:rPr>
                <w:sz w:val="26"/>
                <w:szCs w:val="26"/>
              </w:rPr>
            </w:pPr>
            <w:r>
              <w:rPr>
                <w:sz w:val="26"/>
                <w:szCs w:val="26"/>
              </w:rPr>
              <w:t>Российская Федерация, Ростовская область, городской округ город Новошахтинск, г. Новошахтинск, ул. Школьная, земельный участок 72 А</w:t>
            </w:r>
          </w:p>
        </w:tc>
        <w:tc>
          <w:tcPr>
            <w:tcW w:w="2693" w:type="dxa"/>
            <w:vAlign w:val="center"/>
          </w:tcPr>
          <w:p w:rsidR="006F0222" w:rsidRDefault="008B7800" w:rsidP="00A95E08">
            <w:pPr>
              <w:pStyle w:val="a3"/>
              <w:widowControl/>
              <w:jc w:val="center"/>
              <w:rPr>
                <w:sz w:val="26"/>
                <w:szCs w:val="26"/>
              </w:rPr>
            </w:pPr>
            <w:r>
              <w:rPr>
                <w:sz w:val="26"/>
                <w:szCs w:val="26"/>
              </w:rPr>
              <w:t>61:56:0030411:393</w:t>
            </w:r>
          </w:p>
        </w:tc>
        <w:tc>
          <w:tcPr>
            <w:tcW w:w="1418" w:type="dxa"/>
            <w:vAlign w:val="center"/>
          </w:tcPr>
          <w:p w:rsidR="006F0222" w:rsidRDefault="00E94FCE" w:rsidP="00A95E08">
            <w:pPr>
              <w:pStyle w:val="a3"/>
              <w:widowControl/>
              <w:jc w:val="center"/>
              <w:rPr>
                <w:sz w:val="26"/>
                <w:szCs w:val="26"/>
              </w:rPr>
            </w:pPr>
            <w:r>
              <w:rPr>
                <w:sz w:val="26"/>
                <w:szCs w:val="26"/>
              </w:rPr>
              <w:t>409</w:t>
            </w:r>
          </w:p>
        </w:tc>
        <w:tc>
          <w:tcPr>
            <w:tcW w:w="1985" w:type="dxa"/>
            <w:vAlign w:val="center"/>
          </w:tcPr>
          <w:p w:rsidR="006F0222" w:rsidRDefault="00E94FCE" w:rsidP="00A95E08">
            <w:pPr>
              <w:pStyle w:val="a3"/>
              <w:widowControl/>
              <w:jc w:val="center"/>
              <w:rPr>
                <w:sz w:val="26"/>
                <w:szCs w:val="26"/>
              </w:rPr>
            </w:pPr>
            <w:r>
              <w:rPr>
                <w:sz w:val="26"/>
                <w:szCs w:val="26"/>
              </w:rPr>
              <w:t>Для индивидуального жилищного строительства</w:t>
            </w:r>
          </w:p>
        </w:tc>
        <w:tc>
          <w:tcPr>
            <w:tcW w:w="1665" w:type="dxa"/>
            <w:vAlign w:val="center"/>
          </w:tcPr>
          <w:p w:rsidR="00B2330D" w:rsidRDefault="004D35F8" w:rsidP="00A95E08">
            <w:pPr>
              <w:pStyle w:val="a3"/>
              <w:widowControl/>
              <w:jc w:val="center"/>
              <w:rPr>
                <w:sz w:val="26"/>
                <w:szCs w:val="26"/>
              </w:rPr>
            </w:pPr>
            <w:r>
              <w:rPr>
                <w:sz w:val="26"/>
                <w:szCs w:val="26"/>
              </w:rPr>
              <w:t>9 577</w:t>
            </w:r>
            <w:r w:rsidR="00B2330D">
              <w:rPr>
                <w:sz w:val="26"/>
                <w:szCs w:val="26"/>
              </w:rPr>
              <w:t xml:space="preserve"> </w:t>
            </w:r>
          </w:p>
          <w:p w:rsidR="006F0222" w:rsidRDefault="00B2330D" w:rsidP="00A95E08">
            <w:pPr>
              <w:pStyle w:val="a3"/>
              <w:widowControl/>
              <w:jc w:val="center"/>
              <w:rPr>
                <w:sz w:val="26"/>
                <w:szCs w:val="26"/>
              </w:rPr>
            </w:pPr>
            <w:r>
              <w:rPr>
                <w:sz w:val="26"/>
                <w:szCs w:val="26"/>
              </w:rPr>
              <w:t>руб.</w:t>
            </w:r>
          </w:p>
        </w:tc>
        <w:tc>
          <w:tcPr>
            <w:tcW w:w="1220" w:type="dxa"/>
            <w:vAlign w:val="center"/>
          </w:tcPr>
          <w:p w:rsidR="006F0222" w:rsidRDefault="004D35F8" w:rsidP="00A95E08">
            <w:pPr>
              <w:pStyle w:val="a3"/>
              <w:widowControl/>
              <w:jc w:val="center"/>
              <w:rPr>
                <w:sz w:val="26"/>
                <w:szCs w:val="26"/>
              </w:rPr>
            </w:pPr>
            <w:r>
              <w:rPr>
                <w:sz w:val="26"/>
                <w:szCs w:val="26"/>
              </w:rPr>
              <w:t>2 873 руб.</w:t>
            </w:r>
          </w:p>
        </w:tc>
        <w:tc>
          <w:tcPr>
            <w:tcW w:w="1134" w:type="dxa"/>
            <w:vAlign w:val="center"/>
          </w:tcPr>
          <w:p w:rsidR="00A71804" w:rsidRDefault="00A71804" w:rsidP="00A95E08">
            <w:pPr>
              <w:pStyle w:val="a3"/>
              <w:widowControl/>
              <w:jc w:val="center"/>
              <w:rPr>
                <w:spacing w:val="0"/>
                <w:kern w:val="0"/>
                <w:position w:val="0"/>
                <w:sz w:val="26"/>
                <w:szCs w:val="26"/>
              </w:rPr>
            </w:pPr>
            <w:r>
              <w:rPr>
                <w:spacing w:val="0"/>
                <w:kern w:val="0"/>
                <w:position w:val="0"/>
                <w:sz w:val="26"/>
                <w:szCs w:val="26"/>
              </w:rPr>
              <w:t>287</w:t>
            </w:r>
          </w:p>
          <w:p w:rsidR="006F0222" w:rsidRDefault="00A71804" w:rsidP="00A95E08">
            <w:pPr>
              <w:pStyle w:val="a3"/>
              <w:widowControl/>
              <w:jc w:val="center"/>
              <w:rPr>
                <w:spacing w:val="0"/>
                <w:kern w:val="0"/>
                <w:position w:val="0"/>
                <w:sz w:val="26"/>
                <w:szCs w:val="26"/>
              </w:rPr>
            </w:pPr>
            <w:r>
              <w:rPr>
                <w:spacing w:val="0"/>
                <w:kern w:val="0"/>
                <w:position w:val="0"/>
                <w:sz w:val="26"/>
                <w:szCs w:val="26"/>
              </w:rPr>
              <w:t xml:space="preserve"> руб.</w:t>
            </w:r>
          </w:p>
        </w:tc>
        <w:tc>
          <w:tcPr>
            <w:tcW w:w="1332" w:type="dxa"/>
            <w:vAlign w:val="center"/>
          </w:tcPr>
          <w:p w:rsidR="006F0222" w:rsidRDefault="002250FB" w:rsidP="00A95E08">
            <w:pPr>
              <w:pStyle w:val="a3"/>
              <w:widowControl/>
              <w:jc w:val="center"/>
              <w:rPr>
                <w:spacing w:val="0"/>
                <w:kern w:val="0"/>
                <w:position w:val="0"/>
                <w:sz w:val="26"/>
                <w:szCs w:val="26"/>
              </w:rPr>
            </w:pPr>
            <w:r>
              <w:rPr>
                <w:spacing w:val="0"/>
                <w:kern w:val="0"/>
                <w:position w:val="0"/>
                <w:sz w:val="26"/>
                <w:szCs w:val="26"/>
              </w:rPr>
              <w:t>20 лет</w:t>
            </w:r>
          </w:p>
        </w:tc>
      </w:tr>
      <w:tr w:rsidR="006F0222" w:rsidRPr="00DE0FAE" w:rsidTr="00D22938">
        <w:trPr>
          <w:cantSplit/>
        </w:trPr>
        <w:tc>
          <w:tcPr>
            <w:tcW w:w="675" w:type="dxa"/>
            <w:vAlign w:val="center"/>
          </w:tcPr>
          <w:p w:rsidR="006F0222" w:rsidRDefault="006F0222" w:rsidP="00F056DB">
            <w:pPr>
              <w:pStyle w:val="a3"/>
              <w:widowControl/>
              <w:jc w:val="center"/>
              <w:rPr>
                <w:bCs/>
                <w:spacing w:val="0"/>
                <w:kern w:val="0"/>
                <w:position w:val="0"/>
                <w:sz w:val="26"/>
                <w:szCs w:val="26"/>
              </w:rPr>
            </w:pPr>
          </w:p>
        </w:tc>
        <w:tc>
          <w:tcPr>
            <w:tcW w:w="1310" w:type="dxa"/>
            <w:vAlign w:val="center"/>
          </w:tcPr>
          <w:p w:rsidR="006F0222" w:rsidRDefault="006F0222" w:rsidP="00A95E08">
            <w:pPr>
              <w:pStyle w:val="a3"/>
              <w:widowControl/>
              <w:jc w:val="center"/>
              <w:rPr>
                <w:spacing w:val="0"/>
                <w:kern w:val="0"/>
                <w:position w:val="0"/>
                <w:sz w:val="26"/>
                <w:szCs w:val="26"/>
              </w:rPr>
            </w:pPr>
          </w:p>
        </w:tc>
        <w:tc>
          <w:tcPr>
            <w:tcW w:w="3012" w:type="dxa"/>
            <w:vAlign w:val="center"/>
          </w:tcPr>
          <w:p w:rsidR="006F0222" w:rsidRDefault="006F0222" w:rsidP="00A95E08">
            <w:pPr>
              <w:pStyle w:val="a3"/>
              <w:widowControl/>
              <w:jc w:val="center"/>
              <w:rPr>
                <w:sz w:val="26"/>
                <w:szCs w:val="26"/>
              </w:rPr>
            </w:pPr>
          </w:p>
        </w:tc>
        <w:tc>
          <w:tcPr>
            <w:tcW w:w="2693" w:type="dxa"/>
            <w:vAlign w:val="center"/>
          </w:tcPr>
          <w:p w:rsidR="006F0222" w:rsidRDefault="006F0222" w:rsidP="00A95E08">
            <w:pPr>
              <w:pStyle w:val="a3"/>
              <w:widowControl/>
              <w:jc w:val="center"/>
              <w:rPr>
                <w:sz w:val="26"/>
                <w:szCs w:val="26"/>
              </w:rPr>
            </w:pPr>
          </w:p>
        </w:tc>
        <w:tc>
          <w:tcPr>
            <w:tcW w:w="1418" w:type="dxa"/>
            <w:vAlign w:val="center"/>
          </w:tcPr>
          <w:p w:rsidR="006F0222" w:rsidRDefault="006F0222" w:rsidP="00A95E08">
            <w:pPr>
              <w:pStyle w:val="a3"/>
              <w:widowControl/>
              <w:jc w:val="center"/>
              <w:rPr>
                <w:sz w:val="26"/>
                <w:szCs w:val="26"/>
              </w:rPr>
            </w:pPr>
          </w:p>
        </w:tc>
        <w:tc>
          <w:tcPr>
            <w:tcW w:w="1985" w:type="dxa"/>
            <w:vAlign w:val="center"/>
          </w:tcPr>
          <w:p w:rsidR="006F0222" w:rsidRDefault="006F0222" w:rsidP="00A95E08">
            <w:pPr>
              <w:pStyle w:val="a3"/>
              <w:widowControl/>
              <w:jc w:val="center"/>
              <w:rPr>
                <w:sz w:val="26"/>
                <w:szCs w:val="26"/>
              </w:rPr>
            </w:pPr>
          </w:p>
        </w:tc>
        <w:tc>
          <w:tcPr>
            <w:tcW w:w="1665" w:type="dxa"/>
            <w:vAlign w:val="center"/>
          </w:tcPr>
          <w:p w:rsidR="006F0222" w:rsidRDefault="006F0222" w:rsidP="00A95E08">
            <w:pPr>
              <w:pStyle w:val="a3"/>
              <w:widowControl/>
              <w:jc w:val="center"/>
              <w:rPr>
                <w:sz w:val="26"/>
                <w:szCs w:val="26"/>
              </w:rPr>
            </w:pPr>
          </w:p>
        </w:tc>
        <w:tc>
          <w:tcPr>
            <w:tcW w:w="1220" w:type="dxa"/>
            <w:vAlign w:val="center"/>
          </w:tcPr>
          <w:p w:rsidR="006F0222" w:rsidRDefault="006F0222" w:rsidP="00A95E08">
            <w:pPr>
              <w:pStyle w:val="a3"/>
              <w:widowControl/>
              <w:jc w:val="center"/>
              <w:rPr>
                <w:sz w:val="26"/>
                <w:szCs w:val="26"/>
              </w:rPr>
            </w:pPr>
          </w:p>
        </w:tc>
        <w:tc>
          <w:tcPr>
            <w:tcW w:w="1134" w:type="dxa"/>
            <w:vAlign w:val="center"/>
          </w:tcPr>
          <w:p w:rsidR="006F0222" w:rsidRDefault="006F0222" w:rsidP="00A95E08">
            <w:pPr>
              <w:pStyle w:val="a3"/>
              <w:widowControl/>
              <w:jc w:val="center"/>
              <w:rPr>
                <w:spacing w:val="0"/>
                <w:kern w:val="0"/>
                <w:position w:val="0"/>
                <w:sz w:val="26"/>
                <w:szCs w:val="26"/>
              </w:rPr>
            </w:pPr>
          </w:p>
        </w:tc>
        <w:tc>
          <w:tcPr>
            <w:tcW w:w="1332" w:type="dxa"/>
            <w:vAlign w:val="center"/>
          </w:tcPr>
          <w:p w:rsidR="006F0222" w:rsidRDefault="006F0222" w:rsidP="00A95E08">
            <w:pPr>
              <w:pStyle w:val="a3"/>
              <w:widowControl/>
              <w:jc w:val="center"/>
              <w:rPr>
                <w:spacing w:val="0"/>
                <w:kern w:val="0"/>
                <w:position w:val="0"/>
                <w:sz w:val="26"/>
                <w:szCs w:val="26"/>
              </w:rPr>
            </w:pPr>
          </w:p>
        </w:tc>
      </w:tr>
      <w:tr w:rsidR="003C301F" w:rsidRPr="00DE0FAE" w:rsidTr="00D22938">
        <w:trPr>
          <w:cantSplit/>
        </w:trPr>
        <w:tc>
          <w:tcPr>
            <w:tcW w:w="675" w:type="dxa"/>
          </w:tcPr>
          <w:p w:rsidR="003C301F" w:rsidRPr="00B00B00" w:rsidRDefault="003C301F" w:rsidP="00B00B00">
            <w:pPr>
              <w:jc w:val="center"/>
              <w:rPr>
                <w:b/>
                <w:sz w:val="24"/>
              </w:rPr>
            </w:pPr>
            <w:r w:rsidRPr="00B00B00">
              <w:rPr>
                <w:b/>
                <w:sz w:val="24"/>
              </w:rPr>
              <w:t>Лот №</w:t>
            </w:r>
          </w:p>
        </w:tc>
        <w:tc>
          <w:tcPr>
            <w:tcW w:w="1310" w:type="dxa"/>
          </w:tcPr>
          <w:p w:rsidR="003C301F" w:rsidRPr="00B00B00" w:rsidRDefault="003C301F" w:rsidP="00B00B00">
            <w:pPr>
              <w:jc w:val="center"/>
              <w:rPr>
                <w:b/>
                <w:sz w:val="24"/>
              </w:rPr>
            </w:pPr>
            <w:r w:rsidRPr="00B00B00">
              <w:rPr>
                <w:b/>
                <w:sz w:val="24"/>
              </w:rPr>
              <w:t>Начало торгов по лоту</w:t>
            </w:r>
          </w:p>
        </w:tc>
        <w:tc>
          <w:tcPr>
            <w:tcW w:w="3012" w:type="dxa"/>
          </w:tcPr>
          <w:p w:rsidR="003C301F" w:rsidRPr="00B00B00" w:rsidRDefault="003C301F" w:rsidP="00B00B00">
            <w:pPr>
              <w:jc w:val="center"/>
              <w:rPr>
                <w:b/>
                <w:sz w:val="24"/>
              </w:rPr>
            </w:pPr>
            <w:r w:rsidRPr="00B00B00">
              <w:rPr>
                <w:b/>
                <w:sz w:val="24"/>
              </w:rPr>
              <w:t>Адрес земельного участка</w:t>
            </w:r>
          </w:p>
        </w:tc>
        <w:tc>
          <w:tcPr>
            <w:tcW w:w="2693" w:type="dxa"/>
          </w:tcPr>
          <w:p w:rsidR="003C301F" w:rsidRPr="00B00B00" w:rsidRDefault="003C301F" w:rsidP="00B00B00">
            <w:pPr>
              <w:jc w:val="center"/>
              <w:rPr>
                <w:b/>
                <w:sz w:val="24"/>
              </w:rPr>
            </w:pPr>
            <w:r w:rsidRPr="00B00B00">
              <w:rPr>
                <w:b/>
                <w:sz w:val="24"/>
              </w:rPr>
              <w:t>Кадастровый номер</w:t>
            </w:r>
          </w:p>
        </w:tc>
        <w:tc>
          <w:tcPr>
            <w:tcW w:w="1418" w:type="dxa"/>
          </w:tcPr>
          <w:p w:rsidR="003C301F" w:rsidRPr="00B00B00" w:rsidRDefault="003C301F" w:rsidP="00B00B00">
            <w:pPr>
              <w:jc w:val="center"/>
              <w:rPr>
                <w:b/>
                <w:sz w:val="24"/>
              </w:rPr>
            </w:pPr>
            <w:r w:rsidRPr="00B00B00">
              <w:rPr>
                <w:b/>
                <w:sz w:val="24"/>
              </w:rPr>
              <w:t>Площадь</w:t>
            </w:r>
          </w:p>
        </w:tc>
        <w:tc>
          <w:tcPr>
            <w:tcW w:w="1985" w:type="dxa"/>
          </w:tcPr>
          <w:p w:rsidR="003C301F" w:rsidRPr="00B00B00" w:rsidRDefault="003C301F" w:rsidP="00B00B00">
            <w:pPr>
              <w:jc w:val="center"/>
              <w:rPr>
                <w:b/>
                <w:sz w:val="24"/>
              </w:rPr>
            </w:pPr>
            <w:r w:rsidRPr="00B00B00">
              <w:rPr>
                <w:b/>
                <w:sz w:val="24"/>
              </w:rPr>
              <w:t>Вид разрешенного использования земельного участка</w:t>
            </w:r>
          </w:p>
        </w:tc>
        <w:tc>
          <w:tcPr>
            <w:tcW w:w="1665" w:type="dxa"/>
          </w:tcPr>
          <w:p w:rsidR="003C301F" w:rsidRDefault="003C301F" w:rsidP="008F531C">
            <w:pPr>
              <w:jc w:val="center"/>
              <w:rPr>
                <w:b/>
                <w:sz w:val="24"/>
              </w:rPr>
            </w:pPr>
            <w:r>
              <w:rPr>
                <w:b/>
                <w:sz w:val="24"/>
              </w:rPr>
              <w:t>Начальная цена земельного участка</w:t>
            </w:r>
            <w:r w:rsidRPr="00B00B00">
              <w:rPr>
                <w:b/>
                <w:sz w:val="24"/>
              </w:rPr>
              <w:t>,</w:t>
            </w:r>
          </w:p>
          <w:p w:rsidR="003C301F" w:rsidRPr="00B00B00" w:rsidRDefault="003C301F" w:rsidP="008F531C">
            <w:pPr>
              <w:jc w:val="center"/>
              <w:rPr>
                <w:b/>
                <w:sz w:val="24"/>
              </w:rPr>
            </w:pPr>
            <w:r w:rsidRPr="00B00B00">
              <w:rPr>
                <w:b/>
                <w:sz w:val="24"/>
              </w:rPr>
              <w:t xml:space="preserve"> руб.</w:t>
            </w:r>
          </w:p>
        </w:tc>
        <w:tc>
          <w:tcPr>
            <w:tcW w:w="1220" w:type="dxa"/>
          </w:tcPr>
          <w:p w:rsidR="003C301F" w:rsidRPr="00B00B00" w:rsidRDefault="003C301F" w:rsidP="00B00B00">
            <w:pPr>
              <w:jc w:val="center"/>
              <w:rPr>
                <w:b/>
                <w:sz w:val="24"/>
              </w:rPr>
            </w:pPr>
            <w:r w:rsidRPr="00B00B00">
              <w:rPr>
                <w:b/>
                <w:sz w:val="24"/>
              </w:rPr>
              <w:t>Задаток, руб.</w:t>
            </w:r>
          </w:p>
        </w:tc>
        <w:tc>
          <w:tcPr>
            <w:tcW w:w="1134" w:type="dxa"/>
          </w:tcPr>
          <w:p w:rsidR="003C301F" w:rsidRDefault="003C301F" w:rsidP="00B00B00">
            <w:pPr>
              <w:jc w:val="center"/>
              <w:rPr>
                <w:b/>
                <w:sz w:val="24"/>
              </w:rPr>
            </w:pPr>
            <w:r>
              <w:rPr>
                <w:b/>
                <w:sz w:val="24"/>
              </w:rPr>
              <w:t>Шаг аукцио-</w:t>
            </w:r>
          </w:p>
          <w:p w:rsidR="003C301F" w:rsidRPr="00B00B00" w:rsidRDefault="003C301F" w:rsidP="00B00B00">
            <w:pPr>
              <w:jc w:val="center"/>
              <w:rPr>
                <w:b/>
                <w:sz w:val="24"/>
              </w:rPr>
            </w:pPr>
            <w:r w:rsidRPr="00B00B00">
              <w:rPr>
                <w:b/>
                <w:sz w:val="24"/>
              </w:rPr>
              <w:t>на, руб.</w:t>
            </w:r>
          </w:p>
        </w:tc>
        <w:tc>
          <w:tcPr>
            <w:tcW w:w="1332" w:type="dxa"/>
          </w:tcPr>
          <w:p w:rsidR="003C301F" w:rsidRDefault="003C301F" w:rsidP="00B00B00">
            <w:pPr>
              <w:jc w:val="center"/>
              <w:rPr>
                <w:b/>
                <w:sz w:val="24"/>
              </w:rPr>
            </w:pPr>
            <w:r>
              <w:rPr>
                <w:b/>
                <w:sz w:val="24"/>
              </w:rPr>
              <w:t>Собствен-</w:t>
            </w:r>
          </w:p>
          <w:p w:rsidR="003C301F" w:rsidRPr="00B00B00" w:rsidRDefault="003C301F" w:rsidP="00B00B00">
            <w:pPr>
              <w:jc w:val="center"/>
              <w:rPr>
                <w:b/>
                <w:sz w:val="24"/>
              </w:rPr>
            </w:pPr>
            <w:r>
              <w:rPr>
                <w:b/>
                <w:sz w:val="24"/>
              </w:rPr>
              <w:t>ность</w:t>
            </w:r>
          </w:p>
        </w:tc>
      </w:tr>
      <w:tr w:rsidR="003C301F" w:rsidRPr="00DE0FAE" w:rsidTr="00D22938">
        <w:trPr>
          <w:cantSplit/>
        </w:trPr>
        <w:tc>
          <w:tcPr>
            <w:tcW w:w="675" w:type="dxa"/>
            <w:vAlign w:val="center"/>
          </w:tcPr>
          <w:p w:rsidR="003C301F" w:rsidRDefault="003C301F" w:rsidP="00F056DB">
            <w:pPr>
              <w:pStyle w:val="a3"/>
              <w:widowControl/>
              <w:jc w:val="center"/>
              <w:rPr>
                <w:bCs/>
                <w:spacing w:val="0"/>
                <w:kern w:val="0"/>
                <w:position w:val="0"/>
                <w:sz w:val="26"/>
                <w:szCs w:val="26"/>
              </w:rPr>
            </w:pPr>
            <w:r>
              <w:rPr>
                <w:bCs/>
                <w:spacing w:val="0"/>
                <w:kern w:val="0"/>
                <w:position w:val="0"/>
                <w:sz w:val="26"/>
                <w:szCs w:val="26"/>
              </w:rPr>
              <w:t>1</w:t>
            </w:r>
            <w:r w:rsidR="00E62E7E">
              <w:rPr>
                <w:bCs/>
                <w:spacing w:val="0"/>
                <w:kern w:val="0"/>
                <w:position w:val="0"/>
                <w:sz w:val="26"/>
                <w:szCs w:val="26"/>
              </w:rPr>
              <w:t>2</w:t>
            </w:r>
          </w:p>
        </w:tc>
        <w:tc>
          <w:tcPr>
            <w:tcW w:w="1310" w:type="dxa"/>
            <w:vAlign w:val="center"/>
          </w:tcPr>
          <w:p w:rsidR="003C301F" w:rsidRDefault="003C301F"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3C301F" w:rsidRDefault="003C301F" w:rsidP="002A3200">
            <w:pPr>
              <w:pStyle w:val="a3"/>
              <w:widowControl/>
              <w:jc w:val="center"/>
              <w:rPr>
                <w:sz w:val="26"/>
                <w:szCs w:val="26"/>
              </w:rPr>
            </w:pPr>
            <w:r>
              <w:rPr>
                <w:sz w:val="26"/>
                <w:szCs w:val="26"/>
              </w:rPr>
              <w:t>Российская Федерация, Ростовская обл., г.</w:t>
            </w:r>
            <w:r w:rsidR="00855A89">
              <w:rPr>
                <w:sz w:val="26"/>
                <w:szCs w:val="26"/>
              </w:rPr>
              <w:t xml:space="preserve"> </w:t>
            </w:r>
            <w:r>
              <w:rPr>
                <w:sz w:val="26"/>
                <w:szCs w:val="26"/>
              </w:rPr>
              <w:t xml:space="preserve">Новошахтинск, </w:t>
            </w:r>
          </w:p>
          <w:p w:rsidR="003C301F" w:rsidRDefault="00855A89" w:rsidP="002A3200">
            <w:pPr>
              <w:pStyle w:val="a3"/>
              <w:widowControl/>
              <w:jc w:val="center"/>
              <w:rPr>
                <w:sz w:val="26"/>
                <w:szCs w:val="26"/>
              </w:rPr>
            </w:pPr>
            <w:r>
              <w:rPr>
                <w:sz w:val="26"/>
                <w:szCs w:val="26"/>
              </w:rPr>
              <w:t>ул. Лихачева, 16</w:t>
            </w:r>
          </w:p>
        </w:tc>
        <w:tc>
          <w:tcPr>
            <w:tcW w:w="2693" w:type="dxa"/>
            <w:vAlign w:val="center"/>
          </w:tcPr>
          <w:p w:rsidR="003C301F" w:rsidRDefault="00855A89" w:rsidP="002A3200">
            <w:pPr>
              <w:pStyle w:val="a3"/>
              <w:widowControl/>
              <w:jc w:val="center"/>
              <w:rPr>
                <w:sz w:val="26"/>
                <w:szCs w:val="26"/>
              </w:rPr>
            </w:pPr>
            <w:r>
              <w:rPr>
                <w:sz w:val="26"/>
                <w:szCs w:val="26"/>
              </w:rPr>
              <w:t>61:56:0080214:25</w:t>
            </w:r>
          </w:p>
        </w:tc>
        <w:tc>
          <w:tcPr>
            <w:tcW w:w="1418" w:type="dxa"/>
            <w:vAlign w:val="center"/>
          </w:tcPr>
          <w:p w:rsidR="003C301F" w:rsidRDefault="00855A89" w:rsidP="002A3200">
            <w:pPr>
              <w:pStyle w:val="a3"/>
              <w:widowControl/>
              <w:jc w:val="center"/>
              <w:rPr>
                <w:sz w:val="26"/>
                <w:szCs w:val="26"/>
              </w:rPr>
            </w:pPr>
            <w:r>
              <w:rPr>
                <w:sz w:val="26"/>
                <w:szCs w:val="26"/>
              </w:rPr>
              <w:t>1098</w:t>
            </w:r>
          </w:p>
        </w:tc>
        <w:tc>
          <w:tcPr>
            <w:tcW w:w="1985" w:type="dxa"/>
            <w:vAlign w:val="center"/>
          </w:tcPr>
          <w:p w:rsidR="003C301F" w:rsidRDefault="00855A89" w:rsidP="002A3200">
            <w:pPr>
              <w:pStyle w:val="a3"/>
              <w:widowControl/>
              <w:jc w:val="center"/>
              <w:rPr>
                <w:sz w:val="26"/>
                <w:szCs w:val="26"/>
              </w:rPr>
            </w:pPr>
            <w:r>
              <w:rPr>
                <w:sz w:val="26"/>
                <w:szCs w:val="26"/>
              </w:rPr>
              <w:t>Земли под домами индивидуаль</w:t>
            </w:r>
            <w:r w:rsidR="00B15C15">
              <w:rPr>
                <w:sz w:val="26"/>
                <w:szCs w:val="26"/>
              </w:rPr>
              <w:t>-</w:t>
            </w:r>
            <w:r>
              <w:rPr>
                <w:sz w:val="26"/>
                <w:szCs w:val="26"/>
              </w:rPr>
              <w:t>ной жилой застройки</w:t>
            </w:r>
          </w:p>
          <w:p w:rsidR="003C301F" w:rsidRDefault="003C301F" w:rsidP="002A3200">
            <w:pPr>
              <w:pStyle w:val="a3"/>
              <w:widowControl/>
              <w:jc w:val="center"/>
              <w:rPr>
                <w:sz w:val="26"/>
                <w:szCs w:val="26"/>
              </w:rPr>
            </w:pPr>
          </w:p>
        </w:tc>
        <w:tc>
          <w:tcPr>
            <w:tcW w:w="1665" w:type="dxa"/>
            <w:vAlign w:val="center"/>
          </w:tcPr>
          <w:p w:rsidR="003C301F" w:rsidRDefault="00A05118" w:rsidP="002A3200">
            <w:pPr>
              <w:pStyle w:val="a3"/>
              <w:widowControl/>
              <w:jc w:val="center"/>
              <w:rPr>
                <w:sz w:val="26"/>
                <w:szCs w:val="26"/>
              </w:rPr>
            </w:pPr>
            <w:r>
              <w:rPr>
                <w:sz w:val="26"/>
                <w:szCs w:val="26"/>
              </w:rPr>
              <w:t>207 994</w:t>
            </w:r>
            <w:r w:rsidR="003C301F">
              <w:rPr>
                <w:sz w:val="26"/>
                <w:szCs w:val="26"/>
              </w:rPr>
              <w:t xml:space="preserve"> </w:t>
            </w:r>
          </w:p>
          <w:p w:rsidR="003C301F" w:rsidRDefault="003C301F" w:rsidP="002A3200">
            <w:pPr>
              <w:pStyle w:val="a3"/>
              <w:widowControl/>
              <w:jc w:val="center"/>
              <w:rPr>
                <w:sz w:val="26"/>
                <w:szCs w:val="26"/>
              </w:rPr>
            </w:pPr>
            <w:r>
              <w:rPr>
                <w:sz w:val="26"/>
                <w:szCs w:val="26"/>
              </w:rPr>
              <w:t>руб.</w:t>
            </w:r>
          </w:p>
        </w:tc>
        <w:tc>
          <w:tcPr>
            <w:tcW w:w="1220" w:type="dxa"/>
            <w:vAlign w:val="center"/>
          </w:tcPr>
          <w:p w:rsidR="003C301F" w:rsidRDefault="003C301F" w:rsidP="002A3200">
            <w:pPr>
              <w:pStyle w:val="a3"/>
              <w:widowControl/>
              <w:jc w:val="center"/>
              <w:rPr>
                <w:sz w:val="26"/>
                <w:szCs w:val="26"/>
              </w:rPr>
            </w:pPr>
            <w:r>
              <w:rPr>
                <w:sz w:val="26"/>
                <w:szCs w:val="26"/>
              </w:rPr>
              <w:t xml:space="preserve"> </w:t>
            </w:r>
            <w:r w:rsidR="00A05118">
              <w:rPr>
                <w:sz w:val="26"/>
                <w:szCs w:val="26"/>
              </w:rPr>
              <w:t xml:space="preserve">62 398 </w:t>
            </w:r>
            <w:r>
              <w:rPr>
                <w:sz w:val="26"/>
                <w:szCs w:val="26"/>
              </w:rPr>
              <w:t>руб.</w:t>
            </w:r>
          </w:p>
        </w:tc>
        <w:tc>
          <w:tcPr>
            <w:tcW w:w="1134" w:type="dxa"/>
            <w:vAlign w:val="center"/>
          </w:tcPr>
          <w:p w:rsidR="003C301F" w:rsidRDefault="003C301F" w:rsidP="002A3200">
            <w:pPr>
              <w:pStyle w:val="a3"/>
              <w:widowControl/>
              <w:jc w:val="center"/>
              <w:rPr>
                <w:spacing w:val="0"/>
                <w:kern w:val="0"/>
                <w:position w:val="0"/>
                <w:sz w:val="26"/>
                <w:szCs w:val="26"/>
              </w:rPr>
            </w:pPr>
            <w:r>
              <w:rPr>
                <w:spacing w:val="0"/>
                <w:kern w:val="0"/>
                <w:position w:val="0"/>
                <w:sz w:val="26"/>
                <w:szCs w:val="26"/>
              </w:rPr>
              <w:t xml:space="preserve"> </w:t>
            </w:r>
            <w:r w:rsidR="00765B69">
              <w:rPr>
                <w:spacing w:val="0"/>
                <w:kern w:val="0"/>
                <w:position w:val="0"/>
                <w:sz w:val="26"/>
                <w:szCs w:val="26"/>
              </w:rPr>
              <w:t xml:space="preserve">6 239 </w:t>
            </w:r>
            <w:r>
              <w:rPr>
                <w:spacing w:val="0"/>
                <w:kern w:val="0"/>
                <w:position w:val="0"/>
                <w:sz w:val="26"/>
                <w:szCs w:val="26"/>
              </w:rPr>
              <w:t>руб.</w:t>
            </w:r>
          </w:p>
        </w:tc>
        <w:tc>
          <w:tcPr>
            <w:tcW w:w="1332" w:type="dxa"/>
            <w:vAlign w:val="center"/>
          </w:tcPr>
          <w:p w:rsidR="003C301F" w:rsidRDefault="003C301F" w:rsidP="002A3200">
            <w:pPr>
              <w:pStyle w:val="a3"/>
              <w:widowControl/>
              <w:jc w:val="center"/>
              <w:rPr>
                <w:spacing w:val="0"/>
                <w:kern w:val="0"/>
                <w:position w:val="0"/>
                <w:sz w:val="26"/>
                <w:szCs w:val="26"/>
              </w:rPr>
            </w:pPr>
          </w:p>
        </w:tc>
      </w:tr>
      <w:tr w:rsidR="00B15C15" w:rsidRPr="00DE0FAE" w:rsidTr="00D22938">
        <w:trPr>
          <w:cantSplit/>
        </w:trPr>
        <w:tc>
          <w:tcPr>
            <w:tcW w:w="675" w:type="dxa"/>
            <w:vAlign w:val="center"/>
          </w:tcPr>
          <w:p w:rsidR="00B15C15" w:rsidRDefault="00B15C15" w:rsidP="00F056DB">
            <w:pPr>
              <w:pStyle w:val="a3"/>
              <w:widowControl/>
              <w:jc w:val="center"/>
              <w:rPr>
                <w:bCs/>
                <w:spacing w:val="0"/>
                <w:kern w:val="0"/>
                <w:position w:val="0"/>
                <w:sz w:val="26"/>
                <w:szCs w:val="26"/>
              </w:rPr>
            </w:pPr>
            <w:r>
              <w:rPr>
                <w:bCs/>
                <w:spacing w:val="0"/>
                <w:kern w:val="0"/>
                <w:position w:val="0"/>
                <w:sz w:val="26"/>
                <w:szCs w:val="26"/>
              </w:rPr>
              <w:lastRenderedPageBreak/>
              <w:t>1</w:t>
            </w:r>
            <w:r w:rsidR="00E62E7E">
              <w:rPr>
                <w:bCs/>
                <w:spacing w:val="0"/>
                <w:kern w:val="0"/>
                <w:position w:val="0"/>
                <w:sz w:val="26"/>
                <w:szCs w:val="26"/>
              </w:rPr>
              <w:t>3</w:t>
            </w:r>
          </w:p>
        </w:tc>
        <w:tc>
          <w:tcPr>
            <w:tcW w:w="1310" w:type="dxa"/>
            <w:vAlign w:val="center"/>
          </w:tcPr>
          <w:p w:rsidR="00B15C15" w:rsidRDefault="00B15C15"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BD6636" w:rsidRDefault="00BD6636" w:rsidP="00BD6636">
            <w:pPr>
              <w:pStyle w:val="a3"/>
              <w:widowControl/>
              <w:jc w:val="center"/>
              <w:rPr>
                <w:sz w:val="26"/>
                <w:szCs w:val="26"/>
              </w:rPr>
            </w:pPr>
            <w:r>
              <w:rPr>
                <w:sz w:val="26"/>
                <w:szCs w:val="26"/>
              </w:rPr>
              <w:t xml:space="preserve">Российская Федерация, Ростовская обл., г. Новошахтинск, </w:t>
            </w:r>
          </w:p>
          <w:p w:rsidR="00B15C15" w:rsidRDefault="00BD6636" w:rsidP="00BD6636">
            <w:pPr>
              <w:pStyle w:val="a3"/>
              <w:widowControl/>
              <w:jc w:val="center"/>
              <w:rPr>
                <w:sz w:val="26"/>
                <w:szCs w:val="26"/>
              </w:rPr>
            </w:pPr>
            <w:r>
              <w:rPr>
                <w:sz w:val="26"/>
                <w:szCs w:val="26"/>
              </w:rPr>
              <w:t>ул. Павлова, 8</w:t>
            </w:r>
          </w:p>
        </w:tc>
        <w:tc>
          <w:tcPr>
            <w:tcW w:w="2693" w:type="dxa"/>
            <w:vAlign w:val="center"/>
          </w:tcPr>
          <w:p w:rsidR="00B15C15" w:rsidRDefault="00BD6636" w:rsidP="002A3200">
            <w:pPr>
              <w:pStyle w:val="a3"/>
              <w:widowControl/>
              <w:jc w:val="center"/>
              <w:rPr>
                <w:sz w:val="26"/>
                <w:szCs w:val="26"/>
              </w:rPr>
            </w:pPr>
            <w:r>
              <w:rPr>
                <w:sz w:val="26"/>
                <w:szCs w:val="26"/>
              </w:rPr>
              <w:t>61:56:0120504:2</w:t>
            </w:r>
          </w:p>
        </w:tc>
        <w:tc>
          <w:tcPr>
            <w:tcW w:w="1418" w:type="dxa"/>
            <w:vAlign w:val="center"/>
          </w:tcPr>
          <w:p w:rsidR="00B15C15" w:rsidRDefault="00094EEC" w:rsidP="002A3200">
            <w:pPr>
              <w:pStyle w:val="a3"/>
              <w:widowControl/>
              <w:jc w:val="center"/>
              <w:rPr>
                <w:sz w:val="26"/>
                <w:szCs w:val="26"/>
              </w:rPr>
            </w:pPr>
            <w:r>
              <w:rPr>
                <w:sz w:val="26"/>
                <w:szCs w:val="26"/>
              </w:rPr>
              <w:t>688</w:t>
            </w:r>
          </w:p>
        </w:tc>
        <w:tc>
          <w:tcPr>
            <w:tcW w:w="1985" w:type="dxa"/>
            <w:vAlign w:val="center"/>
          </w:tcPr>
          <w:p w:rsidR="00B15C15" w:rsidRDefault="00094EEC" w:rsidP="002A3200">
            <w:pPr>
              <w:pStyle w:val="a3"/>
              <w:widowControl/>
              <w:jc w:val="center"/>
              <w:rPr>
                <w:sz w:val="26"/>
                <w:szCs w:val="26"/>
              </w:rPr>
            </w:pPr>
            <w:r>
              <w:rPr>
                <w:sz w:val="26"/>
                <w:szCs w:val="26"/>
              </w:rPr>
              <w:t>Для индивидуального жилищного строительства</w:t>
            </w:r>
          </w:p>
        </w:tc>
        <w:tc>
          <w:tcPr>
            <w:tcW w:w="1665" w:type="dxa"/>
            <w:vAlign w:val="center"/>
          </w:tcPr>
          <w:p w:rsidR="00765B69" w:rsidRDefault="00765B69" w:rsidP="002A3200">
            <w:pPr>
              <w:pStyle w:val="a3"/>
              <w:widowControl/>
              <w:jc w:val="center"/>
              <w:rPr>
                <w:sz w:val="26"/>
                <w:szCs w:val="26"/>
              </w:rPr>
            </w:pPr>
            <w:r>
              <w:rPr>
                <w:sz w:val="26"/>
                <w:szCs w:val="26"/>
              </w:rPr>
              <w:t xml:space="preserve">164 246  </w:t>
            </w:r>
          </w:p>
          <w:p w:rsidR="00B15C15" w:rsidRDefault="00765B69" w:rsidP="002A3200">
            <w:pPr>
              <w:pStyle w:val="a3"/>
              <w:widowControl/>
              <w:jc w:val="center"/>
              <w:rPr>
                <w:sz w:val="26"/>
                <w:szCs w:val="26"/>
              </w:rPr>
            </w:pPr>
            <w:r>
              <w:rPr>
                <w:sz w:val="26"/>
                <w:szCs w:val="26"/>
              </w:rPr>
              <w:t>руб.</w:t>
            </w:r>
          </w:p>
        </w:tc>
        <w:tc>
          <w:tcPr>
            <w:tcW w:w="1220" w:type="dxa"/>
            <w:vAlign w:val="center"/>
          </w:tcPr>
          <w:p w:rsidR="00B15C15" w:rsidRDefault="00FE2D60" w:rsidP="002A3200">
            <w:pPr>
              <w:pStyle w:val="a3"/>
              <w:widowControl/>
              <w:jc w:val="center"/>
              <w:rPr>
                <w:sz w:val="26"/>
                <w:szCs w:val="26"/>
              </w:rPr>
            </w:pPr>
            <w:r>
              <w:rPr>
                <w:sz w:val="26"/>
                <w:szCs w:val="26"/>
              </w:rPr>
              <w:t>49 273 руб.</w:t>
            </w:r>
          </w:p>
        </w:tc>
        <w:tc>
          <w:tcPr>
            <w:tcW w:w="1134" w:type="dxa"/>
            <w:vAlign w:val="center"/>
          </w:tcPr>
          <w:p w:rsidR="00B15C15" w:rsidRDefault="00FE2D60" w:rsidP="002A3200">
            <w:pPr>
              <w:pStyle w:val="a3"/>
              <w:widowControl/>
              <w:jc w:val="center"/>
              <w:rPr>
                <w:spacing w:val="0"/>
                <w:kern w:val="0"/>
                <w:position w:val="0"/>
                <w:sz w:val="26"/>
                <w:szCs w:val="26"/>
              </w:rPr>
            </w:pPr>
            <w:r>
              <w:rPr>
                <w:spacing w:val="0"/>
                <w:kern w:val="0"/>
                <w:position w:val="0"/>
                <w:sz w:val="26"/>
                <w:szCs w:val="26"/>
              </w:rPr>
              <w:t>4927 руб.</w:t>
            </w:r>
          </w:p>
        </w:tc>
        <w:tc>
          <w:tcPr>
            <w:tcW w:w="1332" w:type="dxa"/>
            <w:vAlign w:val="center"/>
          </w:tcPr>
          <w:p w:rsidR="00B15C15" w:rsidRDefault="00B15C15" w:rsidP="002A3200">
            <w:pPr>
              <w:pStyle w:val="a3"/>
              <w:widowControl/>
              <w:jc w:val="center"/>
              <w:rPr>
                <w:spacing w:val="0"/>
                <w:kern w:val="0"/>
                <w:position w:val="0"/>
                <w:sz w:val="26"/>
                <w:szCs w:val="26"/>
              </w:rPr>
            </w:pPr>
          </w:p>
        </w:tc>
      </w:tr>
      <w:tr w:rsidR="00094EEC" w:rsidRPr="00DE0FAE" w:rsidTr="00D22938">
        <w:trPr>
          <w:cantSplit/>
        </w:trPr>
        <w:tc>
          <w:tcPr>
            <w:tcW w:w="675" w:type="dxa"/>
            <w:vAlign w:val="center"/>
          </w:tcPr>
          <w:p w:rsidR="00094EEC" w:rsidRDefault="00094EEC" w:rsidP="00F056DB">
            <w:pPr>
              <w:pStyle w:val="a3"/>
              <w:widowControl/>
              <w:jc w:val="center"/>
              <w:rPr>
                <w:bCs/>
                <w:spacing w:val="0"/>
                <w:kern w:val="0"/>
                <w:position w:val="0"/>
                <w:sz w:val="26"/>
                <w:szCs w:val="26"/>
              </w:rPr>
            </w:pPr>
            <w:r>
              <w:rPr>
                <w:bCs/>
                <w:spacing w:val="0"/>
                <w:kern w:val="0"/>
                <w:position w:val="0"/>
                <w:sz w:val="26"/>
                <w:szCs w:val="26"/>
              </w:rPr>
              <w:t>1</w:t>
            </w:r>
            <w:r w:rsidR="00E62E7E">
              <w:rPr>
                <w:bCs/>
                <w:spacing w:val="0"/>
                <w:kern w:val="0"/>
                <w:position w:val="0"/>
                <w:sz w:val="26"/>
                <w:szCs w:val="26"/>
              </w:rPr>
              <w:t>4</w:t>
            </w:r>
          </w:p>
        </w:tc>
        <w:tc>
          <w:tcPr>
            <w:tcW w:w="1310" w:type="dxa"/>
            <w:vAlign w:val="center"/>
          </w:tcPr>
          <w:p w:rsidR="00094EEC" w:rsidRDefault="00094EEC"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3F19A7" w:rsidRDefault="003F19A7" w:rsidP="003F19A7">
            <w:pPr>
              <w:pStyle w:val="a3"/>
              <w:widowControl/>
              <w:jc w:val="center"/>
              <w:rPr>
                <w:sz w:val="26"/>
                <w:szCs w:val="26"/>
              </w:rPr>
            </w:pPr>
            <w:r>
              <w:rPr>
                <w:sz w:val="26"/>
                <w:szCs w:val="26"/>
              </w:rPr>
              <w:t xml:space="preserve">Российская Федерация, Ростовская обл., городской округ город Новошахтинск,  г. Новошахтинск, </w:t>
            </w:r>
          </w:p>
          <w:p w:rsidR="00094EEC" w:rsidRDefault="002372C9" w:rsidP="003F19A7">
            <w:pPr>
              <w:pStyle w:val="a3"/>
              <w:widowControl/>
              <w:jc w:val="center"/>
              <w:rPr>
                <w:sz w:val="26"/>
                <w:szCs w:val="26"/>
              </w:rPr>
            </w:pPr>
            <w:r>
              <w:rPr>
                <w:sz w:val="26"/>
                <w:szCs w:val="26"/>
              </w:rPr>
              <w:t>п</w:t>
            </w:r>
            <w:r w:rsidR="003F19A7">
              <w:rPr>
                <w:sz w:val="26"/>
                <w:szCs w:val="26"/>
              </w:rPr>
              <w:t xml:space="preserve">ер. </w:t>
            </w:r>
            <w:r>
              <w:rPr>
                <w:sz w:val="26"/>
                <w:szCs w:val="26"/>
              </w:rPr>
              <w:t>Дорожный, земельный участок 9А</w:t>
            </w:r>
          </w:p>
        </w:tc>
        <w:tc>
          <w:tcPr>
            <w:tcW w:w="2693" w:type="dxa"/>
            <w:vAlign w:val="center"/>
          </w:tcPr>
          <w:p w:rsidR="00094EEC" w:rsidRDefault="002372C9" w:rsidP="002A3200">
            <w:pPr>
              <w:pStyle w:val="a3"/>
              <w:widowControl/>
              <w:jc w:val="center"/>
              <w:rPr>
                <w:sz w:val="26"/>
                <w:szCs w:val="26"/>
              </w:rPr>
            </w:pPr>
            <w:r>
              <w:rPr>
                <w:sz w:val="26"/>
                <w:szCs w:val="26"/>
              </w:rPr>
              <w:t>61:56:0080204:409</w:t>
            </w:r>
          </w:p>
        </w:tc>
        <w:tc>
          <w:tcPr>
            <w:tcW w:w="1418" w:type="dxa"/>
            <w:vAlign w:val="center"/>
          </w:tcPr>
          <w:p w:rsidR="00094EEC" w:rsidRDefault="00507851" w:rsidP="002A3200">
            <w:pPr>
              <w:pStyle w:val="a3"/>
              <w:widowControl/>
              <w:jc w:val="center"/>
              <w:rPr>
                <w:sz w:val="26"/>
                <w:szCs w:val="26"/>
              </w:rPr>
            </w:pPr>
            <w:r>
              <w:rPr>
                <w:sz w:val="26"/>
                <w:szCs w:val="26"/>
              </w:rPr>
              <w:t>1198</w:t>
            </w:r>
          </w:p>
        </w:tc>
        <w:tc>
          <w:tcPr>
            <w:tcW w:w="1985" w:type="dxa"/>
            <w:vAlign w:val="center"/>
          </w:tcPr>
          <w:p w:rsidR="00094EEC" w:rsidRDefault="00507851" w:rsidP="002A3200">
            <w:pPr>
              <w:pStyle w:val="a3"/>
              <w:widowControl/>
              <w:jc w:val="center"/>
              <w:rPr>
                <w:sz w:val="26"/>
                <w:szCs w:val="26"/>
              </w:rPr>
            </w:pPr>
            <w:r>
              <w:rPr>
                <w:sz w:val="26"/>
                <w:szCs w:val="26"/>
              </w:rPr>
              <w:t>Для индивидуального жилищного строительства</w:t>
            </w:r>
          </w:p>
        </w:tc>
        <w:tc>
          <w:tcPr>
            <w:tcW w:w="1665" w:type="dxa"/>
            <w:vAlign w:val="center"/>
          </w:tcPr>
          <w:p w:rsidR="00B36382" w:rsidRDefault="00B36382" w:rsidP="002A3200">
            <w:pPr>
              <w:pStyle w:val="a3"/>
              <w:widowControl/>
              <w:jc w:val="center"/>
              <w:rPr>
                <w:sz w:val="26"/>
                <w:szCs w:val="26"/>
              </w:rPr>
            </w:pPr>
            <w:r>
              <w:rPr>
                <w:sz w:val="26"/>
                <w:szCs w:val="26"/>
              </w:rPr>
              <w:t>226 937</w:t>
            </w:r>
          </w:p>
          <w:p w:rsidR="00094EEC" w:rsidRDefault="00B36382" w:rsidP="002A3200">
            <w:pPr>
              <w:pStyle w:val="a3"/>
              <w:widowControl/>
              <w:jc w:val="center"/>
              <w:rPr>
                <w:sz w:val="26"/>
                <w:szCs w:val="26"/>
              </w:rPr>
            </w:pPr>
            <w:r>
              <w:rPr>
                <w:sz w:val="26"/>
                <w:szCs w:val="26"/>
              </w:rPr>
              <w:t xml:space="preserve"> руб.</w:t>
            </w:r>
          </w:p>
        </w:tc>
        <w:tc>
          <w:tcPr>
            <w:tcW w:w="1220" w:type="dxa"/>
            <w:vAlign w:val="center"/>
          </w:tcPr>
          <w:p w:rsidR="00094EEC" w:rsidRDefault="00B36382" w:rsidP="002A3200">
            <w:pPr>
              <w:pStyle w:val="a3"/>
              <w:widowControl/>
              <w:jc w:val="center"/>
              <w:rPr>
                <w:sz w:val="26"/>
                <w:szCs w:val="26"/>
              </w:rPr>
            </w:pPr>
            <w:r>
              <w:rPr>
                <w:sz w:val="26"/>
                <w:szCs w:val="26"/>
              </w:rPr>
              <w:t>68 081 руб.</w:t>
            </w:r>
          </w:p>
        </w:tc>
        <w:tc>
          <w:tcPr>
            <w:tcW w:w="1134" w:type="dxa"/>
            <w:vAlign w:val="center"/>
          </w:tcPr>
          <w:p w:rsidR="00094EEC" w:rsidRDefault="001C095B" w:rsidP="002A3200">
            <w:pPr>
              <w:pStyle w:val="a3"/>
              <w:widowControl/>
              <w:jc w:val="center"/>
              <w:rPr>
                <w:spacing w:val="0"/>
                <w:kern w:val="0"/>
                <w:position w:val="0"/>
                <w:sz w:val="26"/>
                <w:szCs w:val="26"/>
              </w:rPr>
            </w:pPr>
            <w:r>
              <w:rPr>
                <w:spacing w:val="0"/>
                <w:kern w:val="0"/>
                <w:position w:val="0"/>
                <w:sz w:val="26"/>
                <w:szCs w:val="26"/>
              </w:rPr>
              <w:t>6 808 руб.</w:t>
            </w:r>
          </w:p>
        </w:tc>
        <w:tc>
          <w:tcPr>
            <w:tcW w:w="1332" w:type="dxa"/>
            <w:vAlign w:val="center"/>
          </w:tcPr>
          <w:p w:rsidR="00094EEC" w:rsidRDefault="00094EEC" w:rsidP="002A3200">
            <w:pPr>
              <w:pStyle w:val="a3"/>
              <w:widowControl/>
              <w:jc w:val="center"/>
              <w:rPr>
                <w:spacing w:val="0"/>
                <w:kern w:val="0"/>
                <w:position w:val="0"/>
                <w:sz w:val="26"/>
                <w:szCs w:val="26"/>
              </w:rPr>
            </w:pPr>
          </w:p>
        </w:tc>
      </w:tr>
      <w:tr w:rsidR="00507851" w:rsidRPr="00DE0FAE" w:rsidTr="00D22938">
        <w:trPr>
          <w:cantSplit/>
        </w:trPr>
        <w:tc>
          <w:tcPr>
            <w:tcW w:w="675" w:type="dxa"/>
            <w:vAlign w:val="center"/>
          </w:tcPr>
          <w:p w:rsidR="00507851" w:rsidRDefault="00507851" w:rsidP="00F056DB">
            <w:pPr>
              <w:pStyle w:val="a3"/>
              <w:widowControl/>
              <w:jc w:val="center"/>
              <w:rPr>
                <w:bCs/>
                <w:spacing w:val="0"/>
                <w:kern w:val="0"/>
                <w:position w:val="0"/>
                <w:sz w:val="26"/>
                <w:szCs w:val="26"/>
              </w:rPr>
            </w:pPr>
            <w:r>
              <w:rPr>
                <w:bCs/>
                <w:spacing w:val="0"/>
                <w:kern w:val="0"/>
                <w:position w:val="0"/>
                <w:sz w:val="26"/>
                <w:szCs w:val="26"/>
              </w:rPr>
              <w:t>1</w:t>
            </w:r>
            <w:r w:rsidR="00E62E7E">
              <w:rPr>
                <w:bCs/>
                <w:spacing w:val="0"/>
                <w:kern w:val="0"/>
                <w:position w:val="0"/>
                <w:sz w:val="26"/>
                <w:szCs w:val="26"/>
              </w:rPr>
              <w:t>5</w:t>
            </w:r>
          </w:p>
        </w:tc>
        <w:tc>
          <w:tcPr>
            <w:tcW w:w="1310" w:type="dxa"/>
            <w:vAlign w:val="center"/>
          </w:tcPr>
          <w:p w:rsidR="00507851" w:rsidRDefault="00507851" w:rsidP="009C23C7">
            <w:pPr>
              <w:pStyle w:val="a3"/>
              <w:widowControl/>
              <w:jc w:val="center"/>
              <w:rPr>
                <w:spacing w:val="0"/>
                <w:kern w:val="0"/>
                <w:position w:val="0"/>
                <w:sz w:val="26"/>
                <w:szCs w:val="26"/>
              </w:rPr>
            </w:pPr>
            <w:r>
              <w:rPr>
                <w:spacing w:val="0"/>
                <w:kern w:val="0"/>
                <w:position w:val="0"/>
                <w:sz w:val="26"/>
                <w:szCs w:val="26"/>
              </w:rPr>
              <w:t>10-00</w:t>
            </w:r>
          </w:p>
        </w:tc>
        <w:tc>
          <w:tcPr>
            <w:tcW w:w="3012" w:type="dxa"/>
            <w:vAlign w:val="center"/>
          </w:tcPr>
          <w:p w:rsidR="00230633" w:rsidRDefault="00230633" w:rsidP="00230633">
            <w:pPr>
              <w:pStyle w:val="a3"/>
              <w:widowControl/>
              <w:jc w:val="center"/>
              <w:rPr>
                <w:sz w:val="26"/>
                <w:szCs w:val="26"/>
              </w:rPr>
            </w:pPr>
            <w:r>
              <w:rPr>
                <w:sz w:val="26"/>
                <w:szCs w:val="26"/>
              </w:rPr>
              <w:t xml:space="preserve">Российская Федерация, Ростовская обл., г. Новошахтинск, </w:t>
            </w:r>
          </w:p>
          <w:p w:rsidR="00507851" w:rsidRDefault="00230633" w:rsidP="00230633">
            <w:pPr>
              <w:pStyle w:val="a3"/>
              <w:widowControl/>
              <w:jc w:val="center"/>
              <w:rPr>
                <w:sz w:val="26"/>
                <w:szCs w:val="26"/>
              </w:rPr>
            </w:pPr>
            <w:r>
              <w:rPr>
                <w:sz w:val="26"/>
                <w:szCs w:val="26"/>
              </w:rPr>
              <w:t>ул. Молодогвардейцев, 45</w:t>
            </w:r>
          </w:p>
        </w:tc>
        <w:tc>
          <w:tcPr>
            <w:tcW w:w="2693" w:type="dxa"/>
            <w:vAlign w:val="center"/>
          </w:tcPr>
          <w:p w:rsidR="00507851" w:rsidRDefault="00230633" w:rsidP="002A3200">
            <w:pPr>
              <w:pStyle w:val="a3"/>
              <w:widowControl/>
              <w:jc w:val="center"/>
              <w:rPr>
                <w:sz w:val="26"/>
                <w:szCs w:val="26"/>
              </w:rPr>
            </w:pPr>
            <w:r>
              <w:rPr>
                <w:sz w:val="26"/>
                <w:szCs w:val="26"/>
              </w:rPr>
              <w:t>61:56:0070103:17</w:t>
            </w:r>
          </w:p>
        </w:tc>
        <w:tc>
          <w:tcPr>
            <w:tcW w:w="1418" w:type="dxa"/>
            <w:vAlign w:val="center"/>
          </w:tcPr>
          <w:p w:rsidR="00507851" w:rsidRDefault="00230633" w:rsidP="002A3200">
            <w:pPr>
              <w:pStyle w:val="a3"/>
              <w:widowControl/>
              <w:jc w:val="center"/>
              <w:rPr>
                <w:sz w:val="26"/>
                <w:szCs w:val="26"/>
              </w:rPr>
            </w:pPr>
            <w:r>
              <w:rPr>
                <w:sz w:val="26"/>
                <w:szCs w:val="26"/>
              </w:rPr>
              <w:t>964</w:t>
            </w:r>
          </w:p>
        </w:tc>
        <w:tc>
          <w:tcPr>
            <w:tcW w:w="1985" w:type="dxa"/>
            <w:vAlign w:val="center"/>
          </w:tcPr>
          <w:p w:rsidR="00507851" w:rsidRDefault="00230633" w:rsidP="002A3200">
            <w:pPr>
              <w:pStyle w:val="a3"/>
              <w:widowControl/>
              <w:jc w:val="center"/>
              <w:rPr>
                <w:sz w:val="26"/>
                <w:szCs w:val="26"/>
              </w:rPr>
            </w:pPr>
            <w:r>
              <w:rPr>
                <w:sz w:val="26"/>
                <w:szCs w:val="26"/>
              </w:rPr>
              <w:t>Для индивидуального жилищного строительства</w:t>
            </w:r>
          </w:p>
        </w:tc>
        <w:tc>
          <w:tcPr>
            <w:tcW w:w="1665" w:type="dxa"/>
            <w:vAlign w:val="center"/>
          </w:tcPr>
          <w:p w:rsidR="00A67E53" w:rsidRDefault="00A67E53" w:rsidP="002A3200">
            <w:pPr>
              <w:pStyle w:val="a3"/>
              <w:widowControl/>
              <w:jc w:val="center"/>
              <w:rPr>
                <w:sz w:val="26"/>
                <w:szCs w:val="26"/>
              </w:rPr>
            </w:pPr>
            <w:r>
              <w:rPr>
                <w:sz w:val="26"/>
                <w:szCs w:val="26"/>
              </w:rPr>
              <w:t>198 006</w:t>
            </w:r>
          </w:p>
          <w:p w:rsidR="00507851" w:rsidRDefault="00A67E53" w:rsidP="002A3200">
            <w:pPr>
              <w:pStyle w:val="a3"/>
              <w:widowControl/>
              <w:jc w:val="center"/>
              <w:rPr>
                <w:sz w:val="26"/>
                <w:szCs w:val="26"/>
              </w:rPr>
            </w:pPr>
            <w:r>
              <w:rPr>
                <w:sz w:val="26"/>
                <w:szCs w:val="26"/>
              </w:rPr>
              <w:t xml:space="preserve"> руб.</w:t>
            </w:r>
          </w:p>
        </w:tc>
        <w:tc>
          <w:tcPr>
            <w:tcW w:w="1220" w:type="dxa"/>
            <w:vAlign w:val="center"/>
          </w:tcPr>
          <w:p w:rsidR="00507851" w:rsidRDefault="00A67E53" w:rsidP="002A3200">
            <w:pPr>
              <w:pStyle w:val="a3"/>
              <w:widowControl/>
              <w:jc w:val="center"/>
              <w:rPr>
                <w:sz w:val="26"/>
                <w:szCs w:val="26"/>
              </w:rPr>
            </w:pPr>
            <w:r>
              <w:rPr>
                <w:sz w:val="26"/>
                <w:szCs w:val="26"/>
              </w:rPr>
              <w:t>59 401 руб.</w:t>
            </w:r>
          </w:p>
        </w:tc>
        <w:tc>
          <w:tcPr>
            <w:tcW w:w="1134" w:type="dxa"/>
            <w:vAlign w:val="center"/>
          </w:tcPr>
          <w:p w:rsidR="00507851" w:rsidRDefault="00A67E53" w:rsidP="002A3200">
            <w:pPr>
              <w:pStyle w:val="a3"/>
              <w:widowControl/>
              <w:jc w:val="center"/>
              <w:rPr>
                <w:spacing w:val="0"/>
                <w:kern w:val="0"/>
                <w:position w:val="0"/>
                <w:sz w:val="26"/>
                <w:szCs w:val="26"/>
              </w:rPr>
            </w:pPr>
            <w:r>
              <w:rPr>
                <w:spacing w:val="0"/>
                <w:kern w:val="0"/>
                <w:position w:val="0"/>
                <w:sz w:val="26"/>
                <w:szCs w:val="26"/>
              </w:rPr>
              <w:t>5 940 руб.</w:t>
            </w:r>
          </w:p>
        </w:tc>
        <w:tc>
          <w:tcPr>
            <w:tcW w:w="1332" w:type="dxa"/>
            <w:vAlign w:val="center"/>
          </w:tcPr>
          <w:p w:rsidR="00507851" w:rsidRDefault="00507851" w:rsidP="002A3200">
            <w:pPr>
              <w:pStyle w:val="a3"/>
              <w:widowControl/>
              <w:jc w:val="center"/>
              <w:rPr>
                <w:spacing w:val="0"/>
                <w:kern w:val="0"/>
                <w:position w:val="0"/>
                <w:sz w:val="26"/>
                <w:szCs w:val="26"/>
              </w:rPr>
            </w:pPr>
          </w:p>
        </w:tc>
      </w:tr>
    </w:tbl>
    <w:p w:rsidR="005E677C" w:rsidRDefault="005E677C" w:rsidP="004020CF">
      <w:pPr>
        <w:pStyle w:val="a3"/>
        <w:widowControl/>
        <w:ind w:firstLine="709"/>
        <w:jc w:val="both"/>
        <w:rPr>
          <w:b/>
          <w:bCs/>
          <w:spacing w:val="0"/>
          <w:kern w:val="0"/>
          <w:position w:val="0"/>
          <w:sz w:val="28"/>
          <w:szCs w:val="28"/>
        </w:rPr>
      </w:pPr>
    </w:p>
    <w:p w:rsidR="00E62E7E" w:rsidRDefault="00E62E7E" w:rsidP="004020CF">
      <w:pPr>
        <w:pStyle w:val="a3"/>
        <w:widowControl/>
        <w:ind w:firstLine="709"/>
        <w:jc w:val="both"/>
        <w:rPr>
          <w:b/>
          <w:bCs/>
          <w:spacing w:val="0"/>
          <w:kern w:val="0"/>
          <w:position w:val="0"/>
          <w:sz w:val="28"/>
          <w:szCs w:val="28"/>
        </w:rPr>
      </w:pPr>
    </w:p>
    <w:p w:rsidR="00E62E7E" w:rsidRDefault="00E62E7E" w:rsidP="004020CF">
      <w:pPr>
        <w:pStyle w:val="a3"/>
        <w:widowControl/>
        <w:ind w:firstLine="709"/>
        <w:jc w:val="both"/>
        <w:rPr>
          <w:b/>
          <w:bCs/>
          <w:spacing w:val="0"/>
          <w:kern w:val="0"/>
          <w:position w:val="0"/>
          <w:sz w:val="28"/>
          <w:szCs w:val="28"/>
        </w:rPr>
      </w:pPr>
    </w:p>
    <w:p w:rsidR="00EA7ABA" w:rsidRDefault="00EA7ABA" w:rsidP="004020CF">
      <w:pPr>
        <w:pStyle w:val="a3"/>
        <w:widowControl/>
        <w:ind w:firstLine="709"/>
        <w:jc w:val="both"/>
        <w:rPr>
          <w:b/>
          <w:bCs/>
          <w:spacing w:val="0"/>
          <w:kern w:val="0"/>
          <w:position w:val="0"/>
          <w:sz w:val="28"/>
          <w:szCs w:val="28"/>
        </w:rPr>
      </w:pPr>
    </w:p>
    <w:p w:rsidR="00697823" w:rsidRPr="00DE0FAE" w:rsidRDefault="00697823" w:rsidP="00697823">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 1</w:t>
      </w:r>
      <w:r w:rsidRPr="00DE0FAE">
        <w:rPr>
          <w:b/>
          <w:bCs/>
          <w:spacing w:val="0"/>
          <w:kern w:val="0"/>
          <w:position w:val="0"/>
          <w:sz w:val="28"/>
          <w:szCs w:val="28"/>
        </w:rPr>
        <w:t>.</w:t>
      </w:r>
    </w:p>
    <w:p w:rsidR="00697823" w:rsidRPr="00DE0FAE" w:rsidRDefault="00697823" w:rsidP="00697823">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 xml:space="preserve">, </w:t>
      </w:r>
      <w:r>
        <w:rPr>
          <w:b/>
          <w:sz w:val="28"/>
          <w:szCs w:val="28"/>
        </w:rPr>
        <w:t xml:space="preserve"> </w:t>
      </w:r>
      <w:r w:rsidR="00787311">
        <w:rPr>
          <w:b/>
          <w:sz w:val="28"/>
          <w:szCs w:val="28"/>
        </w:rPr>
        <w:t>ул.  Советской Конституции, 7-д</w:t>
      </w:r>
      <w:r w:rsidRPr="00DE0FAE">
        <w:rPr>
          <w:b/>
          <w:sz w:val="28"/>
          <w:szCs w:val="28"/>
        </w:rPr>
        <w:t>.</w:t>
      </w:r>
    </w:p>
    <w:p w:rsidR="00697823" w:rsidRPr="00DE0FAE" w:rsidRDefault="00697823" w:rsidP="00697823">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1D27C7" w:rsidRDefault="00697823" w:rsidP="00697823">
      <w:pPr>
        <w:adjustRightInd w:val="0"/>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утвержденными Решением</w:t>
      </w:r>
      <w:r>
        <w:rPr>
          <w:sz w:val="28"/>
          <w:szCs w:val="28"/>
        </w:rPr>
        <w:t xml:space="preserve"> Городской Думы города Новошахтинска </w:t>
      </w:r>
      <w:r w:rsidRPr="00DE0FAE">
        <w:rPr>
          <w:sz w:val="28"/>
          <w:szCs w:val="28"/>
        </w:rPr>
        <w:t xml:space="preserve"> от 2</w:t>
      </w:r>
      <w:r>
        <w:rPr>
          <w:sz w:val="28"/>
          <w:szCs w:val="28"/>
        </w:rPr>
        <w:t>9</w:t>
      </w:r>
      <w:r w:rsidRPr="00DE0FAE">
        <w:rPr>
          <w:sz w:val="28"/>
          <w:szCs w:val="28"/>
        </w:rPr>
        <w:t>.1</w:t>
      </w:r>
      <w:r>
        <w:rPr>
          <w:sz w:val="28"/>
          <w:szCs w:val="28"/>
        </w:rPr>
        <w:t>1.2010 № 218</w:t>
      </w:r>
      <w:r w:rsidRPr="00DE0FAE">
        <w:rPr>
          <w:sz w:val="28"/>
          <w:szCs w:val="28"/>
        </w:rPr>
        <w:t>, земельный участок, расположенный по адресу:</w:t>
      </w:r>
      <w:r>
        <w:rPr>
          <w:sz w:val="28"/>
          <w:szCs w:val="28"/>
        </w:rPr>
        <w:t xml:space="preserve"> Ростовская область, г. Новошахтинск,</w:t>
      </w:r>
      <w:r w:rsidR="00787311">
        <w:rPr>
          <w:sz w:val="28"/>
          <w:szCs w:val="28"/>
        </w:rPr>
        <w:t xml:space="preserve"> ул. Советской Конституции, 7-д,  площадью  1336</w:t>
      </w:r>
      <w:r w:rsidRPr="00DE0FAE">
        <w:rPr>
          <w:sz w:val="28"/>
          <w:szCs w:val="28"/>
        </w:rPr>
        <w:t xml:space="preserve"> кв. м</w:t>
      </w:r>
      <w:r>
        <w:rPr>
          <w:sz w:val="28"/>
          <w:szCs w:val="28"/>
        </w:rPr>
        <w:t>,</w:t>
      </w:r>
      <w:r w:rsidR="00477078">
        <w:rPr>
          <w:sz w:val="28"/>
          <w:szCs w:val="28"/>
        </w:rPr>
        <w:t xml:space="preserve"> с кадастровым номером 61:56:0120488:28,</w:t>
      </w:r>
      <w:r w:rsidRPr="00DE0FAE">
        <w:rPr>
          <w:sz w:val="28"/>
          <w:szCs w:val="28"/>
        </w:rPr>
        <w:t xml:space="preserve"> на</w:t>
      </w:r>
      <w:r w:rsidR="009B6B1D">
        <w:rPr>
          <w:sz w:val="28"/>
          <w:szCs w:val="28"/>
        </w:rPr>
        <w:t>ходится в производственно-коммерческой   зоне  ПК</w:t>
      </w:r>
      <w:r>
        <w:rPr>
          <w:sz w:val="28"/>
          <w:szCs w:val="28"/>
        </w:rPr>
        <w:t>/39, с наименованием вида разрешенного использован</w:t>
      </w:r>
      <w:r w:rsidR="009B6B1D">
        <w:rPr>
          <w:sz w:val="28"/>
          <w:szCs w:val="28"/>
        </w:rPr>
        <w:t>ия: «Связь</w:t>
      </w:r>
      <w:r>
        <w:rPr>
          <w:sz w:val="28"/>
          <w:szCs w:val="28"/>
        </w:rPr>
        <w:t>»</w:t>
      </w:r>
      <w:r w:rsidR="00307E22">
        <w:rPr>
          <w:sz w:val="28"/>
          <w:szCs w:val="28"/>
        </w:rPr>
        <w:t xml:space="preserve">, код вида – 6.8, основной вид разрешенного использования объектов капитального строительства: </w:t>
      </w:r>
    </w:p>
    <w:p w:rsidR="001D27C7" w:rsidRDefault="001D27C7" w:rsidP="00697823">
      <w:pPr>
        <w:adjustRightInd w:val="0"/>
        <w:ind w:firstLine="709"/>
        <w:jc w:val="both"/>
        <w:rPr>
          <w:sz w:val="28"/>
          <w:szCs w:val="28"/>
        </w:rPr>
      </w:pPr>
    </w:p>
    <w:p w:rsidR="001D27C7" w:rsidRDefault="001D27C7" w:rsidP="00697823">
      <w:pPr>
        <w:adjustRightInd w:val="0"/>
        <w:ind w:firstLine="709"/>
        <w:jc w:val="both"/>
        <w:rPr>
          <w:sz w:val="28"/>
          <w:szCs w:val="28"/>
        </w:rPr>
      </w:pPr>
    </w:p>
    <w:p w:rsidR="00697823" w:rsidRPr="00DE0FAE" w:rsidRDefault="00307E22" w:rsidP="00697823">
      <w:pPr>
        <w:adjustRightInd w:val="0"/>
        <w:ind w:firstLine="709"/>
        <w:jc w:val="both"/>
        <w:rPr>
          <w:sz w:val="28"/>
          <w:szCs w:val="28"/>
        </w:rPr>
      </w:pPr>
      <w:r>
        <w:rPr>
          <w:sz w:val="28"/>
          <w:szCs w:val="28"/>
        </w:rPr>
        <w:lastRenderedPageBreak/>
        <w:t>«Объекты связи, радиовещания, телевидения, включая вышки сотовой связи, усилительные пункты на кабельных линиях связи (за исключением</w:t>
      </w:r>
      <w:r w:rsidR="00461978">
        <w:rPr>
          <w:sz w:val="28"/>
          <w:szCs w:val="28"/>
        </w:rPr>
        <w:t xml:space="preserve"> линейных объектов</w:t>
      </w:r>
      <w:r>
        <w:rPr>
          <w:sz w:val="28"/>
          <w:szCs w:val="28"/>
        </w:rPr>
        <w:t>)»</w:t>
      </w:r>
      <w:r w:rsidR="00697823" w:rsidRPr="00DE0FAE">
        <w:rPr>
          <w:sz w:val="28"/>
          <w:szCs w:val="28"/>
        </w:rPr>
        <w:t>.</w:t>
      </w:r>
    </w:p>
    <w:p w:rsidR="00697823" w:rsidRPr="00DE0FAE" w:rsidRDefault="00697823" w:rsidP="00697823">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7823" w:rsidRPr="00DE0FAE" w:rsidRDefault="00697823" w:rsidP="00697823">
      <w:pPr>
        <w:pStyle w:val="s16"/>
        <w:spacing w:before="0" w:beforeAutospacing="0" w:after="0" w:afterAutospacing="0"/>
        <w:ind w:firstLine="709"/>
        <w:jc w:val="both"/>
        <w:rPr>
          <w:sz w:val="28"/>
          <w:szCs w:val="28"/>
        </w:rPr>
      </w:pPr>
      <w:r w:rsidRPr="00DE0FAE">
        <w:rPr>
          <w:sz w:val="28"/>
          <w:szCs w:val="28"/>
        </w:rPr>
        <w:t>1. Предельные (минимальные и (или) максимальные) размер</w:t>
      </w:r>
      <w:r>
        <w:rPr>
          <w:sz w:val="28"/>
          <w:szCs w:val="28"/>
        </w:rPr>
        <w:t>ы земельных участков – не подлежат установлению</w:t>
      </w:r>
      <w:r w:rsidRPr="00DE0FAE">
        <w:rPr>
          <w:sz w:val="28"/>
          <w:szCs w:val="28"/>
        </w:rPr>
        <w:t>.</w:t>
      </w:r>
    </w:p>
    <w:p w:rsidR="00697823" w:rsidRPr="00DE0FAE" w:rsidRDefault="00697823" w:rsidP="00697823">
      <w:pPr>
        <w:pStyle w:val="s16"/>
        <w:spacing w:before="0" w:beforeAutospacing="0" w:after="0" w:afterAutospacing="0"/>
        <w:ind w:firstLine="709"/>
        <w:jc w:val="both"/>
        <w:rPr>
          <w:sz w:val="28"/>
          <w:szCs w:val="28"/>
        </w:rPr>
      </w:pPr>
      <w:r w:rsidRPr="00DE0FAE">
        <w:rPr>
          <w:sz w:val="28"/>
          <w:szCs w:val="28"/>
        </w:rPr>
        <w:t>2. Предельное количество этажей или предельная высота зданий, стр</w:t>
      </w:r>
      <w:r>
        <w:rPr>
          <w:sz w:val="28"/>
          <w:szCs w:val="28"/>
        </w:rPr>
        <w:t>оений, сооружений – не  подлежит установлению</w:t>
      </w:r>
      <w:r w:rsidRPr="00DE0FAE">
        <w:rPr>
          <w:sz w:val="28"/>
          <w:szCs w:val="28"/>
        </w:rPr>
        <w:t>.</w:t>
      </w:r>
    </w:p>
    <w:p w:rsidR="00697823" w:rsidRPr="00DE0FAE" w:rsidRDefault="00697823" w:rsidP="00697823">
      <w:pPr>
        <w:pStyle w:val="s16"/>
        <w:spacing w:before="0" w:beforeAutospacing="0" w:after="0" w:afterAutospacing="0"/>
        <w:ind w:firstLine="709"/>
        <w:jc w:val="both"/>
        <w:rPr>
          <w:sz w:val="28"/>
          <w:szCs w:val="28"/>
        </w:rPr>
      </w:pPr>
      <w:r w:rsidRPr="00DE0FAE">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w:t>
      </w:r>
      <w:r>
        <w:rPr>
          <w:sz w:val="28"/>
          <w:szCs w:val="28"/>
        </w:rPr>
        <w:t>ений, сооружений – не подлежит установлению</w:t>
      </w:r>
      <w:r w:rsidRPr="00DE0FAE">
        <w:rPr>
          <w:sz w:val="28"/>
          <w:szCs w:val="28"/>
        </w:rPr>
        <w:t>.</w:t>
      </w:r>
    </w:p>
    <w:p w:rsidR="00697823" w:rsidRPr="0034785E" w:rsidRDefault="00697823" w:rsidP="00697823">
      <w:pPr>
        <w:widowControl w:val="0"/>
        <w:tabs>
          <w:tab w:val="left" w:pos="142"/>
        </w:tabs>
        <w:suppressAutoHyphens/>
        <w:adjustRightInd w:val="0"/>
        <w:ind w:right="-1" w:firstLine="709"/>
        <w:jc w:val="both"/>
        <w:rPr>
          <w:sz w:val="28"/>
          <w:szCs w:val="28"/>
        </w:rPr>
      </w:pPr>
      <w:r w:rsidRPr="0034785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697823" w:rsidRDefault="00697823" w:rsidP="00697823">
      <w:pPr>
        <w:tabs>
          <w:tab w:val="left" w:pos="709"/>
        </w:tabs>
        <w:ind w:right="-1" w:firstLine="709"/>
        <w:jc w:val="both"/>
        <w:rPr>
          <w:color w:val="000000"/>
          <w:sz w:val="28"/>
          <w:szCs w:val="28"/>
        </w:rPr>
      </w:pPr>
    </w:p>
    <w:p w:rsidR="00697823" w:rsidRPr="00DE0FAE" w:rsidRDefault="00697823" w:rsidP="00697823">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697823" w:rsidRPr="00581D52" w:rsidRDefault="00697823" w:rsidP="00697823">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A96608">
        <w:rPr>
          <w:sz w:val="28"/>
          <w:szCs w:val="28"/>
        </w:rPr>
        <w:t xml:space="preserve"> (ГУП РО «УРСВ»)  от  04</w:t>
      </w:r>
      <w:r>
        <w:rPr>
          <w:sz w:val="28"/>
          <w:szCs w:val="28"/>
        </w:rPr>
        <w:t>.0</w:t>
      </w:r>
      <w:r w:rsidR="00A96608">
        <w:rPr>
          <w:sz w:val="28"/>
          <w:szCs w:val="28"/>
        </w:rPr>
        <w:t>9.2023 № 765</w:t>
      </w:r>
      <w:r>
        <w:rPr>
          <w:sz w:val="28"/>
          <w:szCs w:val="28"/>
        </w:rPr>
        <w:t xml:space="preserve"> </w:t>
      </w:r>
      <w:r w:rsidRPr="00581D52">
        <w:rPr>
          <w:sz w:val="28"/>
          <w:szCs w:val="28"/>
        </w:rPr>
        <w:t>Возможность подключения  (технологического присоединения) объектов  к централизованной системе холодного водоснабжения имеется.</w:t>
      </w:r>
    </w:p>
    <w:p w:rsidR="00697823" w:rsidRDefault="00697823" w:rsidP="00697823">
      <w:pPr>
        <w:pStyle w:val="aa"/>
        <w:ind w:left="142" w:firstLine="566"/>
        <w:jc w:val="both"/>
        <w:rPr>
          <w:sz w:val="28"/>
          <w:szCs w:val="28"/>
        </w:rPr>
      </w:pPr>
      <w:r w:rsidRPr="00581D52">
        <w:rPr>
          <w:sz w:val="28"/>
          <w:szCs w:val="28"/>
        </w:rPr>
        <w:t xml:space="preserve">Максимальная мощность (нагрузка) в  возможной точке подключении  на централизованной водопроводной сети  – </w:t>
      </w:r>
      <w:r w:rsidR="00A96608">
        <w:rPr>
          <w:sz w:val="28"/>
          <w:szCs w:val="28"/>
        </w:rPr>
        <w:t>21</w:t>
      </w:r>
      <w:r w:rsidRPr="00581D52">
        <w:rPr>
          <w:sz w:val="28"/>
          <w:szCs w:val="28"/>
        </w:rPr>
        <w:t xml:space="preserve">  м3/сутки.</w:t>
      </w:r>
    </w:p>
    <w:p w:rsidR="00A96608" w:rsidRPr="00581D52" w:rsidRDefault="00A96608" w:rsidP="00697823">
      <w:pPr>
        <w:pStyle w:val="aa"/>
        <w:ind w:left="142" w:firstLine="566"/>
        <w:jc w:val="both"/>
        <w:rPr>
          <w:sz w:val="28"/>
          <w:szCs w:val="28"/>
        </w:rPr>
      </w:pPr>
      <w:r>
        <w:rPr>
          <w:sz w:val="28"/>
          <w:szCs w:val="28"/>
        </w:rPr>
        <w:t>Для подключения объекта требуется строительство уличной разводящей водопроводной сети протяженностью ориентировочно 104 п.м.</w:t>
      </w:r>
    </w:p>
    <w:p w:rsidR="00697823" w:rsidRPr="00581D52" w:rsidRDefault="00697823" w:rsidP="00697823">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697823" w:rsidRPr="00581D52" w:rsidRDefault="00697823" w:rsidP="00697823">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697823" w:rsidRPr="00581D52" w:rsidRDefault="00697823" w:rsidP="00697823">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697823" w:rsidRPr="00581D52" w:rsidRDefault="00697823" w:rsidP="00697823">
      <w:pPr>
        <w:pStyle w:val="aa"/>
        <w:ind w:left="142" w:firstLine="566"/>
        <w:jc w:val="both"/>
        <w:rPr>
          <w:b/>
          <w:sz w:val="28"/>
          <w:szCs w:val="28"/>
        </w:rPr>
      </w:pPr>
      <w:r w:rsidRPr="00581D52">
        <w:rPr>
          <w:sz w:val="28"/>
          <w:szCs w:val="28"/>
        </w:rPr>
        <w:t>По сведениям ООО «Водные ресурсы» в месте предполагаемой застройки по адресу: г. Но</w:t>
      </w:r>
      <w:r>
        <w:rPr>
          <w:sz w:val="28"/>
          <w:szCs w:val="28"/>
        </w:rPr>
        <w:t>вошахтинск,</w:t>
      </w:r>
      <w:r w:rsidR="000D3CD4">
        <w:rPr>
          <w:sz w:val="28"/>
          <w:szCs w:val="28"/>
        </w:rPr>
        <w:t xml:space="preserve"> ул. Советской Конституции, 7-д</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697823" w:rsidRPr="00581D52" w:rsidRDefault="00697823" w:rsidP="00697823">
      <w:pPr>
        <w:pStyle w:val="aa"/>
        <w:ind w:left="142" w:firstLine="566"/>
        <w:jc w:val="both"/>
        <w:rPr>
          <w:sz w:val="28"/>
          <w:szCs w:val="28"/>
        </w:rPr>
      </w:pPr>
      <w:r w:rsidRPr="00581D52">
        <w:rPr>
          <w:sz w:val="28"/>
          <w:szCs w:val="28"/>
        </w:rPr>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в некоторые акты Правительства РФ».</w:t>
      </w:r>
    </w:p>
    <w:p w:rsidR="00697823" w:rsidRDefault="00697823" w:rsidP="00697823">
      <w:pPr>
        <w:ind w:firstLine="709"/>
        <w:jc w:val="both"/>
        <w:rPr>
          <w:bCs/>
          <w:kern w:val="1"/>
          <w:sz w:val="28"/>
          <w:szCs w:val="28"/>
          <w:shd w:val="clear" w:color="auto" w:fill="FFFFFF"/>
          <w:lang w:bidi="hi-IN"/>
        </w:rPr>
      </w:pPr>
      <w:r w:rsidRPr="00581D52">
        <w:rPr>
          <w:sz w:val="28"/>
          <w:szCs w:val="28"/>
        </w:rPr>
        <w:lastRenderedPageBreak/>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697823" w:rsidRPr="00DE0FAE" w:rsidRDefault="00697823" w:rsidP="00697823">
      <w:pPr>
        <w:ind w:firstLine="709"/>
        <w:jc w:val="both"/>
        <w:rPr>
          <w:sz w:val="28"/>
          <w:szCs w:val="28"/>
        </w:rPr>
      </w:pPr>
    </w:p>
    <w:p w:rsidR="00697823" w:rsidRDefault="00697823" w:rsidP="00697823">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9A61D2">
        <w:rPr>
          <w:bCs/>
          <w:sz w:val="28"/>
          <w:szCs w:val="28"/>
        </w:rPr>
        <w:t>а-Дону» в г. Новошахтинске от 05.09.2023 № 09-20/1540</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009A61D2">
        <w:rPr>
          <w:sz w:val="28"/>
          <w:szCs w:val="28"/>
        </w:rPr>
        <w:t>Связь</w:t>
      </w:r>
      <w:r w:rsidRPr="00DE0FAE">
        <w:rPr>
          <w:bCs/>
          <w:sz w:val="28"/>
          <w:szCs w:val="28"/>
        </w:rPr>
        <w:t>» по адресу:</w:t>
      </w:r>
      <w:r>
        <w:rPr>
          <w:bCs/>
          <w:sz w:val="28"/>
          <w:szCs w:val="28"/>
        </w:rPr>
        <w:t xml:space="preserve"> Ростовская область, г. Новошахтинск,</w:t>
      </w:r>
      <w:r w:rsidR="009A61D2">
        <w:rPr>
          <w:bCs/>
          <w:sz w:val="28"/>
          <w:szCs w:val="28"/>
        </w:rPr>
        <w:t xml:space="preserve"> ул. Советской Конституции, 7-д</w:t>
      </w:r>
      <w:r>
        <w:rPr>
          <w:bCs/>
          <w:sz w:val="28"/>
          <w:szCs w:val="28"/>
        </w:rPr>
        <w:t xml:space="preserve">, </w:t>
      </w:r>
      <w:r w:rsidRPr="00DE0FAE">
        <w:rPr>
          <w:bCs/>
          <w:sz w:val="28"/>
          <w:szCs w:val="28"/>
        </w:rPr>
        <w:t xml:space="preserve"> </w:t>
      </w:r>
      <w:r w:rsidRPr="00DE0FAE">
        <w:rPr>
          <w:sz w:val="28"/>
          <w:szCs w:val="28"/>
        </w:rPr>
        <w:t>имеется.</w:t>
      </w:r>
    </w:p>
    <w:p w:rsidR="00697823" w:rsidRPr="00DE0FAE" w:rsidRDefault="00697823" w:rsidP="00697823">
      <w:pPr>
        <w:ind w:firstLine="709"/>
        <w:jc w:val="both"/>
        <w:rPr>
          <w:sz w:val="28"/>
          <w:szCs w:val="28"/>
        </w:rPr>
      </w:pPr>
      <w:r>
        <w:rPr>
          <w:sz w:val="28"/>
          <w:szCs w:val="28"/>
        </w:rPr>
        <w:t>Максимальная нагрузка (часовой расход газа) – 15 м3/час (после снятия ограничения пропускной способности ГРС Новошахтинск).</w:t>
      </w:r>
    </w:p>
    <w:p w:rsidR="00697823" w:rsidRPr="00DE0FAE" w:rsidRDefault="00697823" w:rsidP="00697823">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697823" w:rsidRDefault="00697823" w:rsidP="00697823">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697823" w:rsidRDefault="00697823" w:rsidP="00697823">
      <w:pPr>
        <w:autoSpaceDE/>
        <w:autoSpaceDN/>
        <w:ind w:firstLine="709"/>
        <w:jc w:val="both"/>
        <w:rPr>
          <w:sz w:val="28"/>
          <w:szCs w:val="28"/>
        </w:rPr>
      </w:pPr>
    </w:p>
    <w:p w:rsidR="00697823" w:rsidRPr="00ED13F8" w:rsidRDefault="00697823" w:rsidP="00697823">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по адресу:</w:t>
      </w:r>
      <w:r w:rsidR="00FE3690">
        <w:rPr>
          <w:sz w:val="28"/>
          <w:szCs w:val="28"/>
        </w:rPr>
        <w:t xml:space="preserve"> ул. Советской Конституции, 7-д</w:t>
      </w:r>
    </w:p>
    <w:p w:rsidR="00697823" w:rsidRPr="00ED13F8" w:rsidRDefault="00697823" w:rsidP="00697823">
      <w:pPr>
        <w:pStyle w:val="aa"/>
        <w:ind w:firstLine="708"/>
        <w:jc w:val="both"/>
        <w:rPr>
          <w:sz w:val="28"/>
          <w:szCs w:val="28"/>
        </w:rPr>
      </w:pPr>
      <w:r w:rsidRPr="00ED13F8">
        <w:rPr>
          <w:sz w:val="28"/>
          <w:szCs w:val="28"/>
        </w:rPr>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697823" w:rsidRPr="00ED13F8" w:rsidRDefault="00697823" w:rsidP="00697823">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697823" w:rsidRPr="00ED13F8" w:rsidRDefault="00697823" w:rsidP="00697823">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697823" w:rsidRPr="00ED13F8" w:rsidRDefault="00697823" w:rsidP="00697823">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697823" w:rsidRPr="009E5240" w:rsidRDefault="00697823" w:rsidP="00697823">
      <w:pPr>
        <w:pStyle w:val="aa"/>
        <w:ind w:firstLine="708"/>
        <w:jc w:val="both"/>
        <w:rPr>
          <w:sz w:val="28"/>
          <w:szCs w:val="28"/>
        </w:rPr>
      </w:pPr>
      <w:r w:rsidRPr="009E5240">
        <w:rPr>
          <w:sz w:val="28"/>
          <w:szCs w:val="28"/>
        </w:rPr>
        <w:t>Охранные зоны устанавливаются:</w:t>
      </w:r>
    </w:p>
    <w:p w:rsidR="00697823" w:rsidRPr="00ED13F8" w:rsidRDefault="00697823" w:rsidP="00697823">
      <w:pPr>
        <w:pStyle w:val="aa"/>
        <w:jc w:val="both"/>
        <w:rPr>
          <w:sz w:val="28"/>
          <w:szCs w:val="28"/>
        </w:rPr>
      </w:pPr>
      <w:r w:rsidRPr="009E5240">
        <w:rPr>
          <w:sz w:val="28"/>
          <w:szCs w:val="28"/>
        </w:rPr>
        <w:lastRenderedPageBreak/>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26"/>
        <w:gridCol w:w="5581"/>
      </w:tblGrid>
      <w:tr w:rsidR="00697823" w:rsidRPr="00AE1AEA" w:rsidTr="00F8672A">
        <w:trPr>
          <w:trHeight w:val="670"/>
        </w:trPr>
        <w:tc>
          <w:tcPr>
            <w:tcW w:w="4026" w:type="dxa"/>
            <w:shd w:val="clear" w:color="auto" w:fill="auto"/>
          </w:tcPr>
          <w:p w:rsidR="00697823" w:rsidRPr="00AE1AEA" w:rsidRDefault="00697823" w:rsidP="00F8672A">
            <w:pPr>
              <w:pStyle w:val="TableParagraph"/>
              <w:spacing w:before="35" w:line="276" w:lineRule="exact"/>
              <w:ind w:left="981" w:right="934"/>
              <w:jc w:val="center"/>
              <w:rPr>
                <w:rFonts w:eastAsia="Calibri"/>
                <w:sz w:val="28"/>
                <w:szCs w:val="28"/>
              </w:rPr>
            </w:pPr>
            <w:r w:rsidRPr="00AE1AEA">
              <w:rPr>
                <w:rFonts w:eastAsia="Calibri"/>
                <w:w w:val="95"/>
                <w:sz w:val="28"/>
                <w:szCs w:val="28"/>
              </w:rPr>
              <w:t>Номинальный</w:t>
            </w:r>
            <w:r w:rsidRPr="00AE1AEA">
              <w:rPr>
                <w:rFonts w:eastAsia="Calibri"/>
                <w:spacing w:val="4"/>
                <w:w w:val="95"/>
                <w:sz w:val="28"/>
                <w:szCs w:val="28"/>
              </w:rPr>
              <w:t xml:space="preserve"> </w:t>
            </w:r>
            <w:r w:rsidRPr="00AE1AEA">
              <w:rPr>
                <w:rFonts w:eastAsia="Calibri"/>
                <w:w w:val="95"/>
                <w:sz w:val="28"/>
                <w:szCs w:val="28"/>
              </w:rPr>
              <w:t>класс</w:t>
            </w:r>
          </w:p>
          <w:p w:rsidR="00697823" w:rsidRPr="00AE1AEA" w:rsidRDefault="00697823" w:rsidP="00F8672A">
            <w:pPr>
              <w:pStyle w:val="TableParagraph"/>
              <w:spacing w:before="0" w:line="299" w:lineRule="exact"/>
              <w:ind w:left="921" w:right="934"/>
              <w:jc w:val="center"/>
              <w:rPr>
                <w:rFonts w:eastAsia="Calibri"/>
                <w:sz w:val="28"/>
                <w:szCs w:val="28"/>
              </w:rPr>
            </w:pPr>
            <w:r w:rsidRPr="00AE1AEA">
              <w:rPr>
                <w:rFonts w:eastAsia="Calibri"/>
                <w:spacing w:val="-1"/>
                <w:w w:val="90"/>
                <w:sz w:val="28"/>
                <w:szCs w:val="28"/>
              </w:rPr>
              <w:t>напряжения,</w:t>
            </w:r>
            <w:r w:rsidRPr="00AE1AEA">
              <w:rPr>
                <w:rFonts w:eastAsia="Calibri"/>
                <w:spacing w:val="-2"/>
                <w:w w:val="90"/>
                <w:sz w:val="28"/>
                <w:szCs w:val="28"/>
              </w:rPr>
              <w:t xml:space="preserve"> </w:t>
            </w:r>
            <w:r w:rsidRPr="00AE1AEA">
              <w:rPr>
                <w:rFonts w:eastAsia="Calibri"/>
                <w:w w:val="90"/>
                <w:sz w:val="28"/>
                <w:szCs w:val="28"/>
              </w:rPr>
              <w:t>кВ</w:t>
            </w:r>
          </w:p>
        </w:tc>
        <w:tc>
          <w:tcPr>
            <w:tcW w:w="5581" w:type="dxa"/>
            <w:shd w:val="clear" w:color="auto" w:fill="auto"/>
          </w:tcPr>
          <w:p w:rsidR="00697823" w:rsidRPr="00AE1AEA" w:rsidRDefault="00697823" w:rsidP="00F8672A">
            <w:pPr>
              <w:pStyle w:val="TableParagraph"/>
              <w:spacing w:before="35"/>
              <w:ind w:left="2044" w:right="2073"/>
              <w:jc w:val="center"/>
              <w:rPr>
                <w:rFonts w:eastAsia="Calibri"/>
                <w:sz w:val="28"/>
                <w:szCs w:val="28"/>
              </w:rPr>
            </w:pPr>
            <w:r w:rsidRPr="00AE1AEA">
              <w:rPr>
                <w:rFonts w:eastAsia="Calibri"/>
                <w:w w:val="95"/>
                <w:sz w:val="28"/>
                <w:szCs w:val="28"/>
              </w:rPr>
              <w:t>Расстояние, м</w:t>
            </w:r>
          </w:p>
        </w:tc>
      </w:tr>
      <w:tr w:rsidR="00697823" w:rsidRPr="00AE1AEA" w:rsidTr="00F8672A">
        <w:trPr>
          <w:trHeight w:val="368"/>
        </w:trPr>
        <w:tc>
          <w:tcPr>
            <w:tcW w:w="4026" w:type="dxa"/>
            <w:shd w:val="clear" w:color="auto" w:fill="auto"/>
          </w:tcPr>
          <w:p w:rsidR="00697823" w:rsidRPr="00AE1AEA" w:rsidRDefault="00697823" w:rsidP="00F8672A">
            <w:pPr>
              <w:pStyle w:val="TableParagraph"/>
              <w:spacing w:before="81"/>
              <w:ind w:left="71"/>
              <w:rPr>
                <w:rFonts w:eastAsia="Calibri"/>
                <w:sz w:val="28"/>
                <w:szCs w:val="28"/>
              </w:rPr>
            </w:pPr>
            <w:r w:rsidRPr="00AE1AEA">
              <w:rPr>
                <w:rFonts w:eastAsia="Calibri"/>
                <w:sz w:val="28"/>
                <w:szCs w:val="28"/>
              </w:rPr>
              <w:t>ДО</w:t>
            </w:r>
            <w:r w:rsidRPr="00AE1AEA">
              <w:rPr>
                <w:rFonts w:eastAsia="Calibri"/>
                <w:spacing w:val="18"/>
                <w:sz w:val="28"/>
                <w:szCs w:val="28"/>
              </w:rPr>
              <w:t xml:space="preserve"> </w:t>
            </w:r>
            <w:r w:rsidRPr="00AE1AEA">
              <w:rPr>
                <w:rFonts w:eastAsia="Calibri"/>
                <w:sz w:val="28"/>
                <w:szCs w:val="28"/>
              </w:rPr>
              <w:t>1</w:t>
            </w:r>
          </w:p>
        </w:tc>
        <w:tc>
          <w:tcPr>
            <w:tcW w:w="5581" w:type="dxa"/>
            <w:shd w:val="clear" w:color="auto" w:fill="auto"/>
          </w:tcPr>
          <w:p w:rsidR="00697823" w:rsidRPr="00AE1AEA" w:rsidRDefault="00697823" w:rsidP="00F8672A">
            <w:pPr>
              <w:pStyle w:val="TableParagraph"/>
              <w:spacing w:before="15"/>
              <w:ind w:left="73"/>
              <w:rPr>
                <w:rFonts w:eastAsia="Calibri"/>
                <w:sz w:val="28"/>
                <w:szCs w:val="28"/>
              </w:rPr>
            </w:pPr>
            <w:r w:rsidRPr="00AE1AEA">
              <w:rPr>
                <w:rFonts w:eastAsia="Calibri"/>
                <w:w w:val="89"/>
                <w:sz w:val="28"/>
                <w:szCs w:val="28"/>
              </w:rPr>
              <w:t>2</w:t>
            </w:r>
          </w:p>
        </w:tc>
      </w:tr>
      <w:tr w:rsidR="00697823" w:rsidRPr="00AE1AEA" w:rsidTr="00F8672A">
        <w:trPr>
          <w:trHeight w:val="920"/>
        </w:trPr>
        <w:tc>
          <w:tcPr>
            <w:tcW w:w="4026" w:type="dxa"/>
            <w:shd w:val="clear" w:color="auto" w:fill="auto"/>
          </w:tcPr>
          <w:p w:rsidR="00697823" w:rsidRPr="00AE1AEA" w:rsidRDefault="00697823" w:rsidP="00F8672A">
            <w:pPr>
              <w:pStyle w:val="TableParagraph"/>
              <w:ind w:left="73"/>
              <w:rPr>
                <w:rFonts w:eastAsia="Calibri"/>
                <w:sz w:val="28"/>
                <w:szCs w:val="28"/>
              </w:rPr>
            </w:pPr>
            <w:r w:rsidRPr="00AE1AEA">
              <w:rPr>
                <w:rFonts w:eastAsia="Calibri"/>
                <w:sz w:val="28"/>
                <w:szCs w:val="28"/>
              </w:rPr>
              <w:t>1-20</w:t>
            </w:r>
          </w:p>
        </w:tc>
        <w:tc>
          <w:tcPr>
            <w:tcW w:w="5581" w:type="dxa"/>
            <w:shd w:val="clear" w:color="auto" w:fill="auto"/>
          </w:tcPr>
          <w:p w:rsidR="00697823" w:rsidRPr="00AE1AEA" w:rsidRDefault="00697823" w:rsidP="00F8672A">
            <w:pPr>
              <w:pStyle w:val="TableParagraph"/>
              <w:spacing w:before="25" w:line="230" w:lineRule="auto"/>
              <w:ind w:left="68" w:right="70"/>
              <w:rPr>
                <w:rFonts w:eastAsia="Calibri"/>
                <w:sz w:val="28"/>
                <w:szCs w:val="28"/>
              </w:rPr>
            </w:pPr>
            <w:r w:rsidRPr="00AE1AEA">
              <w:rPr>
                <w:rFonts w:eastAsia="Calibri"/>
                <w:w w:val="95"/>
                <w:sz w:val="28"/>
                <w:szCs w:val="28"/>
              </w:rPr>
              <w:t>10 (5 - для линий</w:t>
            </w:r>
            <w:r w:rsidRPr="00AE1AEA">
              <w:rPr>
                <w:rFonts w:eastAsia="Calibri"/>
                <w:spacing w:val="1"/>
                <w:w w:val="95"/>
                <w:sz w:val="28"/>
                <w:szCs w:val="28"/>
              </w:rPr>
              <w:t xml:space="preserve"> </w:t>
            </w:r>
            <w:r w:rsidRPr="00AE1AEA">
              <w:rPr>
                <w:rFonts w:eastAsia="Calibri"/>
                <w:w w:val="95"/>
                <w:sz w:val="28"/>
                <w:szCs w:val="28"/>
              </w:rPr>
              <w:t>с самонесущими</w:t>
            </w:r>
            <w:r w:rsidRPr="00AE1AEA">
              <w:rPr>
                <w:rFonts w:eastAsia="Calibri"/>
                <w:spacing w:val="1"/>
                <w:w w:val="95"/>
                <w:sz w:val="28"/>
                <w:szCs w:val="28"/>
              </w:rPr>
              <w:t xml:space="preserve"> </w:t>
            </w:r>
            <w:r w:rsidRPr="00AE1AEA">
              <w:rPr>
                <w:rFonts w:eastAsia="Calibri"/>
                <w:w w:val="95"/>
                <w:sz w:val="28"/>
                <w:szCs w:val="28"/>
              </w:rPr>
              <w:t>или</w:t>
            </w:r>
            <w:r w:rsidRPr="00AE1AEA">
              <w:rPr>
                <w:rFonts w:eastAsia="Calibri"/>
                <w:spacing w:val="1"/>
                <w:w w:val="95"/>
                <w:sz w:val="28"/>
                <w:szCs w:val="28"/>
              </w:rPr>
              <w:t xml:space="preserve"> </w:t>
            </w:r>
            <w:r w:rsidRPr="00AE1AEA">
              <w:rPr>
                <w:rFonts w:eastAsia="Calibri"/>
                <w:w w:val="95"/>
                <w:sz w:val="28"/>
                <w:szCs w:val="28"/>
              </w:rPr>
              <w:t>изолированными проводами,</w:t>
            </w:r>
            <w:r w:rsidRPr="00AE1AEA">
              <w:rPr>
                <w:rFonts w:eastAsia="Calibri"/>
                <w:spacing w:val="1"/>
                <w:w w:val="95"/>
                <w:sz w:val="28"/>
                <w:szCs w:val="28"/>
              </w:rPr>
              <w:t xml:space="preserve"> </w:t>
            </w:r>
            <w:r w:rsidRPr="00AE1AEA">
              <w:rPr>
                <w:rFonts w:eastAsia="Calibri"/>
                <w:w w:val="95"/>
                <w:sz w:val="28"/>
                <w:szCs w:val="28"/>
              </w:rPr>
              <w:t>размещенных</w:t>
            </w:r>
            <w:r w:rsidRPr="00AE1AEA">
              <w:rPr>
                <w:rFonts w:eastAsia="Calibri"/>
                <w:spacing w:val="1"/>
                <w:w w:val="95"/>
                <w:sz w:val="28"/>
                <w:szCs w:val="28"/>
              </w:rPr>
              <w:t xml:space="preserve"> </w:t>
            </w:r>
            <w:r w:rsidRPr="00AE1AEA">
              <w:rPr>
                <w:rFonts w:eastAsia="Calibri"/>
                <w:w w:val="95"/>
                <w:sz w:val="28"/>
                <w:szCs w:val="28"/>
              </w:rPr>
              <w:t>в</w:t>
            </w:r>
            <w:r w:rsidRPr="00AE1AEA">
              <w:rPr>
                <w:rFonts w:eastAsia="Calibri"/>
                <w:spacing w:val="-57"/>
                <w:w w:val="95"/>
                <w:sz w:val="28"/>
                <w:szCs w:val="28"/>
              </w:rPr>
              <w:t xml:space="preserve"> </w:t>
            </w:r>
            <w:r w:rsidRPr="00AE1AEA">
              <w:rPr>
                <w:rFonts w:eastAsia="Calibri"/>
                <w:sz w:val="28"/>
                <w:szCs w:val="28"/>
              </w:rPr>
              <w:t>границах</w:t>
            </w:r>
            <w:r w:rsidRPr="00AE1AEA">
              <w:rPr>
                <w:rFonts w:eastAsia="Calibri"/>
                <w:spacing w:val="5"/>
                <w:sz w:val="28"/>
                <w:szCs w:val="28"/>
              </w:rPr>
              <w:t xml:space="preserve"> </w:t>
            </w:r>
            <w:r w:rsidRPr="00AE1AEA">
              <w:rPr>
                <w:rFonts w:eastAsia="Calibri"/>
                <w:sz w:val="28"/>
                <w:szCs w:val="28"/>
              </w:rPr>
              <w:t>населенных</w:t>
            </w:r>
            <w:r w:rsidRPr="00AE1AEA">
              <w:rPr>
                <w:rFonts w:eastAsia="Calibri"/>
                <w:spacing w:val="7"/>
                <w:sz w:val="28"/>
                <w:szCs w:val="28"/>
              </w:rPr>
              <w:t xml:space="preserve"> </w:t>
            </w:r>
            <w:r w:rsidRPr="00AE1AEA">
              <w:rPr>
                <w:rFonts w:eastAsia="Calibri"/>
                <w:sz w:val="28"/>
                <w:szCs w:val="28"/>
              </w:rPr>
              <w:t>пунктов)</w:t>
            </w:r>
          </w:p>
        </w:tc>
      </w:tr>
      <w:tr w:rsidR="00697823" w:rsidRPr="00AE1AEA" w:rsidTr="00F8672A">
        <w:trPr>
          <w:trHeight w:val="373"/>
        </w:trPr>
        <w:tc>
          <w:tcPr>
            <w:tcW w:w="4026" w:type="dxa"/>
            <w:shd w:val="clear" w:color="auto" w:fill="auto"/>
          </w:tcPr>
          <w:p w:rsidR="00697823" w:rsidRPr="00AE1AEA" w:rsidRDefault="00697823" w:rsidP="00F8672A">
            <w:pPr>
              <w:pStyle w:val="TableParagraph"/>
              <w:ind w:left="68"/>
              <w:rPr>
                <w:rFonts w:eastAsia="Calibri"/>
                <w:sz w:val="28"/>
                <w:szCs w:val="28"/>
              </w:rPr>
            </w:pPr>
            <w:r w:rsidRPr="00AE1AEA">
              <w:rPr>
                <w:rFonts w:eastAsia="Calibri"/>
                <w:sz w:val="28"/>
                <w:szCs w:val="28"/>
              </w:rPr>
              <w:t>35</w:t>
            </w:r>
          </w:p>
        </w:tc>
        <w:tc>
          <w:tcPr>
            <w:tcW w:w="5581" w:type="dxa"/>
            <w:shd w:val="clear" w:color="auto" w:fill="auto"/>
          </w:tcPr>
          <w:p w:rsidR="00697823" w:rsidRPr="00AE1AEA" w:rsidRDefault="00697823" w:rsidP="00F8672A">
            <w:pPr>
              <w:pStyle w:val="TableParagraph"/>
              <w:ind w:left="64"/>
              <w:rPr>
                <w:rFonts w:eastAsia="Calibri"/>
                <w:sz w:val="28"/>
                <w:szCs w:val="28"/>
              </w:rPr>
            </w:pPr>
            <w:r w:rsidRPr="00AE1AEA">
              <w:rPr>
                <w:rFonts w:eastAsia="Calibri"/>
                <w:sz w:val="28"/>
                <w:szCs w:val="28"/>
              </w:rPr>
              <w:t>15</w:t>
            </w:r>
          </w:p>
        </w:tc>
      </w:tr>
      <w:tr w:rsidR="00697823" w:rsidRPr="00AE1AEA" w:rsidTr="00F8672A">
        <w:trPr>
          <w:trHeight w:val="373"/>
        </w:trPr>
        <w:tc>
          <w:tcPr>
            <w:tcW w:w="4026" w:type="dxa"/>
            <w:shd w:val="clear" w:color="auto" w:fill="auto"/>
          </w:tcPr>
          <w:p w:rsidR="00697823" w:rsidRPr="00AE1AEA" w:rsidRDefault="00697823" w:rsidP="00F8672A">
            <w:pPr>
              <w:pStyle w:val="TableParagraph"/>
              <w:spacing w:before="15"/>
              <w:ind w:left="69"/>
              <w:rPr>
                <w:rFonts w:eastAsia="Calibri"/>
                <w:sz w:val="28"/>
                <w:szCs w:val="28"/>
              </w:rPr>
            </w:pPr>
            <w:r w:rsidRPr="00AE1AEA">
              <w:rPr>
                <w:rFonts w:eastAsia="Calibri"/>
                <w:sz w:val="28"/>
                <w:szCs w:val="28"/>
              </w:rPr>
              <w:t>110</w:t>
            </w:r>
          </w:p>
        </w:tc>
        <w:tc>
          <w:tcPr>
            <w:tcW w:w="5581" w:type="dxa"/>
            <w:shd w:val="clear" w:color="auto" w:fill="auto"/>
          </w:tcPr>
          <w:p w:rsidR="00697823" w:rsidRPr="00AE1AEA" w:rsidRDefault="00697823" w:rsidP="00F8672A">
            <w:pPr>
              <w:pStyle w:val="TableParagraph"/>
              <w:rPr>
                <w:rFonts w:eastAsia="Calibri"/>
                <w:sz w:val="28"/>
                <w:szCs w:val="28"/>
              </w:rPr>
            </w:pPr>
            <w:r w:rsidRPr="00AE1AEA">
              <w:rPr>
                <w:rFonts w:eastAsia="Calibri"/>
                <w:sz w:val="28"/>
                <w:szCs w:val="28"/>
              </w:rPr>
              <w:t>20</w:t>
            </w:r>
          </w:p>
        </w:tc>
      </w:tr>
      <w:tr w:rsidR="00697823" w:rsidRPr="00AE1AEA" w:rsidTr="00F8672A">
        <w:trPr>
          <w:trHeight w:val="373"/>
        </w:trPr>
        <w:tc>
          <w:tcPr>
            <w:tcW w:w="4026" w:type="dxa"/>
            <w:shd w:val="clear" w:color="auto" w:fill="auto"/>
          </w:tcPr>
          <w:p w:rsidR="00697823" w:rsidRPr="00AE1AEA" w:rsidRDefault="00697823" w:rsidP="00F8672A">
            <w:pPr>
              <w:pStyle w:val="TableParagraph"/>
              <w:ind w:left="64"/>
              <w:rPr>
                <w:rFonts w:eastAsia="Calibri"/>
                <w:sz w:val="28"/>
                <w:szCs w:val="28"/>
              </w:rPr>
            </w:pPr>
            <w:r w:rsidRPr="00AE1AEA">
              <w:rPr>
                <w:rFonts w:eastAsia="Calibri"/>
                <w:sz w:val="28"/>
                <w:szCs w:val="28"/>
              </w:rPr>
              <w:t>150,22</w:t>
            </w:r>
          </w:p>
        </w:tc>
        <w:tc>
          <w:tcPr>
            <w:tcW w:w="5581" w:type="dxa"/>
            <w:shd w:val="clear" w:color="auto" w:fill="auto"/>
          </w:tcPr>
          <w:p w:rsidR="00697823" w:rsidRPr="00AE1AEA" w:rsidRDefault="00697823" w:rsidP="00F8672A">
            <w:pPr>
              <w:pStyle w:val="TableParagraph"/>
              <w:spacing w:before="25"/>
              <w:rPr>
                <w:rFonts w:eastAsia="Calibri"/>
                <w:sz w:val="28"/>
                <w:szCs w:val="28"/>
              </w:rPr>
            </w:pPr>
            <w:r w:rsidRPr="00AE1AEA">
              <w:rPr>
                <w:rFonts w:eastAsia="Calibri"/>
                <w:sz w:val="28"/>
                <w:szCs w:val="28"/>
              </w:rPr>
              <w:t>25</w:t>
            </w:r>
          </w:p>
        </w:tc>
      </w:tr>
    </w:tbl>
    <w:p w:rsidR="00697823" w:rsidRPr="00F824B3" w:rsidRDefault="00697823" w:rsidP="00697823">
      <w:pPr>
        <w:pStyle w:val="aa"/>
        <w:spacing w:before="2"/>
        <w:rPr>
          <w:sz w:val="28"/>
          <w:szCs w:val="28"/>
        </w:rPr>
      </w:pPr>
    </w:p>
    <w:p w:rsidR="00697823" w:rsidRPr="009E5240" w:rsidRDefault="00697823" w:rsidP="00697823">
      <w:pPr>
        <w:pStyle w:val="a3"/>
        <w:widowControl/>
        <w:ind w:firstLine="709"/>
        <w:jc w:val="both"/>
        <w:rPr>
          <w:bCs/>
          <w:spacing w:val="0"/>
          <w:kern w:val="0"/>
          <w:position w:val="0"/>
          <w:sz w:val="28"/>
          <w:szCs w:val="28"/>
        </w:rPr>
      </w:pPr>
      <w:r w:rsidRPr="009E5240">
        <w:rPr>
          <w:bCs/>
          <w:spacing w:val="0"/>
          <w:kern w:val="0"/>
          <w:position w:val="0"/>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отстояшими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w:t>
      </w:r>
      <w:r>
        <w:rPr>
          <w:bCs/>
          <w:spacing w:val="0"/>
          <w:kern w:val="0"/>
          <w:position w:val="0"/>
          <w:sz w:val="28"/>
          <w:szCs w:val="28"/>
        </w:rPr>
        <w:t>ж</w:t>
      </w:r>
      <w:r w:rsidRPr="009E5240">
        <w:rPr>
          <w:bCs/>
          <w:spacing w:val="0"/>
          <w:kern w:val="0"/>
          <w:position w:val="0"/>
          <w:sz w:val="28"/>
          <w:szCs w:val="28"/>
        </w:rPr>
        <w:t>ей части улицы).</w:t>
      </w:r>
    </w:p>
    <w:p w:rsidR="00697823" w:rsidRDefault="00697823" w:rsidP="00697823">
      <w:pPr>
        <w:pStyle w:val="a3"/>
        <w:widowControl/>
        <w:ind w:firstLine="709"/>
        <w:jc w:val="both"/>
        <w:rPr>
          <w:b/>
          <w:bCs/>
          <w:spacing w:val="0"/>
          <w:kern w:val="0"/>
          <w:position w:val="0"/>
          <w:sz w:val="28"/>
          <w:szCs w:val="28"/>
        </w:rPr>
      </w:pPr>
    </w:p>
    <w:p w:rsidR="00B048AD" w:rsidRPr="00DE0FAE" w:rsidRDefault="00B048AD" w:rsidP="00B048AD">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sidR="001B7A7F">
        <w:rPr>
          <w:b/>
          <w:bCs/>
          <w:spacing w:val="0"/>
          <w:kern w:val="0"/>
          <w:position w:val="0"/>
          <w:sz w:val="28"/>
          <w:szCs w:val="28"/>
        </w:rPr>
        <w:t>ому участку, указанному в лоте 2</w:t>
      </w:r>
      <w:r w:rsidRPr="00DE0FAE">
        <w:rPr>
          <w:b/>
          <w:bCs/>
          <w:spacing w:val="0"/>
          <w:kern w:val="0"/>
          <w:position w:val="0"/>
          <w:sz w:val="28"/>
          <w:szCs w:val="28"/>
        </w:rPr>
        <w:t>.</w:t>
      </w:r>
    </w:p>
    <w:p w:rsidR="00B048AD" w:rsidRPr="00DE0FAE" w:rsidRDefault="00B048AD" w:rsidP="00B048AD">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 xml:space="preserve">, </w:t>
      </w:r>
      <w:r w:rsidR="009F5448">
        <w:rPr>
          <w:b/>
          <w:sz w:val="28"/>
          <w:szCs w:val="28"/>
        </w:rPr>
        <w:t xml:space="preserve"> ул.  Лебедева, 42Б</w:t>
      </w:r>
      <w:r w:rsidRPr="00DE0FAE">
        <w:rPr>
          <w:b/>
          <w:sz w:val="28"/>
          <w:szCs w:val="28"/>
        </w:rPr>
        <w:t>.</w:t>
      </w:r>
    </w:p>
    <w:p w:rsidR="00B048AD" w:rsidRPr="00DE0FAE" w:rsidRDefault="00B048AD" w:rsidP="00B048AD">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B048AD" w:rsidRDefault="00B048AD" w:rsidP="00B048AD">
      <w:pPr>
        <w:adjustRightInd w:val="0"/>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земельный участок, расположенный по адресу:</w:t>
      </w:r>
      <w:r>
        <w:rPr>
          <w:sz w:val="28"/>
          <w:szCs w:val="28"/>
        </w:rPr>
        <w:t xml:space="preserve"> Ростовская область, г.</w:t>
      </w:r>
      <w:r w:rsidR="006A04C4">
        <w:rPr>
          <w:sz w:val="28"/>
          <w:szCs w:val="28"/>
        </w:rPr>
        <w:t> Новошахтинск, ул. Лебедева, 42Б</w:t>
      </w:r>
      <w:r>
        <w:rPr>
          <w:sz w:val="28"/>
          <w:szCs w:val="28"/>
        </w:rPr>
        <w:t xml:space="preserve">, </w:t>
      </w:r>
      <w:r w:rsidR="00CE65D2">
        <w:rPr>
          <w:sz w:val="28"/>
          <w:szCs w:val="28"/>
        </w:rPr>
        <w:t>кадастровый номер</w:t>
      </w:r>
      <w:r w:rsidR="0029236C">
        <w:rPr>
          <w:sz w:val="28"/>
          <w:szCs w:val="28"/>
        </w:rPr>
        <w:t xml:space="preserve"> 61:56:0060340:680, </w:t>
      </w:r>
      <w:r>
        <w:rPr>
          <w:sz w:val="28"/>
          <w:szCs w:val="28"/>
        </w:rPr>
        <w:t xml:space="preserve"> площ</w:t>
      </w:r>
      <w:r w:rsidR="006A04C4">
        <w:rPr>
          <w:sz w:val="28"/>
          <w:szCs w:val="28"/>
        </w:rPr>
        <w:t>адью  798</w:t>
      </w:r>
      <w:r w:rsidRPr="00DE0FAE">
        <w:rPr>
          <w:sz w:val="28"/>
          <w:szCs w:val="28"/>
        </w:rPr>
        <w:t xml:space="preserve"> кв. м</w:t>
      </w:r>
      <w:r>
        <w:rPr>
          <w:sz w:val="28"/>
          <w:szCs w:val="28"/>
        </w:rPr>
        <w:t>,  с видом разрешенного использова</w:t>
      </w:r>
      <w:r w:rsidR="00790EA7">
        <w:rPr>
          <w:sz w:val="28"/>
          <w:szCs w:val="28"/>
        </w:rPr>
        <w:t>ния: «Ремонт автомобилей</w:t>
      </w:r>
      <w:r>
        <w:rPr>
          <w:sz w:val="28"/>
          <w:szCs w:val="28"/>
        </w:rPr>
        <w:t xml:space="preserve">», </w:t>
      </w:r>
      <w:r w:rsidRPr="00DE0FAE">
        <w:rPr>
          <w:sz w:val="28"/>
          <w:szCs w:val="28"/>
        </w:rPr>
        <w:t xml:space="preserve"> на</w:t>
      </w:r>
      <w:r w:rsidR="00790EA7">
        <w:rPr>
          <w:sz w:val="28"/>
          <w:szCs w:val="28"/>
        </w:rPr>
        <w:t>ходится в производственно-коммерческой зоне (</w:t>
      </w:r>
      <w:r w:rsidR="005A53CC">
        <w:rPr>
          <w:sz w:val="28"/>
          <w:szCs w:val="28"/>
        </w:rPr>
        <w:t>ПК/10</w:t>
      </w:r>
      <w:r w:rsidR="00790EA7">
        <w:rPr>
          <w:sz w:val="28"/>
          <w:szCs w:val="28"/>
        </w:rPr>
        <w:t>)</w:t>
      </w:r>
      <w:r w:rsidRPr="00DE0FAE">
        <w:rPr>
          <w:sz w:val="28"/>
          <w:szCs w:val="28"/>
        </w:rPr>
        <w:t>.</w:t>
      </w:r>
      <w:r w:rsidR="0058128D">
        <w:rPr>
          <w:sz w:val="28"/>
          <w:szCs w:val="28"/>
        </w:rPr>
        <w:t xml:space="preserve"> В статье 25</w:t>
      </w:r>
      <w:r>
        <w:rPr>
          <w:sz w:val="28"/>
          <w:szCs w:val="28"/>
        </w:rPr>
        <w:t xml:space="preserve"> ПЗЗ имеется наименование основного вида разрешенного использования земельного участ</w:t>
      </w:r>
      <w:r w:rsidR="0058128D">
        <w:rPr>
          <w:sz w:val="28"/>
          <w:szCs w:val="28"/>
        </w:rPr>
        <w:t>ка – «Ремонт автомобилей</w:t>
      </w:r>
      <w:r>
        <w:rPr>
          <w:sz w:val="28"/>
          <w:szCs w:val="28"/>
        </w:rPr>
        <w:t>»</w:t>
      </w:r>
      <w:r w:rsidR="002A1F7C">
        <w:rPr>
          <w:sz w:val="28"/>
          <w:szCs w:val="28"/>
        </w:rPr>
        <w:t xml:space="preserve">, </w:t>
      </w:r>
      <w:r w:rsidR="0058128D">
        <w:rPr>
          <w:sz w:val="28"/>
          <w:szCs w:val="28"/>
        </w:rPr>
        <w:t xml:space="preserve"> код 4.9.1.4</w:t>
      </w:r>
      <w:r>
        <w:rPr>
          <w:sz w:val="28"/>
          <w:szCs w:val="28"/>
        </w:rPr>
        <w:t xml:space="preserve">. </w:t>
      </w:r>
    </w:p>
    <w:p w:rsidR="00B048AD" w:rsidRDefault="00B048AD" w:rsidP="00B048AD">
      <w:pPr>
        <w:adjustRightInd w:val="0"/>
        <w:ind w:firstLine="709"/>
        <w:jc w:val="both"/>
        <w:rPr>
          <w:sz w:val="28"/>
          <w:szCs w:val="28"/>
        </w:rPr>
      </w:pPr>
      <w:r w:rsidRPr="00DE0FAE">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8AD" w:rsidRDefault="002A1F7C" w:rsidP="00B048AD">
      <w:pPr>
        <w:widowControl w:val="0"/>
        <w:tabs>
          <w:tab w:val="left" w:pos="142"/>
        </w:tabs>
        <w:adjustRightInd w:val="0"/>
        <w:ind w:right="-1" w:firstLine="709"/>
        <w:jc w:val="both"/>
        <w:rPr>
          <w:sz w:val="28"/>
          <w:szCs w:val="28"/>
        </w:rPr>
      </w:pPr>
      <w:r>
        <w:rPr>
          <w:sz w:val="28"/>
          <w:szCs w:val="28"/>
        </w:rPr>
        <w:t>Для зоны  ПК</w:t>
      </w:r>
      <w:r w:rsidR="00B048AD">
        <w:rPr>
          <w:sz w:val="28"/>
          <w:szCs w:val="28"/>
        </w:rPr>
        <w:t xml:space="preserve">, </w:t>
      </w:r>
      <w:r w:rsidR="00B048AD" w:rsidRPr="004E1456">
        <w:rPr>
          <w:sz w:val="28"/>
          <w:szCs w:val="28"/>
        </w:rPr>
        <w:t xml:space="preserve">  в соответствии со статьей 38 Градостроительного кодекса Российской Федерации:</w:t>
      </w:r>
    </w:p>
    <w:p w:rsidR="00B048AD" w:rsidRDefault="00B048AD" w:rsidP="00B048AD">
      <w:pPr>
        <w:widowControl w:val="0"/>
        <w:tabs>
          <w:tab w:val="left" w:pos="142"/>
        </w:tabs>
        <w:adjustRightInd w:val="0"/>
        <w:ind w:right="-1" w:firstLine="709"/>
        <w:jc w:val="both"/>
        <w:rPr>
          <w:sz w:val="28"/>
          <w:szCs w:val="28"/>
        </w:rPr>
      </w:pPr>
      <w:r>
        <w:rPr>
          <w:sz w:val="28"/>
          <w:szCs w:val="28"/>
        </w:rPr>
        <w:t xml:space="preserve">Предельные (минимальные и (или) максимальные) размеры земельных участков, в том числе их площадь не подлежат установлению; </w:t>
      </w:r>
    </w:p>
    <w:p w:rsidR="00B048AD" w:rsidRPr="004E1456" w:rsidRDefault="00B048AD" w:rsidP="00B048AD">
      <w:pPr>
        <w:widowControl w:val="0"/>
        <w:tabs>
          <w:tab w:val="left" w:pos="142"/>
        </w:tabs>
        <w:adjustRightInd w:val="0"/>
        <w:ind w:right="-1" w:firstLine="709"/>
        <w:jc w:val="both"/>
        <w:rPr>
          <w:sz w:val="28"/>
          <w:szCs w:val="28"/>
        </w:rPr>
      </w:pPr>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w:t>
      </w:r>
      <w:r w:rsidR="00641E05">
        <w:rPr>
          <w:sz w:val="28"/>
          <w:szCs w:val="28"/>
        </w:rPr>
        <w:t xml:space="preserve"> запрещено строительство зданий</w:t>
      </w:r>
      <w:r>
        <w:rPr>
          <w:sz w:val="28"/>
          <w:szCs w:val="28"/>
        </w:rPr>
        <w:t xml:space="preserve">, строений, сооружений - не подлежит установлению. </w:t>
      </w:r>
    </w:p>
    <w:p w:rsidR="00B048AD" w:rsidRDefault="00B048AD" w:rsidP="00B048AD">
      <w:pPr>
        <w:tabs>
          <w:tab w:val="left" w:pos="709"/>
        </w:tabs>
        <w:ind w:right="-1" w:firstLine="709"/>
        <w:jc w:val="both"/>
        <w:rPr>
          <w:sz w:val="28"/>
          <w:szCs w:val="28"/>
        </w:rPr>
      </w:pPr>
    </w:p>
    <w:p w:rsidR="00FE5D1B" w:rsidRPr="00DE0FAE" w:rsidRDefault="00FE5D1B" w:rsidP="00FE5D1B">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FE5D1B" w:rsidRPr="00581D52" w:rsidRDefault="00FE5D1B" w:rsidP="00FE5D1B">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04.09.2023 № 765 </w:t>
      </w:r>
      <w:r w:rsidRPr="00581D52">
        <w:rPr>
          <w:sz w:val="28"/>
          <w:szCs w:val="28"/>
        </w:rPr>
        <w:t>Возможность подключения  (технологического присоединения) объектов  к централизованной системе холодного водоснабжения имеется.</w:t>
      </w:r>
    </w:p>
    <w:p w:rsidR="00FE5D1B" w:rsidRDefault="00FE5D1B" w:rsidP="00FE5D1B">
      <w:pPr>
        <w:pStyle w:val="aa"/>
        <w:ind w:left="142" w:firstLine="566"/>
        <w:jc w:val="both"/>
        <w:rPr>
          <w:sz w:val="28"/>
          <w:szCs w:val="28"/>
        </w:rPr>
      </w:pPr>
      <w:r w:rsidRPr="00581D52">
        <w:rPr>
          <w:sz w:val="28"/>
          <w:szCs w:val="28"/>
        </w:rPr>
        <w:t xml:space="preserve">Максимальная мощность (нагрузка) в  возможной точке подключении  на централизованной водопроводной сети  – </w:t>
      </w:r>
      <w:r w:rsidR="006F3A1E">
        <w:rPr>
          <w:sz w:val="28"/>
          <w:szCs w:val="28"/>
        </w:rPr>
        <w:t>0,5</w:t>
      </w:r>
      <w:r w:rsidRPr="00581D52">
        <w:rPr>
          <w:sz w:val="28"/>
          <w:szCs w:val="28"/>
        </w:rPr>
        <w:t xml:space="preserve">  м3/сутки.</w:t>
      </w:r>
    </w:p>
    <w:p w:rsidR="00FE5D1B" w:rsidRPr="00581D52" w:rsidRDefault="00FE5D1B" w:rsidP="00FE5D1B">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FE5D1B" w:rsidRPr="00581D52" w:rsidRDefault="00FE5D1B" w:rsidP="00FE5D1B">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FE5D1B" w:rsidRPr="00581D52" w:rsidRDefault="00FE5D1B" w:rsidP="00FE5D1B">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FE5D1B" w:rsidRPr="00D808EE" w:rsidRDefault="00FE5D1B" w:rsidP="00FE5D1B">
      <w:pPr>
        <w:pStyle w:val="aa"/>
        <w:ind w:left="142" w:firstLine="566"/>
        <w:jc w:val="both"/>
        <w:rPr>
          <w:sz w:val="28"/>
          <w:szCs w:val="28"/>
        </w:rPr>
      </w:pPr>
      <w:r w:rsidRPr="00581D52">
        <w:rPr>
          <w:sz w:val="28"/>
          <w:szCs w:val="28"/>
        </w:rPr>
        <w:t>По сведениям ООО «Водные ресурсы» в месте предполагаемой застройки по адресу: г. Но</w:t>
      </w:r>
      <w:r>
        <w:rPr>
          <w:sz w:val="28"/>
          <w:szCs w:val="28"/>
        </w:rPr>
        <w:t>вошахтинск,</w:t>
      </w:r>
      <w:r w:rsidR="00590263">
        <w:rPr>
          <w:sz w:val="28"/>
          <w:szCs w:val="28"/>
        </w:rPr>
        <w:t xml:space="preserve"> ул. Лебедева, 42Б  отсутствует</w:t>
      </w:r>
      <w:r w:rsidRPr="00581D52">
        <w:rPr>
          <w:sz w:val="28"/>
          <w:szCs w:val="28"/>
        </w:rPr>
        <w:t xml:space="preserve">  техническая возможность   для подключения объекта к централизованной системе водоотведения.</w:t>
      </w:r>
      <w:r w:rsidRPr="00581D52">
        <w:rPr>
          <w:b/>
          <w:sz w:val="28"/>
          <w:szCs w:val="28"/>
        </w:rPr>
        <w:t xml:space="preserve"> </w:t>
      </w:r>
      <w:r w:rsidR="0063048C" w:rsidRPr="00D808EE">
        <w:rPr>
          <w:sz w:val="28"/>
          <w:szCs w:val="28"/>
        </w:rPr>
        <w:t>Для обеспечения строящегося объекта водоотведения необходимо строительство разводящих сетей водоотведения в данном районе.</w:t>
      </w:r>
    </w:p>
    <w:p w:rsidR="00D808EE" w:rsidRPr="00DE0FAE" w:rsidRDefault="00D808EE" w:rsidP="00D808EE">
      <w:pPr>
        <w:pStyle w:val="aa"/>
        <w:tabs>
          <w:tab w:val="left" w:pos="3349"/>
        </w:tabs>
        <w:ind w:left="142" w:firstLine="566"/>
        <w:jc w:val="both"/>
        <w:rPr>
          <w:sz w:val="28"/>
          <w:szCs w:val="28"/>
        </w:rPr>
      </w:pPr>
      <w:r>
        <w:rPr>
          <w:b/>
          <w:sz w:val="28"/>
          <w:szCs w:val="28"/>
        </w:rPr>
        <w:tab/>
      </w:r>
    </w:p>
    <w:p w:rsidR="00FE5D1B" w:rsidRDefault="00FE5D1B" w:rsidP="00FE5D1B">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Ростов-на-Дону» в г. Новошахтинске от 05.09.2023 № 09-20/1540</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00A85D6F">
        <w:rPr>
          <w:sz w:val="28"/>
          <w:szCs w:val="28"/>
        </w:rPr>
        <w:t>Ремонт автомобилей</w:t>
      </w:r>
      <w:r w:rsidRPr="00DE0FAE">
        <w:rPr>
          <w:bCs/>
          <w:sz w:val="28"/>
          <w:szCs w:val="28"/>
        </w:rPr>
        <w:t>» по адресу:</w:t>
      </w:r>
      <w:r>
        <w:rPr>
          <w:bCs/>
          <w:sz w:val="28"/>
          <w:szCs w:val="28"/>
        </w:rPr>
        <w:t xml:space="preserve"> Ростовская область, г. Новошахтинск,</w:t>
      </w:r>
      <w:r w:rsidR="00A85D6F">
        <w:rPr>
          <w:bCs/>
          <w:sz w:val="28"/>
          <w:szCs w:val="28"/>
        </w:rPr>
        <w:t xml:space="preserve"> ул. Лебедева, 42Б</w:t>
      </w:r>
      <w:r>
        <w:rPr>
          <w:bCs/>
          <w:sz w:val="28"/>
          <w:szCs w:val="28"/>
        </w:rPr>
        <w:t xml:space="preserve">, </w:t>
      </w:r>
      <w:r w:rsidRPr="00DE0FAE">
        <w:rPr>
          <w:bCs/>
          <w:sz w:val="28"/>
          <w:szCs w:val="28"/>
        </w:rPr>
        <w:t xml:space="preserve"> </w:t>
      </w:r>
      <w:r w:rsidRPr="00DE0FAE">
        <w:rPr>
          <w:sz w:val="28"/>
          <w:szCs w:val="28"/>
        </w:rPr>
        <w:t>имеется.</w:t>
      </w:r>
    </w:p>
    <w:p w:rsidR="00FE5D1B" w:rsidRPr="00DE0FAE" w:rsidRDefault="00FE5D1B" w:rsidP="00FE5D1B">
      <w:pPr>
        <w:ind w:firstLine="709"/>
        <w:jc w:val="both"/>
        <w:rPr>
          <w:sz w:val="28"/>
          <w:szCs w:val="28"/>
        </w:rPr>
      </w:pPr>
      <w:r>
        <w:rPr>
          <w:sz w:val="28"/>
          <w:szCs w:val="28"/>
        </w:rPr>
        <w:t>Максимальная нагрузка (часовой расход газа) – 15 м3/час (после снятия ограничения пропускной способности ГРС Новошахтинск).</w:t>
      </w:r>
    </w:p>
    <w:p w:rsidR="00FE5D1B" w:rsidRPr="00DE0FAE" w:rsidRDefault="00FE5D1B" w:rsidP="00FE5D1B">
      <w:pPr>
        <w:autoSpaceDE/>
        <w:autoSpaceDN/>
        <w:ind w:firstLine="709"/>
        <w:jc w:val="both"/>
        <w:rPr>
          <w:sz w:val="28"/>
          <w:szCs w:val="28"/>
        </w:rPr>
      </w:pPr>
      <w:r w:rsidRPr="00DE0FAE">
        <w:rPr>
          <w:sz w:val="28"/>
          <w:szCs w:val="28"/>
        </w:rPr>
        <w:lastRenderedPageBreak/>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FE5D1B" w:rsidRDefault="00FE5D1B" w:rsidP="00FE5D1B">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FE5D1B" w:rsidRDefault="00FE5D1B" w:rsidP="00FE5D1B">
      <w:pPr>
        <w:autoSpaceDE/>
        <w:autoSpaceDN/>
        <w:ind w:firstLine="709"/>
        <w:jc w:val="both"/>
        <w:rPr>
          <w:sz w:val="28"/>
          <w:szCs w:val="28"/>
        </w:rPr>
      </w:pPr>
    </w:p>
    <w:p w:rsidR="00FE5D1B" w:rsidRPr="00ED13F8" w:rsidRDefault="00FE5D1B" w:rsidP="00FE5D1B">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по адресу:</w:t>
      </w:r>
      <w:r w:rsidR="00A85D6F">
        <w:rPr>
          <w:sz w:val="28"/>
          <w:szCs w:val="28"/>
        </w:rPr>
        <w:t xml:space="preserve"> ул. Лебедева, 4</w:t>
      </w:r>
      <w:r w:rsidR="00B443B1">
        <w:rPr>
          <w:sz w:val="28"/>
          <w:szCs w:val="28"/>
        </w:rPr>
        <w:t>2Б.</w:t>
      </w:r>
    </w:p>
    <w:p w:rsidR="00FE5D1B" w:rsidRPr="00ED13F8" w:rsidRDefault="00FE5D1B" w:rsidP="00FE5D1B">
      <w:pPr>
        <w:pStyle w:val="aa"/>
        <w:ind w:firstLine="708"/>
        <w:jc w:val="both"/>
        <w:rPr>
          <w:sz w:val="28"/>
          <w:szCs w:val="28"/>
        </w:rPr>
      </w:pPr>
      <w:r w:rsidRPr="00ED13F8">
        <w:rPr>
          <w:sz w:val="28"/>
          <w:szCs w:val="28"/>
        </w:rPr>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FE5D1B" w:rsidRPr="00ED13F8" w:rsidRDefault="00FE5D1B" w:rsidP="00FE5D1B">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FE5D1B" w:rsidRPr="00ED13F8" w:rsidRDefault="00FE5D1B" w:rsidP="00FE5D1B">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FE5D1B" w:rsidRPr="00ED13F8" w:rsidRDefault="00FE5D1B" w:rsidP="00FE5D1B">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FE5D1B" w:rsidRPr="009E5240" w:rsidRDefault="00FE5D1B" w:rsidP="00FE5D1B">
      <w:pPr>
        <w:pStyle w:val="aa"/>
        <w:ind w:firstLine="708"/>
        <w:jc w:val="both"/>
        <w:rPr>
          <w:sz w:val="28"/>
          <w:szCs w:val="28"/>
        </w:rPr>
      </w:pPr>
      <w:r w:rsidRPr="009E5240">
        <w:rPr>
          <w:sz w:val="28"/>
          <w:szCs w:val="28"/>
        </w:rPr>
        <w:t>Охранные зоны устанавливаются:</w:t>
      </w:r>
    </w:p>
    <w:p w:rsidR="00FE5D1B" w:rsidRPr="00ED13F8" w:rsidRDefault="00FE5D1B" w:rsidP="00FE5D1B">
      <w:pPr>
        <w:pStyle w:val="aa"/>
        <w:jc w:val="both"/>
        <w:rPr>
          <w:sz w:val="28"/>
          <w:szCs w:val="28"/>
        </w:rPr>
      </w:pPr>
      <w:r w:rsidRPr="009E5240">
        <w:rPr>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26"/>
        <w:gridCol w:w="5581"/>
      </w:tblGrid>
      <w:tr w:rsidR="00FE5D1B" w:rsidRPr="00AE1AEA" w:rsidTr="00335696">
        <w:trPr>
          <w:trHeight w:val="670"/>
        </w:trPr>
        <w:tc>
          <w:tcPr>
            <w:tcW w:w="4026" w:type="dxa"/>
            <w:shd w:val="clear" w:color="auto" w:fill="auto"/>
          </w:tcPr>
          <w:p w:rsidR="00FE5D1B" w:rsidRPr="00AE1AEA" w:rsidRDefault="00FE5D1B" w:rsidP="00335696">
            <w:pPr>
              <w:pStyle w:val="TableParagraph"/>
              <w:spacing w:before="35" w:line="276" w:lineRule="exact"/>
              <w:ind w:left="981" w:right="934"/>
              <w:jc w:val="center"/>
              <w:rPr>
                <w:rFonts w:eastAsia="Calibri"/>
                <w:sz w:val="28"/>
                <w:szCs w:val="28"/>
              </w:rPr>
            </w:pPr>
            <w:r w:rsidRPr="00AE1AEA">
              <w:rPr>
                <w:rFonts w:eastAsia="Calibri"/>
                <w:w w:val="95"/>
                <w:sz w:val="28"/>
                <w:szCs w:val="28"/>
              </w:rPr>
              <w:t>Номинальный</w:t>
            </w:r>
            <w:r w:rsidRPr="00AE1AEA">
              <w:rPr>
                <w:rFonts w:eastAsia="Calibri"/>
                <w:spacing w:val="4"/>
                <w:w w:val="95"/>
                <w:sz w:val="28"/>
                <w:szCs w:val="28"/>
              </w:rPr>
              <w:t xml:space="preserve"> </w:t>
            </w:r>
            <w:r w:rsidRPr="00AE1AEA">
              <w:rPr>
                <w:rFonts w:eastAsia="Calibri"/>
                <w:w w:val="95"/>
                <w:sz w:val="28"/>
                <w:szCs w:val="28"/>
              </w:rPr>
              <w:t>класс</w:t>
            </w:r>
          </w:p>
          <w:p w:rsidR="00FE5D1B" w:rsidRPr="00AE1AEA" w:rsidRDefault="00FE5D1B" w:rsidP="00335696">
            <w:pPr>
              <w:pStyle w:val="TableParagraph"/>
              <w:spacing w:before="0" w:line="299" w:lineRule="exact"/>
              <w:ind w:left="921" w:right="934"/>
              <w:jc w:val="center"/>
              <w:rPr>
                <w:rFonts w:eastAsia="Calibri"/>
                <w:sz w:val="28"/>
                <w:szCs w:val="28"/>
              </w:rPr>
            </w:pPr>
            <w:r w:rsidRPr="00AE1AEA">
              <w:rPr>
                <w:rFonts w:eastAsia="Calibri"/>
                <w:spacing w:val="-1"/>
                <w:w w:val="90"/>
                <w:sz w:val="28"/>
                <w:szCs w:val="28"/>
              </w:rPr>
              <w:t>напряжения,</w:t>
            </w:r>
            <w:r w:rsidRPr="00AE1AEA">
              <w:rPr>
                <w:rFonts w:eastAsia="Calibri"/>
                <w:spacing w:val="-2"/>
                <w:w w:val="90"/>
                <w:sz w:val="28"/>
                <w:szCs w:val="28"/>
              </w:rPr>
              <w:t xml:space="preserve"> </w:t>
            </w:r>
            <w:r w:rsidRPr="00AE1AEA">
              <w:rPr>
                <w:rFonts w:eastAsia="Calibri"/>
                <w:w w:val="90"/>
                <w:sz w:val="28"/>
                <w:szCs w:val="28"/>
              </w:rPr>
              <w:t>кВ</w:t>
            </w:r>
          </w:p>
        </w:tc>
        <w:tc>
          <w:tcPr>
            <w:tcW w:w="5581" w:type="dxa"/>
            <w:shd w:val="clear" w:color="auto" w:fill="auto"/>
          </w:tcPr>
          <w:p w:rsidR="00FE5D1B" w:rsidRPr="00AE1AEA" w:rsidRDefault="00FE5D1B" w:rsidP="00335696">
            <w:pPr>
              <w:pStyle w:val="TableParagraph"/>
              <w:spacing w:before="35"/>
              <w:ind w:left="2044" w:right="2073"/>
              <w:jc w:val="center"/>
              <w:rPr>
                <w:rFonts w:eastAsia="Calibri"/>
                <w:sz w:val="28"/>
                <w:szCs w:val="28"/>
              </w:rPr>
            </w:pPr>
            <w:r w:rsidRPr="00AE1AEA">
              <w:rPr>
                <w:rFonts w:eastAsia="Calibri"/>
                <w:w w:val="95"/>
                <w:sz w:val="28"/>
                <w:szCs w:val="28"/>
              </w:rPr>
              <w:t>Расстояние, м</w:t>
            </w:r>
          </w:p>
        </w:tc>
      </w:tr>
      <w:tr w:rsidR="00FE5D1B" w:rsidRPr="00AE1AEA" w:rsidTr="00335696">
        <w:trPr>
          <w:trHeight w:val="368"/>
        </w:trPr>
        <w:tc>
          <w:tcPr>
            <w:tcW w:w="4026" w:type="dxa"/>
            <w:shd w:val="clear" w:color="auto" w:fill="auto"/>
          </w:tcPr>
          <w:p w:rsidR="00FE5D1B" w:rsidRPr="00AE1AEA" w:rsidRDefault="00FE5D1B" w:rsidP="00335696">
            <w:pPr>
              <w:pStyle w:val="TableParagraph"/>
              <w:spacing w:before="81"/>
              <w:ind w:left="71"/>
              <w:rPr>
                <w:rFonts w:eastAsia="Calibri"/>
                <w:sz w:val="28"/>
                <w:szCs w:val="28"/>
              </w:rPr>
            </w:pPr>
            <w:r w:rsidRPr="00AE1AEA">
              <w:rPr>
                <w:rFonts w:eastAsia="Calibri"/>
                <w:sz w:val="28"/>
                <w:szCs w:val="28"/>
              </w:rPr>
              <w:t>ДО</w:t>
            </w:r>
            <w:r w:rsidRPr="00AE1AEA">
              <w:rPr>
                <w:rFonts w:eastAsia="Calibri"/>
                <w:spacing w:val="18"/>
                <w:sz w:val="28"/>
                <w:szCs w:val="28"/>
              </w:rPr>
              <w:t xml:space="preserve"> </w:t>
            </w:r>
            <w:r w:rsidRPr="00AE1AEA">
              <w:rPr>
                <w:rFonts w:eastAsia="Calibri"/>
                <w:sz w:val="28"/>
                <w:szCs w:val="28"/>
              </w:rPr>
              <w:t>1</w:t>
            </w:r>
          </w:p>
        </w:tc>
        <w:tc>
          <w:tcPr>
            <w:tcW w:w="5581" w:type="dxa"/>
            <w:shd w:val="clear" w:color="auto" w:fill="auto"/>
          </w:tcPr>
          <w:p w:rsidR="00FE5D1B" w:rsidRPr="00AE1AEA" w:rsidRDefault="00FE5D1B" w:rsidP="00335696">
            <w:pPr>
              <w:pStyle w:val="TableParagraph"/>
              <w:spacing w:before="15"/>
              <w:ind w:left="73"/>
              <w:rPr>
                <w:rFonts w:eastAsia="Calibri"/>
                <w:sz w:val="28"/>
                <w:szCs w:val="28"/>
              </w:rPr>
            </w:pPr>
            <w:r w:rsidRPr="00AE1AEA">
              <w:rPr>
                <w:rFonts w:eastAsia="Calibri"/>
                <w:w w:val="89"/>
                <w:sz w:val="28"/>
                <w:szCs w:val="28"/>
              </w:rPr>
              <w:t>2</w:t>
            </w:r>
          </w:p>
        </w:tc>
      </w:tr>
      <w:tr w:rsidR="00FE5D1B" w:rsidRPr="00AE1AEA" w:rsidTr="00335696">
        <w:trPr>
          <w:trHeight w:val="920"/>
        </w:trPr>
        <w:tc>
          <w:tcPr>
            <w:tcW w:w="4026" w:type="dxa"/>
            <w:shd w:val="clear" w:color="auto" w:fill="auto"/>
          </w:tcPr>
          <w:p w:rsidR="00FE5D1B" w:rsidRPr="00AE1AEA" w:rsidRDefault="00FE5D1B" w:rsidP="00335696">
            <w:pPr>
              <w:pStyle w:val="TableParagraph"/>
              <w:ind w:left="73"/>
              <w:rPr>
                <w:rFonts w:eastAsia="Calibri"/>
                <w:sz w:val="28"/>
                <w:szCs w:val="28"/>
              </w:rPr>
            </w:pPr>
            <w:r w:rsidRPr="00AE1AEA">
              <w:rPr>
                <w:rFonts w:eastAsia="Calibri"/>
                <w:sz w:val="28"/>
                <w:szCs w:val="28"/>
              </w:rPr>
              <w:lastRenderedPageBreak/>
              <w:t>1-20</w:t>
            </w:r>
          </w:p>
        </w:tc>
        <w:tc>
          <w:tcPr>
            <w:tcW w:w="5581" w:type="dxa"/>
            <w:shd w:val="clear" w:color="auto" w:fill="auto"/>
          </w:tcPr>
          <w:p w:rsidR="00FE5D1B" w:rsidRPr="00AE1AEA" w:rsidRDefault="00FE5D1B" w:rsidP="00335696">
            <w:pPr>
              <w:pStyle w:val="TableParagraph"/>
              <w:spacing w:before="25" w:line="230" w:lineRule="auto"/>
              <w:ind w:left="68" w:right="70"/>
              <w:rPr>
                <w:rFonts w:eastAsia="Calibri"/>
                <w:sz w:val="28"/>
                <w:szCs w:val="28"/>
              </w:rPr>
            </w:pPr>
            <w:r w:rsidRPr="00AE1AEA">
              <w:rPr>
                <w:rFonts w:eastAsia="Calibri"/>
                <w:w w:val="95"/>
                <w:sz w:val="28"/>
                <w:szCs w:val="28"/>
              </w:rPr>
              <w:t>10 (5 - для линий</w:t>
            </w:r>
            <w:r w:rsidRPr="00AE1AEA">
              <w:rPr>
                <w:rFonts w:eastAsia="Calibri"/>
                <w:spacing w:val="1"/>
                <w:w w:val="95"/>
                <w:sz w:val="28"/>
                <w:szCs w:val="28"/>
              </w:rPr>
              <w:t xml:space="preserve"> </w:t>
            </w:r>
            <w:r w:rsidRPr="00AE1AEA">
              <w:rPr>
                <w:rFonts w:eastAsia="Calibri"/>
                <w:w w:val="95"/>
                <w:sz w:val="28"/>
                <w:szCs w:val="28"/>
              </w:rPr>
              <w:t>с самонесущими</w:t>
            </w:r>
            <w:r w:rsidRPr="00AE1AEA">
              <w:rPr>
                <w:rFonts w:eastAsia="Calibri"/>
                <w:spacing w:val="1"/>
                <w:w w:val="95"/>
                <w:sz w:val="28"/>
                <w:szCs w:val="28"/>
              </w:rPr>
              <w:t xml:space="preserve"> </w:t>
            </w:r>
            <w:r w:rsidRPr="00AE1AEA">
              <w:rPr>
                <w:rFonts w:eastAsia="Calibri"/>
                <w:w w:val="95"/>
                <w:sz w:val="28"/>
                <w:szCs w:val="28"/>
              </w:rPr>
              <w:t>или</w:t>
            </w:r>
            <w:r w:rsidRPr="00AE1AEA">
              <w:rPr>
                <w:rFonts w:eastAsia="Calibri"/>
                <w:spacing w:val="1"/>
                <w:w w:val="95"/>
                <w:sz w:val="28"/>
                <w:szCs w:val="28"/>
              </w:rPr>
              <w:t xml:space="preserve"> </w:t>
            </w:r>
            <w:r w:rsidRPr="00AE1AEA">
              <w:rPr>
                <w:rFonts w:eastAsia="Calibri"/>
                <w:w w:val="95"/>
                <w:sz w:val="28"/>
                <w:szCs w:val="28"/>
              </w:rPr>
              <w:t>изолированными проводами,</w:t>
            </w:r>
            <w:r w:rsidRPr="00AE1AEA">
              <w:rPr>
                <w:rFonts w:eastAsia="Calibri"/>
                <w:spacing w:val="1"/>
                <w:w w:val="95"/>
                <w:sz w:val="28"/>
                <w:szCs w:val="28"/>
              </w:rPr>
              <w:t xml:space="preserve"> </w:t>
            </w:r>
            <w:r w:rsidRPr="00AE1AEA">
              <w:rPr>
                <w:rFonts w:eastAsia="Calibri"/>
                <w:w w:val="95"/>
                <w:sz w:val="28"/>
                <w:szCs w:val="28"/>
              </w:rPr>
              <w:t>размещенных</w:t>
            </w:r>
            <w:r w:rsidRPr="00AE1AEA">
              <w:rPr>
                <w:rFonts w:eastAsia="Calibri"/>
                <w:spacing w:val="1"/>
                <w:w w:val="95"/>
                <w:sz w:val="28"/>
                <w:szCs w:val="28"/>
              </w:rPr>
              <w:t xml:space="preserve"> </w:t>
            </w:r>
            <w:r w:rsidRPr="00AE1AEA">
              <w:rPr>
                <w:rFonts w:eastAsia="Calibri"/>
                <w:w w:val="95"/>
                <w:sz w:val="28"/>
                <w:szCs w:val="28"/>
              </w:rPr>
              <w:t>в</w:t>
            </w:r>
            <w:r w:rsidRPr="00AE1AEA">
              <w:rPr>
                <w:rFonts w:eastAsia="Calibri"/>
                <w:spacing w:val="-57"/>
                <w:w w:val="95"/>
                <w:sz w:val="28"/>
                <w:szCs w:val="28"/>
              </w:rPr>
              <w:t xml:space="preserve"> </w:t>
            </w:r>
            <w:r w:rsidRPr="00AE1AEA">
              <w:rPr>
                <w:rFonts w:eastAsia="Calibri"/>
                <w:sz w:val="28"/>
                <w:szCs w:val="28"/>
              </w:rPr>
              <w:t>границах</w:t>
            </w:r>
            <w:r w:rsidRPr="00AE1AEA">
              <w:rPr>
                <w:rFonts w:eastAsia="Calibri"/>
                <w:spacing w:val="5"/>
                <w:sz w:val="28"/>
                <w:szCs w:val="28"/>
              </w:rPr>
              <w:t xml:space="preserve"> </w:t>
            </w:r>
            <w:r w:rsidRPr="00AE1AEA">
              <w:rPr>
                <w:rFonts w:eastAsia="Calibri"/>
                <w:sz w:val="28"/>
                <w:szCs w:val="28"/>
              </w:rPr>
              <w:t>населенных</w:t>
            </w:r>
            <w:r w:rsidRPr="00AE1AEA">
              <w:rPr>
                <w:rFonts w:eastAsia="Calibri"/>
                <w:spacing w:val="7"/>
                <w:sz w:val="28"/>
                <w:szCs w:val="28"/>
              </w:rPr>
              <w:t xml:space="preserve"> </w:t>
            </w:r>
            <w:r w:rsidRPr="00AE1AEA">
              <w:rPr>
                <w:rFonts w:eastAsia="Calibri"/>
                <w:sz w:val="28"/>
                <w:szCs w:val="28"/>
              </w:rPr>
              <w:t>пунктов)</w:t>
            </w:r>
          </w:p>
        </w:tc>
      </w:tr>
      <w:tr w:rsidR="00FE5D1B" w:rsidRPr="00AE1AEA" w:rsidTr="00335696">
        <w:trPr>
          <w:trHeight w:val="373"/>
        </w:trPr>
        <w:tc>
          <w:tcPr>
            <w:tcW w:w="4026" w:type="dxa"/>
            <w:shd w:val="clear" w:color="auto" w:fill="auto"/>
          </w:tcPr>
          <w:p w:rsidR="00FE5D1B" w:rsidRPr="00AE1AEA" w:rsidRDefault="00FE5D1B" w:rsidP="00335696">
            <w:pPr>
              <w:pStyle w:val="TableParagraph"/>
              <w:ind w:left="68"/>
              <w:rPr>
                <w:rFonts w:eastAsia="Calibri"/>
                <w:sz w:val="28"/>
                <w:szCs w:val="28"/>
              </w:rPr>
            </w:pPr>
            <w:r w:rsidRPr="00AE1AEA">
              <w:rPr>
                <w:rFonts w:eastAsia="Calibri"/>
                <w:sz w:val="28"/>
                <w:szCs w:val="28"/>
              </w:rPr>
              <w:t>35</w:t>
            </w:r>
          </w:p>
        </w:tc>
        <w:tc>
          <w:tcPr>
            <w:tcW w:w="5581" w:type="dxa"/>
            <w:shd w:val="clear" w:color="auto" w:fill="auto"/>
          </w:tcPr>
          <w:p w:rsidR="00FE5D1B" w:rsidRPr="00AE1AEA" w:rsidRDefault="00FE5D1B" w:rsidP="00335696">
            <w:pPr>
              <w:pStyle w:val="TableParagraph"/>
              <w:ind w:left="64"/>
              <w:rPr>
                <w:rFonts w:eastAsia="Calibri"/>
                <w:sz w:val="28"/>
                <w:szCs w:val="28"/>
              </w:rPr>
            </w:pPr>
            <w:r w:rsidRPr="00AE1AEA">
              <w:rPr>
                <w:rFonts w:eastAsia="Calibri"/>
                <w:sz w:val="28"/>
                <w:szCs w:val="28"/>
              </w:rPr>
              <w:t>15</w:t>
            </w:r>
          </w:p>
        </w:tc>
      </w:tr>
      <w:tr w:rsidR="00FE5D1B" w:rsidRPr="00AE1AEA" w:rsidTr="00335696">
        <w:trPr>
          <w:trHeight w:val="373"/>
        </w:trPr>
        <w:tc>
          <w:tcPr>
            <w:tcW w:w="4026" w:type="dxa"/>
            <w:shd w:val="clear" w:color="auto" w:fill="auto"/>
          </w:tcPr>
          <w:p w:rsidR="00FE5D1B" w:rsidRPr="00AE1AEA" w:rsidRDefault="00FE5D1B" w:rsidP="00335696">
            <w:pPr>
              <w:pStyle w:val="TableParagraph"/>
              <w:spacing w:before="15"/>
              <w:ind w:left="69"/>
              <w:rPr>
                <w:rFonts w:eastAsia="Calibri"/>
                <w:sz w:val="28"/>
                <w:szCs w:val="28"/>
              </w:rPr>
            </w:pPr>
            <w:r w:rsidRPr="00AE1AEA">
              <w:rPr>
                <w:rFonts w:eastAsia="Calibri"/>
                <w:sz w:val="28"/>
                <w:szCs w:val="28"/>
              </w:rPr>
              <w:t>110</w:t>
            </w:r>
          </w:p>
        </w:tc>
        <w:tc>
          <w:tcPr>
            <w:tcW w:w="5581" w:type="dxa"/>
            <w:shd w:val="clear" w:color="auto" w:fill="auto"/>
          </w:tcPr>
          <w:p w:rsidR="00FE5D1B" w:rsidRPr="00AE1AEA" w:rsidRDefault="00FE5D1B" w:rsidP="00335696">
            <w:pPr>
              <w:pStyle w:val="TableParagraph"/>
              <w:rPr>
                <w:rFonts w:eastAsia="Calibri"/>
                <w:sz w:val="28"/>
                <w:szCs w:val="28"/>
              </w:rPr>
            </w:pPr>
            <w:r w:rsidRPr="00AE1AEA">
              <w:rPr>
                <w:rFonts w:eastAsia="Calibri"/>
                <w:sz w:val="28"/>
                <w:szCs w:val="28"/>
              </w:rPr>
              <w:t>20</w:t>
            </w:r>
          </w:p>
        </w:tc>
      </w:tr>
      <w:tr w:rsidR="00FE5D1B" w:rsidRPr="00AE1AEA" w:rsidTr="00335696">
        <w:trPr>
          <w:trHeight w:val="373"/>
        </w:trPr>
        <w:tc>
          <w:tcPr>
            <w:tcW w:w="4026" w:type="dxa"/>
            <w:shd w:val="clear" w:color="auto" w:fill="auto"/>
          </w:tcPr>
          <w:p w:rsidR="00FE5D1B" w:rsidRPr="00AE1AEA" w:rsidRDefault="00FE5D1B" w:rsidP="00335696">
            <w:pPr>
              <w:pStyle w:val="TableParagraph"/>
              <w:ind w:left="64"/>
              <w:rPr>
                <w:rFonts w:eastAsia="Calibri"/>
                <w:sz w:val="28"/>
                <w:szCs w:val="28"/>
              </w:rPr>
            </w:pPr>
            <w:r w:rsidRPr="00AE1AEA">
              <w:rPr>
                <w:rFonts w:eastAsia="Calibri"/>
                <w:sz w:val="28"/>
                <w:szCs w:val="28"/>
              </w:rPr>
              <w:t>150,22</w:t>
            </w:r>
          </w:p>
        </w:tc>
        <w:tc>
          <w:tcPr>
            <w:tcW w:w="5581" w:type="dxa"/>
            <w:shd w:val="clear" w:color="auto" w:fill="auto"/>
          </w:tcPr>
          <w:p w:rsidR="00FE5D1B" w:rsidRPr="00AE1AEA" w:rsidRDefault="00FE5D1B" w:rsidP="00335696">
            <w:pPr>
              <w:pStyle w:val="TableParagraph"/>
              <w:spacing w:before="25"/>
              <w:rPr>
                <w:rFonts w:eastAsia="Calibri"/>
                <w:sz w:val="28"/>
                <w:szCs w:val="28"/>
              </w:rPr>
            </w:pPr>
            <w:r w:rsidRPr="00AE1AEA">
              <w:rPr>
                <w:rFonts w:eastAsia="Calibri"/>
                <w:sz w:val="28"/>
                <w:szCs w:val="28"/>
              </w:rPr>
              <w:t>25</w:t>
            </w:r>
          </w:p>
        </w:tc>
      </w:tr>
    </w:tbl>
    <w:p w:rsidR="00FE5D1B" w:rsidRPr="00F824B3" w:rsidRDefault="00FE5D1B" w:rsidP="00FE5D1B">
      <w:pPr>
        <w:pStyle w:val="aa"/>
        <w:spacing w:before="2"/>
        <w:rPr>
          <w:sz w:val="28"/>
          <w:szCs w:val="28"/>
        </w:rPr>
      </w:pPr>
    </w:p>
    <w:p w:rsidR="00FE5D1B" w:rsidRPr="009E5240" w:rsidRDefault="00FE5D1B" w:rsidP="00FE5D1B">
      <w:pPr>
        <w:pStyle w:val="a3"/>
        <w:widowControl/>
        <w:ind w:firstLine="709"/>
        <w:jc w:val="both"/>
        <w:rPr>
          <w:bCs/>
          <w:spacing w:val="0"/>
          <w:kern w:val="0"/>
          <w:position w:val="0"/>
          <w:sz w:val="28"/>
          <w:szCs w:val="28"/>
        </w:rPr>
      </w:pPr>
      <w:r w:rsidRPr="009E5240">
        <w:rPr>
          <w:bCs/>
          <w:spacing w:val="0"/>
          <w:kern w:val="0"/>
          <w:position w:val="0"/>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отстояшими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w:t>
      </w:r>
      <w:r>
        <w:rPr>
          <w:bCs/>
          <w:spacing w:val="0"/>
          <w:kern w:val="0"/>
          <w:position w:val="0"/>
          <w:sz w:val="28"/>
          <w:szCs w:val="28"/>
        </w:rPr>
        <w:t>ж</w:t>
      </w:r>
      <w:r w:rsidRPr="009E5240">
        <w:rPr>
          <w:bCs/>
          <w:spacing w:val="0"/>
          <w:kern w:val="0"/>
          <w:position w:val="0"/>
          <w:sz w:val="28"/>
          <w:szCs w:val="28"/>
        </w:rPr>
        <w:t>ей части улицы).</w:t>
      </w:r>
    </w:p>
    <w:p w:rsidR="00FE5D1B" w:rsidRDefault="00FE5D1B" w:rsidP="00FE5D1B">
      <w:pPr>
        <w:pStyle w:val="a3"/>
        <w:widowControl/>
        <w:ind w:firstLine="709"/>
        <w:jc w:val="both"/>
        <w:rPr>
          <w:b/>
          <w:bCs/>
          <w:spacing w:val="0"/>
          <w:kern w:val="0"/>
          <w:position w:val="0"/>
          <w:sz w:val="28"/>
          <w:szCs w:val="28"/>
        </w:rPr>
      </w:pPr>
    </w:p>
    <w:p w:rsidR="00B443B1" w:rsidRDefault="00B443B1" w:rsidP="004020CF">
      <w:pPr>
        <w:pStyle w:val="a3"/>
        <w:widowControl/>
        <w:ind w:firstLine="709"/>
        <w:jc w:val="both"/>
        <w:rPr>
          <w:b/>
          <w:bCs/>
          <w:spacing w:val="0"/>
          <w:kern w:val="0"/>
          <w:position w:val="0"/>
          <w:sz w:val="28"/>
          <w:szCs w:val="28"/>
        </w:rPr>
      </w:pPr>
    </w:p>
    <w:p w:rsidR="00EA7ABA" w:rsidRPr="00DE0FAE" w:rsidRDefault="00EA7ABA" w:rsidP="00EA7ABA">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sidR="00B443B1">
        <w:rPr>
          <w:b/>
          <w:bCs/>
          <w:spacing w:val="0"/>
          <w:kern w:val="0"/>
          <w:position w:val="0"/>
          <w:sz w:val="28"/>
          <w:szCs w:val="28"/>
        </w:rPr>
        <w:t>ому участку, указанному в лоте 3</w:t>
      </w:r>
      <w:r w:rsidRPr="00DE0FAE">
        <w:rPr>
          <w:b/>
          <w:bCs/>
          <w:spacing w:val="0"/>
          <w:kern w:val="0"/>
          <w:position w:val="0"/>
          <w:sz w:val="28"/>
          <w:szCs w:val="28"/>
        </w:rPr>
        <w:t>.</w:t>
      </w:r>
    </w:p>
    <w:p w:rsidR="00EA7ABA" w:rsidRPr="00DE0FAE" w:rsidRDefault="00EA7ABA" w:rsidP="00EA7ABA">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 xml:space="preserve">, </w:t>
      </w:r>
      <w:r>
        <w:rPr>
          <w:b/>
          <w:sz w:val="28"/>
          <w:szCs w:val="28"/>
        </w:rPr>
        <w:t xml:space="preserve"> </w:t>
      </w:r>
      <w:r w:rsidR="00566C0F">
        <w:rPr>
          <w:b/>
          <w:sz w:val="28"/>
          <w:szCs w:val="28"/>
        </w:rPr>
        <w:t>ул.  Харьковская, 4Е</w:t>
      </w:r>
      <w:r w:rsidRPr="00DE0FAE">
        <w:rPr>
          <w:b/>
          <w:sz w:val="28"/>
          <w:szCs w:val="28"/>
        </w:rPr>
        <w:t>.</w:t>
      </w:r>
    </w:p>
    <w:p w:rsidR="00EA7ABA" w:rsidRPr="00DE0FAE" w:rsidRDefault="00EA7ABA" w:rsidP="00EA7ABA">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EA7ABA" w:rsidRPr="00DE0FAE" w:rsidRDefault="00EA7ABA" w:rsidP="00EA7ABA">
      <w:pPr>
        <w:adjustRightInd w:val="0"/>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утвержденными Решением</w:t>
      </w:r>
      <w:r>
        <w:rPr>
          <w:sz w:val="28"/>
          <w:szCs w:val="28"/>
        </w:rPr>
        <w:t xml:space="preserve"> Городской Думы города Новошахтинска </w:t>
      </w:r>
      <w:r w:rsidRPr="00DE0FAE">
        <w:rPr>
          <w:sz w:val="28"/>
          <w:szCs w:val="28"/>
        </w:rPr>
        <w:t xml:space="preserve"> от 2</w:t>
      </w:r>
      <w:r>
        <w:rPr>
          <w:sz w:val="28"/>
          <w:szCs w:val="28"/>
        </w:rPr>
        <w:t>9</w:t>
      </w:r>
      <w:r w:rsidRPr="00DE0FAE">
        <w:rPr>
          <w:sz w:val="28"/>
          <w:szCs w:val="28"/>
        </w:rPr>
        <w:t>.1</w:t>
      </w:r>
      <w:r>
        <w:rPr>
          <w:sz w:val="28"/>
          <w:szCs w:val="28"/>
        </w:rPr>
        <w:t>1.2010 № 218</w:t>
      </w:r>
      <w:r w:rsidRPr="00DE0FAE">
        <w:rPr>
          <w:sz w:val="28"/>
          <w:szCs w:val="28"/>
        </w:rPr>
        <w:t>, земельный участок, расположенный по адресу:</w:t>
      </w:r>
      <w:r>
        <w:rPr>
          <w:sz w:val="28"/>
          <w:szCs w:val="28"/>
        </w:rPr>
        <w:t xml:space="preserve"> Ростовская обл</w:t>
      </w:r>
      <w:r w:rsidR="009748ED">
        <w:rPr>
          <w:sz w:val="28"/>
          <w:szCs w:val="28"/>
        </w:rPr>
        <w:t>асть, г. Новошахтин</w:t>
      </w:r>
      <w:r w:rsidR="00566C0F">
        <w:rPr>
          <w:sz w:val="28"/>
          <w:szCs w:val="28"/>
        </w:rPr>
        <w:t>ск, ул. Харьковская, 4Е</w:t>
      </w:r>
      <w:r w:rsidR="00B56953">
        <w:rPr>
          <w:sz w:val="28"/>
          <w:szCs w:val="28"/>
        </w:rPr>
        <w:t>,  площадью  46</w:t>
      </w:r>
      <w:r w:rsidR="00E70741">
        <w:rPr>
          <w:sz w:val="28"/>
          <w:szCs w:val="28"/>
        </w:rPr>
        <w:t>3</w:t>
      </w:r>
      <w:r w:rsidRPr="00DE0FAE">
        <w:rPr>
          <w:sz w:val="28"/>
          <w:szCs w:val="28"/>
        </w:rPr>
        <w:t xml:space="preserve"> кв. м</w:t>
      </w:r>
      <w:r>
        <w:rPr>
          <w:sz w:val="28"/>
          <w:szCs w:val="28"/>
        </w:rPr>
        <w:t>,</w:t>
      </w:r>
      <w:r w:rsidRPr="00DE0FAE">
        <w:rPr>
          <w:sz w:val="28"/>
          <w:szCs w:val="28"/>
        </w:rPr>
        <w:t xml:space="preserve"> </w:t>
      </w:r>
      <w:r w:rsidR="00B56953">
        <w:rPr>
          <w:sz w:val="28"/>
          <w:szCs w:val="28"/>
        </w:rPr>
        <w:t xml:space="preserve">кадастровый номер 61:56:0120429:277, </w:t>
      </w:r>
      <w:r w:rsidRPr="00DE0FAE">
        <w:rPr>
          <w:sz w:val="28"/>
          <w:szCs w:val="28"/>
        </w:rPr>
        <w:t>на</w:t>
      </w:r>
      <w:r w:rsidR="00226F4E">
        <w:rPr>
          <w:sz w:val="28"/>
          <w:szCs w:val="28"/>
        </w:rPr>
        <w:t xml:space="preserve">ходится в </w:t>
      </w:r>
      <w:r w:rsidR="0015539F">
        <w:rPr>
          <w:sz w:val="28"/>
          <w:szCs w:val="28"/>
        </w:rPr>
        <w:t xml:space="preserve">  производственно-коммерческой зоне </w:t>
      </w:r>
      <w:r w:rsidR="00C94E26">
        <w:rPr>
          <w:sz w:val="28"/>
          <w:szCs w:val="28"/>
        </w:rPr>
        <w:t>ПК/33</w:t>
      </w:r>
      <w:r>
        <w:rPr>
          <w:sz w:val="28"/>
          <w:szCs w:val="28"/>
        </w:rPr>
        <w:t>, с наименованием вида разрешенного использован</w:t>
      </w:r>
      <w:r w:rsidR="00C94E26">
        <w:rPr>
          <w:sz w:val="28"/>
          <w:szCs w:val="28"/>
        </w:rPr>
        <w:t>ия: «Складские площадки</w:t>
      </w:r>
      <w:r>
        <w:rPr>
          <w:sz w:val="28"/>
          <w:szCs w:val="28"/>
        </w:rPr>
        <w:t>»</w:t>
      </w:r>
      <w:r w:rsidRPr="00DE0FAE">
        <w:rPr>
          <w:sz w:val="28"/>
          <w:szCs w:val="28"/>
        </w:rPr>
        <w:t>.</w:t>
      </w:r>
      <w:r w:rsidR="005F4B4A">
        <w:rPr>
          <w:sz w:val="28"/>
          <w:szCs w:val="28"/>
        </w:rPr>
        <w:t xml:space="preserve"> Согласно карте </w:t>
      </w:r>
      <w:r w:rsidR="00A675B3">
        <w:rPr>
          <w:sz w:val="28"/>
          <w:szCs w:val="28"/>
        </w:rPr>
        <w:t>градостроительного зонирования территории МО «Город Новошахтинск»</w:t>
      </w:r>
      <w:r w:rsidR="00EA6D66">
        <w:rPr>
          <w:sz w:val="28"/>
          <w:szCs w:val="28"/>
        </w:rPr>
        <w:t>, земельный участок попадает в границы зоны с особыми условиями использования территорий (охранная зона</w:t>
      </w:r>
      <w:r w:rsidR="00C4066C">
        <w:rPr>
          <w:sz w:val="28"/>
          <w:szCs w:val="28"/>
        </w:rPr>
        <w:t xml:space="preserve"> воздушной линии электропередачи ВЛ 110 кВ</w:t>
      </w:r>
      <w:r w:rsidR="00EA6D66">
        <w:rPr>
          <w:sz w:val="28"/>
          <w:szCs w:val="28"/>
        </w:rPr>
        <w:t>)</w:t>
      </w:r>
      <w:r w:rsidR="00C4066C">
        <w:rPr>
          <w:sz w:val="28"/>
          <w:szCs w:val="28"/>
        </w:rPr>
        <w:t>, реестровый номер 61:00-6.603</w:t>
      </w:r>
      <w:r w:rsidR="005D0134">
        <w:rPr>
          <w:sz w:val="28"/>
          <w:szCs w:val="28"/>
        </w:rPr>
        <w:t>.</w:t>
      </w:r>
    </w:p>
    <w:p w:rsidR="00EA7ABA" w:rsidRPr="00DE0FAE" w:rsidRDefault="00EA7ABA" w:rsidP="00EA7ABA">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7ABA" w:rsidRPr="00DE0FAE" w:rsidRDefault="00EA7ABA" w:rsidP="00EA7ABA">
      <w:pPr>
        <w:pStyle w:val="s16"/>
        <w:spacing w:before="0" w:beforeAutospacing="0" w:after="0" w:afterAutospacing="0"/>
        <w:ind w:firstLine="709"/>
        <w:jc w:val="both"/>
        <w:rPr>
          <w:sz w:val="28"/>
          <w:szCs w:val="28"/>
        </w:rPr>
      </w:pPr>
      <w:r w:rsidRPr="00DE0FAE">
        <w:rPr>
          <w:sz w:val="28"/>
          <w:szCs w:val="28"/>
        </w:rPr>
        <w:t>1. Предельные (минимальные и (или) максимальные) размер</w:t>
      </w:r>
      <w:r>
        <w:rPr>
          <w:sz w:val="28"/>
          <w:szCs w:val="28"/>
        </w:rPr>
        <w:t>ы земельных участков – не подлежат установлению</w:t>
      </w:r>
      <w:r w:rsidRPr="00DE0FAE">
        <w:rPr>
          <w:sz w:val="28"/>
          <w:szCs w:val="28"/>
        </w:rPr>
        <w:t>.</w:t>
      </w:r>
    </w:p>
    <w:p w:rsidR="00D45945" w:rsidRDefault="00D45945" w:rsidP="00D45945">
      <w:pPr>
        <w:tabs>
          <w:tab w:val="left" w:pos="709"/>
        </w:tabs>
        <w:ind w:right="-1" w:firstLine="709"/>
        <w:jc w:val="both"/>
        <w:rPr>
          <w:color w:val="000000"/>
          <w:sz w:val="28"/>
          <w:szCs w:val="28"/>
        </w:rPr>
      </w:pPr>
    </w:p>
    <w:p w:rsidR="00B772AA" w:rsidRDefault="00B772AA" w:rsidP="00D45945">
      <w:pPr>
        <w:tabs>
          <w:tab w:val="left" w:pos="709"/>
        </w:tabs>
        <w:ind w:right="-1" w:firstLine="709"/>
        <w:jc w:val="both"/>
        <w:rPr>
          <w:color w:val="000000"/>
          <w:sz w:val="28"/>
          <w:szCs w:val="28"/>
        </w:rPr>
      </w:pPr>
    </w:p>
    <w:p w:rsidR="00D45945" w:rsidRPr="00DE0FAE" w:rsidRDefault="00D45945" w:rsidP="00D45945">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767838" w:rsidRDefault="00767838" w:rsidP="00D45945">
      <w:pPr>
        <w:pStyle w:val="aa"/>
        <w:ind w:firstLine="708"/>
        <w:jc w:val="both"/>
        <w:rPr>
          <w:sz w:val="28"/>
          <w:szCs w:val="28"/>
        </w:rPr>
      </w:pPr>
    </w:p>
    <w:p w:rsidR="00D45945" w:rsidRPr="00ED13F8" w:rsidRDefault="00D45945" w:rsidP="00D45945">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по адресу:</w:t>
      </w:r>
      <w:r w:rsidR="00AA1110">
        <w:rPr>
          <w:sz w:val="28"/>
          <w:szCs w:val="28"/>
        </w:rPr>
        <w:t xml:space="preserve"> ул. Харьковская, 4Е</w:t>
      </w:r>
      <w:r w:rsidR="00894B6D">
        <w:rPr>
          <w:sz w:val="28"/>
          <w:szCs w:val="28"/>
        </w:rPr>
        <w:t>.</w:t>
      </w:r>
    </w:p>
    <w:p w:rsidR="00D45945" w:rsidRPr="00ED13F8" w:rsidRDefault="00D45945" w:rsidP="00D45945">
      <w:pPr>
        <w:pStyle w:val="aa"/>
        <w:ind w:firstLine="708"/>
        <w:jc w:val="both"/>
        <w:rPr>
          <w:sz w:val="28"/>
          <w:szCs w:val="28"/>
        </w:rPr>
      </w:pPr>
      <w:r w:rsidRPr="00ED13F8">
        <w:rPr>
          <w:sz w:val="28"/>
          <w:szCs w:val="28"/>
        </w:rPr>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D45945" w:rsidRPr="00ED13F8" w:rsidRDefault="00D45945" w:rsidP="00D45945">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D45945" w:rsidRPr="00ED13F8" w:rsidRDefault="00D45945" w:rsidP="00D45945">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D45945" w:rsidRPr="00ED13F8" w:rsidRDefault="00D45945" w:rsidP="00D45945">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D45945" w:rsidRPr="009E5240" w:rsidRDefault="00D45945" w:rsidP="00D45945">
      <w:pPr>
        <w:pStyle w:val="aa"/>
        <w:ind w:firstLine="708"/>
        <w:jc w:val="both"/>
        <w:rPr>
          <w:sz w:val="28"/>
          <w:szCs w:val="28"/>
        </w:rPr>
      </w:pPr>
      <w:r w:rsidRPr="009E5240">
        <w:rPr>
          <w:sz w:val="28"/>
          <w:szCs w:val="28"/>
        </w:rPr>
        <w:t>Охранные зоны устанавливаются:</w:t>
      </w:r>
    </w:p>
    <w:p w:rsidR="00D45945" w:rsidRPr="00ED13F8" w:rsidRDefault="00D45945" w:rsidP="00D45945">
      <w:pPr>
        <w:pStyle w:val="aa"/>
        <w:jc w:val="both"/>
        <w:rPr>
          <w:sz w:val="28"/>
          <w:szCs w:val="28"/>
        </w:rPr>
      </w:pPr>
      <w:r w:rsidRPr="009E5240">
        <w:rPr>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26"/>
        <w:gridCol w:w="5581"/>
      </w:tblGrid>
      <w:tr w:rsidR="00D45945" w:rsidRPr="00AE1AEA" w:rsidTr="009D2C3B">
        <w:trPr>
          <w:trHeight w:val="670"/>
        </w:trPr>
        <w:tc>
          <w:tcPr>
            <w:tcW w:w="4026" w:type="dxa"/>
            <w:shd w:val="clear" w:color="auto" w:fill="auto"/>
          </w:tcPr>
          <w:p w:rsidR="00D45945" w:rsidRPr="00AE1AEA" w:rsidRDefault="00D45945" w:rsidP="009D2C3B">
            <w:pPr>
              <w:pStyle w:val="TableParagraph"/>
              <w:spacing w:before="35" w:line="276" w:lineRule="exact"/>
              <w:ind w:left="981" w:right="934"/>
              <w:jc w:val="center"/>
              <w:rPr>
                <w:rFonts w:eastAsia="Calibri"/>
                <w:sz w:val="28"/>
                <w:szCs w:val="28"/>
              </w:rPr>
            </w:pPr>
            <w:r w:rsidRPr="00AE1AEA">
              <w:rPr>
                <w:rFonts w:eastAsia="Calibri"/>
                <w:w w:val="95"/>
                <w:sz w:val="28"/>
                <w:szCs w:val="28"/>
              </w:rPr>
              <w:t>Номинальный</w:t>
            </w:r>
            <w:r w:rsidRPr="00AE1AEA">
              <w:rPr>
                <w:rFonts w:eastAsia="Calibri"/>
                <w:spacing w:val="4"/>
                <w:w w:val="95"/>
                <w:sz w:val="28"/>
                <w:szCs w:val="28"/>
              </w:rPr>
              <w:t xml:space="preserve"> </w:t>
            </w:r>
            <w:r w:rsidRPr="00AE1AEA">
              <w:rPr>
                <w:rFonts w:eastAsia="Calibri"/>
                <w:w w:val="95"/>
                <w:sz w:val="28"/>
                <w:szCs w:val="28"/>
              </w:rPr>
              <w:t>класс</w:t>
            </w:r>
          </w:p>
          <w:p w:rsidR="00D45945" w:rsidRPr="00AE1AEA" w:rsidRDefault="00D45945" w:rsidP="009D2C3B">
            <w:pPr>
              <w:pStyle w:val="TableParagraph"/>
              <w:spacing w:before="0" w:line="299" w:lineRule="exact"/>
              <w:ind w:left="921" w:right="934"/>
              <w:jc w:val="center"/>
              <w:rPr>
                <w:rFonts w:eastAsia="Calibri"/>
                <w:sz w:val="28"/>
                <w:szCs w:val="28"/>
              </w:rPr>
            </w:pPr>
            <w:r w:rsidRPr="00AE1AEA">
              <w:rPr>
                <w:rFonts w:eastAsia="Calibri"/>
                <w:spacing w:val="-1"/>
                <w:w w:val="90"/>
                <w:sz w:val="28"/>
                <w:szCs w:val="28"/>
              </w:rPr>
              <w:t>напряжения,</w:t>
            </w:r>
            <w:r w:rsidRPr="00AE1AEA">
              <w:rPr>
                <w:rFonts w:eastAsia="Calibri"/>
                <w:spacing w:val="-2"/>
                <w:w w:val="90"/>
                <w:sz w:val="28"/>
                <w:szCs w:val="28"/>
              </w:rPr>
              <w:t xml:space="preserve"> </w:t>
            </w:r>
            <w:r w:rsidRPr="00AE1AEA">
              <w:rPr>
                <w:rFonts w:eastAsia="Calibri"/>
                <w:w w:val="90"/>
                <w:sz w:val="28"/>
                <w:szCs w:val="28"/>
              </w:rPr>
              <w:t>кВ</w:t>
            </w:r>
          </w:p>
        </w:tc>
        <w:tc>
          <w:tcPr>
            <w:tcW w:w="5581" w:type="dxa"/>
            <w:shd w:val="clear" w:color="auto" w:fill="auto"/>
          </w:tcPr>
          <w:p w:rsidR="00D45945" w:rsidRPr="00AE1AEA" w:rsidRDefault="00D45945" w:rsidP="009D2C3B">
            <w:pPr>
              <w:pStyle w:val="TableParagraph"/>
              <w:spacing w:before="35"/>
              <w:ind w:left="2044" w:right="2073"/>
              <w:jc w:val="center"/>
              <w:rPr>
                <w:rFonts w:eastAsia="Calibri"/>
                <w:sz w:val="28"/>
                <w:szCs w:val="28"/>
              </w:rPr>
            </w:pPr>
            <w:r w:rsidRPr="00AE1AEA">
              <w:rPr>
                <w:rFonts w:eastAsia="Calibri"/>
                <w:w w:val="95"/>
                <w:sz w:val="28"/>
                <w:szCs w:val="28"/>
              </w:rPr>
              <w:t>Расстояние, м</w:t>
            </w:r>
          </w:p>
        </w:tc>
      </w:tr>
      <w:tr w:rsidR="00D45945" w:rsidRPr="00AE1AEA" w:rsidTr="009D2C3B">
        <w:trPr>
          <w:trHeight w:val="368"/>
        </w:trPr>
        <w:tc>
          <w:tcPr>
            <w:tcW w:w="4026" w:type="dxa"/>
            <w:shd w:val="clear" w:color="auto" w:fill="auto"/>
          </w:tcPr>
          <w:p w:rsidR="00D45945" w:rsidRPr="00AE1AEA" w:rsidRDefault="00D45945" w:rsidP="009D2C3B">
            <w:pPr>
              <w:pStyle w:val="TableParagraph"/>
              <w:spacing w:before="81"/>
              <w:ind w:left="71"/>
              <w:rPr>
                <w:rFonts w:eastAsia="Calibri"/>
                <w:sz w:val="28"/>
                <w:szCs w:val="28"/>
              </w:rPr>
            </w:pPr>
            <w:r w:rsidRPr="00AE1AEA">
              <w:rPr>
                <w:rFonts w:eastAsia="Calibri"/>
                <w:sz w:val="28"/>
                <w:szCs w:val="28"/>
              </w:rPr>
              <w:t>ДО</w:t>
            </w:r>
            <w:r w:rsidRPr="00AE1AEA">
              <w:rPr>
                <w:rFonts w:eastAsia="Calibri"/>
                <w:spacing w:val="18"/>
                <w:sz w:val="28"/>
                <w:szCs w:val="28"/>
              </w:rPr>
              <w:t xml:space="preserve"> </w:t>
            </w:r>
            <w:r w:rsidRPr="00AE1AEA">
              <w:rPr>
                <w:rFonts w:eastAsia="Calibri"/>
                <w:sz w:val="28"/>
                <w:szCs w:val="28"/>
              </w:rPr>
              <w:t>1</w:t>
            </w:r>
          </w:p>
        </w:tc>
        <w:tc>
          <w:tcPr>
            <w:tcW w:w="5581" w:type="dxa"/>
            <w:shd w:val="clear" w:color="auto" w:fill="auto"/>
          </w:tcPr>
          <w:p w:rsidR="00D45945" w:rsidRPr="00AE1AEA" w:rsidRDefault="00D45945" w:rsidP="009D2C3B">
            <w:pPr>
              <w:pStyle w:val="TableParagraph"/>
              <w:spacing w:before="15"/>
              <w:ind w:left="73"/>
              <w:rPr>
                <w:rFonts w:eastAsia="Calibri"/>
                <w:sz w:val="28"/>
                <w:szCs w:val="28"/>
              </w:rPr>
            </w:pPr>
            <w:r w:rsidRPr="00AE1AEA">
              <w:rPr>
                <w:rFonts w:eastAsia="Calibri"/>
                <w:w w:val="89"/>
                <w:sz w:val="28"/>
                <w:szCs w:val="28"/>
              </w:rPr>
              <w:t>2</w:t>
            </w:r>
          </w:p>
        </w:tc>
      </w:tr>
      <w:tr w:rsidR="00D45945" w:rsidRPr="00AE1AEA" w:rsidTr="009D2C3B">
        <w:trPr>
          <w:trHeight w:val="920"/>
        </w:trPr>
        <w:tc>
          <w:tcPr>
            <w:tcW w:w="4026" w:type="dxa"/>
            <w:shd w:val="clear" w:color="auto" w:fill="auto"/>
          </w:tcPr>
          <w:p w:rsidR="00D45945" w:rsidRPr="00AE1AEA" w:rsidRDefault="00D45945" w:rsidP="009D2C3B">
            <w:pPr>
              <w:pStyle w:val="TableParagraph"/>
              <w:ind w:left="73"/>
              <w:rPr>
                <w:rFonts w:eastAsia="Calibri"/>
                <w:sz w:val="28"/>
                <w:szCs w:val="28"/>
              </w:rPr>
            </w:pPr>
            <w:r w:rsidRPr="00AE1AEA">
              <w:rPr>
                <w:rFonts w:eastAsia="Calibri"/>
                <w:sz w:val="28"/>
                <w:szCs w:val="28"/>
              </w:rPr>
              <w:t>1-20</w:t>
            </w:r>
          </w:p>
        </w:tc>
        <w:tc>
          <w:tcPr>
            <w:tcW w:w="5581" w:type="dxa"/>
            <w:shd w:val="clear" w:color="auto" w:fill="auto"/>
          </w:tcPr>
          <w:p w:rsidR="00D45945" w:rsidRPr="00AE1AEA" w:rsidRDefault="00D45945" w:rsidP="009D2C3B">
            <w:pPr>
              <w:pStyle w:val="TableParagraph"/>
              <w:spacing w:before="25" w:line="230" w:lineRule="auto"/>
              <w:ind w:left="68" w:right="70"/>
              <w:rPr>
                <w:rFonts w:eastAsia="Calibri"/>
                <w:sz w:val="28"/>
                <w:szCs w:val="28"/>
              </w:rPr>
            </w:pPr>
            <w:r w:rsidRPr="00AE1AEA">
              <w:rPr>
                <w:rFonts w:eastAsia="Calibri"/>
                <w:w w:val="95"/>
                <w:sz w:val="28"/>
                <w:szCs w:val="28"/>
              </w:rPr>
              <w:t>10 (5 - для линий</w:t>
            </w:r>
            <w:r w:rsidRPr="00AE1AEA">
              <w:rPr>
                <w:rFonts w:eastAsia="Calibri"/>
                <w:spacing w:val="1"/>
                <w:w w:val="95"/>
                <w:sz w:val="28"/>
                <w:szCs w:val="28"/>
              </w:rPr>
              <w:t xml:space="preserve"> </w:t>
            </w:r>
            <w:r w:rsidRPr="00AE1AEA">
              <w:rPr>
                <w:rFonts w:eastAsia="Calibri"/>
                <w:w w:val="95"/>
                <w:sz w:val="28"/>
                <w:szCs w:val="28"/>
              </w:rPr>
              <w:t>с самонесущими</w:t>
            </w:r>
            <w:r w:rsidRPr="00AE1AEA">
              <w:rPr>
                <w:rFonts w:eastAsia="Calibri"/>
                <w:spacing w:val="1"/>
                <w:w w:val="95"/>
                <w:sz w:val="28"/>
                <w:szCs w:val="28"/>
              </w:rPr>
              <w:t xml:space="preserve"> </w:t>
            </w:r>
            <w:r w:rsidRPr="00AE1AEA">
              <w:rPr>
                <w:rFonts w:eastAsia="Calibri"/>
                <w:w w:val="95"/>
                <w:sz w:val="28"/>
                <w:szCs w:val="28"/>
              </w:rPr>
              <w:t>или</w:t>
            </w:r>
            <w:r w:rsidRPr="00AE1AEA">
              <w:rPr>
                <w:rFonts w:eastAsia="Calibri"/>
                <w:spacing w:val="1"/>
                <w:w w:val="95"/>
                <w:sz w:val="28"/>
                <w:szCs w:val="28"/>
              </w:rPr>
              <w:t xml:space="preserve"> </w:t>
            </w:r>
            <w:r w:rsidRPr="00AE1AEA">
              <w:rPr>
                <w:rFonts w:eastAsia="Calibri"/>
                <w:w w:val="95"/>
                <w:sz w:val="28"/>
                <w:szCs w:val="28"/>
              </w:rPr>
              <w:t>изолированными проводами,</w:t>
            </w:r>
            <w:r w:rsidRPr="00AE1AEA">
              <w:rPr>
                <w:rFonts w:eastAsia="Calibri"/>
                <w:spacing w:val="1"/>
                <w:w w:val="95"/>
                <w:sz w:val="28"/>
                <w:szCs w:val="28"/>
              </w:rPr>
              <w:t xml:space="preserve"> </w:t>
            </w:r>
            <w:r w:rsidRPr="00AE1AEA">
              <w:rPr>
                <w:rFonts w:eastAsia="Calibri"/>
                <w:w w:val="95"/>
                <w:sz w:val="28"/>
                <w:szCs w:val="28"/>
              </w:rPr>
              <w:t>размещенных</w:t>
            </w:r>
            <w:r w:rsidRPr="00AE1AEA">
              <w:rPr>
                <w:rFonts w:eastAsia="Calibri"/>
                <w:spacing w:val="1"/>
                <w:w w:val="95"/>
                <w:sz w:val="28"/>
                <w:szCs w:val="28"/>
              </w:rPr>
              <w:t xml:space="preserve"> </w:t>
            </w:r>
            <w:r w:rsidRPr="00AE1AEA">
              <w:rPr>
                <w:rFonts w:eastAsia="Calibri"/>
                <w:w w:val="95"/>
                <w:sz w:val="28"/>
                <w:szCs w:val="28"/>
              </w:rPr>
              <w:t>в</w:t>
            </w:r>
            <w:r w:rsidRPr="00AE1AEA">
              <w:rPr>
                <w:rFonts w:eastAsia="Calibri"/>
                <w:spacing w:val="-57"/>
                <w:w w:val="95"/>
                <w:sz w:val="28"/>
                <w:szCs w:val="28"/>
              </w:rPr>
              <w:t xml:space="preserve"> </w:t>
            </w:r>
            <w:r w:rsidRPr="00AE1AEA">
              <w:rPr>
                <w:rFonts w:eastAsia="Calibri"/>
                <w:sz w:val="28"/>
                <w:szCs w:val="28"/>
              </w:rPr>
              <w:t>границах</w:t>
            </w:r>
            <w:r w:rsidRPr="00AE1AEA">
              <w:rPr>
                <w:rFonts w:eastAsia="Calibri"/>
                <w:spacing w:val="5"/>
                <w:sz w:val="28"/>
                <w:szCs w:val="28"/>
              </w:rPr>
              <w:t xml:space="preserve"> </w:t>
            </w:r>
            <w:r w:rsidRPr="00AE1AEA">
              <w:rPr>
                <w:rFonts w:eastAsia="Calibri"/>
                <w:sz w:val="28"/>
                <w:szCs w:val="28"/>
              </w:rPr>
              <w:t>населенных</w:t>
            </w:r>
            <w:r w:rsidRPr="00AE1AEA">
              <w:rPr>
                <w:rFonts w:eastAsia="Calibri"/>
                <w:spacing w:val="7"/>
                <w:sz w:val="28"/>
                <w:szCs w:val="28"/>
              </w:rPr>
              <w:t xml:space="preserve"> </w:t>
            </w:r>
            <w:r w:rsidRPr="00AE1AEA">
              <w:rPr>
                <w:rFonts w:eastAsia="Calibri"/>
                <w:sz w:val="28"/>
                <w:szCs w:val="28"/>
              </w:rPr>
              <w:t>пунктов)</w:t>
            </w:r>
          </w:p>
        </w:tc>
      </w:tr>
      <w:tr w:rsidR="00D45945" w:rsidRPr="00AE1AEA" w:rsidTr="009D2C3B">
        <w:trPr>
          <w:trHeight w:val="373"/>
        </w:trPr>
        <w:tc>
          <w:tcPr>
            <w:tcW w:w="4026" w:type="dxa"/>
            <w:shd w:val="clear" w:color="auto" w:fill="auto"/>
          </w:tcPr>
          <w:p w:rsidR="00D45945" w:rsidRPr="00AE1AEA" w:rsidRDefault="00D45945" w:rsidP="009D2C3B">
            <w:pPr>
              <w:pStyle w:val="TableParagraph"/>
              <w:ind w:left="68"/>
              <w:rPr>
                <w:rFonts w:eastAsia="Calibri"/>
                <w:sz w:val="28"/>
                <w:szCs w:val="28"/>
              </w:rPr>
            </w:pPr>
            <w:r w:rsidRPr="00AE1AEA">
              <w:rPr>
                <w:rFonts w:eastAsia="Calibri"/>
                <w:sz w:val="28"/>
                <w:szCs w:val="28"/>
              </w:rPr>
              <w:t>35</w:t>
            </w:r>
          </w:p>
        </w:tc>
        <w:tc>
          <w:tcPr>
            <w:tcW w:w="5581" w:type="dxa"/>
            <w:shd w:val="clear" w:color="auto" w:fill="auto"/>
          </w:tcPr>
          <w:p w:rsidR="00D45945" w:rsidRPr="00AE1AEA" w:rsidRDefault="00D45945" w:rsidP="009D2C3B">
            <w:pPr>
              <w:pStyle w:val="TableParagraph"/>
              <w:ind w:left="64"/>
              <w:rPr>
                <w:rFonts w:eastAsia="Calibri"/>
                <w:sz w:val="28"/>
                <w:szCs w:val="28"/>
              </w:rPr>
            </w:pPr>
            <w:r w:rsidRPr="00AE1AEA">
              <w:rPr>
                <w:rFonts w:eastAsia="Calibri"/>
                <w:sz w:val="28"/>
                <w:szCs w:val="28"/>
              </w:rPr>
              <w:t>15</w:t>
            </w:r>
          </w:p>
        </w:tc>
      </w:tr>
      <w:tr w:rsidR="00D45945" w:rsidRPr="00AE1AEA" w:rsidTr="009D2C3B">
        <w:trPr>
          <w:trHeight w:val="373"/>
        </w:trPr>
        <w:tc>
          <w:tcPr>
            <w:tcW w:w="4026" w:type="dxa"/>
            <w:shd w:val="clear" w:color="auto" w:fill="auto"/>
          </w:tcPr>
          <w:p w:rsidR="00D45945" w:rsidRPr="00AE1AEA" w:rsidRDefault="00D45945" w:rsidP="009D2C3B">
            <w:pPr>
              <w:pStyle w:val="TableParagraph"/>
              <w:spacing w:before="15"/>
              <w:ind w:left="69"/>
              <w:rPr>
                <w:rFonts w:eastAsia="Calibri"/>
                <w:sz w:val="28"/>
                <w:szCs w:val="28"/>
              </w:rPr>
            </w:pPr>
            <w:r w:rsidRPr="00AE1AEA">
              <w:rPr>
                <w:rFonts w:eastAsia="Calibri"/>
                <w:sz w:val="28"/>
                <w:szCs w:val="28"/>
              </w:rPr>
              <w:t>110</w:t>
            </w:r>
          </w:p>
        </w:tc>
        <w:tc>
          <w:tcPr>
            <w:tcW w:w="5581" w:type="dxa"/>
            <w:shd w:val="clear" w:color="auto" w:fill="auto"/>
          </w:tcPr>
          <w:p w:rsidR="00D45945" w:rsidRPr="00AE1AEA" w:rsidRDefault="00D45945" w:rsidP="009D2C3B">
            <w:pPr>
              <w:pStyle w:val="TableParagraph"/>
              <w:rPr>
                <w:rFonts w:eastAsia="Calibri"/>
                <w:sz w:val="28"/>
                <w:szCs w:val="28"/>
              </w:rPr>
            </w:pPr>
            <w:r w:rsidRPr="00AE1AEA">
              <w:rPr>
                <w:rFonts w:eastAsia="Calibri"/>
                <w:sz w:val="28"/>
                <w:szCs w:val="28"/>
              </w:rPr>
              <w:t>20</w:t>
            </w:r>
          </w:p>
        </w:tc>
      </w:tr>
      <w:tr w:rsidR="00D45945" w:rsidRPr="00AE1AEA" w:rsidTr="009D2C3B">
        <w:trPr>
          <w:trHeight w:val="373"/>
        </w:trPr>
        <w:tc>
          <w:tcPr>
            <w:tcW w:w="4026" w:type="dxa"/>
            <w:shd w:val="clear" w:color="auto" w:fill="auto"/>
          </w:tcPr>
          <w:p w:rsidR="00D45945" w:rsidRPr="00AE1AEA" w:rsidRDefault="00D45945" w:rsidP="009D2C3B">
            <w:pPr>
              <w:pStyle w:val="TableParagraph"/>
              <w:ind w:left="64"/>
              <w:rPr>
                <w:rFonts w:eastAsia="Calibri"/>
                <w:sz w:val="28"/>
                <w:szCs w:val="28"/>
              </w:rPr>
            </w:pPr>
            <w:r w:rsidRPr="00AE1AEA">
              <w:rPr>
                <w:rFonts w:eastAsia="Calibri"/>
                <w:sz w:val="28"/>
                <w:szCs w:val="28"/>
              </w:rPr>
              <w:t>150,22</w:t>
            </w:r>
          </w:p>
        </w:tc>
        <w:tc>
          <w:tcPr>
            <w:tcW w:w="5581" w:type="dxa"/>
            <w:shd w:val="clear" w:color="auto" w:fill="auto"/>
          </w:tcPr>
          <w:p w:rsidR="00D45945" w:rsidRPr="00AE1AEA" w:rsidRDefault="00D45945" w:rsidP="009D2C3B">
            <w:pPr>
              <w:pStyle w:val="TableParagraph"/>
              <w:spacing w:before="25"/>
              <w:rPr>
                <w:rFonts w:eastAsia="Calibri"/>
                <w:sz w:val="28"/>
                <w:szCs w:val="28"/>
              </w:rPr>
            </w:pPr>
            <w:r w:rsidRPr="00AE1AEA">
              <w:rPr>
                <w:rFonts w:eastAsia="Calibri"/>
                <w:sz w:val="28"/>
                <w:szCs w:val="28"/>
              </w:rPr>
              <w:t>25</w:t>
            </w:r>
          </w:p>
        </w:tc>
      </w:tr>
    </w:tbl>
    <w:p w:rsidR="00D45945" w:rsidRPr="00F824B3" w:rsidRDefault="00D45945" w:rsidP="00D45945">
      <w:pPr>
        <w:pStyle w:val="aa"/>
        <w:spacing w:before="2"/>
        <w:rPr>
          <w:sz w:val="28"/>
          <w:szCs w:val="28"/>
        </w:rPr>
      </w:pPr>
    </w:p>
    <w:p w:rsidR="00D45945" w:rsidRPr="009E5240" w:rsidRDefault="00D45945" w:rsidP="00D45945">
      <w:pPr>
        <w:pStyle w:val="a3"/>
        <w:widowControl/>
        <w:ind w:firstLine="709"/>
        <w:jc w:val="both"/>
        <w:rPr>
          <w:bCs/>
          <w:spacing w:val="0"/>
          <w:kern w:val="0"/>
          <w:position w:val="0"/>
          <w:sz w:val="28"/>
          <w:szCs w:val="28"/>
        </w:rPr>
      </w:pPr>
      <w:r w:rsidRPr="009E5240">
        <w:rPr>
          <w:bCs/>
          <w:spacing w:val="0"/>
          <w:kern w:val="0"/>
          <w:position w:val="0"/>
          <w:sz w:val="28"/>
          <w:szCs w:val="28"/>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отстояшими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w:t>
      </w:r>
      <w:r>
        <w:rPr>
          <w:bCs/>
          <w:spacing w:val="0"/>
          <w:kern w:val="0"/>
          <w:position w:val="0"/>
          <w:sz w:val="28"/>
          <w:szCs w:val="28"/>
        </w:rPr>
        <w:t>ж</w:t>
      </w:r>
      <w:r w:rsidRPr="009E5240">
        <w:rPr>
          <w:bCs/>
          <w:spacing w:val="0"/>
          <w:kern w:val="0"/>
          <w:position w:val="0"/>
          <w:sz w:val="28"/>
          <w:szCs w:val="28"/>
        </w:rPr>
        <w:t>ей части улицы).</w:t>
      </w:r>
    </w:p>
    <w:p w:rsidR="005F4AF6" w:rsidRDefault="005F4AF6" w:rsidP="00EA7ABA">
      <w:pPr>
        <w:pStyle w:val="aa"/>
        <w:ind w:left="142" w:firstLine="566"/>
        <w:jc w:val="both"/>
        <w:rPr>
          <w:sz w:val="28"/>
          <w:szCs w:val="28"/>
        </w:rPr>
      </w:pPr>
    </w:p>
    <w:p w:rsidR="001D2E2E" w:rsidRPr="00DE0FAE" w:rsidRDefault="001D2E2E" w:rsidP="001D2E2E">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sidR="001B59BD">
        <w:rPr>
          <w:b/>
          <w:bCs/>
          <w:spacing w:val="0"/>
          <w:kern w:val="0"/>
          <w:position w:val="0"/>
          <w:sz w:val="28"/>
          <w:szCs w:val="28"/>
        </w:rPr>
        <w:t>ому участку, указанному в лоте 4</w:t>
      </w:r>
      <w:r w:rsidRPr="00DE0FAE">
        <w:rPr>
          <w:b/>
          <w:bCs/>
          <w:spacing w:val="0"/>
          <w:kern w:val="0"/>
          <w:position w:val="0"/>
          <w:sz w:val="28"/>
          <w:szCs w:val="28"/>
        </w:rPr>
        <w:t>.</w:t>
      </w:r>
    </w:p>
    <w:p w:rsidR="001D2E2E" w:rsidRPr="00DE0FAE" w:rsidRDefault="001D2E2E" w:rsidP="001D2E2E">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ул.  </w:t>
      </w:r>
      <w:r w:rsidR="001B59BD">
        <w:rPr>
          <w:b/>
          <w:sz w:val="28"/>
          <w:szCs w:val="28"/>
        </w:rPr>
        <w:t>Харьковская, 4Л</w:t>
      </w:r>
      <w:r w:rsidRPr="00DE0FAE">
        <w:rPr>
          <w:b/>
          <w:sz w:val="28"/>
          <w:szCs w:val="28"/>
        </w:rPr>
        <w:t>.</w:t>
      </w:r>
    </w:p>
    <w:p w:rsidR="002A7EBA" w:rsidRPr="00DE0FAE" w:rsidRDefault="001D2E2E" w:rsidP="002A7EBA">
      <w:pPr>
        <w:ind w:firstLine="708"/>
        <w:jc w:val="both"/>
        <w:rPr>
          <w:sz w:val="28"/>
          <w:szCs w:val="28"/>
        </w:rPr>
      </w:pPr>
      <w:r w:rsidRPr="00DE0FAE">
        <w:rPr>
          <w:sz w:val="28"/>
          <w:szCs w:val="28"/>
        </w:rPr>
        <w:t xml:space="preserve">Категория земель: земли населенных </w:t>
      </w:r>
      <w:r w:rsidR="004879CF">
        <w:rPr>
          <w:sz w:val="28"/>
          <w:szCs w:val="28"/>
        </w:rPr>
        <w:t xml:space="preserve">пунктов. Форма собственности: </w:t>
      </w:r>
      <w:r w:rsidR="002A7EBA" w:rsidRPr="00DE0FAE">
        <w:rPr>
          <w:sz w:val="28"/>
          <w:szCs w:val="28"/>
        </w:rPr>
        <w:t>государственная собственность на земельный участок не разграничена.</w:t>
      </w:r>
    </w:p>
    <w:p w:rsidR="001D2E2E" w:rsidRDefault="001D2E2E" w:rsidP="001D2E2E">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w:t>
      </w:r>
      <w:r w:rsidR="004B59D1">
        <w:rPr>
          <w:sz w:val="28"/>
          <w:szCs w:val="28"/>
        </w:rPr>
        <w:t>шахтинск, ул. Харьковская, 4Л, площадью  3225</w:t>
      </w:r>
      <w:r w:rsidRPr="00DE0FAE">
        <w:rPr>
          <w:sz w:val="28"/>
          <w:szCs w:val="28"/>
        </w:rPr>
        <w:t> кв. м,</w:t>
      </w:r>
      <w:r w:rsidR="004B59D1">
        <w:rPr>
          <w:sz w:val="28"/>
          <w:szCs w:val="28"/>
        </w:rPr>
        <w:t xml:space="preserve"> кадастровый номер 61:56:0120536:256, </w:t>
      </w:r>
      <w:r w:rsidR="00D16A76">
        <w:rPr>
          <w:sz w:val="28"/>
          <w:szCs w:val="28"/>
        </w:rPr>
        <w:t xml:space="preserve"> </w:t>
      </w:r>
      <w:r>
        <w:rPr>
          <w:sz w:val="28"/>
          <w:szCs w:val="28"/>
        </w:rPr>
        <w:t xml:space="preserve"> </w:t>
      </w:r>
      <w:r w:rsidR="008540EB">
        <w:rPr>
          <w:sz w:val="28"/>
          <w:szCs w:val="28"/>
        </w:rPr>
        <w:t xml:space="preserve"> находится в производственно-коммерческой зоне  ПК</w:t>
      </w:r>
      <w:r w:rsidR="0098639C">
        <w:rPr>
          <w:sz w:val="28"/>
          <w:szCs w:val="28"/>
        </w:rPr>
        <w:t>/</w:t>
      </w:r>
      <w:r w:rsidR="008540EB">
        <w:rPr>
          <w:sz w:val="28"/>
          <w:szCs w:val="28"/>
        </w:rPr>
        <w:t>33</w:t>
      </w:r>
      <w:r w:rsidR="00D16A76">
        <w:rPr>
          <w:sz w:val="28"/>
          <w:szCs w:val="28"/>
        </w:rPr>
        <w:t>, с видом разрешенного использования</w:t>
      </w:r>
      <w:r w:rsidR="00CF71B2">
        <w:rPr>
          <w:sz w:val="28"/>
          <w:szCs w:val="28"/>
        </w:rPr>
        <w:t xml:space="preserve"> земельных участков: «Стоянка транспортных средств»</w:t>
      </w:r>
      <w:r w:rsidR="006413AD">
        <w:rPr>
          <w:sz w:val="28"/>
          <w:szCs w:val="28"/>
        </w:rPr>
        <w:t xml:space="preserve"> с описанием вида разрешенного использования земельного участка- «Размещение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r w:rsidR="007B0221">
        <w:rPr>
          <w:sz w:val="28"/>
          <w:szCs w:val="28"/>
        </w:rPr>
        <w:t>. Земельный участок соответствует предельным максимальным и минимальным размерам земельных участков.</w:t>
      </w:r>
    </w:p>
    <w:p w:rsidR="00F94B60" w:rsidRPr="00DE0FAE" w:rsidRDefault="00F94B60" w:rsidP="001D2E2E">
      <w:pPr>
        <w:spacing w:line="235" w:lineRule="auto"/>
        <w:ind w:firstLine="709"/>
        <w:jc w:val="both"/>
        <w:rPr>
          <w:sz w:val="28"/>
          <w:szCs w:val="28"/>
        </w:rPr>
      </w:pPr>
      <w:r>
        <w:rPr>
          <w:sz w:val="28"/>
          <w:szCs w:val="28"/>
        </w:rPr>
        <w:t>Согласно карте градостроительного зонирования территории МО «</w:t>
      </w:r>
      <w:r w:rsidR="00AB32C1">
        <w:rPr>
          <w:sz w:val="28"/>
          <w:szCs w:val="28"/>
        </w:rPr>
        <w:t>Город Новошахтинск</w:t>
      </w:r>
      <w:r>
        <w:rPr>
          <w:sz w:val="28"/>
          <w:szCs w:val="28"/>
        </w:rPr>
        <w:t>»</w:t>
      </w:r>
      <w:r w:rsidR="00AB32C1">
        <w:rPr>
          <w:sz w:val="28"/>
          <w:szCs w:val="28"/>
        </w:rPr>
        <w:t>, земельный участок попадает в границы зон с особыми условиями использования территорий: «Санитарно-защитная зона для АЗС № 335 ООО</w:t>
      </w:r>
      <w:r w:rsidR="00AE114A">
        <w:rPr>
          <w:sz w:val="28"/>
          <w:szCs w:val="28"/>
        </w:rPr>
        <w:t xml:space="preserve"> "</w:t>
      </w:r>
      <w:r w:rsidR="00AA15CD">
        <w:rPr>
          <w:sz w:val="28"/>
          <w:szCs w:val="28"/>
        </w:rPr>
        <w:t>Лукойл-Нефтепродукт</w:t>
      </w:r>
      <w:r w:rsidR="00AB32C1">
        <w:rPr>
          <w:sz w:val="28"/>
          <w:szCs w:val="28"/>
        </w:rPr>
        <w:t>»</w:t>
      </w:r>
    </w:p>
    <w:p w:rsidR="001D2E2E" w:rsidRPr="00DE0FAE" w:rsidRDefault="001D2E2E" w:rsidP="001D2E2E">
      <w:pPr>
        <w:adjustRightInd w:val="0"/>
        <w:spacing w:line="235" w:lineRule="auto"/>
        <w:ind w:firstLine="709"/>
        <w:rPr>
          <w:b/>
          <w:sz w:val="28"/>
          <w:szCs w:val="28"/>
        </w:rPr>
      </w:pPr>
      <w:r w:rsidRPr="00DE0FAE">
        <w:rPr>
          <w:b/>
          <w:sz w:val="28"/>
          <w:szCs w:val="28"/>
        </w:rPr>
        <w:t>Предельные</w:t>
      </w:r>
      <w:r w:rsidR="008540EB">
        <w:rPr>
          <w:b/>
          <w:sz w:val="28"/>
          <w:szCs w:val="28"/>
        </w:rPr>
        <w:t xml:space="preserve"> (минимальные и (или) максимальн</w:t>
      </w:r>
      <w:r w:rsidRPr="00DE0FAE">
        <w:rPr>
          <w:b/>
          <w:sz w:val="28"/>
          <w:szCs w:val="28"/>
        </w:rPr>
        <w:t>ые) размеры земельных участков и предельные параметры разрешенного строительства, реконструкции объектов капитального строительства</w:t>
      </w:r>
      <w:r w:rsidR="00D67883">
        <w:rPr>
          <w:b/>
          <w:sz w:val="28"/>
          <w:szCs w:val="28"/>
        </w:rPr>
        <w:t xml:space="preserve"> не установлены</w:t>
      </w:r>
      <w:r w:rsidRPr="00DE0FAE">
        <w:rPr>
          <w:b/>
          <w:sz w:val="28"/>
          <w:szCs w:val="28"/>
        </w:rPr>
        <w:t>.</w:t>
      </w:r>
    </w:p>
    <w:p w:rsidR="00D67883" w:rsidRDefault="00D67883" w:rsidP="001D2E2E">
      <w:pPr>
        <w:tabs>
          <w:tab w:val="left" w:pos="709"/>
        </w:tabs>
        <w:spacing w:line="235" w:lineRule="auto"/>
        <w:ind w:firstLine="709"/>
        <w:rPr>
          <w:sz w:val="28"/>
          <w:szCs w:val="28"/>
        </w:rPr>
      </w:pPr>
    </w:p>
    <w:p w:rsidR="001D2E2E" w:rsidRDefault="001D2E2E" w:rsidP="001D2E2E">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767838" w:rsidRDefault="00767838" w:rsidP="00EA678F">
      <w:pPr>
        <w:pStyle w:val="aa"/>
        <w:ind w:left="142"/>
        <w:jc w:val="both"/>
        <w:rPr>
          <w:sz w:val="28"/>
          <w:szCs w:val="28"/>
        </w:rPr>
      </w:pPr>
    </w:p>
    <w:p w:rsidR="001D2E2E" w:rsidRPr="00ED13F8" w:rsidRDefault="001D2E2E" w:rsidP="00EA678F">
      <w:pPr>
        <w:pStyle w:val="aa"/>
        <w:ind w:left="142"/>
        <w:jc w:val="both"/>
        <w:rPr>
          <w:sz w:val="28"/>
          <w:szCs w:val="28"/>
        </w:rPr>
      </w:pPr>
      <w:r w:rsidRPr="00581D52">
        <w:rPr>
          <w:sz w:val="28"/>
          <w:szCs w:val="28"/>
        </w:rPr>
        <w:tab/>
      </w: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w:t>
      </w:r>
      <w:r w:rsidR="008C1952">
        <w:rPr>
          <w:sz w:val="28"/>
          <w:szCs w:val="28"/>
        </w:rPr>
        <w:t>о адресу: ул. Харьковская, 4Л</w:t>
      </w:r>
      <w:r w:rsidR="005D2FE6">
        <w:rPr>
          <w:sz w:val="28"/>
          <w:szCs w:val="28"/>
        </w:rPr>
        <w:t>.</w:t>
      </w:r>
    </w:p>
    <w:p w:rsidR="001D2E2E" w:rsidRPr="00ED13F8" w:rsidRDefault="001D2E2E" w:rsidP="001D2E2E">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1D2E2E" w:rsidRPr="00ED13F8" w:rsidRDefault="001D2E2E" w:rsidP="001D2E2E">
      <w:pPr>
        <w:pStyle w:val="aa"/>
        <w:ind w:firstLine="708"/>
        <w:jc w:val="both"/>
        <w:rPr>
          <w:sz w:val="28"/>
          <w:szCs w:val="28"/>
        </w:rPr>
      </w:pPr>
      <w:r w:rsidRPr="00ED13F8">
        <w:rPr>
          <w:sz w:val="28"/>
          <w:szCs w:val="28"/>
        </w:rPr>
        <w:lastRenderedPageBreak/>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1D2E2E" w:rsidRPr="00ED13F8" w:rsidRDefault="001D2E2E" w:rsidP="001D2E2E">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1D2E2E" w:rsidRDefault="001D2E2E" w:rsidP="001D2E2E">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FF5580" w:rsidRDefault="00FF5580" w:rsidP="001D2E2E">
      <w:pPr>
        <w:pStyle w:val="aa"/>
        <w:jc w:val="both"/>
        <w:rPr>
          <w:sz w:val="28"/>
          <w:szCs w:val="28"/>
        </w:rPr>
      </w:pPr>
    </w:p>
    <w:p w:rsidR="00FF5580" w:rsidRPr="00DE0FAE" w:rsidRDefault="00FF5580" w:rsidP="00FF5580">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w:t>
      </w:r>
      <w:r w:rsidR="00C95655">
        <w:rPr>
          <w:b/>
          <w:bCs/>
          <w:spacing w:val="0"/>
          <w:kern w:val="0"/>
          <w:position w:val="0"/>
          <w:sz w:val="28"/>
          <w:szCs w:val="28"/>
        </w:rPr>
        <w:t xml:space="preserve"> № </w:t>
      </w:r>
      <w:r w:rsidR="00FF35DC">
        <w:rPr>
          <w:b/>
          <w:bCs/>
          <w:spacing w:val="0"/>
          <w:kern w:val="0"/>
          <w:position w:val="0"/>
          <w:sz w:val="28"/>
          <w:szCs w:val="28"/>
        </w:rPr>
        <w:t>5</w:t>
      </w:r>
      <w:r>
        <w:rPr>
          <w:b/>
          <w:bCs/>
          <w:spacing w:val="0"/>
          <w:kern w:val="0"/>
          <w:position w:val="0"/>
          <w:sz w:val="28"/>
          <w:szCs w:val="28"/>
        </w:rPr>
        <w:t xml:space="preserve"> </w:t>
      </w:r>
      <w:r w:rsidRPr="00DE0FAE">
        <w:rPr>
          <w:b/>
          <w:bCs/>
          <w:spacing w:val="0"/>
          <w:kern w:val="0"/>
          <w:position w:val="0"/>
          <w:sz w:val="28"/>
          <w:szCs w:val="28"/>
        </w:rPr>
        <w:t>.</w:t>
      </w:r>
    </w:p>
    <w:p w:rsidR="00FF5580" w:rsidRPr="00DE0FAE" w:rsidRDefault="00FF5580" w:rsidP="00FF5580">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sidR="00637520">
        <w:rPr>
          <w:b/>
          <w:sz w:val="28"/>
          <w:szCs w:val="28"/>
        </w:rPr>
        <w:t xml:space="preserve">  </w:t>
      </w:r>
      <w:r w:rsidR="00DA484E">
        <w:rPr>
          <w:b/>
          <w:sz w:val="28"/>
          <w:szCs w:val="28"/>
        </w:rPr>
        <w:t>ул. Трамвайная, 19Е</w:t>
      </w:r>
      <w:r w:rsidRPr="00DE0FAE">
        <w:rPr>
          <w:b/>
          <w:sz w:val="28"/>
          <w:szCs w:val="28"/>
        </w:rPr>
        <w:t>.</w:t>
      </w:r>
    </w:p>
    <w:p w:rsidR="00FF5580" w:rsidRPr="00DE0FAE" w:rsidRDefault="00FF5580" w:rsidP="00FF5580">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FF5580" w:rsidRPr="00DE0FAE" w:rsidRDefault="00FF5580" w:rsidP="00FF5580">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w:t>
      </w:r>
      <w:r w:rsidR="00DA484E">
        <w:rPr>
          <w:sz w:val="28"/>
          <w:szCs w:val="28"/>
        </w:rPr>
        <w:t>ошахтинск, ул. Трамвайная, 19Е</w:t>
      </w:r>
      <w:r w:rsidR="00C54A60">
        <w:rPr>
          <w:sz w:val="28"/>
          <w:szCs w:val="28"/>
        </w:rPr>
        <w:t xml:space="preserve">, кадастровый номер 61:56:0000000:6995, площадью  </w:t>
      </w:r>
      <w:r w:rsidR="00AE1903">
        <w:rPr>
          <w:sz w:val="28"/>
          <w:szCs w:val="28"/>
        </w:rPr>
        <w:t>7</w:t>
      </w:r>
      <w:r w:rsidR="00C54A60">
        <w:rPr>
          <w:sz w:val="28"/>
          <w:szCs w:val="28"/>
        </w:rPr>
        <w:t>91</w:t>
      </w:r>
      <w:r w:rsidRPr="00DE0FAE">
        <w:rPr>
          <w:sz w:val="28"/>
          <w:szCs w:val="28"/>
        </w:rPr>
        <w:t> кв. м,</w:t>
      </w:r>
      <w:r>
        <w:rPr>
          <w:sz w:val="28"/>
          <w:szCs w:val="28"/>
        </w:rPr>
        <w:t xml:space="preserve"> с видом разреше</w:t>
      </w:r>
      <w:r w:rsidR="00C54A60">
        <w:rPr>
          <w:sz w:val="28"/>
          <w:szCs w:val="28"/>
        </w:rPr>
        <w:t>нного использования: «Склады»</w:t>
      </w:r>
      <w:r>
        <w:rPr>
          <w:sz w:val="28"/>
          <w:szCs w:val="28"/>
        </w:rPr>
        <w:t xml:space="preserve">, </w:t>
      </w:r>
      <w:r w:rsidR="007223BE">
        <w:rPr>
          <w:sz w:val="28"/>
          <w:szCs w:val="28"/>
        </w:rPr>
        <w:t xml:space="preserve"> находится в производственной зоне ПЗ</w:t>
      </w:r>
      <w:r w:rsidR="000B2575">
        <w:rPr>
          <w:sz w:val="28"/>
          <w:szCs w:val="28"/>
        </w:rPr>
        <w:t>/19</w:t>
      </w:r>
      <w:r w:rsidRPr="00DE0FAE">
        <w:rPr>
          <w:sz w:val="28"/>
          <w:szCs w:val="28"/>
        </w:rPr>
        <w:t>.</w:t>
      </w:r>
    </w:p>
    <w:p w:rsidR="00FF5580" w:rsidRDefault="00FF5580" w:rsidP="00FF5580">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5181" w:rsidRPr="002F3E80" w:rsidRDefault="00AE5181" w:rsidP="00AE5181">
      <w:pPr>
        <w:widowControl w:val="0"/>
        <w:tabs>
          <w:tab w:val="left" w:pos="142"/>
        </w:tabs>
        <w:suppressAutoHyphens/>
        <w:adjustRightInd w:val="0"/>
        <w:ind w:right="-1" w:firstLine="709"/>
        <w:jc w:val="both"/>
        <w:rPr>
          <w:szCs w:val="22"/>
        </w:rPr>
      </w:pPr>
    </w:p>
    <w:p w:rsidR="00AE5181" w:rsidRPr="000C5ECE" w:rsidRDefault="00AE5181" w:rsidP="00AE5181">
      <w:pPr>
        <w:widowControl w:val="0"/>
        <w:tabs>
          <w:tab w:val="left" w:pos="142"/>
        </w:tabs>
        <w:suppressAutoHyphens/>
        <w:adjustRightInd w:val="0"/>
        <w:ind w:right="-1" w:firstLine="709"/>
        <w:jc w:val="both"/>
        <w:rPr>
          <w:sz w:val="28"/>
          <w:szCs w:val="28"/>
        </w:rPr>
      </w:pPr>
      <w:r w:rsidRPr="000C5ECE">
        <w:rPr>
          <w:sz w:val="28"/>
          <w:szCs w:val="28"/>
        </w:rPr>
        <w:t xml:space="preserve"> Для зоны ПЗ, в соответствии со статьей 38 Градостроительного кодекса Российской Федерации:</w:t>
      </w:r>
    </w:p>
    <w:p w:rsidR="00AE5181" w:rsidRPr="000C5ECE" w:rsidRDefault="00AE5181" w:rsidP="00AE5181">
      <w:pPr>
        <w:widowControl w:val="0"/>
        <w:tabs>
          <w:tab w:val="left" w:pos="142"/>
        </w:tabs>
        <w:suppressAutoHyphens/>
        <w:adjustRightInd w:val="0"/>
        <w:ind w:right="-1" w:firstLine="709"/>
        <w:jc w:val="both"/>
        <w:rPr>
          <w:sz w:val="28"/>
          <w:szCs w:val="28"/>
        </w:rPr>
      </w:pPr>
      <w:r w:rsidRPr="000C5ECE">
        <w:rPr>
          <w:sz w:val="28"/>
          <w:szCs w:val="28"/>
        </w:rPr>
        <w:t>предельные (минимальные и (или) максимальные) размеры земельных участков, за исключением площадей земельных участков с видом использования «Хранение автотранспорта», в том числе их площадь не подлежат установлению;</w:t>
      </w:r>
    </w:p>
    <w:p w:rsidR="00AE5181" w:rsidRPr="000C5ECE" w:rsidRDefault="00AE5181" w:rsidP="00AE5181">
      <w:pPr>
        <w:widowControl w:val="0"/>
        <w:tabs>
          <w:tab w:val="left" w:pos="142"/>
        </w:tabs>
        <w:suppressAutoHyphens/>
        <w:adjustRightInd w:val="0"/>
        <w:ind w:right="-1" w:firstLine="709"/>
        <w:jc w:val="both"/>
        <w:rPr>
          <w:sz w:val="28"/>
          <w:szCs w:val="28"/>
        </w:rPr>
      </w:pPr>
      <w:r w:rsidRPr="000C5ECE">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AE5181" w:rsidRPr="000C5ECE" w:rsidRDefault="00AE5181" w:rsidP="00AE5181">
      <w:pPr>
        <w:widowControl w:val="0"/>
        <w:tabs>
          <w:tab w:val="left" w:pos="142"/>
        </w:tabs>
        <w:suppressAutoHyphens/>
        <w:adjustRightInd w:val="0"/>
        <w:ind w:right="-1" w:firstLine="709"/>
        <w:jc w:val="both"/>
        <w:rPr>
          <w:sz w:val="28"/>
          <w:szCs w:val="28"/>
        </w:rPr>
      </w:pPr>
      <w:r w:rsidRPr="000C5ECE">
        <w:rPr>
          <w:sz w:val="28"/>
          <w:szCs w:val="28"/>
        </w:rPr>
        <w:t xml:space="preserve"> предельное количество этажей или предельная высота зданий, строений, сооружений за исключением количества этажей зданий гаражей, предназначенных для хранения индивидуального автотранспорта,</w:t>
      </w:r>
      <w:r w:rsidRPr="000C5ECE">
        <w:rPr>
          <w:b/>
          <w:sz w:val="28"/>
          <w:szCs w:val="28"/>
        </w:rPr>
        <w:t xml:space="preserve"> </w:t>
      </w:r>
      <w:r w:rsidRPr="000C5ECE">
        <w:rPr>
          <w:sz w:val="28"/>
          <w:szCs w:val="28"/>
        </w:rPr>
        <w:t>не подлежит установлению;</w:t>
      </w:r>
    </w:p>
    <w:p w:rsidR="00AE5181" w:rsidRPr="000C5ECE" w:rsidRDefault="00AE5181" w:rsidP="00AE5181">
      <w:pPr>
        <w:widowControl w:val="0"/>
        <w:tabs>
          <w:tab w:val="left" w:pos="142"/>
        </w:tabs>
        <w:suppressAutoHyphens/>
        <w:adjustRightInd w:val="0"/>
        <w:ind w:right="-1" w:firstLine="709"/>
        <w:jc w:val="both"/>
        <w:rPr>
          <w:sz w:val="28"/>
          <w:szCs w:val="28"/>
        </w:rPr>
      </w:pPr>
      <w:r w:rsidRPr="000C5ECE">
        <w:rPr>
          <w:sz w:val="28"/>
          <w:szCs w:val="28"/>
        </w:rPr>
        <w:t>предельное количество этажей нежилых зданий гаражей, предназначенных для хранения индивидуального автотранспорта: 1;</w:t>
      </w:r>
    </w:p>
    <w:p w:rsidR="00AE5181" w:rsidRPr="000C5ECE" w:rsidRDefault="00AE5181" w:rsidP="00AE5181">
      <w:pPr>
        <w:widowControl w:val="0"/>
        <w:tabs>
          <w:tab w:val="left" w:pos="142"/>
        </w:tabs>
        <w:suppressAutoHyphens/>
        <w:adjustRightInd w:val="0"/>
        <w:ind w:right="-1" w:firstLine="709"/>
        <w:jc w:val="both"/>
        <w:rPr>
          <w:sz w:val="28"/>
          <w:szCs w:val="28"/>
        </w:rPr>
      </w:pPr>
      <w:r w:rsidRPr="000C5ECE">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0C5ECE" w:rsidRDefault="000C5ECE" w:rsidP="00FF5580">
      <w:pPr>
        <w:tabs>
          <w:tab w:val="left" w:pos="709"/>
        </w:tabs>
        <w:spacing w:line="235" w:lineRule="auto"/>
        <w:ind w:firstLine="709"/>
        <w:rPr>
          <w:b/>
          <w:sz w:val="28"/>
          <w:szCs w:val="28"/>
        </w:rPr>
      </w:pPr>
    </w:p>
    <w:p w:rsidR="00FF5580" w:rsidRDefault="00FF5580" w:rsidP="00FF5580">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FF5580" w:rsidRPr="00581D52" w:rsidRDefault="00FF5580" w:rsidP="00FF5580">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3161A9">
        <w:rPr>
          <w:sz w:val="28"/>
          <w:szCs w:val="28"/>
        </w:rPr>
        <w:t xml:space="preserve"> (ГУП РО «</w:t>
      </w:r>
      <w:r w:rsidR="00D20C40">
        <w:rPr>
          <w:sz w:val="28"/>
          <w:szCs w:val="28"/>
        </w:rPr>
        <w:t>УР</w:t>
      </w:r>
      <w:r w:rsidR="00F52685">
        <w:rPr>
          <w:sz w:val="28"/>
          <w:szCs w:val="28"/>
        </w:rPr>
        <w:t>СВ»)  от  17.08</w:t>
      </w:r>
      <w:r w:rsidR="003161A9">
        <w:rPr>
          <w:sz w:val="28"/>
          <w:szCs w:val="28"/>
        </w:rPr>
        <w:t xml:space="preserve">.2023 № </w:t>
      </w:r>
      <w:r w:rsidR="00F52685">
        <w:rPr>
          <w:sz w:val="28"/>
          <w:szCs w:val="28"/>
        </w:rPr>
        <w:t>691</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FF5580" w:rsidRPr="00581D52" w:rsidRDefault="00FF5580" w:rsidP="00110623">
      <w:pPr>
        <w:pStyle w:val="aa"/>
        <w:numPr>
          <w:ilvl w:val="0"/>
          <w:numId w:val="19"/>
        </w:numPr>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r w:rsidR="00F52685">
        <w:rPr>
          <w:sz w:val="28"/>
          <w:szCs w:val="28"/>
        </w:rPr>
        <w:t xml:space="preserve"> Для подключения объекта требуется строительство улич</w:t>
      </w:r>
      <w:r w:rsidR="000D0939">
        <w:rPr>
          <w:sz w:val="28"/>
          <w:szCs w:val="28"/>
        </w:rPr>
        <w:t>ной разводящей водопроводной сети протяженностью ориентировочно 200 п.м.</w:t>
      </w:r>
    </w:p>
    <w:p w:rsidR="00FF5580" w:rsidRPr="00581D52" w:rsidRDefault="00FF5580" w:rsidP="00FF5580">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FF5580" w:rsidRPr="00581D52" w:rsidRDefault="00FF5580" w:rsidP="00FF5580">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FF5580" w:rsidRPr="00581D52" w:rsidRDefault="00FF5580" w:rsidP="00FF5580">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FF5580" w:rsidRPr="00581D52" w:rsidRDefault="00FF5580" w:rsidP="00FF5580">
      <w:pPr>
        <w:pStyle w:val="aa"/>
        <w:ind w:left="142" w:firstLine="566"/>
        <w:jc w:val="both"/>
        <w:rPr>
          <w:b/>
          <w:sz w:val="28"/>
          <w:szCs w:val="28"/>
        </w:rPr>
      </w:pPr>
      <w:r w:rsidRPr="00581D52">
        <w:rPr>
          <w:sz w:val="28"/>
          <w:szCs w:val="28"/>
        </w:rPr>
        <w:t xml:space="preserve">По сведениям ООО «Водные ресурсы» </w:t>
      </w:r>
      <w:r w:rsidR="003161A9">
        <w:rPr>
          <w:sz w:val="28"/>
          <w:szCs w:val="28"/>
        </w:rPr>
        <w:t xml:space="preserve"> </w:t>
      </w:r>
      <w:r w:rsidRPr="00581D52">
        <w:rPr>
          <w:sz w:val="28"/>
          <w:szCs w:val="28"/>
        </w:rPr>
        <w:t>в месте предполагаемой застройки по адресу: г. Новошахтинск</w:t>
      </w:r>
      <w:r w:rsidR="00B72A28">
        <w:rPr>
          <w:sz w:val="28"/>
          <w:szCs w:val="28"/>
        </w:rPr>
        <w:t xml:space="preserve">, ул. Трамвайная, 19Е,  отсутствует </w:t>
      </w:r>
      <w:r w:rsidRPr="00581D52">
        <w:rPr>
          <w:sz w:val="28"/>
          <w:szCs w:val="28"/>
        </w:rPr>
        <w:t xml:space="preserve">  техническая возможность   для подключения объекта к централизованной системе водоотведения</w:t>
      </w:r>
      <w:r w:rsidR="00D2396A">
        <w:rPr>
          <w:sz w:val="28"/>
          <w:szCs w:val="28"/>
        </w:rPr>
        <w:t xml:space="preserve"> ввду отсутствия разводящих сетей водоотведения.</w:t>
      </w:r>
      <w:r w:rsidRPr="00581D52">
        <w:rPr>
          <w:b/>
          <w:sz w:val="28"/>
          <w:szCs w:val="28"/>
        </w:rPr>
        <w:t xml:space="preserve"> </w:t>
      </w:r>
    </w:p>
    <w:p w:rsidR="00D5755C" w:rsidRDefault="00D5755C" w:rsidP="00FF5580">
      <w:pPr>
        <w:ind w:firstLine="709"/>
        <w:jc w:val="both"/>
        <w:rPr>
          <w:sz w:val="28"/>
          <w:szCs w:val="28"/>
        </w:rPr>
      </w:pPr>
    </w:p>
    <w:p w:rsidR="00FF5580" w:rsidRDefault="00FF5580" w:rsidP="00FF5580">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D5755C">
        <w:rPr>
          <w:bCs/>
          <w:sz w:val="28"/>
          <w:szCs w:val="28"/>
        </w:rPr>
        <w:t>а-Дону» в г. Новошахтинске от 16</w:t>
      </w:r>
      <w:r>
        <w:rPr>
          <w:bCs/>
          <w:sz w:val="28"/>
          <w:szCs w:val="28"/>
        </w:rPr>
        <w:t>.0</w:t>
      </w:r>
      <w:r w:rsidR="00C56BCA">
        <w:rPr>
          <w:bCs/>
          <w:sz w:val="28"/>
          <w:szCs w:val="28"/>
        </w:rPr>
        <w:t>8</w:t>
      </w:r>
      <w:r>
        <w:rPr>
          <w:bCs/>
          <w:sz w:val="28"/>
          <w:szCs w:val="28"/>
        </w:rPr>
        <w:t>.2023</w:t>
      </w:r>
      <w:r w:rsidR="00C53C0A">
        <w:rPr>
          <w:bCs/>
          <w:sz w:val="28"/>
          <w:szCs w:val="28"/>
        </w:rPr>
        <w:t xml:space="preserve"> № 09-20/1418</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00C53C0A">
        <w:rPr>
          <w:sz w:val="28"/>
          <w:szCs w:val="28"/>
        </w:rPr>
        <w:t>Склады</w:t>
      </w:r>
      <w:r w:rsidRPr="00DE0FAE">
        <w:rPr>
          <w:bCs/>
          <w:sz w:val="28"/>
          <w:szCs w:val="28"/>
        </w:rPr>
        <w:t>» по адресу:</w:t>
      </w:r>
      <w:r>
        <w:rPr>
          <w:bCs/>
          <w:sz w:val="28"/>
          <w:szCs w:val="28"/>
        </w:rPr>
        <w:t xml:space="preserve"> Ростовская область, г. Нов</w:t>
      </w:r>
      <w:r w:rsidR="00C53C0A">
        <w:rPr>
          <w:bCs/>
          <w:sz w:val="28"/>
          <w:szCs w:val="28"/>
        </w:rPr>
        <w:t>ошахтинск, ул. Трамвайная, 19Е</w:t>
      </w:r>
      <w:r>
        <w:rPr>
          <w:bCs/>
          <w:sz w:val="28"/>
          <w:szCs w:val="28"/>
        </w:rPr>
        <w:t xml:space="preserve">, </w:t>
      </w:r>
      <w:r w:rsidRPr="00DE0FAE">
        <w:rPr>
          <w:bCs/>
          <w:sz w:val="28"/>
          <w:szCs w:val="28"/>
        </w:rPr>
        <w:t xml:space="preserve"> </w:t>
      </w:r>
      <w:r w:rsidRPr="00DE0FAE">
        <w:rPr>
          <w:sz w:val="28"/>
          <w:szCs w:val="28"/>
        </w:rPr>
        <w:t>имеется.</w:t>
      </w:r>
    </w:p>
    <w:p w:rsidR="00FF5580" w:rsidRPr="00DE0FAE" w:rsidRDefault="00FF5580" w:rsidP="00FF5580">
      <w:pPr>
        <w:ind w:firstLine="709"/>
        <w:jc w:val="both"/>
        <w:rPr>
          <w:sz w:val="28"/>
          <w:szCs w:val="28"/>
        </w:rPr>
      </w:pPr>
      <w:r>
        <w:rPr>
          <w:sz w:val="28"/>
          <w:szCs w:val="28"/>
        </w:rPr>
        <w:t xml:space="preserve">Максимальная нагрузка (часовой расход газа) – </w:t>
      </w:r>
      <w:r w:rsidR="00930366">
        <w:rPr>
          <w:sz w:val="28"/>
          <w:szCs w:val="28"/>
        </w:rPr>
        <w:t>1</w:t>
      </w:r>
      <w:r>
        <w:rPr>
          <w:sz w:val="28"/>
          <w:szCs w:val="28"/>
        </w:rPr>
        <w:t>5 м3/час (</w:t>
      </w:r>
      <w:r w:rsidR="00930366">
        <w:rPr>
          <w:sz w:val="28"/>
          <w:szCs w:val="28"/>
        </w:rPr>
        <w:t xml:space="preserve">после реконструкции </w:t>
      </w:r>
      <w:r w:rsidR="00B37233">
        <w:rPr>
          <w:sz w:val="28"/>
          <w:szCs w:val="28"/>
        </w:rPr>
        <w:t>газотранспортной системы и ГРС</w:t>
      </w:r>
      <w:r>
        <w:rPr>
          <w:sz w:val="28"/>
          <w:szCs w:val="28"/>
        </w:rPr>
        <w:t xml:space="preserve"> Новошахтинск).</w:t>
      </w:r>
    </w:p>
    <w:p w:rsidR="00FF5580" w:rsidRPr="00DE0FAE" w:rsidRDefault="00FF5580" w:rsidP="00FF5580">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FF5580" w:rsidRDefault="00FF5580" w:rsidP="00FF5580">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FF5580" w:rsidRDefault="00FF5580" w:rsidP="00FF5580">
      <w:pPr>
        <w:autoSpaceDE/>
        <w:autoSpaceDN/>
        <w:ind w:firstLine="709"/>
        <w:jc w:val="both"/>
        <w:rPr>
          <w:sz w:val="28"/>
          <w:szCs w:val="28"/>
        </w:rPr>
      </w:pPr>
    </w:p>
    <w:p w:rsidR="00FF5580" w:rsidRPr="00ED13F8" w:rsidRDefault="00FF5580" w:rsidP="00FF5580">
      <w:pPr>
        <w:pStyle w:val="aa"/>
        <w:ind w:firstLine="708"/>
        <w:jc w:val="both"/>
        <w:rPr>
          <w:sz w:val="28"/>
          <w:szCs w:val="28"/>
        </w:rPr>
      </w:pPr>
      <w:r w:rsidRPr="00ED13F8">
        <w:rPr>
          <w:sz w:val="28"/>
          <w:szCs w:val="28"/>
        </w:rPr>
        <w:lastRenderedPageBreak/>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 xml:space="preserve">е </w:t>
      </w:r>
      <w:r w:rsidR="00650CC6">
        <w:rPr>
          <w:sz w:val="28"/>
          <w:szCs w:val="28"/>
        </w:rPr>
        <w:t>по адресу: ул. Трамвайная, 19Е</w:t>
      </w:r>
    </w:p>
    <w:p w:rsidR="00FF5580" w:rsidRPr="00ED13F8" w:rsidRDefault="00FF5580" w:rsidP="00FF5580">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FF5580" w:rsidRPr="00ED13F8" w:rsidRDefault="00FF5580" w:rsidP="00FF5580">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FF5580" w:rsidRPr="00ED13F8" w:rsidRDefault="00FF5580" w:rsidP="00FF5580">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0A26C0" w:rsidRDefault="00FF5580" w:rsidP="00FF5580">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0A26C0" w:rsidRDefault="000A26C0" w:rsidP="00FF5580">
      <w:pPr>
        <w:pStyle w:val="aa"/>
        <w:jc w:val="both"/>
        <w:rPr>
          <w:sz w:val="28"/>
          <w:szCs w:val="28"/>
        </w:rPr>
      </w:pPr>
    </w:p>
    <w:p w:rsidR="000A26C0" w:rsidRPr="00DE0FAE" w:rsidRDefault="000A26C0" w:rsidP="000A26C0">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 xml:space="preserve">ому участку, указанному в лоте </w:t>
      </w:r>
      <w:r w:rsidR="00C81E22">
        <w:rPr>
          <w:b/>
          <w:bCs/>
          <w:spacing w:val="0"/>
          <w:kern w:val="0"/>
          <w:position w:val="0"/>
          <w:sz w:val="28"/>
          <w:szCs w:val="28"/>
        </w:rPr>
        <w:t>6</w:t>
      </w:r>
      <w:r w:rsidRPr="00DE0FAE">
        <w:rPr>
          <w:b/>
          <w:bCs/>
          <w:spacing w:val="0"/>
          <w:kern w:val="0"/>
          <w:position w:val="0"/>
          <w:sz w:val="28"/>
          <w:szCs w:val="28"/>
        </w:rPr>
        <w:t>.</w:t>
      </w:r>
    </w:p>
    <w:p w:rsidR="000A26C0" w:rsidRPr="00DE0FAE" w:rsidRDefault="000A26C0" w:rsidP="000A26C0">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 xml:space="preserve">, </w:t>
      </w:r>
      <w:r>
        <w:rPr>
          <w:b/>
          <w:sz w:val="28"/>
          <w:szCs w:val="28"/>
        </w:rPr>
        <w:t xml:space="preserve"> </w:t>
      </w:r>
      <w:r w:rsidR="00C81E22">
        <w:rPr>
          <w:b/>
          <w:sz w:val="28"/>
          <w:szCs w:val="28"/>
        </w:rPr>
        <w:t>ул.  Ленинградская, 19</w:t>
      </w:r>
      <w:r w:rsidRPr="00DE0FAE">
        <w:rPr>
          <w:b/>
          <w:sz w:val="28"/>
          <w:szCs w:val="28"/>
        </w:rPr>
        <w:t>.</w:t>
      </w:r>
    </w:p>
    <w:p w:rsidR="000A26C0" w:rsidRPr="00DE0FAE" w:rsidRDefault="000A26C0" w:rsidP="000A26C0">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D8216D" w:rsidRPr="00C51323" w:rsidRDefault="000A26C0" w:rsidP="00D8216D">
      <w:pPr>
        <w:tabs>
          <w:tab w:val="left" w:pos="142"/>
        </w:tabs>
        <w:suppressAutoHyphens/>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утвержденными Решением</w:t>
      </w:r>
      <w:r>
        <w:rPr>
          <w:sz w:val="28"/>
          <w:szCs w:val="28"/>
        </w:rPr>
        <w:t xml:space="preserve"> Городской Думы города Новошахтинска </w:t>
      </w:r>
      <w:r w:rsidRPr="00DE0FAE">
        <w:rPr>
          <w:sz w:val="28"/>
          <w:szCs w:val="28"/>
        </w:rPr>
        <w:t xml:space="preserve"> от 2</w:t>
      </w:r>
      <w:r>
        <w:rPr>
          <w:sz w:val="28"/>
          <w:szCs w:val="28"/>
        </w:rPr>
        <w:t>9</w:t>
      </w:r>
      <w:r w:rsidRPr="00DE0FAE">
        <w:rPr>
          <w:sz w:val="28"/>
          <w:szCs w:val="28"/>
        </w:rPr>
        <w:t>.1</w:t>
      </w:r>
      <w:r>
        <w:rPr>
          <w:sz w:val="28"/>
          <w:szCs w:val="28"/>
        </w:rPr>
        <w:t>1.2010 № 218</w:t>
      </w:r>
      <w:r w:rsidRPr="00DE0FAE">
        <w:rPr>
          <w:sz w:val="28"/>
          <w:szCs w:val="28"/>
        </w:rPr>
        <w:t>, земельный участок, расположенный по адресу:</w:t>
      </w:r>
      <w:r>
        <w:rPr>
          <w:sz w:val="28"/>
          <w:szCs w:val="28"/>
        </w:rPr>
        <w:t xml:space="preserve"> Ростовская область, г. Новошахтинск,</w:t>
      </w:r>
      <w:r w:rsidR="0073235A">
        <w:rPr>
          <w:sz w:val="28"/>
          <w:szCs w:val="28"/>
        </w:rPr>
        <w:t xml:space="preserve"> ул. Ленинградская, 19,  площадью  1500</w:t>
      </w:r>
      <w:r w:rsidRPr="00DE0FAE">
        <w:rPr>
          <w:sz w:val="28"/>
          <w:szCs w:val="28"/>
        </w:rPr>
        <w:t xml:space="preserve"> кв. м</w:t>
      </w:r>
      <w:r>
        <w:rPr>
          <w:sz w:val="28"/>
          <w:szCs w:val="28"/>
        </w:rPr>
        <w:t>, с када</w:t>
      </w:r>
      <w:r w:rsidR="0073235A">
        <w:rPr>
          <w:sz w:val="28"/>
          <w:szCs w:val="28"/>
        </w:rPr>
        <w:t>стровым номером 61:56:0080197:384</w:t>
      </w:r>
      <w:r>
        <w:rPr>
          <w:sz w:val="28"/>
          <w:szCs w:val="28"/>
        </w:rPr>
        <w:t>,</w:t>
      </w:r>
      <w:r w:rsidRPr="00DE0FAE">
        <w:rPr>
          <w:sz w:val="28"/>
          <w:szCs w:val="28"/>
        </w:rPr>
        <w:t xml:space="preserve"> на</w:t>
      </w:r>
      <w:r>
        <w:rPr>
          <w:sz w:val="28"/>
          <w:szCs w:val="28"/>
        </w:rPr>
        <w:t>ходитс</w:t>
      </w:r>
      <w:r w:rsidR="00060881">
        <w:rPr>
          <w:sz w:val="28"/>
          <w:szCs w:val="28"/>
        </w:rPr>
        <w:t xml:space="preserve">я в </w:t>
      </w:r>
      <w:r>
        <w:rPr>
          <w:sz w:val="28"/>
          <w:szCs w:val="28"/>
        </w:rPr>
        <w:t xml:space="preserve">   зоне</w:t>
      </w:r>
      <w:r w:rsidR="00060881">
        <w:rPr>
          <w:sz w:val="28"/>
          <w:szCs w:val="28"/>
        </w:rPr>
        <w:t xml:space="preserve"> жилой застройки второго типа</w:t>
      </w:r>
      <w:r w:rsidR="001A6EB0">
        <w:rPr>
          <w:sz w:val="28"/>
          <w:szCs w:val="28"/>
        </w:rPr>
        <w:t xml:space="preserve">  Ж-2/15</w:t>
      </w:r>
      <w:r>
        <w:rPr>
          <w:sz w:val="28"/>
          <w:szCs w:val="28"/>
        </w:rPr>
        <w:t xml:space="preserve">, с наименованием вида разрешенного </w:t>
      </w:r>
      <w:r w:rsidRPr="00C51323">
        <w:rPr>
          <w:sz w:val="28"/>
          <w:szCs w:val="28"/>
        </w:rPr>
        <w:t>использован</w:t>
      </w:r>
      <w:r w:rsidR="001A6EB0" w:rsidRPr="00C51323">
        <w:rPr>
          <w:sz w:val="28"/>
          <w:szCs w:val="28"/>
        </w:rPr>
        <w:t>ия: «Магазины</w:t>
      </w:r>
      <w:r w:rsidRPr="00C51323">
        <w:rPr>
          <w:sz w:val="28"/>
          <w:szCs w:val="28"/>
        </w:rPr>
        <w:t>»</w:t>
      </w:r>
      <w:r w:rsidR="00C51323" w:rsidRPr="00C51323">
        <w:rPr>
          <w:sz w:val="28"/>
          <w:szCs w:val="28"/>
        </w:rPr>
        <w:t>, код вида – 4.4</w:t>
      </w:r>
      <w:r w:rsidRPr="00C51323">
        <w:rPr>
          <w:sz w:val="28"/>
          <w:szCs w:val="28"/>
        </w:rPr>
        <w:t xml:space="preserve">, основной вид разрешенного использования объектов капитального строительства: </w:t>
      </w:r>
      <w:r w:rsidR="00D8216D" w:rsidRPr="00C51323">
        <w:rPr>
          <w:sz w:val="28"/>
          <w:szCs w:val="28"/>
        </w:rPr>
        <w:t xml:space="preserve">Объекты капитального строительства, предназначенные для продажи товаров, торговая площадь которых составляет  не более </w:t>
      </w:r>
    </w:p>
    <w:p w:rsidR="00C51323" w:rsidRPr="00C51323" w:rsidRDefault="00D8216D" w:rsidP="000A26C0">
      <w:pPr>
        <w:adjustRightInd w:val="0"/>
        <w:ind w:firstLine="709"/>
        <w:jc w:val="both"/>
        <w:rPr>
          <w:sz w:val="28"/>
          <w:szCs w:val="28"/>
        </w:rPr>
      </w:pPr>
      <w:r w:rsidRPr="00C51323">
        <w:rPr>
          <w:sz w:val="28"/>
          <w:szCs w:val="28"/>
        </w:rPr>
        <w:t xml:space="preserve">200 кв. м </w:t>
      </w:r>
    </w:p>
    <w:p w:rsidR="000A26C0" w:rsidRDefault="000A26C0" w:rsidP="000A26C0">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216D" w:rsidRPr="00C51323" w:rsidRDefault="00D8216D" w:rsidP="00D8216D">
      <w:pPr>
        <w:widowControl w:val="0"/>
        <w:tabs>
          <w:tab w:val="left" w:pos="142"/>
        </w:tabs>
        <w:suppressAutoHyphens/>
        <w:adjustRightInd w:val="0"/>
        <w:ind w:right="-1" w:firstLine="709"/>
        <w:jc w:val="both"/>
        <w:rPr>
          <w:sz w:val="28"/>
          <w:szCs w:val="28"/>
        </w:rPr>
      </w:pPr>
      <w:r w:rsidRPr="00C51323">
        <w:rPr>
          <w:sz w:val="28"/>
          <w:szCs w:val="28"/>
        </w:rPr>
        <w:t>Для зоны Ж-2, в соответствии со статьей 38 Градостроительного кодекса Российской Федерации:</w:t>
      </w:r>
    </w:p>
    <w:p w:rsidR="00D8216D" w:rsidRPr="00C51323" w:rsidRDefault="00D8216D" w:rsidP="00D8216D">
      <w:pPr>
        <w:widowControl w:val="0"/>
        <w:tabs>
          <w:tab w:val="left" w:pos="142"/>
        </w:tabs>
        <w:suppressAutoHyphens/>
        <w:adjustRightInd w:val="0"/>
        <w:ind w:right="-1" w:firstLine="709"/>
        <w:jc w:val="both"/>
        <w:rPr>
          <w:sz w:val="28"/>
          <w:szCs w:val="28"/>
        </w:rPr>
      </w:pPr>
      <w:r w:rsidRPr="00C51323">
        <w:rPr>
          <w:sz w:val="28"/>
          <w:szCs w:val="28"/>
        </w:rPr>
        <w:t>предельные (минимальные и (или) максимальные) размеры земельных участков, в том числе их площадь, за исключением площадей земельных участков с видом использования «Хранение автотранспорта», не подлежат установлению;</w:t>
      </w:r>
    </w:p>
    <w:p w:rsidR="00D8216D" w:rsidRPr="00C51323" w:rsidRDefault="00D8216D" w:rsidP="00D8216D">
      <w:pPr>
        <w:widowControl w:val="0"/>
        <w:tabs>
          <w:tab w:val="left" w:pos="142"/>
        </w:tabs>
        <w:suppressAutoHyphens/>
        <w:adjustRightInd w:val="0"/>
        <w:ind w:right="-1" w:firstLine="709"/>
        <w:jc w:val="both"/>
        <w:rPr>
          <w:sz w:val="28"/>
          <w:szCs w:val="28"/>
        </w:rPr>
      </w:pPr>
      <w:r w:rsidRPr="00C51323">
        <w:rPr>
          <w:sz w:val="28"/>
          <w:szCs w:val="28"/>
        </w:rPr>
        <w:t xml:space="preserve">минимальные отступы от границ земельных участков в целях определения мест допустимого размещения зданий, </w:t>
      </w:r>
      <w:r w:rsidRPr="00C51323">
        <w:rPr>
          <w:sz w:val="28"/>
          <w:szCs w:val="28"/>
        </w:rPr>
        <w:lastRenderedPageBreak/>
        <w:t>строений, сооружений, за пределами которых запрещено строительство зданий, строений, сооружений не подлежат установлению;</w:t>
      </w:r>
    </w:p>
    <w:p w:rsidR="00D8216D" w:rsidRPr="00C51323" w:rsidRDefault="00D8216D" w:rsidP="00D8216D">
      <w:pPr>
        <w:widowControl w:val="0"/>
        <w:tabs>
          <w:tab w:val="left" w:pos="142"/>
        </w:tabs>
        <w:suppressAutoHyphens/>
        <w:adjustRightInd w:val="0"/>
        <w:ind w:right="-1" w:firstLine="709"/>
        <w:jc w:val="both"/>
        <w:rPr>
          <w:b/>
          <w:color w:val="FF0000"/>
          <w:sz w:val="28"/>
          <w:szCs w:val="28"/>
        </w:rPr>
      </w:pPr>
      <w:r w:rsidRPr="00C51323">
        <w:rPr>
          <w:sz w:val="28"/>
          <w:szCs w:val="28"/>
        </w:rPr>
        <w:t xml:space="preserve">предельное количество этажей зданий, строений, сооружений: 8; </w:t>
      </w:r>
    </w:p>
    <w:p w:rsidR="00D8216D" w:rsidRPr="00C51323" w:rsidRDefault="00D8216D" w:rsidP="00D8216D">
      <w:pPr>
        <w:widowControl w:val="0"/>
        <w:tabs>
          <w:tab w:val="left" w:pos="142"/>
        </w:tabs>
        <w:suppressAutoHyphens/>
        <w:adjustRightInd w:val="0"/>
        <w:ind w:right="-1" w:firstLine="709"/>
        <w:jc w:val="both"/>
        <w:rPr>
          <w:sz w:val="28"/>
          <w:szCs w:val="28"/>
        </w:rPr>
      </w:pPr>
      <w:r w:rsidRPr="00C51323">
        <w:rPr>
          <w:sz w:val="28"/>
          <w:szCs w:val="28"/>
        </w:rPr>
        <w:t>предельное количество этажей нежилых зданий гаражей, предназначенных для хранения индивидуального автотранспорта: 1;</w:t>
      </w:r>
    </w:p>
    <w:p w:rsidR="00D8216D" w:rsidRPr="00C51323" w:rsidRDefault="00D8216D" w:rsidP="00D8216D">
      <w:pPr>
        <w:widowControl w:val="0"/>
        <w:tabs>
          <w:tab w:val="left" w:pos="142"/>
        </w:tabs>
        <w:suppressAutoHyphens/>
        <w:adjustRightInd w:val="0"/>
        <w:ind w:right="-1" w:firstLine="709"/>
        <w:jc w:val="both"/>
        <w:rPr>
          <w:sz w:val="28"/>
          <w:szCs w:val="28"/>
        </w:rPr>
      </w:pPr>
      <w:r w:rsidRPr="00C51323">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D8216D" w:rsidRPr="00C51323" w:rsidRDefault="00D8216D" w:rsidP="00D8216D">
      <w:pPr>
        <w:widowControl w:val="0"/>
        <w:tabs>
          <w:tab w:val="left" w:pos="142"/>
        </w:tabs>
        <w:suppressAutoHyphens/>
        <w:adjustRightInd w:val="0"/>
        <w:ind w:right="-1" w:firstLine="709"/>
        <w:jc w:val="both"/>
        <w:rPr>
          <w:sz w:val="28"/>
          <w:szCs w:val="28"/>
        </w:rPr>
      </w:pPr>
      <w:r w:rsidRPr="00C51323">
        <w:rPr>
          <w:sz w:val="28"/>
          <w:szCs w:val="28"/>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w:t>
      </w:r>
    </w:p>
    <w:p w:rsidR="00D8216D" w:rsidRPr="00DE0FAE" w:rsidRDefault="00D8216D" w:rsidP="000A26C0">
      <w:pPr>
        <w:adjustRightInd w:val="0"/>
        <w:ind w:firstLine="709"/>
        <w:jc w:val="both"/>
        <w:rPr>
          <w:sz w:val="28"/>
          <w:szCs w:val="28"/>
        </w:rPr>
      </w:pPr>
    </w:p>
    <w:p w:rsidR="000A26C0" w:rsidRPr="00DE0FAE" w:rsidRDefault="000A26C0" w:rsidP="000A26C0">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0A26C0" w:rsidRPr="00581D52" w:rsidRDefault="000A26C0" w:rsidP="000A26C0">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04.0</w:t>
      </w:r>
      <w:r w:rsidR="002F26AB">
        <w:rPr>
          <w:sz w:val="28"/>
          <w:szCs w:val="28"/>
        </w:rPr>
        <w:t>9.2023 № 763</w:t>
      </w:r>
      <w:r>
        <w:rPr>
          <w:sz w:val="28"/>
          <w:szCs w:val="28"/>
        </w:rPr>
        <w:t xml:space="preserve"> </w:t>
      </w:r>
      <w:r w:rsidRPr="00581D52">
        <w:rPr>
          <w:sz w:val="28"/>
          <w:szCs w:val="28"/>
        </w:rPr>
        <w:t>Возможность подключения  (технологического присоединения) объектов  к централизованной системе холодного водоснабжения имеется.</w:t>
      </w:r>
    </w:p>
    <w:p w:rsidR="000A26C0" w:rsidRDefault="000A26C0" w:rsidP="000A26C0">
      <w:pPr>
        <w:pStyle w:val="aa"/>
        <w:ind w:left="142" w:firstLine="566"/>
        <w:jc w:val="both"/>
        <w:rPr>
          <w:sz w:val="28"/>
          <w:szCs w:val="28"/>
        </w:rPr>
      </w:pPr>
      <w:r w:rsidRPr="00581D52">
        <w:rPr>
          <w:sz w:val="28"/>
          <w:szCs w:val="28"/>
        </w:rPr>
        <w:t xml:space="preserve">Максимальная мощность (нагрузка) в  возможной точке подключении  на централизованной водопроводной сети  – </w:t>
      </w:r>
      <w:r w:rsidR="002F26AB">
        <w:rPr>
          <w:sz w:val="28"/>
          <w:szCs w:val="28"/>
        </w:rPr>
        <w:t>0,5</w:t>
      </w:r>
      <w:r w:rsidRPr="00581D52">
        <w:rPr>
          <w:sz w:val="28"/>
          <w:szCs w:val="28"/>
        </w:rPr>
        <w:t xml:space="preserve">  м3/сутки.</w:t>
      </w:r>
    </w:p>
    <w:p w:rsidR="000A26C0" w:rsidRPr="00581D52" w:rsidRDefault="000A26C0" w:rsidP="000A26C0">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0A26C0" w:rsidRPr="00581D52" w:rsidRDefault="000A26C0" w:rsidP="000A26C0">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0A26C0" w:rsidRPr="00581D52" w:rsidRDefault="000A26C0" w:rsidP="000A26C0">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0A26C0" w:rsidRPr="00581D52" w:rsidRDefault="000A26C0" w:rsidP="000A26C0">
      <w:pPr>
        <w:pStyle w:val="aa"/>
        <w:ind w:left="142" w:firstLine="566"/>
        <w:jc w:val="both"/>
        <w:rPr>
          <w:b/>
          <w:sz w:val="28"/>
          <w:szCs w:val="28"/>
        </w:rPr>
      </w:pPr>
      <w:r w:rsidRPr="00581D52">
        <w:rPr>
          <w:sz w:val="28"/>
          <w:szCs w:val="28"/>
        </w:rPr>
        <w:t>По сведениям ООО «Водные ресурсы»</w:t>
      </w:r>
      <w:r w:rsidR="00833D2F">
        <w:rPr>
          <w:sz w:val="28"/>
          <w:szCs w:val="28"/>
        </w:rPr>
        <w:t xml:space="preserve"> от 05.09.2023 № Н-1417</w:t>
      </w:r>
      <w:r w:rsidRPr="00581D52">
        <w:rPr>
          <w:sz w:val="28"/>
          <w:szCs w:val="28"/>
        </w:rPr>
        <w:t xml:space="preserve"> в месте предполагаемой застройки по адресу: г. Но</w:t>
      </w:r>
      <w:r>
        <w:rPr>
          <w:sz w:val="28"/>
          <w:szCs w:val="28"/>
        </w:rPr>
        <w:t>вошахтинск,</w:t>
      </w:r>
      <w:r w:rsidR="003D6431">
        <w:rPr>
          <w:sz w:val="28"/>
          <w:szCs w:val="28"/>
        </w:rPr>
        <w:t xml:space="preserve"> ул. Ленинградская, 19</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0A26C0" w:rsidRPr="00581D52" w:rsidRDefault="000A26C0" w:rsidP="000A26C0">
      <w:pPr>
        <w:pStyle w:val="aa"/>
        <w:ind w:left="142" w:firstLine="566"/>
        <w:jc w:val="both"/>
        <w:rPr>
          <w:sz w:val="28"/>
          <w:szCs w:val="28"/>
        </w:rPr>
      </w:pPr>
      <w:r w:rsidRPr="00581D52">
        <w:rPr>
          <w:sz w:val="28"/>
          <w:szCs w:val="28"/>
        </w:rPr>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в некоторые акты Правительства РФ».</w:t>
      </w:r>
    </w:p>
    <w:p w:rsidR="000A26C0" w:rsidRDefault="000A26C0" w:rsidP="000A26C0">
      <w:pPr>
        <w:ind w:firstLine="709"/>
        <w:jc w:val="both"/>
        <w:rPr>
          <w:bCs/>
          <w:kern w:val="1"/>
          <w:sz w:val="28"/>
          <w:szCs w:val="28"/>
          <w:shd w:val="clear" w:color="auto" w:fill="FFFFFF"/>
          <w:lang w:bidi="hi-IN"/>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0A26C0" w:rsidRPr="00DE0FAE" w:rsidRDefault="000A26C0" w:rsidP="000A26C0">
      <w:pPr>
        <w:ind w:firstLine="709"/>
        <w:jc w:val="both"/>
        <w:rPr>
          <w:sz w:val="28"/>
          <w:szCs w:val="28"/>
        </w:rPr>
      </w:pPr>
    </w:p>
    <w:p w:rsidR="000A26C0" w:rsidRDefault="000A26C0" w:rsidP="000A26C0">
      <w:pPr>
        <w:ind w:firstLine="709"/>
        <w:jc w:val="both"/>
        <w:rPr>
          <w:sz w:val="28"/>
          <w:szCs w:val="28"/>
        </w:rPr>
      </w:pPr>
      <w:r w:rsidRPr="00DE0FAE">
        <w:rPr>
          <w:bCs/>
          <w:sz w:val="28"/>
          <w:szCs w:val="28"/>
        </w:rPr>
        <w:lastRenderedPageBreak/>
        <w:t>В соответствии с письмом филиала ПАО «Газпром газораспределени</w:t>
      </w:r>
      <w:r>
        <w:rPr>
          <w:bCs/>
          <w:sz w:val="28"/>
          <w:szCs w:val="28"/>
        </w:rPr>
        <w:t>е Ростов-на-Дону» в г. Новошахтинске от 05.09.2023 № 09-20/1540</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00FC2CE8">
        <w:rPr>
          <w:sz w:val="28"/>
          <w:szCs w:val="28"/>
        </w:rPr>
        <w:t>Магазины</w:t>
      </w:r>
      <w:r w:rsidRPr="00DE0FAE">
        <w:rPr>
          <w:bCs/>
          <w:sz w:val="28"/>
          <w:szCs w:val="28"/>
        </w:rPr>
        <w:t>» по адресу:</w:t>
      </w:r>
      <w:r>
        <w:rPr>
          <w:bCs/>
          <w:sz w:val="28"/>
          <w:szCs w:val="28"/>
        </w:rPr>
        <w:t xml:space="preserve"> Ростовская область, г. Новошахтинск,</w:t>
      </w:r>
      <w:r w:rsidR="00341324">
        <w:rPr>
          <w:bCs/>
          <w:sz w:val="28"/>
          <w:szCs w:val="28"/>
        </w:rPr>
        <w:t xml:space="preserve"> ул. Ленинградская, 19</w:t>
      </w:r>
      <w:r>
        <w:rPr>
          <w:bCs/>
          <w:sz w:val="28"/>
          <w:szCs w:val="28"/>
        </w:rPr>
        <w:t xml:space="preserve">, </w:t>
      </w:r>
      <w:r w:rsidRPr="00DE0FAE">
        <w:rPr>
          <w:bCs/>
          <w:sz w:val="28"/>
          <w:szCs w:val="28"/>
        </w:rPr>
        <w:t xml:space="preserve"> </w:t>
      </w:r>
      <w:r w:rsidRPr="00DE0FAE">
        <w:rPr>
          <w:sz w:val="28"/>
          <w:szCs w:val="28"/>
        </w:rPr>
        <w:t>имеется.</w:t>
      </w:r>
    </w:p>
    <w:p w:rsidR="000A26C0" w:rsidRPr="00DE0FAE" w:rsidRDefault="000A26C0" w:rsidP="000A26C0">
      <w:pPr>
        <w:ind w:firstLine="709"/>
        <w:jc w:val="both"/>
        <w:rPr>
          <w:sz w:val="28"/>
          <w:szCs w:val="28"/>
        </w:rPr>
      </w:pPr>
      <w:r>
        <w:rPr>
          <w:sz w:val="28"/>
          <w:szCs w:val="28"/>
        </w:rPr>
        <w:t>Максимальная нагрузка (часовой расход газа) – 15 м3/час (после снятия ограничения пропускной способности ГРС Новошахтинск).</w:t>
      </w:r>
    </w:p>
    <w:p w:rsidR="000A26C0" w:rsidRPr="00DE0FAE" w:rsidRDefault="000A26C0" w:rsidP="000A26C0">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0A26C0" w:rsidRDefault="000A26C0" w:rsidP="000A26C0">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0A26C0" w:rsidRDefault="000A26C0" w:rsidP="000A26C0">
      <w:pPr>
        <w:autoSpaceDE/>
        <w:autoSpaceDN/>
        <w:ind w:firstLine="709"/>
        <w:jc w:val="both"/>
        <w:rPr>
          <w:sz w:val="28"/>
          <w:szCs w:val="28"/>
        </w:rPr>
      </w:pPr>
    </w:p>
    <w:p w:rsidR="000A26C0" w:rsidRPr="00ED13F8" w:rsidRDefault="000A26C0" w:rsidP="000A26C0">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по адресу:</w:t>
      </w:r>
      <w:r w:rsidR="00341324">
        <w:rPr>
          <w:sz w:val="28"/>
          <w:szCs w:val="28"/>
        </w:rPr>
        <w:t xml:space="preserve"> ул. Ленинградская, 19.</w:t>
      </w:r>
    </w:p>
    <w:p w:rsidR="000A26C0" w:rsidRPr="00ED13F8" w:rsidRDefault="000A26C0" w:rsidP="000A26C0">
      <w:pPr>
        <w:pStyle w:val="aa"/>
        <w:ind w:firstLine="708"/>
        <w:jc w:val="both"/>
        <w:rPr>
          <w:sz w:val="28"/>
          <w:szCs w:val="28"/>
        </w:rPr>
      </w:pPr>
      <w:r w:rsidRPr="00ED13F8">
        <w:rPr>
          <w:sz w:val="28"/>
          <w:szCs w:val="28"/>
        </w:rPr>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0A26C0" w:rsidRPr="00ED13F8" w:rsidRDefault="000A26C0" w:rsidP="000A26C0">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0A26C0" w:rsidRPr="00ED13F8" w:rsidRDefault="000A26C0" w:rsidP="000A26C0">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0A26C0" w:rsidRPr="00ED13F8" w:rsidRDefault="000A26C0" w:rsidP="000A26C0">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0A26C0" w:rsidRPr="009E5240" w:rsidRDefault="000A26C0" w:rsidP="000A26C0">
      <w:pPr>
        <w:pStyle w:val="aa"/>
        <w:ind w:firstLine="708"/>
        <w:jc w:val="both"/>
        <w:rPr>
          <w:sz w:val="28"/>
          <w:szCs w:val="28"/>
        </w:rPr>
      </w:pPr>
      <w:r w:rsidRPr="009E5240">
        <w:rPr>
          <w:sz w:val="28"/>
          <w:szCs w:val="28"/>
        </w:rPr>
        <w:t>Охранные зоны устанавливаются:</w:t>
      </w:r>
    </w:p>
    <w:p w:rsidR="000A26C0" w:rsidRPr="00ED13F8" w:rsidRDefault="000A26C0" w:rsidP="000A26C0">
      <w:pPr>
        <w:pStyle w:val="aa"/>
        <w:jc w:val="both"/>
        <w:rPr>
          <w:sz w:val="28"/>
          <w:szCs w:val="28"/>
        </w:rPr>
      </w:pPr>
      <w:r w:rsidRPr="009E5240">
        <w:rPr>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w:t>
      </w:r>
      <w:r w:rsidRPr="009E5240">
        <w:rPr>
          <w:sz w:val="28"/>
          <w:szCs w:val="28"/>
        </w:rPr>
        <w:lastRenderedPageBreak/>
        <w:t>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26"/>
        <w:gridCol w:w="5581"/>
      </w:tblGrid>
      <w:tr w:rsidR="000A26C0" w:rsidRPr="00AE1AEA" w:rsidTr="00DD59FA">
        <w:trPr>
          <w:trHeight w:val="670"/>
        </w:trPr>
        <w:tc>
          <w:tcPr>
            <w:tcW w:w="4026" w:type="dxa"/>
            <w:shd w:val="clear" w:color="auto" w:fill="auto"/>
          </w:tcPr>
          <w:p w:rsidR="000A26C0" w:rsidRPr="00AE1AEA" w:rsidRDefault="000A26C0" w:rsidP="00DD59FA">
            <w:pPr>
              <w:pStyle w:val="TableParagraph"/>
              <w:spacing w:before="35" w:line="276" w:lineRule="exact"/>
              <w:ind w:left="981" w:right="934"/>
              <w:jc w:val="center"/>
              <w:rPr>
                <w:rFonts w:eastAsia="Calibri"/>
                <w:sz w:val="28"/>
                <w:szCs w:val="28"/>
              </w:rPr>
            </w:pPr>
            <w:r w:rsidRPr="00AE1AEA">
              <w:rPr>
                <w:rFonts w:eastAsia="Calibri"/>
                <w:w w:val="95"/>
                <w:sz w:val="28"/>
                <w:szCs w:val="28"/>
              </w:rPr>
              <w:t>Номинальный</w:t>
            </w:r>
            <w:r w:rsidRPr="00AE1AEA">
              <w:rPr>
                <w:rFonts w:eastAsia="Calibri"/>
                <w:spacing w:val="4"/>
                <w:w w:val="95"/>
                <w:sz w:val="28"/>
                <w:szCs w:val="28"/>
              </w:rPr>
              <w:t xml:space="preserve"> </w:t>
            </w:r>
            <w:r w:rsidRPr="00AE1AEA">
              <w:rPr>
                <w:rFonts w:eastAsia="Calibri"/>
                <w:w w:val="95"/>
                <w:sz w:val="28"/>
                <w:szCs w:val="28"/>
              </w:rPr>
              <w:t>класс</w:t>
            </w:r>
          </w:p>
          <w:p w:rsidR="000A26C0" w:rsidRPr="00AE1AEA" w:rsidRDefault="000A26C0" w:rsidP="00DD59FA">
            <w:pPr>
              <w:pStyle w:val="TableParagraph"/>
              <w:spacing w:before="0" w:line="299" w:lineRule="exact"/>
              <w:ind w:left="921" w:right="934"/>
              <w:jc w:val="center"/>
              <w:rPr>
                <w:rFonts w:eastAsia="Calibri"/>
                <w:sz w:val="28"/>
                <w:szCs w:val="28"/>
              </w:rPr>
            </w:pPr>
            <w:r w:rsidRPr="00AE1AEA">
              <w:rPr>
                <w:rFonts w:eastAsia="Calibri"/>
                <w:spacing w:val="-1"/>
                <w:w w:val="90"/>
                <w:sz w:val="28"/>
                <w:szCs w:val="28"/>
              </w:rPr>
              <w:t>напряжения,</w:t>
            </w:r>
            <w:r w:rsidRPr="00AE1AEA">
              <w:rPr>
                <w:rFonts w:eastAsia="Calibri"/>
                <w:spacing w:val="-2"/>
                <w:w w:val="90"/>
                <w:sz w:val="28"/>
                <w:szCs w:val="28"/>
              </w:rPr>
              <w:t xml:space="preserve"> </w:t>
            </w:r>
            <w:r w:rsidRPr="00AE1AEA">
              <w:rPr>
                <w:rFonts w:eastAsia="Calibri"/>
                <w:w w:val="90"/>
                <w:sz w:val="28"/>
                <w:szCs w:val="28"/>
              </w:rPr>
              <w:t>кВ</w:t>
            </w:r>
          </w:p>
        </w:tc>
        <w:tc>
          <w:tcPr>
            <w:tcW w:w="5581" w:type="dxa"/>
            <w:shd w:val="clear" w:color="auto" w:fill="auto"/>
          </w:tcPr>
          <w:p w:rsidR="000A26C0" w:rsidRPr="00AE1AEA" w:rsidRDefault="000A26C0" w:rsidP="00DD59FA">
            <w:pPr>
              <w:pStyle w:val="TableParagraph"/>
              <w:spacing w:before="35"/>
              <w:ind w:left="2044" w:right="2073"/>
              <w:jc w:val="center"/>
              <w:rPr>
                <w:rFonts w:eastAsia="Calibri"/>
                <w:sz w:val="28"/>
                <w:szCs w:val="28"/>
              </w:rPr>
            </w:pPr>
            <w:r w:rsidRPr="00AE1AEA">
              <w:rPr>
                <w:rFonts w:eastAsia="Calibri"/>
                <w:w w:val="95"/>
                <w:sz w:val="28"/>
                <w:szCs w:val="28"/>
              </w:rPr>
              <w:t>Расстояние, м</w:t>
            </w:r>
          </w:p>
        </w:tc>
      </w:tr>
      <w:tr w:rsidR="000A26C0" w:rsidRPr="00AE1AEA" w:rsidTr="00DD59FA">
        <w:trPr>
          <w:trHeight w:val="368"/>
        </w:trPr>
        <w:tc>
          <w:tcPr>
            <w:tcW w:w="4026" w:type="dxa"/>
            <w:shd w:val="clear" w:color="auto" w:fill="auto"/>
          </w:tcPr>
          <w:p w:rsidR="000A26C0" w:rsidRPr="00AE1AEA" w:rsidRDefault="000A26C0" w:rsidP="00DD59FA">
            <w:pPr>
              <w:pStyle w:val="TableParagraph"/>
              <w:spacing w:before="81"/>
              <w:ind w:left="71"/>
              <w:rPr>
                <w:rFonts w:eastAsia="Calibri"/>
                <w:sz w:val="28"/>
                <w:szCs w:val="28"/>
              </w:rPr>
            </w:pPr>
            <w:r w:rsidRPr="00AE1AEA">
              <w:rPr>
                <w:rFonts w:eastAsia="Calibri"/>
                <w:sz w:val="28"/>
                <w:szCs w:val="28"/>
              </w:rPr>
              <w:t>ДО</w:t>
            </w:r>
            <w:r w:rsidRPr="00AE1AEA">
              <w:rPr>
                <w:rFonts w:eastAsia="Calibri"/>
                <w:spacing w:val="18"/>
                <w:sz w:val="28"/>
                <w:szCs w:val="28"/>
              </w:rPr>
              <w:t xml:space="preserve"> </w:t>
            </w:r>
            <w:r w:rsidRPr="00AE1AEA">
              <w:rPr>
                <w:rFonts w:eastAsia="Calibri"/>
                <w:sz w:val="28"/>
                <w:szCs w:val="28"/>
              </w:rPr>
              <w:t>1</w:t>
            </w:r>
          </w:p>
        </w:tc>
        <w:tc>
          <w:tcPr>
            <w:tcW w:w="5581" w:type="dxa"/>
            <w:shd w:val="clear" w:color="auto" w:fill="auto"/>
          </w:tcPr>
          <w:p w:rsidR="000A26C0" w:rsidRPr="00AE1AEA" w:rsidRDefault="000A26C0" w:rsidP="00DD59FA">
            <w:pPr>
              <w:pStyle w:val="TableParagraph"/>
              <w:spacing w:before="15"/>
              <w:ind w:left="73"/>
              <w:rPr>
                <w:rFonts w:eastAsia="Calibri"/>
                <w:sz w:val="28"/>
                <w:szCs w:val="28"/>
              </w:rPr>
            </w:pPr>
            <w:r w:rsidRPr="00AE1AEA">
              <w:rPr>
                <w:rFonts w:eastAsia="Calibri"/>
                <w:w w:val="89"/>
                <w:sz w:val="28"/>
                <w:szCs w:val="28"/>
              </w:rPr>
              <w:t>2</w:t>
            </w:r>
          </w:p>
        </w:tc>
      </w:tr>
      <w:tr w:rsidR="000A26C0" w:rsidRPr="00AE1AEA" w:rsidTr="00DD59FA">
        <w:trPr>
          <w:trHeight w:val="920"/>
        </w:trPr>
        <w:tc>
          <w:tcPr>
            <w:tcW w:w="4026" w:type="dxa"/>
            <w:shd w:val="clear" w:color="auto" w:fill="auto"/>
          </w:tcPr>
          <w:p w:rsidR="000A26C0" w:rsidRPr="00AE1AEA" w:rsidRDefault="000A26C0" w:rsidP="00DD59FA">
            <w:pPr>
              <w:pStyle w:val="TableParagraph"/>
              <w:ind w:left="73"/>
              <w:rPr>
                <w:rFonts w:eastAsia="Calibri"/>
                <w:sz w:val="28"/>
                <w:szCs w:val="28"/>
              </w:rPr>
            </w:pPr>
            <w:r w:rsidRPr="00AE1AEA">
              <w:rPr>
                <w:rFonts w:eastAsia="Calibri"/>
                <w:sz w:val="28"/>
                <w:szCs w:val="28"/>
              </w:rPr>
              <w:t>1-20</w:t>
            </w:r>
          </w:p>
        </w:tc>
        <w:tc>
          <w:tcPr>
            <w:tcW w:w="5581" w:type="dxa"/>
            <w:shd w:val="clear" w:color="auto" w:fill="auto"/>
          </w:tcPr>
          <w:p w:rsidR="000A26C0" w:rsidRPr="00AE1AEA" w:rsidRDefault="000A26C0" w:rsidP="00DD59FA">
            <w:pPr>
              <w:pStyle w:val="TableParagraph"/>
              <w:spacing w:before="25" w:line="230" w:lineRule="auto"/>
              <w:ind w:left="68" w:right="70"/>
              <w:rPr>
                <w:rFonts w:eastAsia="Calibri"/>
                <w:sz w:val="28"/>
                <w:szCs w:val="28"/>
              </w:rPr>
            </w:pPr>
            <w:r w:rsidRPr="00AE1AEA">
              <w:rPr>
                <w:rFonts w:eastAsia="Calibri"/>
                <w:w w:val="95"/>
                <w:sz w:val="28"/>
                <w:szCs w:val="28"/>
              </w:rPr>
              <w:t>10 (5 - для линий</w:t>
            </w:r>
            <w:r w:rsidRPr="00AE1AEA">
              <w:rPr>
                <w:rFonts w:eastAsia="Calibri"/>
                <w:spacing w:val="1"/>
                <w:w w:val="95"/>
                <w:sz w:val="28"/>
                <w:szCs w:val="28"/>
              </w:rPr>
              <w:t xml:space="preserve"> </w:t>
            </w:r>
            <w:r w:rsidRPr="00AE1AEA">
              <w:rPr>
                <w:rFonts w:eastAsia="Calibri"/>
                <w:w w:val="95"/>
                <w:sz w:val="28"/>
                <w:szCs w:val="28"/>
              </w:rPr>
              <w:t>с самонесущими</w:t>
            </w:r>
            <w:r w:rsidRPr="00AE1AEA">
              <w:rPr>
                <w:rFonts w:eastAsia="Calibri"/>
                <w:spacing w:val="1"/>
                <w:w w:val="95"/>
                <w:sz w:val="28"/>
                <w:szCs w:val="28"/>
              </w:rPr>
              <w:t xml:space="preserve"> </w:t>
            </w:r>
            <w:r w:rsidRPr="00AE1AEA">
              <w:rPr>
                <w:rFonts w:eastAsia="Calibri"/>
                <w:w w:val="95"/>
                <w:sz w:val="28"/>
                <w:szCs w:val="28"/>
              </w:rPr>
              <w:t>или</w:t>
            </w:r>
            <w:r w:rsidRPr="00AE1AEA">
              <w:rPr>
                <w:rFonts w:eastAsia="Calibri"/>
                <w:spacing w:val="1"/>
                <w:w w:val="95"/>
                <w:sz w:val="28"/>
                <w:szCs w:val="28"/>
              </w:rPr>
              <w:t xml:space="preserve"> </w:t>
            </w:r>
            <w:r w:rsidRPr="00AE1AEA">
              <w:rPr>
                <w:rFonts w:eastAsia="Calibri"/>
                <w:w w:val="95"/>
                <w:sz w:val="28"/>
                <w:szCs w:val="28"/>
              </w:rPr>
              <w:t>изолированными проводами,</w:t>
            </w:r>
            <w:r w:rsidRPr="00AE1AEA">
              <w:rPr>
                <w:rFonts w:eastAsia="Calibri"/>
                <w:spacing w:val="1"/>
                <w:w w:val="95"/>
                <w:sz w:val="28"/>
                <w:szCs w:val="28"/>
              </w:rPr>
              <w:t xml:space="preserve"> </w:t>
            </w:r>
            <w:r w:rsidRPr="00AE1AEA">
              <w:rPr>
                <w:rFonts w:eastAsia="Calibri"/>
                <w:w w:val="95"/>
                <w:sz w:val="28"/>
                <w:szCs w:val="28"/>
              </w:rPr>
              <w:t>размещенных</w:t>
            </w:r>
            <w:r w:rsidRPr="00AE1AEA">
              <w:rPr>
                <w:rFonts w:eastAsia="Calibri"/>
                <w:spacing w:val="1"/>
                <w:w w:val="95"/>
                <w:sz w:val="28"/>
                <w:szCs w:val="28"/>
              </w:rPr>
              <w:t xml:space="preserve"> </w:t>
            </w:r>
            <w:r w:rsidRPr="00AE1AEA">
              <w:rPr>
                <w:rFonts w:eastAsia="Calibri"/>
                <w:w w:val="95"/>
                <w:sz w:val="28"/>
                <w:szCs w:val="28"/>
              </w:rPr>
              <w:t>в</w:t>
            </w:r>
            <w:r w:rsidRPr="00AE1AEA">
              <w:rPr>
                <w:rFonts w:eastAsia="Calibri"/>
                <w:spacing w:val="-57"/>
                <w:w w:val="95"/>
                <w:sz w:val="28"/>
                <w:szCs w:val="28"/>
              </w:rPr>
              <w:t xml:space="preserve"> </w:t>
            </w:r>
            <w:r w:rsidRPr="00AE1AEA">
              <w:rPr>
                <w:rFonts w:eastAsia="Calibri"/>
                <w:sz w:val="28"/>
                <w:szCs w:val="28"/>
              </w:rPr>
              <w:t>границах</w:t>
            </w:r>
            <w:r w:rsidRPr="00AE1AEA">
              <w:rPr>
                <w:rFonts w:eastAsia="Calibri"/>
                <w:spacing w:val="5"/>
                <w:sz w:val="28"/>
                <w:szCs w:val="28"/>
              </w:rPr>
              <w:t xml:space="preserve"> </w:t>
            </w:r>
            <w:r w:rsidRPr="00AE1AEA">
              <w:rPr>
                <w:rFonts w:eastAsia="Calibri"/>
                <w:sz w:val="28"/>
                <w:szCs w:val="28"/>
              </w:rPr>
              <w:t>населенных</w:t>
            </w:r>
            <w:r w:rsidRPr="00AE1AEA">
              <w:rPr>
                <w:rFonts w:eastAsia="Calibri"/>
                <w:spacing w:val="7"/>
                <w:sz w:val="28"/>
                <w:szCs w:val="28"/>
              </w:rPr>
              <w:t xml:space="preserve"> </w:t>
            </w:r>
            <w:r w:rsidRPr="00AE1AEA">
              <w:rPr>
                <w:rFonts w:eastAsia="Calibri"/>
                <w:sz w:val="28"/>
                <w:szCs w:val="28"/>
              </w:rPr>
              <w:t>пунктов)</w:t>
            </w:r>
          </w:p>
        </w:tc>
      </w:tr>
      <w:tr w:rsidR="000A26C0" w:rsidRPr="00AE1AEA" w:rsidTr="00DD59FA">
        <w:trPr>
          <w:trHeight w:val="373"/>
        </w:trPr>
        <w:tc>
          <w:tcPr>
            <w:tcW w:w="4026" w:type="dxa"/>
            <w:shd w:val="clear" w:color="auto" w:fill="auto"/>
          </w:tcPr>
          <w:p w:rsidR="000A26C0" w:rsidRPr="00AE1AEA" w:rsidRDefault="000A26C0" w:rsidP="00DD59FA">
            <w:pPr>
              <w:pStyle w:val="TableParagraph"/>
              <w:ind w:left="68"/>
              <w:rPr>
                <w:rFonts w:eastAsia="Calibri"/>
                <w:sz w:val="28"/>
                <w:szCs w:val="28"/>
              </w:rPr>
            </w:pPr>
            <w:r w:rsidRPr="00AE1AEA">
              <w:rPr>
                <w:rFonts w:eastAsia="Calibri"/>
                <w:sz w:val="28"/>
                <w:szCs w:val="28"/>
              </w:rPr>
              <w:t>35</w:t>
            </w:r>
          </w:p>
        </w:tc>
        <w:tc>
          <w:tcPr>
            <w:tcW w:w="5581" w:type="dxa"/>
            <w:shd w:val="clear" w:color="auto" w:fill="auto"/>
          </w:tcPr>
          <w:p w:rsidR="000A26C0" w:rsidRPr="00AE1AEA" w:rsidRDefault="000A26C0" w:rsidP="00DD59FA">
            <w:pPr>
              <w:pStyle w:val="TableParagraph"/>
              <w:ind w:left="64"/>
              <w:rPr>
                <w:rFonts w:eastAsia="Calibri"/>
                <w:sz w:val="28"/>
                <w:szCs w:val="28"/>
              </w:rPr>
            </w:pPr>
            <w:r w:rsidRPr="00AE1AEA">
              <w:rPr>
                <w:rFonts w:eastAsia="Calibri"/>
                <w:sz w:val="28"/>
                <w:szCs w:val="28"/>
              </w:rPr>
              <w:t>15</w:t>
            </w:r>
          </w:p>
        </w:tc>
      </w:tr>
      <w:tr w:rsidR="000A26C0" w:rsidRPr="00AE1AEA" w:rsidTr="00DD59FA">
        <w:trPr>
          <w:trHeight w:val="373"/>
        </w:trPr>
        <w:tc>
          <w:tcPr>
            <w:tcW w:w="4026" w:type="dxa"/>
            <w:shd w:val="clear" w:color="auto" w:fill="auto"/>
          </w:tcPr>
          <w:p w:rsidR="000A26C0" w:rsidRPr="00AE1AEA" w:rsidRDefault="000A26C0" w:rsidP="00DD59FA">
            <w:pPr>
              <w:pStyle w:val="TableParagraph"/>
              <w:spacing w:before="15"/>
              <w:ind w:left="69"/>
              <w:rPr>
                <w:rFonts w:eastAsia="Calibri"/>
                <w:sz w:val="28"/>
                <w:szCs w:val="28"/>
              </w:rPr>
            </w:pPr>
            <w:r w:rsidRPr="00AE1AEA">
              <w:rPr>
                <w:rFonts w:eastAsia="Calibri"/>
                <w:sz w:val="28"/>
                <w:szCs w:val="28"/>
              </w:rPr>
              <w:t>110</w:t>
            </w:r>
          </w:p>
        </w:tc>
        <w:tc>
          <w:tcPr>
            <w:tcW w:w="5581" w:type="dxa"/>
            <w:shd w:val="clear" w:color="auto" w:fill="auto"/>
          </w:tcPr>
          <w:p w:rsidR="000A26C0" w:rsidRPr="00AE1AEA" w:rsidRDefault="000A26C0" w:rsidP="00DD59FA">
            <w:pPr>
              <w:pStyle w:val="TableParagraph"/>
              <w:rPr>
                <w:rFonts w:eastAsia="Calibri"/>
                <w:sz w:val="28"/>
                <w:szCs w:val="28"/>
              </w:rPr>
            </w:pPr>
            <w:r w:rsidRPr="00AE1AEA">
              <w:rPr>
                <w:rFonts w:eastAsia="Calibri"/>
                <w:sz w:val="28"/>
                <w:szCs w:val="28"/>
              </w:rPr>
              <w:t>20</w:t>
            </w:r>
          </w:p>
        </w:tc>
      </w:tr>
      <w:tr w:rsidR="000A26C0" w:rsidRPr="00AE1AEA" w:rsidTr="00DD59FA">
        <w:trPr>
          <w:trHeight w:val="373"/>
        </w:trPr>
        <w:tc>
          <w:tcPr>
            <w:tcW w:w="4026" w:type="dxa"/>
            <w:shd w:val="clear" w:color="auto" w:fill="auto"/>
          </w:tcPr>
          <w:p w:rsidR="000A26C0" w:rsidRPr="00AE1AEA" w:rsidRDefault="000A26C0" w:rsidP="00DD59FA">
            <w:pPr>
              <w:pStyle w:val="TableParagraph"/>
              <w:ind w:left="64"/>
              <w:rPr>
                <w:rFonts w:eastAsia="Calibri"/>
                <w:sz w:val="28"/>
                <w:szCs w:val="28"/>
              </w:rPr>
            </w:pPr>
            <w:r w:rsidRPr="00AE1AEA">
              <w:rPr>
                <w:rFonts w:eastAsia="Calibri"/>
                <w:sz w:val="28"/>
                <w:szCs w:val="28"/>
              </w:rPr>
              <w:t>150,22</w:t>
            </w:r>
          </w:p>
        </w:tc>
        <w:tc>
          <w:tcPr>
            <w:tcW w:w="5581" w:type="dxa"/>
            <w:shd w:val="clear" w:color="auto" w:fill="auto"/>
          </w:tcPr>
          <w:p w:rsidR="000A26C0" w:rsidRPr="00AE1AEA" w:rsidRDefault="000A26C0" w:rsidP="00DD59FA">
            <w:pPr>
              <w:pStyle w:val="TableParagraph"/>
              <w:spacing w:before="25"/>
              <w:rPr>
                <w:rFonts w:eastAsia="Calibri"/>
                <w:sz w:val="28"/>
                <w:szCs w:val="28"/>
              </w:rPr>
            </w:pPr>
            <w:r w:rsidRPr="00AE1AEA">
              <w:rPr>
                <w:rFonts w:eastAsia="Calibri"/>
                <w:sz w:val="28"/>
                <w:szCs w:val="28"/>
              </w:rPr>
              <w:t>25</w:t>
            </w:r>
          </w:p>
        </w:tc>
      </w:tr>
    </w:tbl>
    <w:p w:rsidR="000A26C0" w:rsidRPr="00F824B3" w:rsidRDefault="000A26C0" w:rsidP="000A26C0">
      <w:pPr>
        <w:pStyle w:val="aa"/>
        <w:spacing w:before="2"/>
        <w:rPr>
          <w:sz w:val="28"/>
          <w:szCs w:val="28"/>
        </w:rPr>
      </w:pPr>
    </w:p>
    <w:p w:rsidR="000A26C0" w:rsidRPr="009E5240" w:rsidRDefault="000A26C0" w:rsidP="000A26C0">
      <w:pPr>
        <w:pStyle w:val="a3"/>
        <w:widowControl/>
        <w:ind w:firstLine="709"/>
        <w:jc w:val="both"/>
        <w:rPr>
          <w:bCs/>
          <w:spacing w:val="0"/>
          <w:kern w:val="0"/>
          <w:position w:val="0"/>
          <w:sz w:val="28"/>
          <w:szCs w:val="28"/>
        </w:rPr>
      </w:pPr>
      <w:r w:rsidRPr="009E5240">
        <w:rPr>
          <w:bCs/>
          <w:spacing w:val="0"/>
          <w:kern w:val="0"/>
          <w:position w:val="0"/>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отстояшими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w:t>
      </w:r>
      <w:r>
        <w:rPr>
          <w:bCs/>
          <w:spacing w:val="0"/>
          <w:kern w:val="0"/>
          <w:position w:val="0"/>
          <w:sz w:val="28"/>
          <w:szCs w:val="28"/>
        </w:rPr>
        <w:t>ж</w:t>
      </w:r>
      <w:r w:rsidRPr="009E5240">
        <w:rPr>
          <w:bCs/>
          <w:spacing w:val="0"/>
          <w:kern w:val="0"/>
          <w:position w:val="0"/>
          <w:sz w:val="28"/>
          <w:szCs w:val="28"/>
        </w:rPr>
        <w:t>ей части улицы).</w:t>
      </w:r>
    </w:p>
    <w:p w:rsidR="00FF5580" w:rsidRDefault="00FF5580" w:rsidP="00525EEC">
      <w:pPr>
        <w:pStyle w:val="aa"/>
        <w:tabs>
          <w:tab w:val="center" w:pos="7795"/>
        </w:tabs>
        <w:jc w:val="both"/>
        <w:rPr>
          <w:sz w:val="28"/>
          <w:szCs w:val="28"/>
        </w:rPr>
      </w:pPr>
      <w:r w:rsidRPr="00ED13F8">
        <w:rPr>
          <w:sz w:val="28"/>
          <w:szCs w:val="28"/>
        </w:rPr>
        <w:t xml:space="preserve"> </w:t>
      </w:r>
      <w:r w:rsidR="00525EEC">
        <w:rPr>
          <w:sz w:val="28"/>
          <w:szCs w:val="28"/>
        </w:rPr>
        <w:tab/>
      </w:r>
    </w:p>
    <w:p w:rsidR="00286261" w:rsidRPr="00DE0FAE" w:rsidRDefault="00286261" w:rsidP="00286261">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 xml:space="preserve">ому участку, указанному в лоте </w:t>
      </w:r>
      <w:r w:rsidR="00660D2A">
        <w:rPr>
          <w:b/>
          <w:bCs/>
          <w:spacing w:val="0"/>
          <w:kern w:val="0"/>
          <w:position w:val="0"/>
          <w:sz w:val="28"/>
          <w:szCs w:val="28"/>
        </w:rPr>
        <w:t>7</w:t>
      </w:r>
      <w:r w:rsidRPr="00DE0FAE">
        <w:rPr>
          <w:b/>
          <w:bCs/>
          <w:spacing w:val="0"/>
          <w:kern w:val="0"/>
          <w:position w:val="0"/>
          <w:sz w:val="28"/>
          <w:szCs w:val="28"/>
        </w:rPr>
        <w:t>.</w:t>
      </w:r>
    </w:p>
    <w:p w:rsidR="00286261" w:rsidRPr="00DE0FAE" w:rsidRDefault="00286261" w:rsidP="00286261">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 xml:space="preserve">, </w:t>
      </w:r>
      <w:r>
        <w:rPr>
          <w:b/>
          <w:sz w:val="28"/>
          <w:szCs w:val="28"/>
        </w:rPr>
        <w:t xml:space="preserve"> </w:t>
      </w:r>
      <w:r w:rsidR="00660D2A">
        <w:rPr>
          <w:b/>
          <w:sz w:val="28"/>
          <w:szCs w:val="28"/>
        </w:rPr>
        <w:t>ул. Нахимова, 14Б</w:t>
      </w:r>
      <w:r w:rsidRPr="00DE0FAE">
        <w:rPr>
          <w:b/>
          <w:sz w:val="28"/>
          <w:szCs w:val="28"/>
        </w:rPr>
        <w:t>.</w:t>
      </w:r>
    </w:p>
    <w:p w:rsidR="00286261" w:rsidRPr="00DE0FAE" w:rsidRDefault="00286261" w:rsidP="00286261">
      <w:pPr>
        <w:ind w:firstLine="708"/>
        <w:jc w:val="both"/>
        <w:rPr>
          <w:sz w:val="28"/>
          <w:szCs w:val="28"/>
        </w:rPr>
      </w:pPr>
      <w:r w:rsidRPr="00DE0FAE">
        <w:rPr>
          <w:sz w:val="28"/>
          <w:szCs w:val="28"/>
        </w:rPr>
        <w:t>Категория земель: земли населенных пунктов. Форм</w:t>
      </w:r>
      <w:r w:rsidR="00660D2A">
        <w:rPr>
          <w:sz w:val="28"/>
          <w:szCs w:val="28"/>
        </w:rPr>
        <w:t xml:space="preserve">а собственности: </w:t>
      </w:r>
      <w:r w:rsidR="00491899">
        <w:rPr>
          <w:sz w:val="28"/>
          <w:szCs w:val="28"/>
        </w:rPr>
        <w:t xml:space="preserve"> собственность муниципального образования</w:t>
      </w:r>
      <w:r w:rsidRPr="00DE0FAE">
        <w:rPr>
          <w:sz w:val="28"/>
          <w:szCs w:val="28"/>
        </w:rPr>
        <w:t>.</w:t>
      </w:r>
    </w:p>
    <w:p w:rsidR="00286261" w:rsidRPr="00C51323" w:rsidRDefault="00286261" w:rsidP="00286261">
      <w:pPr>
        <w:tabs>
          <w:tab w:val="left" w:pos="142"/>
        </w:tabs>
        <w:suppressAutoHyphens/>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утвержденными Решением</w:t>
      </w:r>
      <w:r>
        <w:rPr>
          <w:sz w:val="28"/>
          <w:szCs w:val="28"/>
        </w:rPr>
        <w:t xml:space="preserve"> Городской Думы города Новошахтинска </w:t>
      </w:r>
      <w:r w:rsidRPr="00DE0FAE">
        <w:rPr>
          <w:sz w:val="28"/>
          <w:szCs w:val="28"/>
        </w:rPr>
        <w:t xml:space="preserve"> от 2</w:t>
      </w:r>
      <w:r>
        <w:rPr>
          <w:sz w:val="28"/>
          <w:szCs w:val="28"/>
        </w:rPr>
        <w:t>9</w:t>
      </w:r>
      <w:r w:rsidRPr="00DE0FAE">
        <w:rPr>
          <w:sz w:val="28"/>
          <w:szCs w:val="28"/>
        </w:rPr>
        <w:t>.1</w:t>
      </w:r>
      <w:r>
        <w:rPr>
          <w:sz w:val="28"/>
          <w:szCs w:val="28"/>
        </w:rPr>
        <w:t>1.2010 № 218</w:t>
      </w:r>
      <w:r w:rsidRPr="00DE0FAE">
        <w:rPr>
          <w:sz w:val="28"/>
          <w:szCs w:val="28"/>
        </w:rPr>
        <w:t>, земельный участок, расположенный по адресу:</w:t>
      </w:r>
      <w:r>
        <w:rPr>
          <w:sz w:val="28"/>
          <w:szCs w:val="28"/>
        </w:rPr>
        <w:t xml:space="preserve"> Ростовская область, г. Новошахтинск,</w:t>
      </w:r>
      <w:r w:rsidR="005E330D">
        <w:rPr>
          <w:sz w:val="28"/>
          <w:szCs w:val="28"/>
        </w:rPr>
        <w:t xml:space="preserve"> ул. Нахимова, 14Б,  площадью  10</w:t>
      </w:r>
      <w:r>
        <w:rPr>
          <w:sz w:val="28"/>
          <w:szCs w:val="28"/>
        </w:rPr>
        <w:t>00</w:t>
      </w:r>
      <w:r w:rsidRPr="00DE0FAE">
        <w:rPr>
          <w:sz w:val="28"/>
          <w:szCs w:val="28"/>
        </w:rPr>
        <w:t xml:space="preserve"> кв. м</w:t>
      </w:r>
      <w:r>
        <w:rPr>
          <w:sz w:val="28"/>
          <w:szCs w:val="28"/>
        </w:rPr>
        <w:t>, с када</w:t>
      </w:r>
      <w:r w:rsidR="005E330D">
        <w:rPr>
          <w:sz w:val="28"/>
          <w:szCs w:val="28"/>
        </w:rPr>
        <w:t>стровым номером 61:56:0070119:706</w:t>
      </w:r>
      <w:r>
        <w:rPr>
          <w:sz w:val="28"/>
          <w:szCs w:val="28"/>
        </w:rPr>
        <w:t>,</w:t>
      </w:r>
      <w:r w:rsidRPr="00DE0FAE">
        <w:rPr>
          <w:sz w:val="28"/>
          <w:szCs w:val="28"/>
        </w:rPr>
        <w:t xml:space="preserve"> на</w:t>
      </w:r>
      <w:r>
        <w:rPr>
          <w:sz w:val="28"/>
          <w:szCs w:val="28"/>
        </w:rPr>
        <w:t>ходится в    зоне жилой застройки второго типа</w:t>
      </w:r>
      <w:r w:rsidR="00750692">
        <w:rPr>
          <w:sz w:val="28"/>
          <w:szCs w:val="28"/>
        </w:rPr>
        <w:t xml:space="preserve">  Ж-2/06</w:t>
      </w:r>
      <w:r>
        <w:rPr>
          <w:sz w:val="28"/>
          <w:szCs w:val="28"/>
        </w:rPr>
        <w:t xml:space="preserve">, с наименованием вида разрешенного </w:t>
      </w:r>
      <w:r w:rsidRPr="00C51323">
        <w:rPr>
          <w:sz w:val="28"/>
          <w:szCs w:val="28"/>
        </w:rPr>
        <w:t xml:space="preserve">использования: «Магазины», код вида – 4.4, основной вид разрешенного использования объектов капитального строительства: Объекты капитального строительства, предназначенные для продажи товаров, торговая площадь которых составляет  не более </w:t>
      </w:r>
    </w:p>
    <w:p w:rsidR="00286261" w:rsidRPr="00C51323" w:rsidRDefault="00286261" w:rsidP="003D1C75">
      <w:pPr>
        <w:adjustRightInd w:val="0"/>
        <w:jc w:val="both"/>
        <w:rPr>
          <w:sz w:val="28"/>
          <w:szCs w:val="28"/>
        </w:rPr>
      </w:pPr>
      <w:r w:rsidRPr="00C51323">
        <w:rPr>
          <w:sz w:val="28"/>
          <w:szCs w:val="28"/>
        </w:rPr>
        <w:t xml:space="preserve">200 кв. м </w:t>
      </w:r>
    </w:p>
    <w:p w:rsidR="00286261" w:rsidRDefault="00286261" w:rsidP="00286261">
      <w:pPr>
        <w:adjustRightInd w:val="0"/>
        <w:ind w:firstLine="709"/>
        <w:jc w:val="both"/>
        <w:rPr>
          <w:sz w:val="28"/>
          <w:szCs w:val="28"/>
        </w:rPr>
      </w:pPr>
      <w:r w:rsidRPr="00DE0FAE">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6261" w:rsidRPr="00C51323" w:rsidRDefault="00286261" w:rsidP="00286261">
      <w:pPr>
        <w:widowControl w:val="0"/>
        <w:tabs>
          <w:tab w:val="left" w:pos="142"/>
        </w:tabs>
        <w:suppressAutoHyphens/>
        <w:adjustRightInd w:val="0"/>
        <w:ind w:right="-1" w:firstLine="709"/>
        <w:jc w:val="both"/>
        <w:rPr>
          <w:sz w:val="28"/>
          <w:szCs w:val="28"/>
        </w:rPr>
      </w:pPr>
      <w:r w:rsidRPr="00C51323">
        <w:rPr>
          <w:sz w:val="28"/>
          <w:szCs w:val="28"/>
        </w:rPr>
        <w:t>Для зоны Ж-2, в соответствии со статьей 38 Градостроительного кодекса Российской Федерации:</w:t>
      </w:r>
    </w:p>
    <w:p w:rsidR="00286261" w:rsidRPr="00C51323" w:rsidRDefault="00286261" w:rsidP="00286261">
      <w:pPr>
        <w:widowControl w:val="0"/>
        <w:tabs>
          <w:tab w:val="left" w:pos="142"/>
        </w:tabs>
        <w:suppressAutoHyphens/>
        <w:adjustRightInd w:val="0"/>
        <w:ind w:right="-1" w:firstLine="709"/>
        <w:jc w:val="both"/>
        <w:rPr>
          <w:sz w:val="28"/>
          <w:szCs w:val="28"/>
        </w:rPr>
      </w:pPr>
      <w:r w:rsidRPr="00C51323">
        <w:rPr>
          <w:sz w:val="28"/>
          <w:szCs w:val="28"/>
        </w:rPr>
        <w:t>предельные (минимальные и (или) максимальные) размеры земельных участков, в том числе их площадь, за исключением площадей земельных участков с видом использования «Хранение автотранспорта», не подлежат установлению;</w:t>
      </w:r>
    </w:p>
    <w:p w:rsidR="00286261" w:rsidRPr="00C51323" w:rsidRDefault="00286261" w:rsidP="00286261">
      <w:pPr>
        <w:widowControl w:val="0"/>
        <w:tabs>
          <w:tab w:val="left" w:pos="142"/>
        </w:tabs>
        <w:suppressAutoHyphens/>
        <w:adjustRightInd w:val="0"/>
        <w:ind w:right="-1" w:firstLine="709"/>
        <w:jc w:val="both"/>
        <w:rPr>
          <w:sz w:val="28"/>
          <w:szCs w:val="28"/>
        </w:rPr>
      </w:pPr>
      <w:r w:rsidRPr="00C5132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286261" w:rsidRPr="00C51323" w:rsidRDefault="00286261" w:rsidP="00286261">
      <w:pPr>
        <w:widowControl w:val="0"/>
        <w:tabs>
          <w:tab w:val="left" w:pos="142"/>
        </w:tabs>
        <w:suppressAutoHyphens/>
        <w:adjustRightInd w:val="0"/>
        <w:ind w:right="-1" w:firstLine="709"/>
        <w:jc w:val="both"/>
        <w:rPr>
          <w:b/>
          <w:color w:val="FF0000"/>
          <w:sz w:val="28"/>
          <w:szCs w:val="28"/>
        </w:rPr>
      </w:pPr>
      <w:r w:rsidRPr="00C51323">
        <w:rPr>
          <w:sz w:val="28"/>
          <w:szCs w:val="28"/>
        </w:rPr>
        <w:t xml:space="preserve">предельное количество этажей зданий, строений, сооружений: 8; </w:t>
      </w:r>
    </w:p>
    <w:p w:rsidR="00286261" w:rsidRPr="00C51323" w:rsidRDefault="00286261" w:rsidP="00286261">
      <w:pPr>
        <w:widowControl w:val="0"/>
        <w:tabs>
          <w:tab w:val="left" w:pos="142"/>
        </w:tabs>
        <w:suppressAutoHyphens/>
        <w:adjustRightInd w:val="0"/>
        <w:ind w:right="-1" w:firstLine="709"/>
        <w:jc w:val="both"/>
        <w:rPr>
          <w:sz w:val="28"/>
          <w:szCs w:val="28"/>
        </w:rPr>
      </w:pPr>
      <w:r w:rsidRPr="00C51323">
        <w:rPr>
          <w:sz w:val="28"/>
          <w:szCs w:val="28"/>
        </w:rPr>
        <w:t>предельное количество этажей нежилых зданий гаражей, предназначенных для хранения индивидуального автотранспорта: 1;</w:t>
      </w:r>
    </w:p>
    <w:p w:rsidR="00286261" w:rsidRPr="00C51323" w:rsidRDefault="00286261" w:rsidP="00286261">
      <w:pPr>
        <w:widowControl w:val="0"/>
        <w:tabs>
          <w:tab w:val="left" w:pos="142"/>
        </w:tabs>
        <w:suppressAutoHyphens/>
        <w:adjustRightInd w:val="0"/>
        <w:ind w:right="-1" w:firstLine="709"/>
        <w:jc w:val="both"/>
        <w:rPr>
          <w:sz w:val="28"/>
          <w:szCs w:val="28"/>
        </w:rPr>
      </w:pPr>
      <w:r w:rsidRPr="00C51323">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286261" w:rsidRPr="00C51323" w:rsidRDefault="00286261" w:rsidP="00286261">
      <w:pPr>
        <w:widowControl w:val="0"/>
        <w:tabs>
          <w:tab w:val="left" w:pos="142"/>
        </w:tabs>
        <w:suppressAutoHyphens/>
        <w:adjustRightInd w:val="0"/>
        <w:ind w:right="-1" w:firstLine="709"/>
        <w:jc w:val="both"/>
        <w:rPr>
          <w:sz w:val="28"/>
          <w:szCs w:val="28"/>
        </w:rPr>
      </w:pPr>
      <w:r w:rsidRPr="00C51323">
        <w:rPr>
          <w:sz w:val="28"/>
          <w:szCs w:val="28"/>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w:t>
      </w:r>
    </w:p>
    <w:p w:rsidR="00286261" w:rsidRDefault="00286261" w:rsidP="00286261">
      <w:pPr>
        <w:tabs>
          <w:tab w:val="left" w:pos="709"/>
        </w:tabs>
        <w:ind w:right="-1" w:firstLine="709"/>
        <w:jc w:val="both"/>
        <w:rPr>
          <w:b/>
          <w:sz w:val="28"/>
          <w:szCs w:val="28"/>
        </w:rPr>
      </w:pPr>
    </w:p>
    <w:p w:rsidR="00286261" w:rsidRPr="00DE0FAE" w:rsidRDefault="00286261" w:rsidP="00286261">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286261" w:rsidRPr="00581D52" w:rsidRDefault="00286261" w:rsidP="00286261">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04.0</w:t>
      </w:r>
      <w:r w:rsidR="00E50A60">
        <w:rPr>
          <w:sz w:val="28"/>
          <w:szCs w:val="28"/>
        </w:rPr>
        <w:t>9.2023 № 760</w:t>
      </w:r>
      <w:r>
        <w:rPr>
          <w:sz w:val="28"/>
          <w:szCs w:val="28"/>
        </w:rPr>
        <w:t xml:space="preserve"> </w:t>
      </w:r>
      <w:r w:rsidRPr="00581D52">
        <w:rPr>
          <w:sz w:val="28"/>
          <w:szCs w:val="28"/>
        </w:rPr>
        <w:t>Возможность подключения  (технологического присоединения) объектов  к централизованной системе холодного водоснабжения имеется.</w:t>
      </w:r>
    </w:p>
    <w:p w:rsidR="00286261" w:rsidRDefault="00286261" w:rsidP="00286261">
      <w:pPr>
        <w:pStyle w:val="aa"/>
        <w:ind w:left="142" w:firstLine="566"/>
        <w:jc w:val="both"/>
        <w:rPr>
          <w:sz w:val="28"/>
          <w:szCs w:val="28"/>
        </w:rPr>
      </w:pPr>
      <w:r w:rsidRPr="00581D52">
        <w:rPr>
          <w:sz w:val="28"/>
          <w:szCs w:val="28"/>
        </w:rPr>
        <w:t xml:space="preserve">Максимальная мощность (нагрузка) в  возможной точке подключении  на централизованной водопроводной сети  – </w:t>
      </w:r>
      <w:r>
        <w:rPr>
          <w:sz w:val="28"/>
          <w:szCs w:val="28"/>
        </w:rPr>
        <w:t>0,5</w:t>
      </w:r>
      <w:r w:rsidRPr="00581D52">
        <w:rPr>
          <w:sz w:val="28"/>
          <w:szCs w:val="28"/>
        </w:rPr>
        <w:t xml:space="preserve">  м3/сутки.</w:t>
      </w:r>
    </w:p>
    <w:p w:rsidR="00286261" w:rsidRPr="00581D52" w:rsidRDefault="00286261" w:rsidP="00286261">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286261" w:rsidRPr="00581D52" w:rsidRDefault="00286261" w:rsidP="00286261">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286261" w:rsidRPr="00581D52" w:rsidRDefault="00286261" w:rsidP="00286261">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286261" w:rsidRPr="00581D52" w:rsidRDefault="00286261" w:rsidP="00286261">
      <w:pPr>
        <w:pStyle w:val="aa"/>
        <w:ind w:left="142" w:firstLine="566"/>
        <w:jc w:val="both"/>
        <w:rPr>
          <w:b/>
          <w:sz w:val="28"/>
          <w:szCs w:val="28"/>
        </w:rPr>
      </w:pPr>
      <w:r w:rsidRPr="00581D52">
        <w:rPr>
          <w:sz w:val="28"/>
          <w:szCs w:val="28"/>
        </w:rPr>
        <w:t>По сведениям ООО «Водные ресурсы»</w:t>
      </w:r>
      <w:r>
        <w:rPr>
          <w:sz w:val="28"/>
          <w:szCs w:val="28"/>
        </w:rPr>
        <w:t xml:space="preserve"> от 05.09.2023 № Н-1417</w:t>
      </w:r>
      <w:r w:rsidRPr="00581D52">
        <w:rPr>
          <w:sz w:val="28"/>
          <w:szCs w:val="28"/>
        </w:rPr>
        <w:t xml:space="preserve"> в месте предполагаемой застройки по адресу: г. Но</w:t>
      </w:r>
      <w:r>
        <w:rPr>
          <w:sz w:val="28"/>
          <w:szCs w:val="28"/>
        </w:rPr>
        <w:t>вошахтинск,</w:t>
      </w:r>
      <w:r w:rsidR="00DA2437">
        <w:rPr>
          <w:sz w:val="28"/>
          <w:szCs w:val="28"/>
        </w:rPr>
        <w:t xml:space="preserve"> ул. Нахимова, 14Б</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286261" w:rsidRPr="00581D52" w:rsidRDefault="00286261" w:rsidP="00286261">
      <w:pPr>
        <w:pStyle w:val="aa"/>
        <w:ind w:left="142" w:firstLine="566"/>
        <w:jc w:val="both"/>
        <w:rPr>
          <w:sz w:val="28"/>
          <w:szCs w:val="28"/>
        </w:rPr>
      </w:pPr>
      <w:r w:rsidRPr="00581D52">
        <w:rPr>
          <w:sz w:val="28"/>
          <w:szCs w:val="28"/>
        </w:rPr>
        <w:lastRenderedPageBreak/>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в некоторые акты Правительства РФ».</w:t>
      </w:r>
    </w:p>
    <w:p w:rsidR="00286261" w:rsidRDefault="00286261" w:rsidP="00286261">
      <w:pPr>
        <w:ind w:firstLine="709"/>
        <w:jc w:val="both"/>
        <w:rPr>
          <w:bCs/>
          <w:kern w:val="1"/>
          <w:sz w:val="28"/>
          <w:szCs w:val="28"/>
          <w:shd w:val="clear" w:color="auto" w:fill="FFFFFF"/>
          <w:lang w:bidi="hi-IN"/>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286261" w:rsidRPr="00DE0FAE" w:rsidRDefault="00286261" w:rsidP="00286261">
      <w:pPr>
        <w:ind w:firstLine="709"/>
        <w:jc w:val="both"/>
        <w:rPr>
          <w:sz w:val="28"/>
          <w:szCs w:val="28"/>
        </w:rPr>
      </w:pPr>
    </w:p>
    <w:p w:rsidR="00286261" w:rsidRDefault="00286261" w:rsidP="00286261">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Ростов-на-Дону» в г. Новошахтинске от 05.09.2023 № 09-20/1540</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00C144E3">
        <w:rPr>
          <w:sz w:val="28"/>
          <w:szCs w:val="28"/>
        </w:rPr>
        <w:t>Магазины</w:t>
      </w:r>
      <w:r w:rsidRPr="00DE0FAE">
        <w:rPr>
          <w:bCs/>
          <w:sz w:val="28"/>
          <w:szCs w:val="28"/>
        </w:rPr>
        <w:t>» по адресу:</w:t>
      </w:r>
      <w:r>
        <w:rPr>
          <w:bCs/>
          <w:sz w:val="28"/>
          <w:szCs w:val="28"/>
        </w:rPr>
        <w:t xml:space="preserve"> Ростовская область, г. Новошахтинск, ул. </w:t>
      </w:r>
      <w:r w:rsidR="00C144E3">
        <w:rPr>
          <w:bCs/>
          <w:sz w:val="28"/>
          <w:szCs w:val="28"/>
        </w:rPr>
        <w:t>Нахимова, 14Б</w:t>
      </w:r>
      <w:r>
        <w:rPr>
          <w:bCs/>
          <w:sz w:val="28"/>
          <w:szCs w:val="28"/>
        </w:rPr>
        <w:t xml:space="preserve">, </w:t>
      </w:r>
      <w:r w:rsidRPr="00DE0FAE">
        <w:rPr>
          <w:bCs/>
          <w:sz w:val="28"/>
          <w:szCs w:val="28"/>
        </w:rPr>
        <w:t xml:space="preserve"> </w:t>
      </w:r>
      <w:r w:rsidRPr="00DE0FAE">
        <w:rPr>
          <w:sz w:val="28"/>
          <w:szCs w:val="28"/>
        </w:rPr>
        <w:t>имеется.</w:t>
      </w:r>
    </w:p>
    <w:p w:rsidR="00286261" w:rsidRPr="00DE0FAE" w:rsidRDefault="00286261" w:rsidP="00286261">
      <w:pPr>
        <w:ind w:firstLine="709"/>
        <w:jc w:val="both"/>
        <w:rPr>
          <w:sz w:val="28"/>
          <w:szCs w:val="28"/>
        </w:rPr>
      </w:pPr>
      <w:r>
        <w:rPr>
          <w:sz w:val="28"/>
          <w:szCs w:val="28"/>
        </w:rPr>
        <w:t>Максимальная нагрузка (часовой расход газа) – 15 м3/час (после снятия ограничения пропускной способности ГРС Новошахтинск).</w:t>
      </w:r>
    </w:p>
    <w:p w:rsidR="00286261" w:rsidRPr="00DE0FAE" w:rsidRDefault="00286261" w:rsidP="00286261">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286261" w:rsidRDefault="00286261" w:rsidP="00286261">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286261" w:rsidRDefault="00286261" w:rsidP="00286261">
      <w:pPr>
        <w:autoSpaceDE/>
        <w:autoSpaceDN/>
        <w:ind w:firstLine="709"/>
        <w:jc w:val="both"/>
        <w:rPr>
          <w:sz w:val="28"/>
          <w:szCs w:val="28"/>
        </w:rPr>
      </w:pPr>
    </w:p>
    <w:p w:rsidR="00286261" w:rsidRPr="00ED13F8" w:rsidRDefault="00286261" w:rsidP="00286261">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по адресу:</w:t>
      </w:r>
      <w:r w:rsidR="00BB42EC">
        <w:rPr>
          <w:sz w:val="28"/>
          <w:szCs w:val="28"/>
        </w:rPr>
        <w:t xml:space="preserve"> ул. Нахимова, 14Б</w:t>
      </w:r>
      <w:r>
        <w:rPr>
          <w:sz w:val="28"/>
          <w:szCs w:val="28"/>
        </w:rPr>
        <w:t>.</w:t>
      </w:r>
    </w:p>
    <w:p w:rsidR="00286261" w:rsidRPr="00ED13F8" w:rsidRDefault="00286261" w:rsidP="00286261">
      <w:pPr>
        <w:pStyle w:val="aa"/>
        <w:ind w:firstLine="708"/>
        <w:jc w:val="both"/>
        <w:rPr>
          <w:sz w:val="28"/>
          <w:szCs w:val="28"/>
        </w:rPr>
      </w:pPr>
      <w:r w:rsidRPr="00ED13F8">
        <w:rPr>
          <w:sz w:val="28"/>
          <w:szCs w:val="28"/>
        </w:rPr>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286261" w:rsidRPr="00ED13F8" w:rsidRDefault="00286261" w:rsidP="00286261">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286261" w:rsidRPr="00ED13F8" w:rsidRDefault="00286261" w:rsidP="00286261">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286261" w:rsidRPr="00ED13F8" w:rsidRDefault="00286261" w:rsidP="00286261">
      <w:pPr>
        <w:pStyle w:val="aa"/>
        <w:jc w:val="both"/>
        <w:rPr>
          <w:sz w:val="28"/>
          <w:szCs w:val="28"/>
        </w:rPr>
      </w:pPr>
      <w:r w:rsidRPr="00ED13F8">
        <w:rPr>
          <w:sz w:val="28"/>
          <w:szCs w:val="28"/>
        </w:rPr>
        <w:lastRenderedPageBreak/>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286261" w:rsidRPr="009E5240" w:rsidRDefault="00286261" w:rsidP="00286261">
      <w:pPr>
        <w:pStyle w:val="aa"/>
        <w:ind w:firstLine="708"/>
        <w:jc w:val="both"/>
        <w:rPr>
          <w:sz w:val="28"/>
          <w:szCs w:val="28"/>
        </w:rPr>
      </w:pPr>
      <w:r w:rsidRPr="009E5240">
        <w:rPr>
          <w:sz w:val="28"/>
          <w:szCs w:val="28"/>
        </w:rPr>
        <w:t>Охранные зоны устанавливаются:</w:t>
      </w:r>
    </w:p>
    <w:p w:rsidR="00286261" w:rsidRPr="00ED13F8" w:rsidRDefault="00286261" w:rsidP="00286261">
      <w:pPr>
        <w:pStyle w:val="aa"/>
        <w:jc w:val="both"/>
        <w:rPr>
          <w:sz w:val="28"/>
          <w:szCs w:val="28"/>
        </w:rPr>
      </w:pPr>
      <w:r w:rsidRPr="009E5240">
        <w:rPr>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26"/>
        <w:gridCol w:w="5581"/>
      </w:tblGrid>
      <w:tr w:rsidR="00286261" w:rsidRPr="00AE1AEA" w:rsidTr="00DD59FA">
        <w:trPr>
          <w:trHeight w:val="670"/>
        </w:trPr>
        <w:tc>
          <w:tcPr>
            <w:tcW w:w="4026" w:type="dxa"/>
            <w:shd w:val="clear" w:color="auto" w:fill="auto"/>
          </w:tcPr>
          <w:p w:rsidR="00286261" w:rsidRPr="00AE1AEA" w:rsidRDefault="00286261" w:rsidP="00DD59FA">
            <w:pPr>
              <w:pStyle w:val="TableParagraph"/>
              <w:spacing w:before="35" w:line="276" w:lineRule="exact"/>
              <w:ind w:left="981" w:right="934"/>
              <w:jc w:val="center"/>
              <w:rPr>
                <w:rFonts w:eastAsia="Calibri"/>
                <w:sz w:val="28"/>
                <w:szCs w:val="28"/>
              </w:rPr>
            </w:pPr>
            <w:r w:rsidRPr="00AE1AEA">
              <w:rPr>
                <w:rFonts w:eastAsia="Calibri"/>
                <w:w w:val="95"/>
                <w:sz w:val="28"/>
                <w:szCs w:val="28"/>
              </w:rPr>
              <w:t>Номинальный</w:t>
            </w:r>
            <w:r w:rsidRPr="00AE1AEA">
              <w:rPr>
                <w:rFonts w:eastAsia="Calibri"/>
                <w:spacing w:val="4"/>
                <w:w w:val="95"/>
                <w:sz w:val="28"/>
                <w:szCs w:val="28"/>
              </w:rPr>
              <w:t xml:space="preserve"> </w:t>
            </w:r>
            <w:r w:rsidRPr="00AE1AEA">
              <w:rPr>
                <w:rFonts w:eastAsia="Calibri"/>
                <w:w w:val="95"/>
                <w:sz w:val="28"/>
                <w:szCs w:val="28"/>
              </w:rPr>
              <w:t>класс</w:t>
            </w:r>
          </w:p>
          <w:p w:rsidR="00286261" w:rsidRPr="00AE1AEA" w:rsidRDefault="00286261" w:rsidP="00DD59FA">
            <w:pPr>
              <w:pStyle w:val="TableParagraph"/>
              <w:spacing w:before="0" w:line="299" w:lineRule="exact"/>
              <w:ind w:left="921" w:right="934"/>
              <w:jc w:val="center"/>
              <w:rPr>
                <w:rFonts w:eastAsia="Calibri"/>
                <w:sz w:val="28"/>
                <w:szCs w:val="28"/>
              </w:rPr>
            </w:pPr>
            <w:r w:rsidRPr="00AE1AEA">
              <w:rPr>
                <w:rFonts w:eastAsia="Calibri"/>
                <w:spacing w:val="-1"/>
                <w:w w:val="90"/>
                <w:sz w:val="28"/>
                <w:szCs w:val="28"/>
              </w:rPr>
              <w:t>напряжения,</w:t>
            </w:r>
            <w:r w:rsidRPr="00AE1AEA">
              <w:rPr>
                <w:rFonts w:eastAsia="Calibri"/>
                <w:spacing w:val="-2"/>
                <w:w w:val="90"/>
                <w:sz w:val="28"/>
                <w:szCs w:val="28"/>
              </w:rPr>
              <w:t xml:space="preserve"> </w:t>
            </w:r>
            <w:r w:rsidRPr="00AE1AEA">
              <w:rPr>
                <w:rFonts w:eastAsia="Calibri"/>
                <w:w w:val="90"/>
                <w:sz w:val="28"/>
                <w:szCs w:val="28"/>
              </w:rPr>
              <w:t>кВ</w:t>
            </w:r>
          </w:p>
        </w:tc>
        <w:tc>
          <w:tcPr>
            <w:tcW w:w="5581" w:type="dxa"/>
            <w:shd w:val="clear" w:color="auto" w:fill="auto"/>
          </w:tcPr>
          <w:p w:rsidR="00286261" w:rsidRPr="00AE1AEA" w:rsidRDefault="00286261" w:rsidP="00DD59FA">
            <w:pPr>
              <w:pStyle w:val="TableParagraph"/>
              <w:spacing w:before="35"/>
              <w:ind w:left="2044" w:right="2073"/>
              <w:jc w:val="center"/>
              <w:rPr>
                <w:rFonts w:eastAsia="Calibri"/>
                <w:sz w:val="28"/>
                <w:szCs w:val="28"/>
              </w:rPr>
            </w:pPr>
            <w:r w:rsidRPr="00AE1AEA">
              <w:rPr>
                <w:rFonts w:eastAsia="Calibri"/>
                <w:w w:val="95"/>
                <w:sz w:val="28"/>
                <w:szCs w:val="28"/>
              </w:rPr>
              <w:t>Расстояние, м</w:t>
            </w:r>
          </w:p>
        </w:tc>
      </w:tr>
      <w:tr w:rsidR="00286261" w:rsidRPr="00AE1AEA" w:rsidTr="00DD59FA">
        <w:trPr>
          <w:trHeight w:val="368"/>
        </w:trPr>
        <w:tc>
          <w:tcPr>
            <w:tcW w:w="4026" w:type="dxa"/>
            <w:shd w:val="clear" w:color="auto" w:fill="auto"/>
          </w:tcPr>
          <w:p w:rsidR="00286261" w:rsidRPr="00AE1AEA" w:rsidRDefault="00286261" w:rsidP="00DD59FA">
            <w:pPr>
              <w:pStyle w:val="TableParagraph"/>
              <w:spacing w:before="81"/>
              <w:ind w:left="71"/>
              <w:rPr>
                <w:rFonts w:eastAsia="Calibri"/>
                <w:sz w:val="28"/>
                <w:szCs w:val="28"/>
              </w:rPr>
            </w:pPr>
            <w:r w:rsidRPr="00AE1AEA">
              <w:rPr>
                <w:rFonts w:eastAsia="Calibri"/>
                <w:sz w:val="28"/>
                <w:szCs w:val="28"/>
              </w:rPr>
              <w:t>ДО</w:t>
            </w:r>
            <w:r w:rsidRPr="00AE1AEA">
              <w:rPr>
                <w:rFonts w:eastAsia="Calibri"/>
                <w:spacing w:val="18"/>
                <w:sz w:val="28"/>
                <w:szCs w:val="28"/>
              </w:rPr>
              <w:t xml:space="preserve"> </w:t>
            </w:r>
            <w:r w:rsidRPr="00AE1AEA">
              <w:rPr>
                <w:rFonts w:eastAsia="Calibri"/>
                <w:sz w:val="28"/>
                <w:szCs w:val="28"/>
              </w:rPr>
              <w:t>1</w:t>
            </w:r>
          </w:p>
        </w:tc>
        <w:tc>
          <w:tcPr>
            <w:tcW w:w="5581" w:type="dxa"/>
            <w:shd w:val="clear" w:color="auto" w:fill="auto"/>
          </w:tcPr>
          <w:p w:rsidR="00286261" w:rsidRPr="00AE1AEA" w:rsidRDefault="00286261" w:rsidP="00DD59FA">
            <w:pPr>
              <w:pStyle w:val="TableParagraph"/>
              <w:spacing w:before="15"/>
              <w:ind w:left="73"/>
              <w:rPr>
                <w:rFonts w:eastAsia="Calibri"/>
                <w:sz w:val="28"/>
                <w:szCs w:val="28"/>
              </w:rPr>
            </w:pPr>
            <w:r w:rsidRPr="00AE1AEA">
              <w:rPr>
                <w:rFonts w:eastAsia="Calibri"/>
                <w:w w:val="89"/>
                <w:sz w:val="28"/>
                <w:szCs w:val="28"/>
              </w:rPr>
              <w:t>2</w:t>
            </w:r>
          </w:p>
        </w:tc>
      </w:tr>
      <w:tr w:rsidR="00286261" w:rsidRPr="00AE1AEA" w:rsidTr="00DD59FA">
        <w:trPr>
          <w:trHeight w:val="920"/>
        </w:trPr>
        <w:tc>
          <w:tcPr>
            <w:tcW w:w="4026" w:type="dxa"/>
            <w:shd w:val="clear" w:color="auto" w:fill="auto"/>
          </w:tcPr>
          <w:p w:rsidR="00286261" w:rsidRPr="00AE1AEA" w:rsidRDefault="00286261" w:rsidP="00DD59FA">
            <w:pPr>
              <w:pStyle w:val="TableParagraph"/>
              <w:ind w:left="73"/>
              <w:rPr>
                <w:rFonts w:eastAsia="Calibri"/>
                <w:sz w:val="28"/>
                <w:szCs w:val="28"/>
              </w:rPr>
            </w:pPr>
            <w:r w:rsidRPr="00AE1AEA">
              <w:rPr>
                <w:rFonts w:eastAsia="Calibri"/>
                <w:sz w:val="28"/>
                <w:szCs w:val="28"/>
              </w:rPr>
              <w:t>1-20</w:t>
            </w:r>
          </w:p>
        </w:tc>
        <w:tc>
          <w:tcPr>
            <w:tcW w:w="5581" w:type="dxa"/>
            <w:shd w:val="clear" w:color="auto" w:fill="auto"/>
          </w:tcPr>
          <w:p w:rsidR="00286261" w:rsidRPr="00AE1AEA" w:rsidRDefault="00286261" w:rsidP="00DD59FA">
            <w:pPr>
              <w:pStyle w:val="TableParagraph"/>
              <w:spacing w:before="25" w:line="230" w:lineRule="auto"/>
              <w:ind w:left="68" w:right="70"/>
              <w:rPr>
                <w:rFonts w:eastAsia="Calibri"/>
                <w:sz w:val="28"/>
                <w:szCs w:val="28"/>
              </w:rPr>
            </w:pPr>
            <w:r w:rsidRPr="00AE1AEA">
              <w:rPr>
                <w:rFonts w:eastAsia="Calibri"/>
                <w:w w:val="95"/>
                <w:sz w:val="28"/>
                <w:szCs w:val="28"/>
              </w:rPr>
              <w:t>10 (5 - для линий</w:t>
            </w:r>
            <w:r w:rsidRPr="00AE1AEA">
              <w:rPr>
                <w:rFonts w:eastAsia="Calibri"/>
                <w:spacing w:val="1"/>
                <w:w w:val="95"/>
                <w:sz w:val="28"/>
                <w:szCs w:val="28"/>
              </w:rPr>
              <w:t xml:space="preserve"> </w:t>
            </w:r>
            <w:r w:rsidRPr="00AE1AEA">
              <w:rPr>
                <w:rFonts w:eastAsia="Calibri"/>
                <w:w w:val="95"/>
                <w:sz w:val="28"/>
                <w:szCs w:val="28"/>
              </w:rPr>
              <w:t>с самонесущими</w:t>
            </w:r>
            <w:r w:rsidRPr="00AE1AEA">
              <w:rPr>
                <w:rFonts w:eastAsia="Calibri"/>
                <w:spacing w:val="1"/>
                <w:w w:val="95"/>
                <w:sz w:val="28"/>
                <w:szCs w:val="28"/>
              </w:rPr>
              <w:t xml:space="preserve"> </w:t>
            </w:r>
            <w:r w:rsidRPr="00AE1AEA">
              <w:rPr>
                <w:rFonts w:eastAsia="Calibri"/>
                <w:w w:val="95"/>
                <w:sz w:val="28"/>
                <w:szCs w:val="28"/>
              </w:rPr>
              <w:t>или</w:t>
            </w:r>
            <w:r w:rsidRPr="00AE1AEA">
              <w:rPr>
                <w:rFonts w:eastAsia="Calibri"/>
                <w:spacing w:val="1"/>
                <w:w w:val="95"/>
                <w:sz w:val="28"/>
                <w:szCs w:val="28"/>
              </w:rPr>
              <w:t xml:space="preserve"> </w:t>
            </w:r>
            <w:r w:rsidRPr="00AE1AEA">
              <w:rPr>
                <w:rFonts w:eastAsia="Calibri"/>
                <w:w w:val="95"/>
                <w:sz w:val="28"/>
                <w:szCs w:val="28"/>
              </w:rPr>
              <w:t>изолированными проводами,</w:t>
            </w:r>
            <w:r w:rsidRPr="00AE1AEA">
              <w:rPr>
                <w:rFonts w:eastAsia="Calibri"/>
                <w:spacing w:val="1"/>
                <w:w w:val="95"/>
                <w:sz w:val="28"/>
                <w:szCs w:val="28"/>
              </w:rPr>
              <w:t xml:space="preserve"> </w:t>
            </w:r>
            <w:r w:rsidRPr="00AE1AEA">
              <w:rPr>
                <w:rFonts w:eastAsia="Calibri"/>
                <w:w w:val="95"/>
                <w:sz w:val="28"/>
                <w:szCs w:val="28"/>
              </w:rPr>
              <w:t>размещенных</w:t>
            </w:r>
            <w:r w:rsidRPr="00AE1AEA">
              <w:rPr>
                <w:rFonts w:eastAsia="Calibri"/>
                <w:spacing w:val="1"/>
                <w:w w:val="95"/>
                <w:sz w:val="28"/>
                <w:szCs w:val="28"/>
              </w:rPr>
              <w:t xml:space="preserve"> </w:t>
            </w:r>
            <w:r w:rsidRPr="00AE1AEA">
              <w:rPr>
                <w:rFonts w:eastAsia="Calibri"/>
                <w:w w:val="95"/>
                <w:sz w:val="28"/>
                <w:szCs w:val="28"/>
              </w:rPr>
              <w:t>в</w:t>
            </w:r>
            <w:r w:rsidRPr="00AE1AEA">
              <w:rPr>
                <w:rFonts w:eastAsia="Calibri"/>
                <w:spacing w:val="-57"/>
                <w:w w:val="95"/>
                <w:sz w:val="28"/>
                <w:szCs w:val="28"/>
              </w:rPr>
              <w:t xml:space="preserve"> </w:t>
            </w:r>
            <w:r w:rsidRPr="00AE1AEA">
              <w:rPr>
                <w:rFonts w:eastAsia="Calibri"/>
                <w:sz w:val="28"/>
                <w:szCs w:val="28"/>
              </w:rPr>
              <w:t>границах</w:t>
            </w:r>
            <w:r w:rsidRPr="00AE1AEA">
              <w:rPr>
                <w:rFonts w:eastAsia="Calibri"/>
                <w:spacing w:val="5"/>
                <w:sz w:val="28"/>
                <w:szCs w:val="28"/>
              </w:rPr>
              <w:t xml:space="preserve"> </w:t>
            </w:r>
            <w:r w:rsidRPr="00AE1AEA">
              <w:rPr>
                <w:rFonts w:eastAsia="Calibri"/>
                <w:sz w:val="28"/>
                <w:szCs w:val="28"/>
              </w:rPr>
              <w:t>населенных</w:t>
            </w:r>
            <w:r w:rsidRPr="00AE1AEA">
              <w:rPr>
                <w:rFonts w:eastAsia="Calibri"/>
                <w:spacing w:val="7"/>
                <w:sz w:val="28"/>
                <w:szCs w:val="28"/>
              </w:rPr>
              <w:t xml:space="preserve"> </w:t>
            </w:r>
            <w:r w:rsidRPr="00AE1AEA">
              <w:rPr>
                <w:rFonts w:eastAsia="Calibri"/>
                <w:sz w:val="28"/>
                <w:szCs w:val="28"/>
              </w:rPr>
              <w:t>пунктов)</w:t>
            </w:r>
          </w:p>
        </w:tc>
      </w:tr>
      <w:tr w:rsidR="00286261" w:rsidRPr="00AE1AEA" w:rsidTr="00DD59FA">
        <w:trPr>
          <w:trHeight w:val="373"/>
        </w:trPr>
        <w:tc>
          <w:tcPr>
            <w:tcW w:w="4026" w:type="dxa"/>
            <w:shd w:val="clear" w:color="auto" w:fill="auto"/>
          </w:tcPr>
          <w:p w:rsidR="00286261" w:rsidRPr="00AE1AEA" w:rsidRDefault="00286261" w:rsidP="00DD59FA">
            <w:pPr>
              <w:pStyle w:val="TableParagraph"/>
              <w:ind w:left="68"/>
              <w:rPr>
                <w:rFonts w:eastAsia="Calibri"/>
                <w:sz w:val="28"/>
                <w:szCs w:val="28"/>
              </w:rPr>
            </w:pPr>
            <w:r w:rsidRPr="00AE1AEA">
              <w:rPr>
                <w:rFonts w:eastAsia="Calibri"/>
                <w:sz w:val="28"/>
                <w:szCs w:val="28"/>
              </w:rPr>
              <w:t>35</w:t>
            </w:r>
          </w:p>
        </w:tc>
        <w:tc>
          <w:tcPr>
            <w:tcW w:w="5581" w:type="dxa"/>
            <w:shd w:val="clear" w:color="auto" w:fill="auto"/>
          </w:tcPr>
          <w:p w:rsidR="00286261" w:rsidRPr="00AE1AEA" w:rsidRDefault="00286261" w:rsidP="00DD59FA">
            <w:pPr>
              <w:pStyle w:val="TableParagraph"/>
              <w:ind w:left="64"/>
              <w:rPr>
                <w:rFonts w:eastAsia="Calibri"/>
                <w:sz w:val="28"/>
                <w:szCs w:val="28"/>
              </w:rPr>
            </w:pPr>
            <w:r w:rsidRPr="00AE1AEA">
              <w:rPr>
                <w:rFonts w:eastAsia="Calibri"/>
                <w:sz w:val="28"/>
                <w:szCs w:val="28"/>
              </w:rPr>
              <w:t>15</w:t>
            </w:r>
          </w:p>
        </w:tc>
      </w:tr>
      <w:tr w:rsidR="00286261" w:rsidRPr="00AE1AEA" w:rsidTr="00DD59FA">
        <w:trPr>
          <w:trHeight w:val="373"/>
        </w:trPr>
        <w:tc>
          <w:tcPr>
            <w:tcW w:w="4026" w:type="dxa"/>
            <w:shd w:val="clear" w:color="auto" w:fill="auto"/>
          </w:tcPr>
          <w:p w:rsidR="00286261" w:rsidRPr="00AE1AEA" w:rsidRDefault="00286261" w:rsidP="00DD59FA">
            <w:pPr>
              <w:pStyle w:val="TableParagraph"/>
              <w:spacing w:before="15"/>
              <w:ind w:left="69"/>
              <w:rPr>
                <w:rFonts w:eastAsia="Calibri"/>
                <w:sz w:val="28"/>
                <w:szCs w:val="28"/>
              </w:rPr>
            </w:pPr>
            <w:r w:rsidRPr="00AE1AEA">
              <w:rPr>
                <w:rFonts w:eastAsia="Calibri"/>
                <w:sz w:val="28"/>
                <w:szCs w:val="28"/>
              </w:rPr>
              <w:t>110</w:t>
            </w:r>
          </w:p>
        </w:tc>
        <w:tc>
          <w:tcPr>
            <w:tcW w:w="5581" w:type="dxa"/>
            <w:shd w:val="clear" w:color="auto" w:fill="auto"/>
          </w:tcPr>
          <w:p w:rsidR="00286261" w:rsidRPr="00AE1AEA" w:rsidRDefault="00286261" w:rsidP="00DD59FA">
            <w:pPr>
              <w:pStyle w:val="TableParagraph"/>
              <w:rPr>
                <w:rFonts w:eastAsia="Calibri"/>
                <w:sz w:val="28"/>
                <w:szCs w:val="28"/>
              </w:rPr>
            </w:pPr>
            <w:r w:rsidRPr="00AE1AEA">
              <w:rPr>
                <w:rFonts w:eastAsia="Calibri"/>
                <w:sz w:val="28"/>
                <w:szCs w:val="28"/>
              </w:rPr>
              <w:t>20</w:t>
            </w:r>
          </w:p>
        </w:tc>
      </w:tr>
      <w:tr w:rsidR="00286261" w:rsidRPr="00AE1AEA" w:rsidTr="00DD59FA">
        <w:trPr>
          <w:trHeight w:val="373"/>
        </w:trPr>
        <w:tc>
          <w:tcPr>
            <w:tcW w:w="4026" w:type="dxa"/>
            <w:shd w:val="clear" w:color="auto" w:fill="auto"/>
          </w:tcPr>
          <w:p w:rsidR="00286261" w:rsidRPr="00AE1AEA" w:rsidRDefault="00286261" w:rsidP="00DD59FA">
            <w:pPr>
              <w:pStyle w:val="TableParagraph"/>
              <w:ind w:left="64"/>
              <w:rPr>
                <w:rFonts w:eastAsia="Calibri"/>
                <w:sz w:val="28"/>
                <w:szCs w:val="28"/>
              </w:rPr>
            </w:pPr>
            <w:r w:rsidRPr="00AE1AEA">
              <w:rPr>
                <w:rFonts w:eastAsia="Calibri"/>
                <w:sz w:val="28"/>
                <w:szCs w:val="28"/>
              </w:rPr>
              <w:t>150,22</w:t>
            </w:r>
          </w:p>
        </w:tc>
        <w:tc>
          <w:tcPr>
            <w:tcW w:w="5581" w:type="dxa"/>
            <w:shd w:val="clear" w:color="auto" w:fill="auto"/>
          </w:tcPr>
          <w:p w:rsidR="00286261" w:rsidRPr="00AE1AEA" w:rsidRDefault="00286261" w:rsidP="00DD59FA">
            <w:pPr>
              <w:pStyle w:val="TableParagraph"/>
              <w:spacing w:before="25"/>
              <w:rPr>
                <w:rFonts w:eastAsia="Calibri"/>
                <w:sz w:val="28"/>
                <w:szCs w:val="28"/>
              </w:rPr>
            </w:pPr>
            <w:r w:rsidRPr="00AE1AEA">
              <w:rPr>
                <w:rFonts w:eastAsia="Calibri"/>
                <w:sz w:val="28"/>
                <w:szCs w:val="28"/>
              </w:rPr>
              <w:t>25</w:t>
            </w:r>
          </w:p>
        </w:tc>
      </w:tr>
    </w:tbl>
    <w:p w:rsidR="00286261" w:rsidRPr="00F824B3" w:rsidRDefault="00286261" w:rsidP="00286261">
      <w:pPr>
        <w:pStyle w:val="aa"/>
        <w:spacing w:before="2"/>
        <w:rPr>
          <w:sz w:val="28"/>
          <w:szCs w:val="28"/>
        </w:rPr>
      </w:pPr>
    </w:p>
    <w:p w:rsidR="00286261" w:rsidRPr="009E5240" w:rsidRDefault="00286261" w:rsidP="00286261">
      <w:pPr>
        <w:pStyle w:val="a3"/>
        <w:widowControl/>
        <w:ind w:firstLine="709"/>
        <w:jc w:val="both"/>
        <w:rPr>
          <w:bCs/>
          <w:spacing w:val="0"/>
          <w:kern w:val="0"/>
          <w:position w:val="0"/>
          <w:sz w:val="28"/>
          <w:szCs w:val="28"/>
        </w:rPr>
      </w:pPr>
      <w:r w:rsidRPr="009E5240">
        <w:rPr>
          <w:bCs/>
          <w:spacing w:val="0"/>
          <w:kern w:val="0"/>
          <w:position w:val="0"/>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w:t>
      </w:r>
      <w:r w:rsidR="00C46809">
        <w:rPr>
          <w:bCs/>
          <w:spacing w:val="0"/>
          <w:kern w:val="0"/>
          <w:position w:val="0"/>
          <w:sz w:val="28"/>
          <w:szCs w:val="28"/>
        </w:rPr>
        <w:t>ртикальными плоскостями, отстоящ</w:t>
      </w:r>
      <w:r w:rsidRPr="009E5240">
        <w:rPr>
          <w:bCs/>
          <w:spacing w:val="0"/>
          <w:kern w:val="0"/>
          <w:position w:val="0"/>
          <w:sz w:val="28"/>
          <w:szCs w:val="28"/>
        </w:rPr>
        <w:t>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w:t>
      </w:r>
      <w:r>
        <w:rPr>
          <w:bCs/>
          <w:spacing w:val="0"/>
          <w:kern w:val="0"/>
          <w:position w:val="0"/>
          <w:sz w:val="28"/>
          <w:szCs w:val="28"/>
        </w:rPr>
        <w:t>ж</w:t>
      </w:r>
      <w:r w:rsidRPr="009E5240">
        <w:rPr>
          <w:bCs/>
          <w:spacing w:val="0"/>
          <w:kern w:val="0"/>
          <w:position w:val="0"/>
          <w:sz w:val="28"/>
          <w:szCs w:val="28"/>
        </w:rPr>
        <w:t>ей части улицы).</w:t>
      </w:r>
    </w:p>
    <w:p w:rsidR="00286261" w:rsidRDefault="00286261" w:rsidP="00286261">
      <w:pPr>
        <w:pStyle w:val="aa"/>
        <w:tabs>
          <w:tab w:val="center" w:pos="7795"/>
        </w:tabs>
        <w:jc w:val="both"/>
        <w:rPr>
          <w:sz w:val="28"/>
          <w:szCs w:val="28"/>
        </w:rPr>
      </w:pPr>
      <w:r w:rsidRPr="00ED13F8">
        <w:rPr>
          <w:sz w:val="28"/>
          <w:szCs w:val="28"/>
        </w:rPr>
        <w:t xml:space="preserve"> </w:t>
      </w:r>
      <w:r>
        <w:rPr>
          <w:sz w:val="28"/>
          <w:szCs w:val="28"/>
        </w:rPr>
        <w:tab/>
      </w:r>
    </w:p>
    <w:p w:rsidR="00FF3A59" w:rsidRDefault="00FF3A59" w:rsidP="00330B4E">
      <w:pPr>
        <w:pStyle w:val="a3"/>
        <w:widowControl/>
        <w:ind w:firstLine="709"/>
        <w:jc w:val="both"/>
        <w:rPr>
          <w:bCs/>
          <w:spacing w:val="0"/>
          <w:kern w:val="0"/>
          <w:position w:val="0"/>
          <w:sz w:val="28"/>
          <w:szCs w:val="28"/>
        </w:rPr>
      </w:pPr>
    </w:p>
    <w:p w:rsidR="00330B4E" w:rsidRPr="00DE0FAE" w:rsidRDefault="00330B4E" w:rsidP="00330B4E">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sidR="00C6180B">
        <w:rPr>
          <w:b/>
          <w:bCs/>
          <w:spacing w:val="0"/>
          <w:kern w:val="0"/>
          <w:position w:val="0"/>
          <w:sz w:val="28"/>
          <w:szCs w:val="28"/>
        </w:rPr>
        <w:t>ому участку, указанному в лоте 8</w:t>
      </w:r>
      <w:r w:rsidRPr="00DE0FAE">
        <w:rPr>
          <w:b/>
          <w:bCs/>
          <w:spacing w:val="0"/>
          <w:kern w:val="0"/>
          <w:position w:val="0"/>
          <w:sz w:val="28"/>
          <w:szCs w:val="28"/>
        </w:rPr>
        <w:t>.</w:t>
      </w:r>
    </w:p>
    <w:p w:rsidR="00330B4E" w:rsidRPr="00DE0FAE" w:rsidRDefault="00330B4E" w:rsidP="00330B4E">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 xml:space="preserve">, </w:t>
      </w:r>
      <w:r>
        <w:rPr>
          <w:b/>
          <w:sz w:val="28"/>
          <w:szCs w:val="28"/>
        </w:rPr>
        <w:t xml:space="preserve"> ул. Харьковская, 62Б, ряд 3, гараж № 19</w:t>
      </w:r>
      <w:r w:rsidRPr="00DE0FAE">
        <w:rPr>
          <w:b/>
          <w:sz w:val="28"/>
          <w:szCs w:val="28"/>
        </w:rPr>
        <w:t>.</w:t>
      </w:r>
    </w:p>
    <w:p w:rsidR="00330B4E" w:rsidRPr="00DE0FAE" w:rsidRDefault="00330B4E" w:rsidP="006C2175">
      <w:pPr>
        <w:ind w:firstLine="708"/>
        <w:jc w:val="both"/>
        <w:rPr>
          <w:sz w:val="28"/>
          <w:szCs w:val="28"/>
        </w:rPr>
      </w:pPr>
      <w:r w:rsidRPr="00DE0FAE">
        <w:rPr>
          <w:sz w:val="28"/>
          <w:szCs w:val="28"/>
        </w:rPr>
        <w:lastRenderedPageBreak/>
        <w:t>Категория земель: земли населенных пунктов. Форм</w:t>
      </w:r>
      <w:r>
        <w:rPr>
          <w:sz w:val="28"/>
          <w:szCs w:val="28"/>
        </w:rPr>
        <w:t xml:space="preserve">а собственности:  </w:t>
      </w:r>
      <w:r w:rsidR="006C2175" w:rsidRPr="00DE0FAE">
        <w:rPr>
          <w:sz w:val="28"/>
          <w:szCs w:val="28"/>
        </w:rPr>
        <w:t>государственная собственность на земельный участок не разграничена.</w:t>
      </w:r>
    </w:p>
    <w:p w:rsidR="00330B4E" w:rsidRPr="00C51323" w:rsidRDefault="00330B4E" w:rsidP="009B65B9">
      <w:pPr>
        <w:tabs>
          <w:tab w:val="left" w:pos="142"/>
        </w:tabs>
        <w:suppressAutoHyphens/>
        <w:rPr>
          <w:sz w:val="28"/>
          <w:szCs w:val="28"/>
        </w:rPr>
      </w:pPr>
      <w:r w:rsidRPr="00DE0FAE">
        <w:rPr>
          <w:sz w:val="28"/>
          <w:szCs w:val="28"/>
        </w:rPr>
        <w:t>В соответствии с Правилами землепользования и застройки муниципаль</w:t>
      </w:r>
      <w:r>
        <w:rPr>
          <w:sz w:val="28"/>
          <w:szCs w:val="28"/>
        </w:rPr>
        <w:t>ного образования «Город Новошахтинск</w:t>
      </w:r>
      <w:r w:rsidRPr="00DE0FAE">
        <w:rPr>
          <w:sz w:val="28"/>
          <w:szCs w:val="28"/>
        </w:rPr>
        <w:t>», утвержденными Решением</w:t>
      </w:r>
      <w:r>
        <w:rPr>
          <w:sz w:val="28"/>
          <w:szCs w:val="28"/>
        </w:rPr>
        <w:t xml:space="preserve"> Городской Думы города Новошахтинска </w:t>
      </w:r>
      <w:r w:rsidRPr="00DE0FAE">
        <w:rPr>
          <w:sz w:val="28"/>
          <w:szCs w:val="28"/>
        </w:rPr>
        <w:t xml:space="preserve"> от 2</w:t>
      </w:r>
      <w:r>
        <w:rPr>
          <w:sz w:val="28"/>
          <w:szCs w:val="28"/>
        </w:rPr>
        <w:t>9</w:t>
      </w:r>
      <w:r w:rsidRPr="00DE0FAE">
        <w:rPr>
          <w:sz w:val="28"/>
          <w:szCs w:val="28"/>
        </w:rPr>
        <w:t>.1</w:t>
      </w:r>
      <w:r>
        <w:rPr>
          <w:sz w:val="28"/>
          <w:szCs w:val="28"/>
        </w:rPr>
        <w:t>1.2010 № 218</w:t>
      </w:r>
      <w:r w:rsidRPr="00DE0FAE">
        <w:rPr>
          <w:sz w:val="28"/>
          <w:szCs w:val="28"/>
        </w:rPr>
        <w:t>, земельный участок, расположенный по адресу:</w:t>
      </w:r>
      <w:r>
        <w:rPr>
          <w:sz w:val="28"/>
          <w:szCs w:val="28"/>
        </w:rPr>
        <w:t xml:space="preserve"> Ростовская область, г. Новошахтинск,</w:t>
      </w:r>
      <w:r w:rsidR="006C2175">
        <w:rPr>
          <w:sz w:val="28"/>
          <w:szCs w:val="28"/>
        </w:rPr>
        <w:t xml:space="preserve"> ул. Харьковская, 62Б, ряд 3, гараж 19</w:t>
      </w:r>
      <w:r w:rsidR="00A121C4">
        <w:rPr>
          <w:sz w:val="28"/>
          <w:szCs w:val="28"/>
        </w:rPr>
        <w:t>,  площадью  24</w:t>
      </w:r>
      <w:r w:rsidRPr="00DE0FAE">
        <w:rPr>
          <w:sz w:val="28"/>
          <w:szCs w:val="28"/>
        </w:rPr>
        <w:t xml:space="preserve"> кв. м</w:t>
      </w:r>
      <w:r>
        <w:rPr>
          <w:sz w:val="28"/>
          <w:szCs w:val="28"/>
        </w:rPr>
        <w:t>, с кадастро</w:t>
      </w:r>
      <w:r w:rsidR="00A121C4">
        <w:rPr>
          <w:sz w:val="28"/>
          <w:szCs w:val="28"/>
        </w:rPr>
        <w:t>вым номером 61:56:0100540:248</w:t>
      </w:r>
      <w:r>
        <w:rPr>
          <w:sz w:val="28"/>
          <w:szCs w:val="28"/>
        </w:rPr>
        <w:t>,</w:t>
      </w:r>
      <w:r w:rsidRPr="00DE0FAE">
        <w:rPr>
          <w:sz w:val="28"/>
          <w:szCs w:val="28"/>
        </w:rPr>
        <w:t xml:space="preserve"> на</w:t>
      </w:r>
      <w:r>
        <w:rPr>
          <w:sz w:val="28"/>
          <w:szCs w:val="28"/>
        </w:rPr>
        <w:t>ходится в    зоне жилой застройки второго типа</w:t>
      </w:r>
      <w:r w:rsidR="00A121C4">
        <w:rPr>
          <w:sz w:val="28"/>
          <w:szCs w:val="28"/>
        </w:rPr>
        <w:t xml:space="preserve">  Ж-2/23</w:t>
      </w:r>
      <w:r>
        <w:rPr>
          <w:sz w:val="28"/>
          <w:szCs w:val="28"/>
        </w:rPr>
        <w:t xml:space="preserve">, с наименованием вида разрешенного </w:t>
      </w:r>
      <w:r w:rsidRPr="00C51323">
        <w:rPr>
          <w:sz w:val="28"/>
          <w:szCs w:val="28"/>
        </w:rPr>
        <w:t>использован</w:t>
      </w:r>
      <w:r w:rsidR="00D50CD0">
        <w:rPr>
          <w:sz w:val="28"/>
          <w:szCs w:val="28"/>
        </w:rPr>
        <w:t>ия: «Размещение гаражей для собственных нужд</w:t>
      </w:r>
      <w:r w:rsidRPr="00C51323">
        <w:rPr>
          <w:sz w:val="28"/>
          <w:szCs w:val="28"/>
        </w:rPr>
        <w:t>»</w:t>
      </w:r>
      <w:r w:rsidR="00D50CD0">
        <w:rPr>
          <w:sz w:val="28"/>
          <w:szCs w:val="28"/>
        </w:rPr>
        <w:t>, код вида – 2.7.2</w:t>
      </w:r>
      <w:r w:rsidRPr="00C51323">
        <w:rPr>
          <w:sz w:val="28"/>
          <w:szCs w:val="28"/>
        </w:rPr>
        <w:t xml:space="preserve">, основной вид разрешенного использования объектов капитального строительства: </w:t>
      </w:r>
      <w:r w:rsidR="009B65B9">
        <w:rPr>
          <w:sz w:val="28"/>
          <w:szCs w:val="28"/>
        </w:rPr>
        <w:t>Размещенные для собственных нужд отдельно стоящие гаражи и (или) гараж</w:t>
      </w:r>
      <w:r w:rsidR="001B0DFA">
        <w:rPr>
          <w:sz w:val="28"/>
          <w:szCs w:val="28"/>
        </w:rPr>
        <w:t>и, блокированные общими стенами с другими гаражами в одном ряду, имеющие общие с ними крышу, фундамент и коммуникации.</w:t>
      </w:r>
    </w:p>
    <w:p w:rsidR="00330B4E" w:rsidRDefault="00330B4E" w:rsidP="00330B4E">
      <w:pPr>
        <w:adjustRightInd w:val="0"/>
        <w:ind w:firstLine="709"/>
        <w:jc w:val="both"/>
        <w:rPr>
          <w:sz w:val="28"/>
          <w:szCs w:val="28"/>
        </w:rPr>
      </w:pPr>
      <w:r w:rsidRPr="00DE0FAE">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0B4E" w:rsidRPr="00C51323" w:rsidRDefault="00330B4E" w:rsidP="00330B4E">
      <w:pPr>
        <w:widowControl w:val="0"/>
        <w:tabs>
          <w:tab w:val="left" w:pos="142"/>
        </w:tabs>
        <w:suppressAutoHyphens/>
        <w:adjustRightInd w:val="0"/>
        <w:ind w:right="-1" w:firstLine="709"/>
        <w:jc w:val="both"/>
        <w:rPr>
          <w:sz w:val="28"/>
          <w:szCs w:val="28"/>
        </w:rPr>
      </w:pPr>
      <w:r w:rsidRPr="00C51323">
        <w:rPr>
          <w:sz w:val="28"/>
          <w:szCs w:val="28"/>
        </w:rPr>
        <w:t>Для зоны Ж-2, в соответствии со статьей 38 Градостроительного кодекса Российской Федерации:</w:t>
      </w:r>
    </w:p>
    <w:p w:rsidR="00330B4E" w:rsidRPr="00C51323" w:rsidRDefault="00330B4E" w:rsidP="00330B4E">
      <w:pPr>
        <w:widowControl w:val="0"/>
        <w:tabs>
          <w:tab w:val="left" w:pos="142"/>
        </w:tabs>
        <w:suppressAutoHyphens/>
        <w:adjustRightInd w:val="0"/>
        <w:ind w:right="-1" w:firstLine="709"/>
        <w:jc w:val="both"/>
        <w:rPr>
          <w:sz w:val="28"/>
          <w:szCs w:val="28"/>
        </w:rPr>
      </w:pPr>
      <w:r w:rsidRPr="00C51323">
        <w:rPr>
          <w:sz w:val="28"/>
          <w:szCs w:val="28"/>
        </w:rPr>
        <w:t>предельные (минимальные и (или) максимальные) размеры земельных участков, в том числе их площадь, за исключением площадей земельных участков с видом использования «Хранение автотранспорта», не подлежат установлению;</w:t>
      </w:r>
    </w:p>
    <w:p w:rsidR="00330B4E" w:rsidRPr="00C51323" w:rsidRDefault="00330B4E" w:rsidP="00330B4E">
      <w:pPr>
        <w:widowControl w:val="0"/>
        <w:tabs>
          <w:tab w:val="left" w:pos="142"/>
        </w:tabs>
        <w:suppressAutoHyphens/>
        <w:adjustRightInd w:val="0"/>
        <w:ind w:right="-1" w:firstLine="709"/>
        <w:jc w:val="both"/>
        <w:rPr>
          <w:sz w:val="28"/>
          <w:szCs w:val="28"/>
        </w:rPr>
      </w:pPr>
      <w:r w:rsidRPr="00C51323">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330B4E" w:rsidRPr="00C51323" w:rsidRDefault="00330B4E" w:rsidP="00330B4E">
      <w:pPr>
        <w:widowControl w:val="0"/>
        <w:tabs>
          <w:tab w:val="left" w:pos="142"/>
        </w:tabs>
        <w:suppressAutoHyphens/>
        <w:adjustRightInd w:val="0"/>
        <w:ind w:right="-1" w:firstLine="709"/>
        <w:jc w:val="both"/>
        <w:rPr>
          <w:b/>
          <w:color w:val="FF0000"/>
          <w:sz w:val="28"/>
          <w:szCs w:val="28"/>
        </w:rPr>
      </w:pPr>
      <w:r w:rsidRPr="00C51323">
        <w:rPr>
          <w:sz w:val="28"/>
          <w:szCs w:val="28"/>
        </w:rPr>
        <w:t xml:space="preserve">предельное количество этажей зданий, строений, сооружений: 8; </w:t>
      </w:r>
    </w:p>
    <w:p w:rsidR="00330B4E" w:rsidRPr="00C51323" w:rsidRDefault="00330B4E" w:rsidP="00030598">
      <w:pPr>
        <w:widowControl w:val="0"/>
        <w:tabs>
          <w:tab w:val="left" w:pos="142"/>
        </w:tabs>
        <w:suppressAutoHyphens/>
        <w:adjustRightInd w:val="0"/>
        <w:ind w:right="-1"/>
        <w:jc w:val="both"/>
        <w:rPr>
          <w:sz w:val="28"/>
          <w:szCs w:val="28"/>
        </w:rPr>
      </w:pPr>
      <w:r w:rsidRPr="00C51323">
        <w:rPr>
          <w:sz w:val="28"/>
          <w:szCs w:val="28"/>
        </w:rPr>
        <w:t>предельное количество этажей нежилых зданий гаражей, предназначенных для хранения индивидуального автотранспорта: 1;</w:t>
      </w:r>
    </w:p>
    <w:p w:rsidR="00330B4E" w:rsidRPr="00C51323" w:rsidRDefault="00330B4E" w:rsidP="00330B4E">
      <w:pPr>
        <w:widowControl w:val="0"/>
        <w:tabs>
          <w:tab w:val="left" w:pos="142"/>
        </w:tabs>
        <w:suppressAutoHyphens/>
        <w:adjustRightInd w:val="0"/>
        <w:ind w:right="-1" w:firstLine="709"/>
        <w:jc w:val="both"/>
        <w:rPr>
          <w:sz w:val="28"/>
          <w:szCs w:val="28"/>
        </w:rPr>
      </w:pPr>
      <w:r w:rsidRPr="00C51323">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p w:rsidR="00330B4E" w:rsidRPr="00C51323" w:rsidRDefault="00330B4E" w:rsidP="00330B4E">
      <w:pPr>
        <w:widowControl w:val="0"/>
        <w:tabs>
          <w:tab w:val="left" w:pos="142"/>
        </w:tabs>
        <w:suppressAutoHyphens/>
        <w:adjustRightInd w:val="0"/>
        <w:ind w:right="-1" w:firstLine="709"/>
        <w:jc w:val="both"/>
        <w:rPr>
          <w:sz w:val="28"/>
          <w:szCs w:val="28"/>
        </w:rPr>
      </w:pPr>
      <w:r w:rsidRPr="00C51323">
        <w:rPr>
          <w:sz w:val="28"/>
          <w:szCs w:val="28"/>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w:t>
      </w:r>
    </w:p>
    <w:p w:rsidR="00330B4E" w:rsidRDefault="00330B4E" w:rsidP="00330B4E">
      <w:pPr>
        <w:tabs>
          <w:tab w:val="left" w:pos="709"/>
        </w:tabs>
        <w:ind w:right="-1" w:firstLine="709"/>
        <w:jc w:val="both"/>
        <w:rPr>
          <w:b/>
          <w:sz w:val="28"/>
          <w:szCs w:val="28"/>
        </w:rPr>
      </w:pPr>
    </w:p>
    <w:p w:rsidR="00330B4E" w:rsidRPr="00DE0FAE" w:rsidRDefault="00330B4E" w:rsidP="00330B4E">
      <w:pPr>
        <w:tabs>
          <w:tab w:val="left" w:pos="709"/>
        </w:tabs>
        <w:ind w:right="-1" w:firstLine="709"/>
        <w:jc w:val="both"/>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330B4E" w:rsidRPr="00581D52" w:rsidRDefault="00330B4E" w:rsidP="00330B4E">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04.09.2023 № 76</w:t>
      </w:r>
      <w:r w:rsidR="002A3869">
        <w:rPr>
          <w:sz w:val="28"/>
          <w:szCs w:val="28"/>
        </w:rPr>
        <w:t>6</w:t>
      </w:r>
      <w:r>
        <w:rPr>
          <w:sz w:val="28"/>
          <w:szCs w:val="28"/>
        </w:rPr>
        <w:t xml:space="preserve"> </w:t>
      </w:r>
      <w:r w:rsidRPr="00581D52">
        <w:rPr>
          <w:sz w:val="28"/>
          <w:szCs w:val="28"/>
        </w:rPr>
        <w:t>Возможность подключения  (технологического присоединения) объектов  к централизованной системе</w:t>
      </w:r>
      <w:r w:rsidR="002A3869">
        <w:rPr>
          <w:sz w:val="28"/>
          <w:szCs w:val="28"/>
        </w:rPr>
        <w:t xml:space="preserve"> холодного водоснабжения отсутствует.</w:t>
      </w:r>
    </w:p>
    <w:p w:rsidR="00685689" w:rsidRDefault="00685689" w:rsidP="00330B4E">
      <w:pPr>
        <w:autoSpaceDE/>
        <w:autoSpaceDN/>
        <w:ind w:firstLine="709"/>
        <w:jc w:val="both"/>
        <w:rPr>
          <w:sz w:val="28"/>
          <w:szCs w:val="28"/>
        </w:rPr>
      </w:pPr>
    </w:p>
    <w:p w:rsidR="00330B4E" w:rsidRPr="00ED13F8" w:rsidRDefault="00330B4E" w:rsidP="00330B4E">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по адресу:</w:t>
      </w:r>
      <w:r w:rsidR="00685689">
        <w:rPr>
          <w:sz w:val="28"/>
          <w:szCs w:val="28"/>
        </w:rPr>
        <w:t xml:space="preserve"> ул. Харьковская, 62Б, ряд 3, гараж 19</w:t>
      </w:r>
      <w:r>
        <w:rPr>
          <w:sz w:val="28"/>
          <w:szCs w:val="28"/>
        </w:rPr>
        <w:t>.</w:t>
      </w:r>
    </w:p>
    <w:p w:rsidR="00330B4E" w:rsidRPr="00ED13F8" w:rsidRDefault="00330B4E" w:rsidP="00330B4E">
      <w:pPr>
        <w:pStyle w:val="aa"/>
        <w:ind w:firstLine="708"/>
        <w:jc w:val="both"/>
        <w:rPr>
          <w:sz w:val="28"/>
          <w:szCs w:val="28"/>
        </w:rPr>
      </w:pPr>
      <w:r w:rsidRPr="00ED13F8">
        <w:rPr>
          <w:sz w:val="28"/>
          <w:szCs w:val="28"/>
        </w:rPr>
        <w:lastRenderedPageBreak/>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330B4E" w:rsidRPr="00ED13F8" w:rsidRDefault="00330B4E" w:rsidP="00330B4E">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330B4E" w:rsidRPr="00ED13F8" w:rsidRDefault="00330B4E" w:rsidP="00330B4E">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330B4E" w:rsidRPr="00ED13F8" w:rsidRDefault="00330B4E" w:rsidP="00330B4E">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842D7B" w:rsidRDefault="00330B4E" w:rsidP="00842D7B">
      <w:pPr>
        <w:pStyle w:val="aa"/>
        <w:tabs>
          <w:tab w:val="center" w:pos="7795"/>
        </w:tabs>
        <w:jc w:val="both"/>
        <w:rPr>
          <w:sz w:val="28"/>
          <w:szCs w:val="28"/>
        </w:rPr>
      </w:pPr>
      <w:r w:rsidRPr="00ED13F8">
        <w:rPr>
          <w:sz w:val="28"/>
          <w:szCs w:val="28"/>
        </w:rPr>
        <w:t xml:space="preserve"> </w:t>
      </w:r>
    </w:p>
    <w:p w:rsidR="00D45014" w:rsidRPr="00DE0FAE" w:rsidRDefault="00842D7B" w:rsidP="00842D7B">
      <w:pPr>
        <w:pStyle w:val="aa"/>
        <w:tabs>
          <w:tab w:val="center" w:pos="7795"/>
        </w:tabs>
        <w:jc w:val="both"/>
        <w:rPr>
          <w:b/>
          <w:bCs/>
          <w:sz w:val="28"/>
          <w:szCs w:val="28"/>
        </w:rPr>
      </w:pPr>
      <w:r>
        <w:rPr>
          <w:sz w:val="28"/>
          <w:szCs w:val="28"/>
        </w:rPr>
        <w:t xml:space="preserve">               </w:t>
      </w:r>
      <w:r w:rsidR="00D45014" w:rsidRPr="00DE0FAE">
        <w:rPr>
          <w:b/>
          <w:bCs/>
          <w:sz w:val="28"/>
          <w:szCs w:val="28"/>
        </w:rPr>
        <w:t>Информация по земельн</w:t>
      </w:r>
      <w:r w:rsidR="00D45014">
        <w:rPr>
          <w:b/>
          <w:bCs/>
          <w:sz w:val="28"/>
          <w:szCs w:val="28"/>
        </w:rPr>
        <w:t xml:space="preserve">ому участку, указанному в лоте № </w:t>
      </w:r>
      <w:r w:rsidR="00C6180B">
        <w:rPr>
          <w:b/>
          <w:bCs/>
          <w:sz w:val="28"/>
          <w:szCs w:val="28"/>
        </w:rPr>
        <w:t>9</w:t>
      </w:r>
      <w:r w:rsidR="00D45014" w:rsidRPr="00DE0FAE">
        <w:rPr>
          <w:b/>
          <w:bCs/>
          <w:sz w:val="28"/>
          <w:szCs w:val="28"/>
        </w:rPr>
        <w:t>.</w:t>
      </w:r>
    </w:p>
    <w:p w:rsidR="00D45014" w:rsidRPr="00DE0FAE" w:rsidRDefault="00D45014" w:rsidP="00D45014">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sidR="00B80718">
        <w:rPr>
          <w:b/>
          <w:sz w:val="28"/>
          <w:szCs w:val="28"/>
        </w:rPr>
        <w:t xml:space="preserve">  ул. Сенная, 63А</w:t>
      </w:r>
      <w:r w:rsidRPr="00DE0FAE">
        <w:rPr>
          <w:b/>
          <w:sz w:val="28"/>
          <w:szCs w:val="28"/>
        </w:rPr>
        <w:t>.</w:t>
      </w:r>
    </w:p>
    <w:p w:rsidR="00D45014" w:rsidRPr="00DE0FAE" w:rsidRDefault="00D45014" w:rsidP="00D45014">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D45014" w:rsidRPr="00DE0FAE" w:rsidRDefault="00D45014" w:rsidP="00D45014">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Новошахтинск, ул</w:t>
      </w:r>
      <w:r w:rsidR="00B80718">
        <w:rPr>
          <w:sz w:val="28"/>
          <w:szCs w:val="28"/>
        </w:rPr>
        <w:t>. Сенная, 63</w:t>
      </w:r>
      <w:r>
        <w:rPr>
          <w:sz w:val="28"/>
          <w:szCs w:val="28"/>
        </w:rPr>
        <w:t xml:space="preserve">А, площадью  </w:t>
      </w:r>
      <w:r w:rsidR="00D777A4">
        <w:rPr>
          <w:sz w:val="28"/>
          <w:szCs w:val="28"/>
        </w:rPr>
        <w:t>953</w:t>
      </w:r>
      <w:r w:rsidRPr="00DE0FAE">
        <w:rPr>
          <w:sz w:val="28"/>
          <w:szCs w:val="28"/>
        </w:rPr>
        <w:t> кв. м,</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Ж1</w:t>
      </w:r>
      <w:r w:rsidR="00EF100A">
        <w:rPr>
          <w:sz w:val="28"/>
          <w:szCs w:val="28"/>
        </w:rPr>
        <w:t>/47</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D45014" w:rsidRDefault="00D45014" w:rsidP="00D45014">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7F1A" w:rsidRPr="00DE0FAE" w:rsidRDefault="00D17F1A" w:rsidP="00D45014">
      <w:pPr>
        <w:adjustRightInd w:val="0"/>
        <w:spacing w:line="235" w:lineRule="auto"/>
        <w:ind w:firstLine="709"/>
        <w:rPr>
          <w:b/>
          <w:sz w:val="28"/>
          <w:szCs w:val="28"/>
        </w:rPr>
      </w:pPr>
    </w:p>
    <w:p w:rsidR="00D45014" w:rsidRPr="00376E84" w:rsidRDefault="00D45014" w:rsidP="00D45014">
      <w:pPr>
        <w:pStyle w:val="s16"/>
        <w:spacing w:before="0" w:beforeAutospacing="0" w:after="0" w:afterAutospacing="0" w:line="235" w:lineRule="auto"/>
        <w:ind w:left="1069"/>
        <w:jc w:val="both"/>
        <w:rPr>
          <w:sz w:val="28"/>
          <w:szCs w:val="28"/>
        </w:rPr>
      </w:pPr>
      <w:r w:rsidRPr="00376E84">
        <w:rPr>
          <w:sz w:val="28"/>
          <w:szCs w:val="28"/>
        </w:rPr>
        <w:t>Земельные участки, предоставляемые для индивидуального жилищного строительства:</w:t>
      </w:r>
    </w:p>
    <w:p w:rsidR="00D45014" w:rsidRPr="00376E84" w:rsidRDefault="00D45014" w:rsidP="00D45014">
      <w:pPr>
        <w:tabs>
          <w:tab w:val="left" w:pos="142"/>
        </w:tabs>
        <w:ind w:left="1069"/>
        <w:jc w:val="both"/>
        <w:rPr>
          <w:sz w:val="28"/>
          <w:szCs w:val="28"/>
        </w:rPr>
      </w:pPr>
      <w:r w:rsidRPr="00376E84">
        <w:rPr>
          <w:sz w:val="28"/>
          <w:szCs w:val="28"/>
        </w:rPr>
        <w:t>Земельный  участок под ИЖС    расположен  в  зоне   жилой</w:t>
      </w:r>
      <w:r>
        <w:rPr>
          <w:sz w:val="28"/>
          <w:szCs w:val="28"/>
        </w:rPr>
        <w:t xml:space="preserve"> застройки первого т</w:t>
      </w:r>
      <w:r w:rsidR="00EF100A">
        <w:rPr>
          <w:sz w:val="28"/>
          <w:szCs w:val="28"/>
        </w:rPr>
        <w:t>ипа  (Ж-1/47</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D45014" w:rsidRPr="00376E84" w:rsidRDefault="00D45014" w:rsidP="00D45014">
      <w:pPr>
        <w:widowControl w:val="0"/>
        <w:tabs>
          <w:tab w:val="left" w:pos="142"/>
        </w:tabs>
        <w:adjustRightInd w:val="0"/>
        <w:ind w:left="1069" w:right="-1"/>
        <w:jc w:val="both"/>
        <w:rPr>
          <w:sz w:val="28"/>
          <w:szCs w:val="28"/>
        </w:rPr>
      </w:pPr>
      <w:r w:rsidRPr="00376E84">
        <w:rPr>
          <w:sz w:val="28"/>
          <w:szCs w:val="28"/>
        </w:rPr>
        <w:t>Для участка градо</w:t>
      </w:r>
      <w:r>
        <w:rPr>
          <w:sz w:val="28"/>
          <w:szCs w:val="28"/>
        </w:rPr>
        <w:t>строительного зонирования Ж-1/4</w:t>
      </w:r>
      <w:r w:rsidR="00D56398">
        <w:rPr>
          <w:sz w:val="28"/>
          <w:szCs w:val="28"/>
        </w:rPr>
        <w:t>7</w:t>
      </w:r>
      <w:r w:rsidRPr="00376E84">
        <w:rPr>
          <w:sz w:val="28"/>
          <w:szCs w:val="28"/>
        </w:rPr>
        <w:t xml:space="preserve">  установлены следующие предельные (минимальные и максимальные) площади земельных участков:</w:t>
      </w:r>
    </w:p>
    <w:p w:rsidR="00D45014" w:rsidRPr="00376E84" w:rsidRDefault="00D45014" w:rsidP="00D45014">
      <w:pPr>
        <w:ind w:left="1069"/>
        <w:jc w:val="both"/>
        <w:rPr>
          <w:sz w:val="28"/>
          <w:szCs w:val="28"/>
        </w:rPr>
      </w:pPr>
      <w:r w:rsidRPr="00376E84">
        <w:rPr>
          <w:sz w:val="28"/>
          <w:szCs w:val="28"/>
        </w:rPr>
        <w:t xml:space="preserve">- 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w:t>
      </w:r>
      <w:r w:rsidRPr="00376E84">
        <w:rPr>
          <w:sz w:val="28"/>
          <w:szCs w:val="28"/>
        </w:rPr>
        <w:lastRenderedPageBreak/>
        <w:t>индивидуального жилищного строительства) и не распространяются на земельные участки под ранее выстроенными домами);</w:t>
      </w:r>
    </w:p>
    <w:p w:rsidR="00D45014" w:rsidRPr="00376E84" w:rsidRDefault="00D45014" w:rsidP="00D45014">
      <w:pPr>
        <w:ind w:left="1069"/>
        <w:jc w:val="both"/>
        <w:rPr>
          <w:sz w:val="28"/>
          <w:szCs w:val="28"/>
        </w:rPr>
      </w:pPr>
      <w:r w:rsidRPr="00376E84">
        <w:rPr>
          <w:sz w:val="28"/>
          <w:szCs w:val="28"/>
        </w:rPr>
        <w:t xml:space="preserve">- максимальная площадь земельного участка 1 </w:t>
      </w:r>
      <w:r w:rsidR="00D56398">
        <w:rPr>
          <w:sz w:val="28"/>
          <w:szCs w:val="28"/>
        </w:rPr>
        <w:t>2</w:t>
      </w:r>
      <w:r>
        <w:rPr>
          <w:sz w:val="28"/>
          <w:szCs w:val="28"/>
        </w:rPr>
        <w:t>00</w:t>
      </w:r>
      <w:r w:rsidRPr="00376E84">
        <w:rPr>
          <w:sz w:val="28"/>
          <w:szCs w:val="28"/>
        </w:rPr>
        <w:t xml:space="preserve">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D45014" w:rsidRPr="00376E84" w:rsidRDefault="00D45014" w:rsidP="00D45014">
      <w:pPr>
        <w:widowControl w:val="0"/>
        <w:tabs>
          <w:tab w:val="left" w:pos="142"/>
        </w:tabs>
        <w:adjustRightInd w:val="0"/>
        <w:ind w:left="1069"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D45014" w:rsidRPr="00376E84" w:rsidRDefault="00D45014" w:rsidP="00D45014">
      <w:pPr>
        <w:widowControl w:val="0"/>
        <w:tabs>
          <w:tab w:val="left" w:pos="142"/>
        </w:tabs>
        <w:adjustRightInd w:val="0"/>
        <w:ind w:left="1069"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D45014" w:rsidRPr="00376E84" w:rsidRDefault="00D45014" w:rsidP="00D45014">
      <w:pPr>
        <w:widowControl w:val="0"/>
        <w:tabs>
          <w:tab w:val="left" w:pos="142"/>
        </w:tabs>
        <w:adjustRightInd w:val="0"/>
        <w:ind w:left="1069" w:right="-1"/>
        <w:jc w:val="both"/>
        <w:rPr>
          <w:sz w:val="28"/>
          <w:szCs w:val="28"/>
        </w:rPr>
      </w:pPr>
      <w:r w:rsidRPr="00376E8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D45014" w:rsidRDefault="00D45014" w:rsidP="00D45014">
      <w:pPr>
        <w:tabs>
          <w:tab w:val="left" w:pos="709"/>
        </w:tabs>
        <w:spacing w:line="235" w:lineRule="auto"/>
        <w:ind w:firstLine="709"/>
        <w:rPr>
          <w:b/>
          <w:sz w:val="28"/>
          <w:szCs w:val="28"/>
        </w:rPr>
      </w:pPr>
    </w:p>
    <w:p w:rsidR="00D45014" w:rsidRDefault="00D45014" w:rsidP="00D45014">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D45014" w:rsidRPr="00581D52" w:rsidRDefault="00D45014" w:rsidP="00D45014">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20.07.2023 № </w:t>
      </w:r>
      <w:r w:rsidR="00A76049">
        <w:rPr>
          <w:sz w:val="28"/>
          <w:szCs w:val="28"/>
        </w:rPr>
        <w:t>600</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D45014" w:rsidRPr="00581D52" w:rsidRDefault="00D45014" w:rsidP="00D45014">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p>
    <w:p w:rsidR="00D45014" w:rsidRPr="00581D52" w:rsidRDefault="00D45014" w:rsidP="00D45014">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D45014" w:rsidRPr="00581D52" w:rsidRDefault="00D45014" w:rsidP="00D45014">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D45014" w:rsidRPr="00581D52" w:rsidRDefault="00D45014" w:rsidP="00D45014">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D45014" w:rsidRPr="00581D52" w:rsidRDefault="00D45014" w:rsidP="00D45014">
      <w:pPr>
        <w:pStyle w:val="aa"/>
        <w:ind w:left="142" w:firstLine="566"/>
        <w:jc w:val="both"/>
        <w:rPr>
          <w:b/>
          <w:sz w:val="28"/>
          <w:szCs w:val="28"/>
        </w:rPr>
      </w:pPr>
      <w:r w:rsidRPr="00581D52">
        <w:rPr>
          <w:sz w:val="28"/>
          <w:szCs w:val="28"/>
        </w:rPr>
        <w:t xml:space="preserve">По сведениям ООО «Водные ресурсы» </w:t>
      </w:r>
      <w:r>
        <w:rPr>
          <w:sz w:val="28"/>
          <w:szCs w:val="28"/>
        </w:rPr>
        <w:t xml:space="preserve"> от  19.07.2033 № Н-1196 </w:t>
      </w:r>
      <w:r w:rsidRPr="00581D52">
        <w:rPr>
          <w:sz w:val="28"/>
          <w:szCs w:val="28"/>
        </w:rPr>
        <w:t>в месте предполагаемой застройки по адресу: г. Новошахтинск</w:t>
      </w:r>
      <w:r w:rsidR="00A76049">
        <w:rPr>
          <w:sz w:val="28"/>
          <w:szCs w:val="28"/>
        </w:rPr>
        <w:t>, ул. Сенная, 63А</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D45014" w:rsidRPr="00581D52" w:rsidRDefault="00D45014" w:rsidP="00D45014">
      <w:pPr>
        <w:pStyle w:val="aa"/>
        <w:ind w:left="142" w:firstLine="566"/>
        <w:jc w:val="both"/>
        <w:rPr>
          <w:sz w:val="28"/>
          <w:szCs w:val="28"/>
        </w:rPr>
      </w:pPr>
      <w:r w:rsidRPr="00581D52">
        <w:rPr>
          <w:sz w:val="28"/>
          <w:szCs w:val="28"/>
        </w:rPr>
        <w:lastRenderedPageBreak/>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в некоторые акты Правительства РФ».</w:t>
      </w:r>
    </w:p>
    <w:p w:rsidR="00D45014" w:rsidRDefault="00D45014" w:rsidP="00D45014">
      <w:pPr>
        <w:ind w:firstLine="709"/>
        <w:jc w:val="both"/>
        <w:rPr>
          <w:bCs/>
          <w:kern w:val="1"/>
          <w:sz w:val="28"/>
          <w:szCs w:val="28"/>
          <w:shd w:val="clear" w:color="auto" w:fill="FFFFFF"/>
          <w:lang w:bidi="hi-IN"/>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D45014" w:rsidRPr="00DE0FAE" w:rsidRDefault="00D45014" w:rsidP="00D45014">
      <w:pPr>
        <w:ind w:firstLine="709"/>
        <w:jc w:val="both"/>
        <w:rPr>
          <w:sz w:val="28"/>
          <w:szCs w:val="28"/>
        </w:rPr>
      </w:pPr>
    </w:p>
    <w:p w:rsidR="00D45014" w:rsidRDefault="00D45014" w:rsidP="00D45014">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Ростов-на-Дону» в г. Новошахтинске от 16.05.2023 № 09-20/803</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w:t>
      </w:r>
      <w:r w:rsidR="00AA1B7A">
        <w:rPr>
          <w:bCs/>
          <w:sz w:val="28"/>
          <w:szCs w:val="28"/>
        </w:rPr>
        <w:t>ошахтинск, ул. Сенная, 63</w:t>
      </w:r>
      <w:r>
        <w:rPr>
          <w:bCs/>
          <w:sz w:val="28"/>
          <w:szCs w:val="28"/>
        </w:rPr>
        <w:t xml:space="preserve">А, </w:t>
      </w:r>
      <w:r w:rsidRPr="00DE0FAE">
        <w:rPr>
          <w:bCs/>
          <w:sz w:val="28"/>
          <w:szCs w:val="28"/>
        </w:rPr>
        <w:t xml:space="preserve"> </w:t>
      </w:r>
      <w:r w:rsidRPr="00DE0FAE">
        <w:rPr>
          <w:sz w:val="28"/>
          <w:szCs w:val="28"/>
        </w:rPr>
        <w:t>имеется.</w:t>
      </w:r>
    </w:p>
    <w:p w:rsidR="00D45014" w:rsidRPr="00DE0FAE" w:rsidRDefault="00D45014" w:rsidP="00D45014">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Новошахтинск).</w:t>
      </w:r>
    </w:p>
    <w:p w:rsidR="00D45014" w:rsidRPr="00DE0FAE" w:rsidRDefault="00D45014" w:rsidP="00D45014">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D45014" w:rsidRDefault="00D45014" w:rsidP="00D45014">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D45014" w:rsidRDefault="00D45014" w:rsidP="00D45014">
      <w:pPr>
        <w:autoSpaceDE/>
        <w:autoSpaceDN/>
        <w:ind w:firstLine="709"/>
        <w:jc w:val="both"/>
        <w:rPr>
          <w:sz w:val="28"/>
          <w:szCs w:val="28"/>
        </w:rPr>
      </w:pPr>
    </w:p>
    <w:p w:rsidR="00D45014" w:rsidRPr="00ED13F8" w:rsidRDefault="00D45014" w:rsidP="00D45014">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 xml:space="preserve">е </w:t>
      </w:r>
      <w:r w:rsidR="00AA1B7A">
        <w:rPr>
          <w:sz w:val="28"/>
          <w:szCs w:val="28"/>
        </w:rPr>
        <w:t>по адресу: ул. Сенная, 63</w:t>
      </w:r>
      <w:r>
        <w:rPr>
          <w:sz w:val="28"/>
          <w:szCs w:val="28"/>
        </w:rPr>
        <w:t>А</w:t>
      </w:r>
    </w:p>
    <w:p w:rsidR="00D45014" w:rsidRPr="00ED13F8" w:rsidRDefault="00D45014" w:rsidP="00D45014">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D45014" w:rsidRPr="00ED13F8" w:rsidRDefault="00D45014" w:rsidP="00D45014">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D45014" w:rsidRPr="00ED13F8" w:rsidRDefault="00D45014" w:rsidP="00D45014">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D45014" w:rsidRPr="00ED13F8" w:rsidRDefault="00D45014" w:rsidP="00D45014">
      <w:pPr>
        <w:pStyle w:val="aa"/>
        <w:jc w:val="both"/>
        <w:rPr>
          <w:sz w:val="28"/>
          <w:szCs w:val="28"/>
        </w:rPr>
      </w:pPr>
      <w:r w:rsidRPr="00ED13F8">
        <w:rPr>
          <w:sz w:val="28"/>
          <w:szCs w:val="28"/>
        </w:rPr>
        <w:lastRenderedPageBreak/>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FE2D28" w:rsidRDefault="00FE2D28" w:rsidP="00D45014">
      <w:pPr>
        <w:pStyle w:val="aa"/>
        <w:jc w:val="both"/>
        <w:rPr>
          <w:sz w:val="28"/>
          <w:szCs w:val="28"/>
        </w:rPr>
      </w:pPr>
    </w:p>
    <w:p w:rsidR="001F7E74" w:rsidRPr="00DE0FAE" w:rsidRDefault="001F7E74" w:rsidP="001F7E74">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 xml:space="preserve">ому участку, указанному в лоте </w:t>
      </w:r>
      <w:r w:rsidR="005E5372">
        <w:rPr>
          <w:b/>
          <w:bCs/>
          <w:spacing w:val="0"/>
          <w:kern w:val="0"/>
          <w:position w:val="0"/>
          <w:sz w:val="28"/>
          <w:szCs w:val="28"/>
        </w:rPr>
        <w:t>10</w:t>
      </w:r>
      <w:r w:rsidRPr="00DE0FAE">
        <w:rPr>
          <w:b/>
          <w:bCs/>
          <w:spacing w:val="0"/>
          <w:kern w:val="0"/>
          <w:position w:val="0"/>
          <w:sz w:val="28"/>
          <w:szCs w:val="28"/>
        </w:rPr>
        <w:t>.</w:t>
      </w:r>
    </w:p>
    <w:p w:rsidR="001F7E74" w:rsidRPr="00DE0FAE" w:rsidRDefault="001F7E74" w:rsidP="001F7E74">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w:t>
      </w:r>
      <w:r w:rsidR="00465BFD">
        <w:rPr>
          <w:b/>
          <w:sz w:val="28"/>
          <w:szCs w:val="28"/>
        </w:rPr>
        <w:t xml:space="preserve"> ул.  Сосновая, 27</w:t>
      </w:r>
      <w:r w:rsidRPr="00DE0FAE">
        <w:rPr>
          <w:b/>
          <w:sz w:val="28"/>
          <w:szCs w:val="28"/>
        </w:rPr>
        <w:t>.</w:t>
      </w:r>
    </w:p>
    <w:p w:rsidR="001F7E74" w:rsidRPr="00DE0FAE" w:rsidRDefault="001F7E74" w:rsidP="001F7E74">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1F7E74" w:rsidRPr="00DE0FAE" w:rsidRDefault="001F7E74" w:rsidP="001F7E74">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w:t>
      </w:r>
      <w:r w:rsidR="00DC4CE0">
        <w:rPr>
          <w:sz w:val="28"/>
          <w:szCs w:val="28"/>
        </w:rPr>
        <w:t>шахтинск, ул. Сосновая, 27, площадью  400</w:t>
      </w:r>
      <w:r w:rsidRPr="00DE0FAE">
        <w:rPr>
          <w:sz w:val="28"/>
          <w:szCs w:val="28"/>
        </w:rPr>
        <w:t> кв. м,</w:t>
      </w:r>
      <w:r>
        <w:rPr>
          <w:sz w:val="28"/>
          <w:szCs w:val="28"/>
        </w:rPr>
        <w:t xml:space="preserve"> </w:t>
      </w:r>
      <w:r w:rsidR="00DC4CE0">
        <w:rPr>
          <w:sz w:val="28"/>
          <w:szCs w:val="28"/>
        </w:rPr>
        <w:t xml:space="preserve">кадастровый номер 61:56:0100540:594, </w:t>
      </w:r>
      <w:r>
        <w:rPr>
          <w:sz w:val="28"/>
          <w:szCs w:val="28"/>
        </w:rPr>
        <w:t xml:space="preserve">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w:t>
      </w:r>
      <w:r w:rsidR="002101FB">
        <w:rPr>
          <w:sz w:val="28"/>
          <w:szCs w:val="28"/>
        </w:rPr>
        <w:t xml:space="preserve">      </w:t>
      </w:r>
      <w:r w:rsidRPr="00DE0FAE">
        <w:rPr>
          <w:sz w:val="28"/>
          <w:szCs w:val="28"/>
        </w:rPr>
        <w:t>Ж</w:t>
      </w:r>
      <w:r w:rsidR="008C6488">
        <w:rPr>
          <w:sz w:val="28"/>
          <w:szCs w:val="28"/>
        </w:rPr>
        <w:t>-</w:t>
      </w:r>
      <w:r w:rsidRPr="00DE0FAE">
        <w:rPr>
          <w:sz w:val="28"/>
          <w:szCs w:val="28"/>
        </w:rPr>
        <w:t>1</w:t>
      </w:r>
      <w:r w:rsidR="0097595A">
        <w:rPr>
          <w:sz w:val="28"/>
          <w:szCs w:val="28"/>
        </w:rPr>
        <w:t>/</w:t>
      </w:r>
      <w:r w:rsidR="00D07FD6">
        <w:rPr>
          <w:sz w:val="28"/>
          <w:szCs w:val="28"/>
        </w:rPr>
        <w:t>31</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1F7E74" w:rsidRPr="00DE0FAE" w:rsidRDefault="001F7E74" w:rsidP="001F7E74">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7E74" w:rsidRPr="00376E84" w:rsidRDefault="001F7E74" w:rsidP="001F7E74">
      <w:pPr>
        <w:pStyle w:val="s16"/>
        <w:numPr>
          <w:ilvl w:val="0"/>
          <w:numId w:val="13"/>
        </w:numPr>
        <w:spacing w:before="0" w:beforeAutospacing="0" w:after="0" w:afterAutospacing="0" w:line="235" w:lineRule="auto"/>
        <w:jc w:val="both"/>
        <w:rPr>
          <w:sz w:val="28"/>
          <w:szCs w:val="28"/>
        </w:rPr>
      </w:pPr>
      <w:r w:rsidRPr="00376E84">
        <w:rPr>
          <w:sz w:val="28"/>
          <w:szCs w:val="28"/>
        </w:rPr>
        <w:t>Земельные участки, предоставляемые для индивидуального жилищного строительства:</w:t>
      </w:r>
    </w:p>
    <w:p w:rsidR="001F7E74" w:rsidRPr="00376E84" w:rsidRDefault="001F7E74" w:rsidP="001F7E74">
      <w:pPr>
        <w:numPr>
          <w:ilvl w:val="0"/>
          <w:numId w:val="13"/>
        </w:numPr>
        <w:tabs>
          <w:tab w:val="left" w:pos="142"/>
        </w:tabs>
        <w:jc w:val="both"/>
        <w:rPr>
          <w:sz w:val="28"/>
          <w:szCs w:val="28"/>
        </w:rPr>
      </w:pPr>
      <w:r w:rsidRPr="00376E84">
        <w:rPr>
          <w:sz w:val="28"/>
          <w:szCs w:val="28"/>
        </w:rPr>
        <w:t>Земельный  участок под ИЖС    расположен  в  зоне   жилой</w:t>
      </w:r>
      <w:r w:rsidR="0097595A">
        <w:rPr>
          <w:sz w:val="28"/>
          <w:szCs w:val="28"/>
        </w:rPr>
        <w:t xml:space="preserve"> застройки первого типа  (Ж-1/</w:t>
      </w:r>
      <w:r w:rsidR="00D07FD6">
        <w:rPr>
          <w:sz w:val="28"/>
          <w:szCs w:val="28"/>
        </w:rPr>
        <w:t>31</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1F7E74" w:rsidRDefault="001F7E74" w:rsidP="001F7E74">
      <w:pPr>
        <w:widowControl w:val="0"/>
        <w:numPr>
          <w:ilvl w:val="0"/>
          <w:numId w:val="13"/>
        </w:numPr>
        <w:tabs>
          <w:tab w:val="left" w:pos="142"/>
        </w:tabs>
        <w:adjustRightInd w:val="0"/>
        <w:ind w:right="-1"/>
        <w:jc w:val="both"/>
        <w:rPr>
          <w:sz w:val="28"/>
          <w:szCs w:val="28"/>
        </w:rPr>
      </w:pPr>
      <w:r w:rsidRPr="00376E84">
        <w:rPr>
          <w:sz w:val="28"/>
          <w:szCs w:val="28"/>
        </w:rPr>
        <w:t>Для участка градо</w:t>
      </w:r>
      <w:r w:rsidR="0097595A">
        <w:rPr>
          <w:sz w:val="28"/>
          <w:szCs w:val="28"/>
        </w:rPr>
        <w:t>строительного зонирования Ж-1/</w:t>
      </w:r>
      <w:r w:rsidR="00D07FD6">
        <w:rPr>
          <w:sz w:val="28"/>
          <w:szCs w:val="28"/>
        </w:rPr>
        <w:t>31</w:t>
      </w:r>
      <w:r w:rsidRPr="00376E84">
        <w:rPr>
          <w:sz w:val="28"/>
          <w:szCs w:val="28"/>
        </w:rPr>
        <w:t xml:space="preserve">  установлены следующие предельные (минимальные и максимальные) площади земельных участков:</w:t>
      </w:r>
    </w:p>
    <w:p w:rsidR="00EE3E2F" w:rsidRPr="00592981" w:rsidRDefault="00EE3E2F" w:rsidP="00EE3E2F">
      <w:pPr>
        <w:numPr>
          <w:ilvl w:val="0"/>
          <w:numId w:val="13"/>
        </w:numPr>
        <w:jc w:val="both"/>
        <w:rPr>
          <w:sz w:val="28"/>
          <w:szCs w:val="28"/>
        </w:rPr>
      </w:pPr>
      <w:r w:rsidRPr="00592981">
        <w:rPr>
          <w:sz w:val="28"/>
          <w:szCs w:val="28"/>
        </w:rPr>
        <w:t>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EE3E2F" w:rsidRPr="00592981" w:rsidRDefault="00EE3E2F" w:rsidP="00EE3E2F">
      <w:pPr>
        <w:numPr>
          <w:ilvl w:val="0"/>
          <w:numId w:val="13"/>
        </w:numPr>
        <w:jc w:val="both"/>
        <w:rPr>
          <w:sz w:val="28"/>
          <w:szCs w:val="28"/>
        </w:rPr>
      </w:pPr>
      <w:r w:rsidRPr="00592981">
        <w:rPr>
          <w:sz w:val="28"/>
          <w:szCs w:val="28"/>
        </w:rPr>
        <w:t>максимальная площадь земельного участка 500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1F7E74" w:rsidRPr="00376E84" w:rsidRDefault="001F7E74" w:rsidP="001F7E74">
      <w:pPr>
        <w:widowControl w:val="0"/>
        <w:numPr>
          <w:ilvl w:val="0"/>
          <w:numId w:val="13"/>
        </w:numPr>
        <w:tabs>
          <w:tab w:val="left" w:pos="142"/>
        </w:tabs>
        <w:adjustRightInd w:val="0"/>
        <w:ind w:right="-3"/>
        <w:jc w:val="both"/>
        <w:rPr>
          <w:sz w:val="28"/>
          <w:szCs w:val="28"/>
        </w:rPr>
      </w:pPr>
      <w:r w:rsidRPr="00376E84">
        <w:rPr>
          <w:sz w:val="28"/>
          <w:szCs w:val="28"/>
        </w:rPr>
        <w:t xml:space="preserve">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w:t>
      </w:r>
      <w:r w:rsidRPr="00376E84">
        <w:rPr>
          <w:sz w:val="28"/>
          <w:szCs w:val="28"/>
        </w:rPr>
        <w:lastRenderedPageBreak/>
        <w:t>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1F7E74" w:rsidRPr="00376E84" w:rsidRDefault="001F7E74" w:rsidP="001F7E74">
      <w:pPr>
        <w:widowControl w:val="0"/>
        <w:numPr>
          <w:ilvl w:val="0"/>
          <w:numId w:val="13"/>
        </w:numPr>
        <w:tabs>
          <w:tab w:val="left" w:pos="142"/>
        </w:tabs>
        <w:adjustRightInd w:val="0"/>
        <w:ind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1F7E74" w:rsidRPr="00376E84" w:rsidRDefault="001F7E74" w:rsidP="001F7E74">
      <w:pPr>
        <w:widowControl w:val="0"/>
        <w:numPr>
          <w:ilvl w:val="0"/>
          <w:numId w:val="13"/>
        </w:numPr>
        <w:tabs>
          <w:tab w:val="left" w:pos="142"/>
        </w:tabs>
        <w:adjustRightInd w:val="0"/>
        <w:ind w:right="-1"/>
        <w:jc w:val="both"/>
        <w:rPr>
          <w:sz w:val="28"/>
          <w:szCs w:val="28"/>
        </w:rPr>
      </w:pPr>
      <w:r w:rsidRPr="00376E8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1F7E74" w:rsidRDefault="001F7E74" w:rsidP="001F7E74">
      <w:pPr>
        <w:tabs>
          <w:tab w:val="left" w:pos="709"/>
        </w:tabs>
        <w:spacing w:line="235" w:lineRule="auto"/>
        <w:ind w:firstLine="709"/>
        <w:rPr>
          <w:b/>
          <w:sz w:val="28"/>
          <w:szCs w:val="28"/>
        </w:rPr>
      </w:pPr>
    </w:p>
    <w:p w:rsidR="001F7E74" w:rsidRDefault="001F7E74" w:rsidP="001F7E74">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1F7E74" w:rsidRPr="00581D52" w:rsidRDefault="001F7E74" w:rsidP="001F7E74">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A45490">
        <w:rPr>
          <w:sz w:val="28"/>
          <w:szCs w:val="28"/>
        </w:rPr>
        <w:t xml:space="preserve"> (ГУП РО «УРСВ»)  от  15</w:t>
      </w:r>
      <w:r>
        <w:rPr>
          <w:sz w:val="28"/>
          <w:szCs w:val="28"/>
        </w:rPr>
        <w:t>.0</w:t>
      </w:r>
      <w:r w:rsidR="00A45490">
        <w:rPr>
          <w:sz w:val="28"/>
          <w:szCs w:val="28"/>
        </w:rPr>
        <w:t>8</w:t>
      </w:r>
      <w:r w:rsidR="00E50292">
        <w:rPr>
          <w:sz w:val="28"/>
          <w:szCs w:val="28"/>
        </w:rPr>
        <w:t>.2023 № 684</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1F7E74" w:rsidRPr="00581D52" w:rsidRDefault="001F7E74" w:rsidP="001F7E74">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r w:rsidR="00E50292">
        <w:rPr>
          <w:sz w:val="28"/>
          <w:szCs w:val="28"/>
        </w:rPr>
        <w:t xml:space="preserve"> Для подключения объекта требуется строительство  уличной разводящей </w:t>
      </w:r>
      <w:r w:rsidR="00C425BA">
        <w:rPr>
          <w:sz w:val="28"/>
          <w:szCs w:val="28"/>
        </w:rPr>
        <w:t xml:space="preserve">водопроводной </w:t>
      </w:r>
      <w:r w:rsidR="00E50292">
        <w:rPr>
          <w:sz w:val="28"/>
          <w:szCs w:val="28"/>
        </w:rPr>
        <w:t>сети</w:t>
      </w:r>
      <w:r w:rsidR="00C425BA">
        <w:rPr>
          <w:sz w:val="28"/>
          <w:szCs w:val="28"/>
        </w:rPr>
        <w:t xml:space="preserve"> протяженностью ориентировочно 100 п.м.</w:t>
      </w:r>
    </w:p>
    <w:p w:rsidR="001F7E74" w:rsidRPr="00581D52" w:rsidRDefault="001F7E74" w:rsidP="001F7E74">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1F7E74" w:rsidRPr="00581D52" w:rsidRDefault="001F7E74" w:rsidP="001F7E74">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1F7E74" w:rsidRPr="00581D52" w:rsidRDefault="001F7E74" w:rsidP="001F7E74">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F245D8" w:rsidRDefault="001F7E74" w:rsidP="00722295">
      <w:pPr>
        <w:pStyle w:val="aa"/>
        <w:ind w:left="142" w:firstLine="566"/>
        <w:jc w:val="both"/>
        <w:rPr>
          <w:sz w:val="28"/>
          <w:szCs w:val="28"/>
        </w:rPr>
      </w:pPr>
      <w:r w:rsidRPr="00581D52">
        <w:rPr>
          <w:sz w:val="28"/>
          <w:szCs w:val="28"/>
        </w:rPr>
        <w:t xml:space="preserve">По сведениям ООО «Водные ресурсы» </w:t>
      </w:r>
      <w:r w:rsidR="00C1719A">
        <w:rPr>
          <w:sz w:val="28"/>
          <w:szCs w:val="28"/>
        </w:rPr>
        <w:t xml:space="preserve">от 02.06.2023 № Н-915 </w:t>
      </w:r>
      <w:r w:rsidRPr="00581D52">
        <w:rPr>
          <w:sz w:val="28"/>
          <w:szCs w:val="28"/>
        </w:rPr>
        <w:t>в месте предполагаемой застройки по адресу: г. Новошахтинск</w:t>
      </w:r>
      <w:r w:rsidR="00C719BD">
        <w:rPr>
          <w:sz w:val="28"/>
          <w:szCs w:val="28"/>
        </w:rPr>
        <w:t>, ул. Сосновая, 27  отсутствует</w:t>
      </w:r>
      <w:r w:rsidR="008A227A">
        <w:rPr>
          <w:sz w:val="28"/>
          <w:szCs w:val="28"/>
        </w:rPr>
        <w:t xml:space="preserve"> </w:t>
      </w:r>
      <w:r w:rsidRPr="00581D52">
        <w:rPr>
          <w:sz w:val="28"/>
          <w:szCs w:val="28"/>
        </w:rPr>
        <w:t xml:space="preserve"> техническая возможность   для подключения объекта к централизованной системе водоотведения</w:t>
      </w:r>
      <w:r w:rsidR="006E1D16">
        <w:rPr>
          <w:sz w:val="28"/>
          <w:szCs w:val="28"/>
        </w:rPr>
        <w:t>, ввиду отсутствия разводящих сетей водо</w:t>
      </w:r>
      <w:r w:rsidR="00670248">
        <w:rPr>
          <w:sz w:val="28"/>
          <w:szCs w:val="28"/>
        </w:rPr>
        <w:t>о</w:t>
      </w:r>
      <w:r w:rsidR="006E1D16">
        <w:rPr>
          <w:sz w:val="28"/>
          <w:szCs w:val="28"/>
        </w:rPr>
        <w:t xml:space="preserve">тведения. Для </w:t>
      </w:r>
      <w:r w:rsidR="00670248">
        <w:rPr>
          <w:sz w:val="28"/>
          <w:szCs w:val="28"/>
        </w:rPr>
        <w:t>обеспечения строящегося объекта водоотведения необходимо строительство разводящих сетей водоотведения в данном районе.</w:t>
      </w:r>
    </w:p>
    <w:p w:rsidR="001F7E74" w:rsidRDefault="001F7E74" w:rsidP="001F7E74">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5C459E">
        <w:rPr>
          <w:bCs/>
          <w:sz w:val="28"/>
          <w:szCs w:val="28"/>
        </w:rPr>
        <w:t>а-Дону» в г. Новошахтинске от 14.08</w:t>
      </w:r>
      <w:r>
        <w:rPr>
          <w:bCs/>
          <w:sz w:val="28"/>
          <w:szCs w:val="28"/>
        </w:rPr>
        <w:t>.2023</w:t>
      </w:r>
      <w:r w:rsidR="00F245D8">
        <w:rPr>
          <w:bCs/>
          <w:sz w:val="28"/>
          <w:szCs w:val="28"/>
        </w:rPr>
        <w:t xml:space="preserve"> № 09-20</w:t>
      </w:r>
      <w:r w:rsidR="005C459E">
        <w:rPr>
          <w:bCs/>
          <w:sz w:val="28"/>
          <w:szCs w:val="28"/>
        </w:rPr>
        <w:t>/1390</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w:t>
      </w:r>
      <w:r w:rsidR="005C459E">
        <w:rPr>
          <w:bCs/>
          <w:sz w:val="28"/>
          <w:szCs w:val="28"/>
        </w:rPr>
        <w:t>шахтинск, ул. Сосновая, 27</w:t>
      </w:r>
      <w:r>
        <w:rPr>
          <w:bCs/>
          <w:sz w:val="28"/>
          <w:szCs w:val="28"/>
        </w:rPr>
        <w:t xml:space="preserve">, </w:t>
      </w:r>
      <w:r w:rsidRPr="00DE0FAE">
        <w:rPr>
          <w:bCs/>
          <w:sz w:val="28"/>
          <w:szCs w:val="28"/>
        </w:rPr>
        <w:t xml:space="preserve"> </w:t>
      </w:r>
      <w:r w:rsidRPr="00DE0FAE">
        <w:rPr>
          <w:sz w:val="28"/>
          <w:szCs w:val="28"/>
        </w:rPr>
        <w:t>имеется.</w:t>
      </w:r>
    </w:p>
    <w:p w:rsidR="001F7E74" w:rsidRPr="00DE0FAE" w:rsidRDefault="001F7E74" w:rsidP="001F7E74">
      <w:pPr>
        <w:ind w:firstLine="709"/>
        <w:jc w:val="both"/>
        <w:rPr>
          <w:sz w:val="28"/>
          <w:szCs w:val="28"/>
        </w:rPr>
      </w:pPr>
      <w:r>
        <w:rPr>
          <w:sz w:val="28"/>
          <w:szCs w:val="28"/>
        </w:rPr>
        <w:t xml:space="preserve">Максимальная нагрузка (часовой расход газа) – 5 м3/час (после </w:t>
      </w:r>
      <w:r w:rsidR="00F723DF">
        <w:rPr>
          <w:sz w:val="28"/>
          <w:szCs w:val="28"/>
        </w:rPr>
        <w:t xml:space="preserve">реконструкции объектов газотранспортной системы и </w:t>
      </w:r>
      <w:r>
        <w:rPr>
          <w:sz w:val="28"/>
          <w:szCs w:val="28"/>
        </w:rPr>
        <w:t xml:space="preserve"> ГРС </w:t>
      </w:r>
      <w:r w:rsidR="00EA1377">
        <w:rPr>
          <w:sz w:val="28"/>
          <w:szCs w:val="28"/>
        </w:rPr>
        <w:t>г.</w:t>
      </w:r>
      <w:r>
        <w:rPr>
          <w:sz w:val="28"/>
          <w:szCs w:val="28"/>
        </w:rPr>
        <w:t>Новошахтинск).</w:t>
      </w:r>
    </w:p>
    <w:p w:rsidR="001F7E74" w:rsidRPr="00DE0FAE" w:rsidRDefault="001F7E74" w:rsidP="001F7E74">
      <w:pPr>
        <w:autoSpaceDE/>
        <w:autoSpaceDN/>
        <w:ind w:firstLine="709"/>
        <w:jc w:val="both"/>
        <w:rPr>
          <w:sz w:val="28"/>
          <w:szCs w:val="28"/>
        </w:rPr>
      </w:pPr>
      <w:r w:rsidRPr="00DE0FAE">
        <w:rPr>
          <w:sz w:val="28"/>
          <w:szCs w:val="28"/>
        </w:rPr>
        <w:lastRenderedPageBreak/>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1F7E74" w:rsidRDefault="001F7E74" w:rsidP="001F7E74">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1F7E74" w:rsidRDefault="001F7E74" w:rsidP="001F7E74">
      <w:pPr>
        <w:autoSpaceDE/>
        <w:autoSpaceDN/>
        <w:ind w:firstLine="709"/>
        <w:jc w:val="both"/>
        <w:rPr>
          <w:sz w:val="28"/>
          <w:szCs w:val="28"/>
        </w:rPr>
      </w:pPr>
    </w:p>
    <w:p w:rsidR="001F7E74" w:rsidRPr="00ED13F8" w:rsidRDefault="001F7E74" w:rsidP="001F7E74">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w:t>
      </w:r>
      <w:r w:rsidR="00722295">
        <w:rPr>
          <w:sz w:val="28"/>
          <w:szCs w:val="28"/>
        </w:rPr>
        <w:t>о адресу: ул. Сосновая, 27.</w:t>
      </w:r>
    </w:p>
    <w:p w:rsidR="001F7E74" w:rsidRPr="00ED13F8" w:rsidRDefault="001F7E74" w:rsidP="001F7E74">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1F7E74" w:rsidRPr="00ED13F8" w:rsidRDefault="001F7E74" w:rsidP="001F7E74">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1F7E74" w:rsidRPr="00ED13F8" w:rsidRDefault="001F7E74" w:rsidP="001F7E74">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1F7E74" w:rsidRDefault="001F7E74" w:rsidP="001F7E74">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D959B6" w:rsidRDefault="00D959B6" w:rsidP="001F7E74">
      <w:pPr>
        <w:pStyle w:val="aa"/>
        <w:jc w:val="both"/>
        <w:rPr>
          <w:sz w:val="28"/>
          <w:szCs w:val="28"/>
        </w:rPr>
      </w:pPr>
    </w:p>
    <w:p w:rsidR="00B36DE4" w:rsidRPr="00DE0FAE" w:rsidRDefault="00B36DE4" w:rsidP="00B36DE4">
      <w:pPr>
        <w:pStyle w:val="aa"/>
        <w:tabs>
          <w:tab w:val="center" w:pos="7795"/>
        </w:tabs>
        <w:jc w:val="both"/>
        <w:rPr>
          <w:b/>
          <w:bCs/>
          <w:sz w:val="28"/>
          <w:szCs w:val="28"/>
        </w:rPr>
      </w:pPr>
      <w:r>
        <w:rPr>
          <w:sz w:val="28"/>
          <w:szCs w:val="28"/>
        </w:rPr>
        <w:t xml:space="preserve">               </w:t>
      </w:r>
      <w:r w:rsidRPr="00DE0FAE">
        <w:rPr>
          <w:b/>
          <w:bCs/>
          <w:sz w:val="28"/>
          <w:szCs w:val="28"/>
        </w:rPr>
        <w:t>Информация по земельн</w:t>
      </w:r>
      <w:r>
        <w:rPr>
          <w:b/>
          <w:bCs/>
          <w:sz w:val="28"/>
          <w:szCs w:val="28"/>
        </w:rPr>
        <w:t xml:space="preserve">ому участку, указанному в лоте № </w:t>
      </w:r>
      <w:r w:rsidR="005D52B2">
        <w:rPr>
          <w:b/>
          <w:bCs/>
          <w:sz w:val="28"/>
          <w:szCs w:val="28"/>
        </w:rPr>
        <w:t>1</w:t>
      </w:r>
      <w:r w:rsidR="005E5372">
        <w:rPr>
          <w:b/>
          <w:bCs/>
          <w:sz w:val="28"/>
          <w:szCs w:val="28"/>
        </w:rPr>
        <w:t>1</w:t>
      </w:r>
      <w:r w:rsidRPr="00DE0FAE">
        <w:rPr>
          <w:b/>
          <w:bCs/>
          <w:sz w:val="28"/>
          <w:szCs w:val="28"/>
        </w:rPr>
        <w:t>.</w:t>
      </w:r>
    </w:p>
    <w:p w:rsidR="00B36DE4" w:rsidRPr="00DE0FAE" w:rsidRDefault="00B36DE4" w:rsidP="00B36DE4">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sidR="005D52B2">
        <w:rPr>
          <w:b/>
          <w:sz w:val="28"/>
          <w:szCs w:val="28"/>
        </w:rPr>
        <w:t xml:space="preserve">  ул.  Школ</w:t>
      </w:r>
      <w:r w:rsidR="00295257">
        <w:rPr>
          <w:b/>
          <w:sz w:val="28"/>
          <w:szCs w:val="28"/>
        </w:rPr>
        <w:t>ь</w:t>
      </w:r>
      <w:r w:rsidR="005D52B2">
        <w:rPr>
          <w:b/>
          <w:sz w:val="28"/>
          <w:szCs w:val="28"/>
        </w:rPr>
        <w:t>ная, 72</w:t>
      </w:r>
      <w:r>
        <w:rPr>
          <w:b/>
          <w:sz w:val="28"/>
          <w:szCs w:val="28"/>
        </w:rPr>
        <w:t>А</w:t>
      </w:r>
      <w:r w:rsidRPr="00DE0FAE">
        <w:rPr>
          <w:b/>
          <w:sz w:val="28"/>
          <w:szCs w:val="28"/>
        </w:rPr>
        <w:t>.</w:t>
      </w:r>
    </w:p>
    <w:p w:rsidR="00B36DE4" w:rsidRPr="00DE0FAE" w:rsidRDefault="00B36DE4" w:rsidP="00B36DE4">
      <w:pPr>
        <w:ind w:firstLine="708"/>
        <w:jc w:val="both"/>
        <w:rPr>
          <w:sz w:val="28"/>
          <w:szCs w:val="28"/>
        </w:rPr>
      </w:pPr>
      <w:r w:rsidRPr="00DE0FAE">
        <w:rPr>
          <w:sz w:val="28"/>
          <w:szCs w:val="28"/>
        </w:rPr>
        <w:t>Категория земель: земли населенных пунктов. Форм</w:t>
      </w:r>
      <w:r w:rsidR="00295257">
        <w:rPr>
          <w:sz w:val="28"/>
          <w:szCs w:val="28"/>
        </w:rPr>
        <w:t xml:space="preserve">а собственности: </w:t>
      </w:r>
      <w:r w:rsidRPr="00DE0FAE">
        <w:rPr>
          <w:sz w:val="28"/>
          <w:szCs w:val="28"/>
        </w:rPr>
        <w:t xml:space="preserve"> собственн</w:t>
      </w:r>
      <w:r w:rsidR="00295257">
        <w:rPr>
          <w:sz w:val="28"/>
          <w:szCs w:val="28"/>
        </w:rPr>
        <w:t>ость муниципального образования</w:t>
      </w:r>
      <w:r w:rsidRPr="00DE0FAE">
        <w:rPr>
          <w:sz w:val="28"/>
          <w:szCs w:val="28"/>
        </w:rPr>
        <w:t>.</w:t>
      </w:r>
    </w:p>
    <w:p w:rsidR="00B36DE4" w:rsidRPr="00DE0FAE" w:rsidRDefault="00B36DE4" w:rsidP="00B36DE4">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Новошахтинск, ул</w:t>
      </w:r>
      <w:r w:rsidR="009C66C2">
        <w:rPr>
          <w:sz w:val="28"/>
          <w:szCs w:val="28"/>
        </w:rPr>
        <w:t>. Школьная,  72</w:t>
      </w:r>
      <w:r>
        <w:rPr>
          <w:sz w:val="28"/>
          <w:szCs w:val="28"/>
        </w:rPr>
        <w:t xml:space="preserve">А, площадью  </w:t>
      </w:r>
      <w:r w:rsidR="009C66C2">
        <w:rPr>
          <w:sz w:val="28"/>
          <w:szCs w:val="28"/>
        </w:rPr>
        <w:t>409</w:t>
      </w:r>
      <w:r w:rsidRPr="00DE0FAE">
        <w:rPr>
          <w:sz w:val="28"/>
          <w:szCs w:val="28"/>
        </w:rPr>
        <w:t> кв. м,</w:t>
      </w:r>
      <w:r w:rsidR="009C66C2">
        <w:rPr>
          <w:sz w:val="28"/>
          <w:szCs w:val="28"/>
        </w:rPr>
        <w:t xml:space="preserve"> кадастровый номер 61:56:0030411:393, </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Ж1</w:t>
      </w:r>
      <w:r>
        <w:rPr>
          <w:sz w:val="28"/>
          <w:szCs w:val="28"/>
        </w:rPr>
        <w:t>/47</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B36DE4" w:rsidRPr="00DE0FAE" w:rsidRDefault="00B36DE4" w:rsidP="00B36DE4">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DE4" w:rsidRPr="00376E84" w:rsidRDefault="00B36DE4" w:rsidP="00B36DE4">
      <w:pPr>
        <w:pStyle w:val="s16"/>
        <w:spacing w:before="0" w:beforeAutospacing="0" w:after="0" w:afterAutospacing="0" w:line="235" w:lineRule="auto"/>
        <w:ind w:left="1069"/>
        <w:jc w:val="both"/>
        <w:rPr>
          <w:sz w:val="28"/>
          <w:szCs w:val="28"/>
        </w:rPr>
      </w:pPr>
      <w:r w:rsidRPr="00376E84">
        <w:rPr>
          <w:sz w:val="28"/>
          <w:szCs w:val="28"/>
        </w:rPr>
        <w:lastRenderedPageBreak/>
        <w:t>Земельные участки, предоставляемые для индивидуального жилищного строительства:</w:t>
      </w:r>
    </w:p>
    <w:p w:rsidR="00B36DE4" w:rsidRPr="00376E84" w:rsidRDefault="00B36DE4" w:rsidP="00B36DE4">
      <w:pPr>
        <w:tabs>
          <w:tab w:val="left" w:pos="142"/>
        </w:tabs>
        <w:ind w:left="1069"/>
        <w:jc w:val="both"/>
        <w:rPr>
          <w:sz w:val="28"/>
          <w:szCs w:val="28"/>
        </w:rPr>
      </w:pPr>
      <w:r w:rsidRPr="00376E84">
        <w:rPr>
          <w:sz w:val="28"/>
          <w:szCs w:val="28"/>
        </w:rPr>
        <w:t>Земельный  участок под ИЖС    расположен  в  зоне   жилой</w:t>
      </w:r>
      <w:r>
        <w:rPr>
          <w:sz w:val="28"/>
          <w:szCs w:val="28"/>
        </w:rPr>
        <w:t xml:space="preserve"> застройки первого типа  (Ж-1/47</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B36DE4" w:rsidRPr="00376E84" w:rsidRDefault="00B36DE4" w:rsidP="00B36DE4">
      <w:pPr>
        <w:widowControl w:val="0"/>
        <w:tabs>
          <w:tab w:val="left" w:pos="142"/>
        </w:tabs>
        <w:adjustRightInd w:val="0"/>
        <w:ind w:left="1069" w:right="-1"/>
        <w:jc w:val="both"/>
        <w:rPr>
          <w:sz w:val="28"/>
          <w:szCs w:val="28"/>
        </w:rPr>
      </w:pPr>
      <w:r w:rsidRPr="00376E84">
        <w:rPr>
          <w:sz w:val="28"/>
          <w:szCs w:val="28"/>
        </w:rPr>
        <w:t>Для участка градо</w:t>
      </w:r>
      <w:r>
        <w:rPr>
          <w:sz w:val="28"/>
          <w:szCs w:val="28"/>
        </w:rPr>
        <w:t>строительного зонирования Ж-1/47</w:t>
      </w:r>
      <w:r w:rsidRPr="00376E84">
        <w:rPr>
          <w:sz w:val="28"/>
          <w:szCs w:val="28"/>
        </w:rPr>
        <w:t xml:space="preserve">  установлены следующие предельные (минимальные и максимальные) площади земельных участков:</w:t>
      </w:r>
    </w:p>
    <w:p w:rsidR="00B36DE4" w:rsidRPr="00376E84" w:rsidRDefault="00B36DE4" w:rsidP="00B36DE4">
      <w:pPr>
        <w:ind w:left="1069"/>
        <w:jc w:val="both"/>
        <w:rPr>
          <w:sz w:val="28"/>
          <w:szCs w:val="28"/>
        </w:rPr>
      </w:pPr>
      <w:r w:rsidRPr="00376E84">
        <w:rPr>
          <w:sz w:val="28"/>
          <w:szCs w:val="28"/>
        </w:rPr>
        <w:t>- 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B36DE4" w:rsidRPr="00376E84" w:rsidRDefault="00B36DE4" w:rsidP="00B36DE4">
      <w:pPr>
        <w:ind w:left="1069"/>
        <w:jc w:val="both"/>
        <w:rPr>
          <w:sz w:val="28"/>
          <w:szCs w:val="28"/>
        </w:rPr>
      </w:pPr>
      <w:r w:rsidRPr="00376E84">
        <w:rPr>
          <w:sz w:val="28"/>
          <w:szCs w:val="28"/>
        </w:rPr>
        <w:t xml:space="preserve">- максимальная площадь земельного участка 1 </w:t>
      </w:r>
      <w:r>
        <w:rPr>
          <w:sz w:val="28"/>
          <w:szCs w:val="28"/>
        </w:rPr>
        <w:t>200</w:t>
      </w:r>
      <w:r w:rsidRPr="00376E84">
        <w:rPr>
          <w:sz w:val="28"/>
          <w:szCs w:val="28"/>
        </w:rPr>
        <w:t xml:space="preserve">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B36DE4" w:rsidRPr="00376E84" w:rsidRDefault="00B36DE4" w:rsidP="00B36DE4">
      <w:pPr>
        <w:widowControl w:val="0"/>
        <w:tabs>
          <w:tab w:val="left" w:pos="142"/>
        </w:tabs>
        <w:adjustRightInd w:val="0"/>
        <w:ind w:left="1069"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B36DE4" w:rsidRPr="00376E84" w:rsidRDefault="00B36DE4" w:rsidP="00B36DE4">
      <w:pPr>
        <w:widowControl w:val="0"/>
        <w:tabs>
          <w:tab w:val="left" w:pos="142"/>
        </w:tabs>
        <w:adjustRightInd w:val="0"/>
        <w:ind w:left="1069"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B36DE4" w:rsidRPr="00376E84" w:rsidRDefault="00B36DE4" w:rsidP="00B36DE4">
      <w:pPr>
        <w:widowControl w:val="0"/>
        <w:tabs>
          <w:tab w:val="left" w:pos="142"/>
        </w:tabs>
        <w:adjustRightInd w:val="0"/>
        <w:ind w:left="1069" w:right="-1"/>
        <w:jc w:val="both"/>
        <w:rPr>
          <w:sz w:val="28"/>
          <w:szCs w:val="28"/>
        </w:rPr>
      </w:pPr>
      <w:r w:rsidRPr="00376E8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B36DE4" w:rsidRDefault="00B36DE4" w:rsidP="00B36DE4">
      <w:pPr>
        <w:tabs>
          <w:tab w:val="left" w:pos="709"/>
        </w:tabs>
        <w:spacing w:line="235" w:lineRule="auto"/>
        <w:ind w:firstLine="709"/>
        <w:rPr>
          <w:b/>
          <w:sz w:val="28"/>
          <w:szCs w:val="28"/>
        </w:rPr>
      </w:pPr>
    </w:p>
    <w:p w:rsidR="00B36DE4" w:rsidRDefault="00B36DE4" w:rsidP="00B36DE4">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B36DE4" w:rsidRPr="00581D52" w:rsidRDefault="00B36DE4" w:rsidP="00B36DE4">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946D79">
        <w:rPr>
          <w:sz w:val="28"/>
          <w:szCs w:val="28"/>
        </w:rPr>
        <w:t xml:space="preserve"> (ГУП РО «УРСВ»)  от 15.08</w:t>
      </w:r>
      <w:r>
        <w:rPr>
          <w:sz w:val="28"/>
          <w:szCs w:val="28"/>
        </w:rPr>
        <w:t xml:space="preserve">.2023 № </w:t>
      </w:r>
      <w:r w:rsidR="00946D79">
        <w:rPr>
          <w:sz w:val="28"/>
          <w:szCs w:val="28"/>
        </w:rPr>
        <w:t>683</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B36DE4" w:rsidRPr="00581D52" w:rsidRDefault="00B36DE4" w:rsidP="00B36DE4">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p>
    <w:p w:rsidR="00B36DE4" w:rsidRPr="00581D52" w:rsidRDefault="00B36DE4" w:rsidP="00B36DE4">
      <w:pPr>
        <w:pStyle w:val="aa"/>
        <w:ind w:left="142" w:firstLine="566"/>
        <w:jc w:val="both"/>
        <w:rPr>
          <w:sz w:val="28"/>
          <w:szCs w:val="28"/>
        </w:rPr>
      </w:pPr>
      <w:r w:rsidRPr="00581D52">
        <w:rPr>
          <w:sz w:val="28"/>
          <w:szCs w:val="28"/>
        </w:rPr>
        <w:lastRenderedPageBreak/>
        <w:t>Место нахождения точки подключения определяется условиями подключения (технологического присоединения).</w:t>
      </w:r>
    </w:p>
    <w:p w:rsidR="00B36DE4" w:rsidRPr="00581D52" w:rsidRDefault="00B36DE4" w:rsidP="00B36DE4">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B36DE4" w:rsidRPr="00581D52" w:rsidRDefault="00B36DE4" w:rsidP="00B36DE4">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B36DE4" w:rsidRPr="00581D52" w:rsidRDefault="00B36DE4" w:rsidP="00B36DE4">
      <w:pPr>
        <w:pStyle w:val="aa"/>
        <w:ind w:left="142" w:firstLine="566"/>
        <w:jc w:val="both"/>
        <w:rPr>
          <w:b/>
          <w:sz w:val="28"/>
          <w:szCs w:val="28"/>
        </w:rPr>
      </w:pPr>
      <w:r w:rsidRPr="00581D52">
        <w:rPr>
          <w:sz w:val="28"/>
          <w:szCs w:val="28"/>
        </w:rPr>
        <w:t xml:space="preserve">По сведениям ООО «Водные ресурсы» </w:t>
      </w:r>
      <w:r>
        <w:rPr>
          <w:sz w:val="28"/>
          <w:szCs w:val="28"/>
        </w:rPr>
        <w:t xml:space="preserve"> от  19.07.2033 № Н-1196 </w:t>
      </w:r>
      <w:r w:rsidRPr="00581D52">
        <w:rPr>
          <w:sz w:val="28"/>
          <w:szCs w:val="28"/>
        </w:rPr>
        <w:t>в месте предполагаемой застройки по адресу: г. Новошахтинск</w:t>
      </w:r>
      <w:r w:rsidR="00747EEA">
        <w:rPr>
          <w:sz w:val="28"/>
          <w:szCs w:val="28"/>
        </w:rPr>
        <w:t>, ул. Школьная, 72А</w:t>
      </w:r>
      <w:r w:rsidRPr="00581D52">
        <w:rPr>
          <w:sz w:val="28"/>
          <w:szCs w:val="28"/>
        </w:rPr>
        <w:t xml:space="preserve">  имеется  техническая возможность   для подключения объекта к централизованной системе водоотведения.</w:t>
      </w:r>
      <w:r w:rsidRPr="00581D52">
        <w:rPr>
          <w:b/>
          <w:sz w:val="28"/>
          <w:szCs w:val="28"/>
        </w:rPr>
        <w:t xml:space="preserve"> </w:t>
      </w:r>
    </w:p>
    <w:p w:rsidR="00B36DE4" w:rsidRPr="00581D52" w:rsidRDefault="00B36DE4" w:rsidP="00B36DE4">
      <w:pPr>
        <w:pStyle w:val="aa"/>
        <w:ind w:left="142" w:firstLine="566"/>
        <w:jc w:val="both"/>
        <w:rPr>
          <w:sz w:val="28"/>
          <w:szCs w:val="28"/>
        </w:rPr>
      </w:pPr>
      <w:r w:rsidRPr="00581D52">
        <w:rPr>
          <w:sz w:val="28"/>
          <w:szCs w:val="28"/>
        </w:rPr>
        <w:t>Для подключения необходимо заключить договор на технологическое присоединение в соответствии с Постановлением Правительства РФ от 30.11.2021 г. № 2130 «Об утверждении Правил холодного водоснабжения и водоотведения и о внесении изменений в некоторые акты Правительства РФ».</w:t>
      </w:r>
    </w:p>
    <w:p w:rsidR="00B36DE4" w:rsidRDefault="00B36DE4" w:rsidP="00B36DE4">
      <w:pPr>
        <w:ind w:firstLine="709"/>
        <w:jc w:val="both"/>
        <w:rPr>
          <w:bCs/>
          <w:kern w:val="1"/>
          <w:sz w:val="28"/>
          <w:szCs w:val="28"/>
          <w:shd w:val="clear" w:color="auto" w:fill="FFFFFF"/>
          <w:lang w:bidi="hi-IN"/>
        </w:rPr>
      </w:pPr>
      <w:r w:rsidRPr="00581D52">
        <w:rPr>
          <w:sz w:val="28"/>
          <w:szCs w:val="28"/>
        </w:rPr>
        <w:t xml:space="preserve">Техническая возможность подключения к сетям водоснабжения и водоотведения объекта </w:t>
      </w:r>
      <w:r w:rsidRPr="00581D52">
        <w:rPr>
          <w:bCs/>
          <w:kern w:val="1"/>
          <w:sz w:val="28"/>
          <w:szCs w:val="28"/>
          <w:shd w:val="clear" w:color="auto" w:fill="FFFFFF"/>
          <w:lang w:bidi="hi-IN"/>
        </w:rPr>
        <w:t>может быть рассмотрена после</w:t>
      </w:r>
      <w:r w:rsidRPr="00DE0FAE">
        <w:rPr>
          <w:bCs/>
          <w:kern w:val="1"/>
          <w:sz w:val="28"/>
          <w:szCs w:val="28"/>
          <w:shd w:val="clear" w:color="auto" w:fill="FFFFFF"/>
          <w:lang w:bidi="hi-IN"/>
        </w:rPr>
        <w:t xml:space="preserve"> предоставления расчета максимальной подключаемой нагрузки.</w:t>
      </w:r>
    </w:p>
    <w:p w:rsidR="00B36DE4" w:rsidRPr="00DE0FAE" w:rsidRDefault="00B36DE4" w:rsidP="00B36DE4">
      <w:pPr>
        <w:ind w:firstLine="709"/>
        <w:jc w:val="both"/>
        <w:rPr>
          <w:sz w:val="28"/>
          <w:szCs w:val="28"/>
        </w:rPr>
      </w:pPr>
    </w:p>
    <w:p w:rsidR="00B36DE4" w:rsidRDefault="00B36DE4" w:rsidP="00B36DE4">
      <w:pPr>
        <w:ind w:firstLine="709"/>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747EEA">
        <w:rPr>
          <w:bCs/>
          <w:sz w:val="28"/>
          <w:szCs w:val="28"/>
        </w:rPr>
        <w:t>а-Дону» в г. Новошахтинске от 14</w:t>
      </w:r>
      <w:r>
        <w:rPr>
          <w:bCs/>
          <w:sz w:val="28"/>
          <w:szCs w:val="28"/>
        </w:rPr>
        <w:t>.0</w:t>
      </w:r>
      <w:r w:rsidR="00747EEA">
        <w:rPr>
          <w:bCs/>
          <w:sz w:val="28"/>
          <w:szCs w:val="28"/>
        </w:rPr>
        <w:t>8</w:t>
      </w:r>
      <w:r w:rsidR="007C2754">
        <w:rPr>
          <w:bCs/>
          <w:sz w:val="28"/>
          <w:szCs w:val="28"/>
        </w:rPr>
        <w:t>.2023 № 09-20/1389</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007C2754">
        <w:rPr>
          <w:sz w:val="28"/>
          <w:szCs w:val="28"/>
        </w:rPr>
        <w:t>Для индивидуального жилищного строительства</w:t>
      </w:r>
      <w:r w:rsidRPr="00DE0FAE">
        <w:rPr>
          <w:bCs/>
          <w:sz w:val="28"/>
          <w:szCs w:val="28"/>
        </w:rPr>
        <w:t>» по адресу:</w:t>
      </w:r>
      <w:r>
        <w:rPr>
          <w:bCs/>
          <w:sz w:val="28"/>
          <w:szCs w:val="28"/>
        </w:rPr>
        <w:t xml:space="preserve"> Ростовская область, г. Нов</w:t>
      </w:r>
      <w:r w:rsidR="007C2754">
        <w:rPr>
          <w:bCs/>
          <w:sz w:val="28"/>
          <w:szCs w:val="28"/>
        </w:rPr>
        <w:t>ошахтинск, ул. Школьная, 72</w:t>
      </w:r>
      <w:r>
        <w:rPr>
          <w:bCs/>
          <w:sz w:val="28"/>
          <w:szCs w:val="28"/>
        </w:rPr>
        <w:t xml:space="preserve">А, </w:t>
      </w:r>
      <w:r w:rsidRPr="00DE0FAE">
        <w:rPr>
          <w:bCs/>
          <w:sz w:val="28"/>
          <w:szCs w:val="28"/>
        </w:rPr>
        <w:t xml:space="preserve"> </w:t>
      </w:r>
      <w:r w:rsidRPr="00DE0FAE">
        <w:rPr>
          <w:sz w:val="28"/>
          <w:szCs w:val="28"/>
        </w:rPr>
        <w:t>имеется.</w:t>
      </w:r>
    </w:p>
    <w:p w:rsidR="00B36DE4" w:rsidRPr="00DE0FAE" w:rsidRDefault="00B36DE4" w:rsidP="00B36DE4">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Новошахтинск).</w:t>
      </w:r>
    </w:p>
    <w:p w:rsidR="00B36DE4" w:rsidRPr="00DE0FAE" w:rsidRDefault="00B36DE4" w:rsidP="00B36DE4">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B36DE4" w:rsidRDefault="00B36DE4" w:rsidP="00B36DE4">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B36DE4" w:rsidRDefault="00B36DE4" w:rsidP="00B36DE4">
      <w:pPr>
        <w:autoSpaceDE/>
        <w:autoSpaceDN/>
        <w:ind w:firstLine="709"/>
        <w:jc w:val="both"/>
        <w:rPr>
          <w:sz w:val="28"/>
          <w:szCs w:val="28"/>
        </w:rPr>
      </w:pPr>
    </w:p>
    <w:p w:rsidR="00B36DE4" w:rsidRPr="00ED13F8" w:rsidRDefault="00B36DE4" w:rsidP="00B36DE4">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 xml:space="preserve">е </w:t>
      </w:r>
      <w:r w:rsidR="00613A5C">
        <w:rPr>
          <w:sz w:val="28"/>
          <w:szCs w:val="28"/>
        </w:rPr>
        <w:t>по адресу: ул. Школьная, 72</w:t>
      </w:r>
      <w:r>
        <w:rPr>
          <w:sz w:val="28"/>
          <w:szCs w:val="28"/>
        </w:rPr>
        <w:t>А</w:t>
      </w:r>
      <w:r w:rsidR="00613A5C">
        <w:rPr>
          <w:sz w:val="28"/>
          <w:szCs w:val="28"/>
        </w:rPr>
        <w:t>.</w:t>
      </w:r>
    </w:p>
    <w:p w:rsidR="00B36DE4" w:rsidRPr="00ED13F8" w:rsidRDefault="00B36DE4" w:rsidP="00B36DE4">
      <w:pPr>
        <w:pStyle w:val="aa"/>
        <w:ind w:firstLine="708"/>
        <w:jc w:val="both"/>
        <w:rPr>
          <w:sz w:val="28"/>
          <w:szCs w:val="28"/>
        </w:rPr>
      </w:pPr>
      <w:r w:rsidRPr="00ED13F8">
        <w:rPr>
          <w:sz w:val="28"/>
          <w:szCs w:val="28"/>
        </w:rPr>
        <w:lastRenderedPageBreak/>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B36DE4" w:rsidRPr="00ED13F8" w:rsidRDefault="00B36DE4" w:rsidP="00B36DE4">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B36DE4" w:rsidRPr="00ED13F8" w:rsidRDefault="00B36DE4" w:rsidP="00B36DE4">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B36DE4" w:rsidRPr="00ED13F8" w:rsidRDefault="00B36DE4" w:rsidP="00B36DE4">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393C65" w:rsidRDefault="00393C65" w:rsidP="00B36DE4">
      <w:pPr>
        <w:pStyle w:val="aa"/>
        <w:jc w:val="both"/>
        <w:rPr>
          <w:sz w:val="28"/>
          <w:szCs w:val="28"/>
        </w:rPr>
      </w:pPr>
    </w:p>
    <w:p w:rsidR="00B36DE4" w:rsidRPr="00DE0FAE" w:rsidRDefault="00B36DE4" w:rsidP="00B36DE4">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 1</w:t>
      </w:r>
      <w:r w:rsidR="005E5372">
        <w:rPr>
          <w:b/>
          <w:bCs/>
          <w:spacing w:val="0"/>
          <w:kern w:val="0"/>
          <w:position w:val="0"/>
          <w:sz w:val="28"/>
          <w:szCs w:val="28"/>
        </w:rPr>
        <w:t>2</w:t>
      </w:r>
      <w:r w:rsidRPr="00DE0FAE">
        <w:rPr>
          <w:b/>
          <w:bCs/>
          <w:spacing w:val="0"/>
          <w:kern w:val="0"/>
          <w:position w:val="0"/>
          <w:sz w:val="28"/>
          <w:szCs w:val="28"/>
        </w:rPr>
        <w:t>.</w:t>
      </w:r>
    </w:p>
    <w:p w:rsidR="00B36DE4" w:rsidRPr="00DE0FAE" w:rsidRDefault="00B36DE4" w:rsidP="00B36DE4">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у</w:t>
      </w:r>
      <w:r w:rsidR="00D43443">
        <w:rPr>
          <w:b/>
          <w:sz w:val="28"/>
          <w:szCs w:val="28"/>
        </w:rPr>
        <w:t>л.  Лихачева, 16</w:t>
      </w:r>
      <w:r w:rsidRPr="00DE0FAE">
        <w:rPr>
          <w:b/>
          <w:sz w:val="28"/>
          <w:szCs w:val="28"/>
        </w:rPr>
        <w:t>.</w:t>
      </w:r>
    </w:p>
    <w:p w:rsidR="00B36DE4" w:rsidRPr="00DE0FAE" w:rsidRDefault="00B36DE4" w:rsidP="00B36DE4">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B36DE4" w:rsidRPr="00DE0FAE" w:rsidRDefault="00B36DE4" w:rsidP="00B36DE4">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Новошахтинск,</w:t>
      </w:r>
      <w:r w:rsidR="00733F5F">
        <w:rPr>
          <w:sz w:val="28"/>
          <w:szCs w:val="28"/>
        </w:rPr>
        <w:t xml:space="preserve"> ул. Лихачева, 16, площадью  1098</w:t>
      </w:r>
      <w:r w:rsidRPr="00DE0FAE">
        <w:rPr>
          <w:sz w:val="28"/>
          <w:szCs w:val="28"/>
        </w:rPr>
        <w:t> кв. м,</w:t>
      </w:r>
      <w:r>
        <w:rPr>
          <w:sz w:val="28"/>
          <w:szCs w:val="28"/>
        </w:rPr>
        <w:t xml:space="preserve"> ка</w:t>
      </w:r>
      <w:r w:rsidR="00245D72">
        <w:rPr>
          <w:sz w:val="28"/>
          <w:szCs w:val="28"/>
        </w:rPr>
        <w:t>дастровый номер 61:56:0080214:25</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w:t>
      </w:r>
      <w:r>
        <w:rPr>
          <w:sz w:val="28"/>
          <w:szCs w:val="28"/>
        </w:rPr>
        <w:t xml:space="preserve">      </w:t>
      </w:r>
      <w:r w:rsidRPr="00DE0FAE">
        <w:rPr>
          <w:sz w:val="28"/>
          <w:szCs w:val="28"/>
        </w:rPr>
        <w:t>Ж</w:t>
      </w:r>
      <w:r>
        <w:rPr>
          <w:sz w:val="28"/>
          <w:szCs w:val="28"/>
        </w:rPr>
        <w:t>-</w:t>
      </w:r>
      <w:r w:rsidRPr="00DE0FAE">
        <w:rPr>
          <w:sz w:val="28"/>
          <w:szCs w:val="28"/>
        </w:rPr>
        <w:t>1</w:t>
      </w:r>
      <w:r>
        <w:rPr>
          <w:sz w:val="28"/>
          <w:szCs w:val="28"/>
        </w:rPr>
        <w:t>/</w:t>
      </w:r>
      <w:r w:rsidR="00245D72">
        <w:rPr>
          <w:sz w:val="28"/>
          <w:szCs w:val="28"/>
        </w:rPr>
        <w:t>19</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B36DE4" w:rsidRPr="00DE0FAE" w:rsidRDefault="00B36DE4" w:rsidP="00B36DE4">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36DE4" w:rsidRPr="00376E84" w:rsidRDefault="00B36DE4" w:rsidP="00980BE8">
      <w:pPr>
        <w:pStyle w:val="s16"/>
        <w:spacing w:before="0" w:beforeAutospacing="0" w:after="0" w:afterAutospacing="0" w:line="235" w:lineRule="auto"/>
        <w:ind w:left="1069"/>
        <w:jc w:val="both"/>
        <w:rPr>
          <w:sz w:val="28"/>
          <w:szCs w:val="28"/>
        </w:rPr>
      </w:pPr>
      <w:r w:rsidRPr="00376E84">
        <w:rPr>
          <w:sz w:val="28"/>
          <w:szCs w:val="28"/>
        </w:rPr>
        <w:t>Земельные участки, предоставляемые для индивидуального жилищного строительства:</w:t>
      </w:r>
    </w:p>
    <w:p w:rsidR="00B36DE4" w:rsidRPr="00376E84" w:rsidRDefault="00B36DE4" w:rsidP="00980BE8">
      <w:pPr>
        <w:tabs>
          <w:tab w:val="left" w:pos="142"/>
        </w:tabs>
        <w:ind w:left="1069"/>
        <w:jc w:val="both"/>
        <w:rPr>
          <w:sz w:val="28"/>
          <w:szCs w:val="28"/>
        </w:rPr>
      </w:pPr>
      <w:r w:rsidRPr="00376E84">
        <w:rPr>
          <w:sz w:val="28"/>
          <w:szCs w:val="28"/>
        </w:rPr>
        <w:t>Земельный  участок под ИЖС    расположен  в  зоне   жилой</w:t>
      </w:r>
      <w:r>
        <w:rPr>
          <w:sz w:val="28"/>
          <w:szCs w:val="28"/>
        </w:rPr>
        <w:t xml:space="preserve"> застройки первого типа  (Ж-1/</w:t>
      </w:r>
      <w:r w:rsidR="00245D72">
        <w:rPr>
          <w:sz w:val="28"/>
          <w:szCs w:val="28"/>
        </w:rPr>
        <w:t>19</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B36DE4" w:rsidRDefault="00B36DE4" w:rsidP="00980BE8">
      <w:pPr>
        <w:widowControl w:val="0"/>
        <w:tabs>
          <w:tab w:val="left" w:pos="142"/>
        </w:tabs>
        <w:adjustRightInd w:val="0"/>
        <w:ind w:left="1069" w:right="-1"/>
        <w:jc w:val="both"/>
        <w:rPr>
          <w:sz w:val="28"/>
          <w:szCs w:val="28"/>
        </w:rPr>
      </w:pPr>
      <w:r w:rsidRPr="00376E84">
        <w:rPr>
          <w:sz w:val="28"/>
          <w:szCs w:val="28"/>
        </w:rPr>
        <w:t>Для участка градо</w:t>
      </w:r>
      <w:r>
        <w:rPr>
          <w:sz w:val="28"/>
          <w:szCs w:val="28"/>
        </w:rPr>
        <w:t>строительного зонирования Ж-1/</w:t>
      </w:r>
      <w:r w:rsidR="00245D72">
        <w:rPr>
          <w:sz w:val="28"/>
          <w:szCs w:val="28"/>
        </w:rPr>
        <w:t>19</w:t>
      </w:r>
      <w:r w:rsidRPr="00376E84">
        <w:rPr>
          <w:sz w:val="28"/>
          <w:szCs w:val="28"/>
        </w:rPr>
        <w:t xml:space="preserve">  установлены следующие предельные (минимальные и максимальные) площади земельных участков:</w:t>
      </w:r>
    </w:p>
    <w:p w:rsidR="00B36DE4" w:rsidRPr="00592981" w:rsidRDefault="00B36DE4" w:rsidP="00353B82">
      <w:pPr>
        <w:ind w:left="1069"/>
        <w:jc w:val="both"/>
        <w:rPr>
          <w:sz w:val="28"/>
          <w:szCs w:val="28"/>
        </w:rPr>
      </w:pPr>
      <w:r w:rsidRPr="00592981">
        <w:rPr>
          <w:sz w:val="28"/>
          <w:szCs w:val="28"/>
        </w:rPr>
        <w:t>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B36DE4" w:rsidRPr="00592981" w:rsidRDefault="00B36DE4" w:rsidP="00353B82">
      <w:pPr>
        <w:ind w:left="1069"/>
        <w:jc w:val="both"/>
        <w:rPr>
          <w:sz w:val="28"/>
          <w:szCs w:val="28"/>
        </w:rPr>
      </w:pPr>
      <w:r w:rsidRPr="00592981">
        <w:rPr>
          <w:sz w:val="28"/>
          <w:szCs w:val="28"/>
        </w:rPr>
        <w:lastRenderedPageBreak/>
        <w:t>максималь</w:t>
      </w:r>
      <w:r w:rsidR="00245D72">
        <w:rPr>
          <w:sz w:val="28"/>
          <w:szCs w:val="28"/>
        </w:rPr>
        <w:t>ная площадь земельного участка 12</w:t>
      </w:r>
      <w:r w:rsidRPr="00592981">
        <w:rPr>
          <w:sz w:val="28"/>
          <w:szCs w:val="28"/>
        </w:rPr>
        <w:t>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B36DE4" w:rsidRPr="00376E84" w:rsidRDefault="00B36DE4" w:rsidP="00353B82">
      <w:pPr>
        <w:widowControl w:val="0"/>
        <w:tabs>
          <w:tab w:val="left" w:pos="142"/>
        </w:tabs>
        <w:adjustRightInd w:val="0"/>
        <w:ind w:left="1069"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B36DE4" w:rsidRPr="00376E84" w:rsidRDefault="00353B82" w:rsidP="00353B82">
      <w:pPr>
        <w:widowControl w:val="0"/>
        <w:tabs>
          <w:tab w:val="left" w:pos="142"/>
        </w:tabs>
        <w:adjustRightInd w:val="0"/>
        <w:ind w:left="709" w:right="-1"/>
        <w:jc w:val="both"/>
        <w:rPr>
          <w:sz w:val="28"/>
          <w:szCs w:val="28"/>
        </w:rPr>
      </w:pPr>
      <w:r>
        <w:rPr>
          <w:sz w:val="28"/>
          <w:szCs w:val="28"/>
        </w:rPr>
        <w:tab/>
        <w:t>п</w:t>
      </w:r>
      <w:r w:rsidR="00B36DE4" w:rsidRPr="00376E84">
        <w:rPr>
          <w:sz w:val="28"/>
          <w:szCs w:val="28"/>
        </w:rPr>
        <w:t xml:space="preserve">редельное количество этажей для жилых домов, включая индивидуальные:  3; </w:t>
      </w:r>
      <w:r w:rsidR="00B36DE4" w:rsidRPr="00376E84">
        <w:rPr>
          <w:sz w:val="28"/>
          <w:szCs w:val="28"/>
        </w:rPr>
        <w:tab/>
      </w:r>
      <w:r w:rsidR="00B36DE4" w:rsidRPr="00376E84">
        <w:rPr>
          <w:sz w:val="28"/>
          <w:szCs w:val="28"/>
        </w:rPr>
        <w:tab/>
        <w:t xml:space="preserve">          </w:t>
      </w:r>
    </w:p>
    <w:p w:rsidR="00B36DE4" w:rsidRPr="00376E84" w:rsidRDefault="00B36DE4" w:rsidP="00353B82">
      <w:pPr>
        <w:widowControl w:val="0"/>
        <w:tabs>
          <w:tab w:val="left" w:pos="142"/>
        </w:tabs>
        <w:adjustRightInd w:val="0"/>
        <w:ind w:left="1069" w:right="-1"/>
        <w:jc w:val="both"/>
        <w:rPr>
          <w:sz w:val="28"/>
          <w:szCs w:val="28"/>
        </w:rPr>
      </w:pPr>
      <w:r w:rsidRPr="00376E8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B36DE4" w:rsidRDefault="00B36DE4" w:rsidP="00B36DE4">
      <w:pPr>
        <w:tabs>
          <w:tab w:val="left" w:pos="709"/>
        </w:tabs>
        <w:spacing w:line="235" w:lineRule="auto"/>
        <w:ind w:firstLine="709"/>
        <w:rPr>
          <w:b/>
          <w:sz w:val="28"/>
          <w:szCs w:val="28"/>
        </w:rPr>
      </w:pPr>
    </w:p>
    <w:p w:rsidR="00B36DE4" w:rsidRDefault="00B36DE4" w:rsidP="00B36DE4">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B36DE4" w:rsidRPr="00581D52" w:rsidRDefault="00B36DE4" w:rsidP="00B36DE4">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863D05">
        <w:rPr>
          <w:sz w:val="28"/>
          <w:szCs w:val="28"/>
        </w:rPr>
        <w:t xml:space="preserve"> (ГУП РО «УРСВ»)  от  15</w:t>
      </w:r>
      <w:r>
        <w:rPr>
          <w:sz w:val="28"/>
          <w:szCs w:val="28"/>
        </w:rPr>
        <w:t>.0</w:t>
      </w:r>
      <w:r w:rsidR="00863D05">
        <w:rPr>
          <w:sz w:val="28"/>
          <w:szCs w:val="28"/>
        </w:rPr>
        <w:t>8</w:t>
      </w:r>
      <w:r w:rsidR="00100030">
        <w:rPr>
          <w:sz w:val="28"/>
          <w:szCs w:val="28"/>
        </w:rPr>
        <w:t>.2023 № 685</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B36DE4" w:rsidRPr="00581D52" w:rsidRDefault="00B36DE4" w:rsidP="00B36DE4">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r w:rsidR="00B51C0A">
        <w:rPr>
          <w:sz w:val="28"/>
          <w:szCs w:val="28"/>
        </w:rPr>
        <w:t xml:space="preserve"> </w:t>
      </w:r>
    </w:p>
    <w:p w:rsidR="00B36DE4" w:rsidRPr="00581D52" w:rsidRDefault="00B36DE4" w:rsidP="00B36DE4">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B36DE4" w:rsidRPr="00581D52" w:rsidRDefault="00B36DE4" w:rsidP="00B36DE4">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B36DE4" w:rsidRPr="00581D52" w:rsidRDefault="00B36DE4" w:rsidP="00B36DE4">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C55422" w:rsidRDefault="00B36DE4" w:rsidP="00C55422">
      <w:pPr>
        <w:pStyle w:val="aa"/>
        <w:ind w:left="142" w:firstLine="566"/>
        <w:jc w:val="both"/>
        <w:rPr>
          <w:sz w:val="28"/>
          <w:szCs w:val="28"/>
        </w:rPr>
      </w:pPr>
      <w:r w:rsidRPr="00581D52">
        <w:rPr>
          <w:sz w:val="28"/>
          <w:szCs w:val="28"/>
        </w:rPr>
        <w:t xml:space="preserve">По сведениям ООО «Водные ресурсы» </w:t>
      </w:r>
      <w:r w:rsidR="00100030">
        <w:rPr>
          <w:sz w:val="28"/>
          <w:szCs w:val="28"/>
        </w:rPr>
        <w:t>от 15.08.2023 № Н-1313</w:t>
      </w:r>
      <w:r>
        <w:rPr>
          <w:sz w:val="28"/>
          <w:szCs w:val="28"/>
        </w:rPr>
        <w:t xml:space="preserve"> </w:t>
      </w:r>
      <w:r w:rsidRPr="00581D52">
        <w:rPr>
          <w:sz w:val="28"/>
          <w:szCs w:val="28"/>
        </w:rPr>
        <w:t>в месте предполагаемой застройки по адресу: г. Новошахтинск</w:t>
      </w:r>
      <w:r w:rsidR="00863D05">
        <w:rPr>
          <w:sz w:val="28"/>
          <w:szCs w:val="28"/>
        </w:rPr>
        <w:t xml:space="preserve">, </w:t>
      </w:r>
      <w:r w:rsidR="00100030">
        <w:rPr>
          <w:sz w:val="28"/>
          <w:szCs w:val="28"/>
        </w:rPr>
        <w:t>ул. Молодогвардейцев, 45</w:t>
      </w:r>
      <w:r w:rsidR="00C55422">
        <w:rPr>
          <w:sz w:val="28"/>
          <w:szCs w:val="28"/>
        </w:rPr>
        <w:t xml:space="preserve">  имеется</w:t>
      </w:r>
      <w:r>
        <w:rPr>
          <w:sz w:val="28"/>
          <w:szCs w:val="28"/>
        </w:rPr>
        <w:t xml:space="preserve"> </w:t>
      </w:r>
      <w:r w:rsidRPr="00581D52">
        <w:rPr>
          <w:sz w:val="28"/>
          <w:szCs w:val="28"/>
        </w:rPr>
        <w:t xml:space="preserve"> техническая возможность   для подключения объекта к централизованной системе водоотведения</w:t>
      </w:r>
      <w:r w:rsidR="00C55422">
        <w:rPr>
          <w:sz w:val="28"/>
          <w:szCs w:val="28"/>
        </w:rPr>
        <w:t xml:space="preserve">. </w:t>
      </w:r>
      <w:r w:rsidR="005D37A2">
        <w:rPr>
          <w:sz w:val="28"/>
          <w:szCs w:val="28"/>
        </w:rPr>
        <w:t xml:space="preserve"> </w:t>
      </w:r>
    </w:p>
    <w:p w:rsidR="00B36DE4" w:rsidRDefault="00B36DE4" w:rsidP="00C55422">
      <w:pPr>
        <w:pStyle w:val="aa"/>
        <w:ind w:left="142" w:firstLine="566"/>
        <w:jc w:val="both"/>
        <w:rPr>
          <w:sz w:val="28"/>
          <w:szCs w:val="28"/>
        </w:rPr>
      </w:pPr>
      <w:r w:rsidRPr="00DE0FAE">
        <w:rPr>
          <w:bCs/>
          <w:sz w:val="28"/>
          <w:szCs w:val="28"/>
        </w:rPr>
        <w:lastRenderedPageBreak/>
        <w:t>В соответствии с письмом филиала ПАО «Газпром газораспределени</w:t>
      </w:r>
      <w:r>
        <w:rPr>
          <w:bCs/>
          <w:sz w:val="28"/>
          <w:szCs w:val="28"/>
        </w:rPr>
        <w:t>е Ростов-на-Дону» в г. Новошахтинске от 14.08.2023 № 09-20/139</w:t>
      </w:r>
      <w:r w:rsidR="00076CE2">
        <w:rPr>
          <w:bCs/>
          <w:sz w:val="28"/>
          <w:szCs w:val="28"/>
        </w:rPr>
        <w:t>1</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Новошахтинск,</w:t>
      </w:r>
      <w:r w:rsidR="00076CE2">
        <w:rPr>
          <w:bCs/>
          <w:sz w:val="28"/>
          <w:szCs w:val="28"/>
        </w:rPr>
        <w:t xml:space="preserve"> ул. Молодогвардейцев, 45</w:t>
      </w:r>
      <w:r>
        <w:rPr>
          <w:bCs/>
          <w:sz w:val="28"/>
          <w:szCs w:val="28"/>
        </w:rPr>
        <w:t xml:space="preserve">, </w:t>
      </w:r>
      <w:r w:rsidRPr="00DE0FAE">
        <w:rPr>
          <w:bCs/>
          <w:sz w:val="28"/>
          <w:szCs w:val="28"/>
        </w:rPr>
        <w:t xml:space="preserve"> </w:t>
      </w:r>
      <w:r w:rsidRPr="00DE0FAE">
        <w:rPr>
          <w:sz w:val="28"/>
          <w:szCs w:val="28"/>
        </w:rPr>
        <w:t>имеется.</w:t>
      </w:r>
    </w:p>
    <w:p w:rsidR="00B36DE4" w:rsidRPr="00DE0FAE" w:rsidRDefault="00B36DE4" w:rsidP="00B36DE4">
      <w:pPr>
        <w:ind w:firstLine="709"/>
        <w:jc w:val="both"/>
        <w:rPr>
          <w:sz w:val="28"/>
          <w:szCs w:val="28"/>
        </w:rPr>
      </w:pPr>
      <w:r>
        <w:rPr>
          <w:sz w:val="28"/>
          <w:szCs w:val="28"/>
        </w:rPr>
        <w:t>Максимальная нагрузка (часовой расход газа) – 5 м3/час (после</w:t>
      </w:r>
      <w:r w:rsidR="000B5A9E">
        <w:rPr>
          <w:sz w:val="28"/>
          <w:szCs w:val="28"/>
        </w:rPr>
        <w:t xml:space="preserve"> снятия ограничения пропускной способности </w:t>
      </w:r>
      <w:r>
        <w:rPr>
          <w:sz w:val="28"/>
          <w:szCs w:val="28"/>
        </w:rPr>
        <w:t xml:space="preserve">  ГРС г.Новошахтинск).</w:t>
      </w:r>
    </w:p>
    <w:p w:rsidR="00B36DE4" w:rsidRPr="00DE0FAE" w:rsidRDefault="00B36DE4" w:rsidP="00B36DE4">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B36DE4" w:rsidRDefault="00B36DE4" w:rsidP="00B36DE4">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B36DE4" w:rsidRDefault="00B36DE4" w:rsidP="00B36DE4">
      <w:pPr>
        <w:autoSpaceDE/>
        <w:autoSpaceDN/>
        <w:ind w:firstLine="709"/>
        <w:jc w:val="both"/>
        <w:rPr>
          <w:sz w:val="28"/>
          <w:szCs w:val="28"/>
        </w:rPr>
      </w:pPr>
    </w:p>
    <w:p w:rsidR="00B36DE4" w:rsidRPr="00ED13F8" w:rsidRDefault="00B36DE4" w:rsidP="00B36DE4">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 xml:space="preserve">е по адресу: ул. </w:t>
      </w:r>
      <w:r w:rsidR="00076CE2">
        <w:rPr>
          <w:sz w:val="28"/>
          <w:szCs w:val="28"/>
        </w:rPr>
        <w:t>Молодогвардейцев, 45</w:t>
      </w:r>
      <w:r>
        <w:rPr>
          <w:sz w:val="28"/>
          <w:szCs w:val="28"/>
        </w:rPr>
        <w:t>.</w:t>
      </w:r>
    </w:p>
    <w:p w:rsidR="00B36DE4" w:rsidRPr="00ED13F8" w:rsidRDefault="00B36DE4" w:rsidP="00B36DE4">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B36DE4" w:rsidRPr="00ED13F8" w:rsidRDefault="00B36DE4" w:rsidP="00B36DE4">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EE2574" w:rsidRPr="00ED13F8" w:rsidRDefault="00EE2574" w:rsidP="00EE2574">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EE2574" w:rsidRPr="00ED13F8" w:rsidRDefault="00EE2574" w:rsidP="00EE2574">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4E15AB" w:rsidRDefault="004E15AB" w:rsidP="00D27E61">
      <w:pPr>
        <w:ind w:right="-58" w:firstLine="709"/>
        <w:jc w:val="both"/>
        <w:rPr>
          <w:b/>
          <w:sz w:val="28"/>
          <w:szCs w:val="28"/>
        </w:rPr>
      </w:pPr>
    </w:p>
    <w:p w:rsidR="00393C65" w:rsidRPr="00DE0FAE" w:rsidRDefault="00393C65" w:rsidP="00393C65">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w:t>
      </w:r>
      <w:r w:rsidR="005E5372">
        <w:rPr>
          <w:b/>
          <w:bCs/>
          <w:spacing w:val="0"/>
          <w:kern w:val="0"/>
          <w:position w:val="0"/>
          <w:sz w:val="28"/>
          <w:szCs w:val="28"/>
        </w:rPr>
        <w:t>му участку, указанному в лоте 13</w:t>
      </w:r>
      <w:r w:rsidRPr="00DE0FAE">
        <w:rPr>
          <w:b/>
          <w:bCs/>
          <w:spacing w:val="0"/>
          <w:kern w:val="0"/>
          <w:position w:val="0"/>
          <w:sz w:val="28"/>
          <w:szCs w:val="28"/>
        </w:rPr>
        <w:t>.</w:t>
      </w:r>
    </w:p>
    <w:p w:rsidR="00393C65" w:rsidRPr="00DE0FAE" w:rsidRDefault="00393C65" w:rsidP="00393C65">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у</w:t>
      </w:r>
      <w:r w:rsidR="00E64DBA">
        <w:rPr>
          <w:b/>
          <w:sz w:val="28"/>
          <w:szCs w:val="28"/>
        </w:rPr>
        <w:t>л.  Павлова, 8</w:t>
      </w:r>
      <w:r w:rsidRPr="00DE0FAE">
        <w:rPr>
          <w:b/>
          <w:sz w:val="28"/>
          <w:szCs w:val="28"/>
        </w:rPr>
        <w:t>.</w:t>
      </w:r>
    </w:p>
    <w:p w:rsidR="00393C65" w:rsidRPr="00DE0FAE" w:rsidRDefault="00393C65" w:rsidP="00393C65">
      <w:pPr>
        <w:ind w:firstLine="708"/>
        <w:jc w:val="both"/>
        <w:rPr>
          <w:sz w:val="28"/>
          <w:szCs w:val="28"/>
        </w:rPr>
      </w:pPr>
      <w:r w:rsidRPr="00DE0FAE">
        <w:rPr>
          <w:sz w:val="28"/>
          <w:szCs w:val="28"/>
        </w:rPr>
        <w:lastRenderedPageBreak/>
        <w:t>Категория земель: земли населенных пунктов. Форма собственности: государственная собственность на земельный участок не разграничена.</w:t>
      </w:r>
    </w:p>
    <w:p w:rsidR="00393C65" w:rsidRPr="00DE0FAE" w:rsidRDefault="00393C65" w:rsidP="00393C65">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Новошахтинск,</w:t>
      </w:r>
      <w:r w:rsidR="00E64DBA">
        <w:rPr>
          <w:sz w:val="28"/>
          <w:szCs w:val="28"/>
        </w:rPr>
        <w:t xml:space="preserve"> ул. Павлова, 8, площадью  68</w:t>
      </w:r>
      <w:r>
        <w:rPr>
          <w:sz w:val="28"/>
          <w:szCs w:val="28"/>
        </w:rPr>
        <w:t>8</w:t>
      </w:r>
      <w:r w:rsidRPr="00DE0FAE">
        <w:rPr>
          <w:sz w:val="28"/>
          <w:szCs w:val="28"/>
        </w:rPr>
        <w:t> кв. м,</w:t>
      </w:r>
      <w:r>
        <w:rPr>
          <w:sz w:val="28"/>
          <w:szCs w:val="28"/>
        </w:rPr>
        <w:t xml:space="preserve"> ка</w:t>
      </w:r>
      <w:r w:rsidR="00175F93">
        <w:rPr>
          <w:sz w:val="28"/>
          <w:szCs w:val="28"/>
        </w:rPr>
        <w:t>дастровый номер 61:56:0120504</w:t>
      </w:r>
      <w:r w:rsidR="00E64DBA">
        <w:rPr>
          <w:sz w:val="28"/>
          <w:szCs w:val="28"/>
        </w:rPr>
        <w:t>:2</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w:t>
      </w:r>
      <w:r>
        <w:rPr>
          <w:sz w:val="28"/>
          <w:szCs w:val="28"/>
        </w:rPr>
        <w:t xml:space="preserve">      </w:t>
      </w:r>
      <w:r w:rsidRPr="00DE0FAE">
        <w:rPr>
          <w:sz w:val="28"/>
          <w:szCs w:val="28"/>
        </w:rPr>
        <w:t>Ж</w:t>
      </w:r>
      <w:r>
        <w:rPr>
          <w:sz w:val="28"/>
          <w:szCs w:val="28"/>
        </w:rPr>
        <w:t>-</w:t>
      </w:r>
      <w:r w:rsidRPr="00DE0FAE">
        <w:rPr>
          <w:sz w:val="28"/>
          <w:szCs w:val="28"/>
        </w:rPr>
        <w:t>1</w:t>
      </w:r>
      <w:r>
        <w:rPr>
          <w:sz w:val="28"/>
          <w:szCs w:val="28"/>
        </w:rPr>
        <w:t>/</w:t>
      </w:r>
      <w:r w:rsidR="00175F93">
        <w:rPr>
          <w:sz w:val="28"/>
          <w:szCs w:val="28"/>
        </w:rPr>
        <w:t>4</w:t>
      </w:r>
      <w:r>
        <w:rPr>
          <w:sz w:val="28"/>
          <w:szCs w:val="28"/>
        </w:rPr>
        <w:t>9</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393C65" w:rsidRPr="00DE0FAE" w:rsidRDefault="00393C65" w:rsidP="00393C65">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3C65" w:rsidRPr="00376E84" w:rsidRDefault="00393C65" w:rsidP="00353B82">
      <w:pPr>
        <w:pStyle w:val="s16"/>
        <w:spacing w:before="0" w:beforeAutospacing="0" w:after="0" w:afterAutospacing="0" w:line="235" w:lineRule="auto"/>
        <w:ind w:left="1069"/>
        <w:jc w:val="both"/>
        <w:rPr>
          <w:sz w:val="28"/>
          <w:szCs w:val="28"/>
        </w:rPr>
      </w:pPr>
      <w:r w:rsidRPr="00376E84">
        <w:rPr>
          <w:sz w:val="28"/>
          <w:szCs w:val="28"/>
        </w:rPr>
        <w:t>Земельные участки, предоставляемые для индивидуального жилищного строительства:</w:t>
      </w:r>
    </w:p>
    <w:p w:rsidR="00393C65" w:rsidRPr="00376E84" w:rsidRDefault="00393C65" w:rsidP="00353B82">
      <w:pPr>
        <w:tabs>
          <w:tab w:val="left" w:pos="142"/>
        </w:tabs>
        <w:ind w:left="1069"/>
        <w:jc w:val="both"/>
        <w:rPr>
          <w:sz w:val="28"/>
          <w:szCs w:val="28"/>
        </w:rPr>
      </w:pPr>
      <w:r w:rsidRPr="00376E84">
        <w:rPr>
          <w:sz w:val="28"/>
          <w:szCs w:val="28"/>
        </w:rPr>
        <w:t>Земельный  участок под ИЖС    расположен  в  зоне   жилой</w:t>
      </w:r>
      <w:r>
        <w:rPr>
          <w:sz w:val="28"/>
          <w:szCs w:val="28"/>
        </w:rPr>
        <w:t xml:space="preserve"> застройки первого типа  (Ж-1/</w:t>
      </w:r>
      <w:r w:rsidR="009C5598">
        <w:rPr>
          <w:sz w:val="28"/>
          <w:szCs w:val="28"/>
        </w:rPr>
        <w:t>4</w:t>
      </w:r>
      <w:r>
        <w:rPr>
          <w:sz w:val="28"/>
          <w:szCs w:val="28"/>
        </w:rPr>
        <w:t>9</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393C65" w:rsidRDefault="00393C65" w:rsidP="00353B82">
      <w:pPr>
        <w:widowControl w:val="0"/>
        <w:tabs>
          <w:tab w:val="left" w:pos="142"/>
        </w:tabs>
        <w:adjustRightInd w:val="0"/>
        <w:ind w:left="1069" w:right="-1"/>
        <w:jc w:val="both"/>
        <w:rPr>
          <w:sz w:val="28"/>
          <w:szCs w:val="28"/>
        </w:rPr>
      </w:pPr>
      <w:r w:rsidRPr="00376E84">
        <w:rPr>
          <w:sz w:val="28"/>
          <w:szCs w:val="28"/>
        </w:rPr>
        <w:t>Для участка градо</w:t>
      </w:r>
      <w:r>
        <w:rPr>
          <w:sz w:val="28"/>
          <w:szCs w:val="28"/>
        </w:rPr>
        <w:t>строительного зонирования Ж-1/19</w:t>
      </w:r>
      <w:r w:rsidRPr="00376E84">
        <w:rPr>
          <w:sz w:val="28"/>
          <w:szCs w:val="28"/>
        </w:rPr>
        <w:t xml:space="preserve">  установлены следующие предельные (минимальные и максимальные) площади земельных участков:</w:t>
      </w:r>
    </w:p>
    <w:p w:rsidR="00393C65" w:rsidRPr="00592981" w:rsidRDefault="00393C65" w:rsidP="00353B82">
      <w:pPr>
        <w:ind w:left="1069"/>
        <w:jc w:val="both"/>
        <w:rPr>
          <w:sz w:val="28"/>
          <w:szCs w:val="28"/>
        </w:rPr>
      </w:pPr>
      <w:r w:rsidRPr="00592981">
        <w:rPr>
          <w:sz w:val="28"/>
          <w:szCs w:val="28"/>
        </w:rPr>
        <w:t>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393C65" w:rsidRPr="00592981" w:rsidRDefault="00393C65" w:rsidP="00353B82">
      <w:pPr>
        <w:ind w:left="1069"/>
        <w:jc w:val="both"/>
        <w:rPr>
          <w:sz w:val="28"/>
          <w:szCs w:val="28"/>
        </w:rPr>
      </w:pPr>
      <w:r w:rsidRPr="00592981">
        <w:rPr>
          <w:sz w:val="28"/>
          <w:szCs w:val="28"/>
        </w:rPr>
        <w:t>максималь</w:t>
      </w:r>
      <w:r>
        <w:rPr>
          <w:sz w:val="28"/>
          <w:szCs w:val="28"/>
        </w:rPr>
        <w:t>ная площадь земельного участка 12</w:t>
      </w:r>
      <w:r w:rsidRPr="00592981">
        <w:rPr>
          <w:sz w:val="28"/>
          <w:szCs w:val="28"/>
        </w:rPr>
        <w:t>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393C65" w:rsidRPr="00376E84" w:rsidRDefault="00393C65" w:rsidP="00353B82">
      <w:pPr>
        <w:widowControl w:val="0"/>
        <w:tabs>
          <w:tab w:val="left" w:pos="142"/>
        </w:tabs>
        <w:adjustRightInd w:val="0"/>
        <w:ind w:left="1069"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393C65" w:rsidRPr="00376E84" w:rsidRDefault="00393C65" w:rsidP="00353B82">
      <w:pPr>
        <w:widowControl w:val="0"/>
        <w:tabs>
          <w:tab w:val="left" w:pos="142"/>
        </w:tabs>
        <w:adjustRightInd w:val="0"/>
        <w:ind w:left="1069"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393C65" w:rsidRPr="00376E84" w:rsidRDefault="00393C65" w:rsidP="001A11B4">
      <w:pPr>
        <w:widowControl w:val="0"/>
        <w:tabs>
          <w:tab w:val="left" w:pos="142"/>
        </w:tabs>
        <w:adjustRightInd w:val="0"/>
        <w:ind w:left="1069" w:right="-1"/>
        <w:jc w:val="both"/>
        <w:rPr>
          <w:sz w:val="28"/>
          <w:szCs w:val="28"/>
        </w:rPr>
      </w:pPr>
      <w:r w:rsidRPr="00376E84">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w:t>
      </w:r>
      <w:r w:rsidRPr="00376E84">
        <w:rPr>
          <w:sz w:val="28"/>
          <w:szCs w:val="28"/>
        </w:rPr>
        <w:lastRenderedPageBreak/>
        <w:t>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393C65" w:rsidRDefault="00393C65" w:rsidP="00393C65">
      <w:pPr>
        <w:tabs>
          <w:tab w:val="left" w:pos="709"/>
        </w:tabs>
        <w:spacing w:line="235" w:lineRule="auto"/>
        <w:ind w:firstLine="709"/>
        <w:rPr>
          <w:b/>
          <w:sz w:val="28"/>
          <w:szCs w:val="28"/>
        </w:rPr>
      </w:pPr>
    </w:p>
    <w:p w:rsidR="00393C65" w:rsidRDefault="00393C65" w:rsidP="00393C65">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393C65" w:rsidRPr="00581D52" w:rsidRDefault="00393C65" w:rsidP="00393C65">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9C5598">
        <w:rPr>
          <w:sz w:val="28"/>
          <w:szCs w:val="28"/>
        </w:rPr>
        <w:t xml:space="preserve"> (ГУП РО «УРСВ»)  от  22</w:t>
      </w:r>
      <w:r>
        <w:rPr>
          <w:sz w:val="28"/>
          <w:szCs w:val="28"/>
        </w:rPr>
        <w:t>.0</w:t>
      </w:r>
      <w:r w:rsidR="009C5598">
        <w:rPr>
          <w:sz w:val="28"/>
          <w:szCs w:val="28"/>
        </w:rPr>
        <w:t>5</w:t>
      </w:r>
      <w:r w:rsidR="00D212EA">
        <w:rPr>
          <w:sz w:val="28"/>
          <w:szCs w:val="28"/>
        </w:rPr>
        <w:t>.2023 № 398</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393C65" w:rsidRPr="00581D52" w:rsidRDefault="00393C65" w:rsidP="00393C65">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r>
        <w:rPr>
          <w:sz w:val="28"/>
          <w:szCs w:val="28"/>
        </w:rPr>
        <w:t xml:space="preserve"> </w:t>
      </w:r>
    </w:p>
    <w:p w:rsidR="00393C65" w:rsidRPr="00581D52" w:rsidRDefault="00393C65" w:rsidP="00393C65">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393C65" w:rsidRPr="00581D52" w:rsidRDefault="00393C65" w:rsidP="00393C65">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393C65" w:rsidRPr="00581D52" w:rsidRDefault="00393C65" w:rsidP="00393C65">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11226A" w:rsidRDefault="00393C65" w:rsidP="0011226A">
      <w:pPr>
        <w:pStyle w:val="aa"/>
        <w:ind w:left="142" w:firstLine="566"/>
        <w:jc w:val="both"/>
        <w:rPr>
          <w:sz w:val="28"/>
          <w:szCs w:val="28"/>
        </w:rPr>
      </w:pPr>
      <w:r w:rsidRPr="00581D52">
        <w:rPr>
          <w:sz w:val="28"/>
          <w:szCs w:val="28"/>
        </w:rPr>
        <w:t xml:space="preserve">По сведениям ООО «Водные ресурсы» </w:t>
      </w:r>
      <w:r>
        <w:rPr>
          <w:sz w:val="28"/>
          <w:szCs w:val="28"/>
        </w:rPr>
        <w:t xml:space="preserve">от 02.06.2023 № Н-915 </w:t>
      </w:r>
      <w:r w:rsidRPr="00581D52">
        <w:rPr>
          <w:sz w:val="28"/>
          <w:szCs w:val="28"/>
        </w:rPr>
        <w:t>в месте предполагаемой застройки по адресу: г. Новошахтинск</w:t>
      </w:r>
      <w:r>
        <w:rPr>
          <w:sz w:val="28"/>
          <w:szCs w:val="28"/>
        </w:rPr>
        <w:t xml:space="preserve">, </w:t>
      </w:r>
      <w:r w:rsidR="00DC2EE9">
        <w:rPr>
          <w:sz w:val="28"/>
          <w:szCs w:val="28"/>
        </w:rPr>
        <w:t>ул. Павлова, 8</w:t>
      </w:r>
      <w:r w:rsidR="0011226A">
        <w:rPr>
          <w:sz w:val="28"/>
          <w:szCs w:val="28"/>
        </w:rPr>
        <w:t xml:space="preserve">  имеется</w:t>
      </w:r>
      <w:r>
        <w:rPr>
          <w:sz w:val="28"/>
          <w:szCs w:val="28"/>
        </w:rPr>
        <w:t xml:space="preserve"> </w:t>
      </w:r>
      <w:r w:rsidRPr="00581D52">
        <w:rPr>
          <w:sz w:val="28"/>
          <w:szCs w:val="28"/>
        </w:rPr>
        <w:t xml:space="preserve"> техническая возможность   для подключения объекта к централизованной системе водоотведения</w:t>
      </w:r>
      <w:r w:rsidR="0011226A">
        <w:rPr>
          <w:sz w:val="28"/>
          <w:szCs w:val="28"/>
        </w:rPr>
        <w:t xml:space="preserve">. </w:t>
      </w:r>
      <w:r>
        <w:rPr>
          <w:sz w:val="28"/>
          <w:szCs w:val="28"/>
        </w:rPr>
        <w:t xml:space="preserve"> </w:t>
      </w:r>
    </w:p>
    <w:p w:rsidR="00393C65" w:rsidRDefault="00393C65" w:rsidP="0011226A">
      <w:pPr>
        <w:pStyle w:val="aa"/>
        <w:ind w:left="142" w:firstLine="566"/>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DC2EE9">
        <w:rPr>
          <w:bCs/>
          <w:sz w:val="28"/>
          <w:szCs w:val="28"/>
        </w:rPr>
        <w:t>а-Дону» в г. Новошахтинске от 16.</w:t>
      </w:r>
      <w:r>
        <w:rPr>
          <w:bCs/>
          <w:sz w:val="28"/>
          <w:szCs w:val="28"/>
        </w:rPr>
        <w:t>0</w:t>
      </w:r>
      <w:r w:rsidR="00DC2EE9">
        <w:rPr>
          <w:bCs/>
          <w:sz w:val="28"/>
          <w:szCs w:val="28"/>
        </w:rPr>
        <w:t>5</w:t>
      </w:r>
      <w:r>
        <w:rPr>
          <w:bCs/>
          <w:sz w:val="28"/>
          <w:szCs w:val="28"/>
        </w:rPr>
        <w:t>.2023 № 09-20</w:t>
      </w:r>
      <w:r w:rsidR="00DC2EE9">
        <w:rPr>
          <w:bCs/>
          <w:sz w:val="28"/>
          <w:szCs w:val="28"/>
        </w:rPr>
        <w:t>/807</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Новошахтинск,</w:t>
      </w:r>
      <w:r w:rsidR="00D212EA">
        <w:rPr>
          <w:bCs/>
          <w:sz w:val="28"/>
          <w:szCs w:val="28"/>
        </w:rPr>
        <w:t xml:space="preserve"> ул. Павлова, 8</w:t>
      </w:r>
      <w:r>
        <w:rPr>
          <w:bCs/>
          <w:sz w:val="28"/>
          <w:szCs w:val="28"/>
        </w:rPr>
        <w:t xml:space="preserve">, </w:t>
      </w:r>
      <w:r w:rsidRPr="00DE0FAE">
        <w:rPr>
          <w:bCs/>
          <w:sz w:val="28"/>
          <w:szCs w:val="28"/>
        </w:rPr>
        <w:t xml:space="preserve"> </w:t>
      </w:r>
      <w:r w:rsidRPr="00DE0FAE">
        <w:rPr>
          <w:sz w:val="28"/>
          <w:szCs w:val="28"/>
        </w:rPr>
        <w:t>имеется.</w:t>
      </w:r>
    </w:p>
    <w:p w:rsidR="00393C65" w:rsidRPr="00DE0FAE" w:rsidRDefault="00393C65" w:rsidP="00393C65">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г.Новошахтинск).</w:t>
      </w:r>
    </w:p>
    <w:p w:rsidR="00393C65" w:rsidRPr="00DE0FAE" w:rsidRDefault="00393C65" w:rsidP="00393C65">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393C65" w:rsidRDefault="00393C65" w:rsidP="00393C65">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393C65" w:rsidRDefault="00393C65" w:rsidP="00393C65">
      <w:pPr>
        <w:autoSpaceDE/>
        <w:autoSpaceDN/>
        <w:ind w:firstLine="709"/>
        <w:jc w:val="both"/>
        <w:rPr>
          <w:sz w:val="28"/>
          <w:szCs w:val="28"/>
        </w:rPr>
      </w:pPr>
    </w:p>
    <w:p w:rsidR="00393C65" w:rsidRPr="00ED13F8" w:rsidRDefault="00393C65" w:rsidP="00393C65">
      <w:pPr>
        <w:pStyle w:val="aa"/>
        <w:ind w:firstLine="708"/>
        <w:jc w:val="both"/>
        <w:rPr>
          <w:sz w:val="28"/>
          <w:szCs w:val="28"/>
        </w:rPr>
      </w:pPr>
      <w:r w:rsidRPr="00ED13F8">
        <w:rPr>
          <w:sz w:val="28"/>
          <w:szCs w:val="28"/>
        </w:rPr>
        <w:lastRenderedPageBreak/>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 xml:space="preserve">е по адресу: ул. </w:t>
      </w:r>
      <w:r w:rsidR="0011226A">
        <w:rPr>
          <w:sz w:val="28"/>
          <w:szCs w:val="28"/>
        </w:rPr>
        <w:t>Павлова, 8</w:t>
      </w:r>
      <w:r>
        <w:rPr>
          <w:sz w:val="28"/>
          <w:szCs w:val="28"/>
        </w:rPr>
        <w:t>.</w:t>
      </w:r>
    </w:p>
    <w:p w:rsidR="00393C65" w:rsidRPr="00ED13F8" w:rsidRDefault="00393C65" w:rsidP="00393C65">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393C65" w:rsidRPr="00ED13F8" w:rsidRDefault="00393C65" w:rsidP="00393C65">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393C65" w:rsidRPr="00ED13F8" w:rsidRDefault="00393C65" w:rsidP="00393C65">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393C65" w:rsidRDefault="00393C65" w:rsidP="00393C65">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A75C81" w:rsidRDefault="00A75C81" w:rsidP="00393C65">
      <w:pPr>
        <w:pStyle w:val="aa"/>
        <w:jc w:val="both"/>
        <w:rPr>
          <w:sz w:val="28"/>
          <w:szCs w:val="28"/>
        </w:rPr>
      </w:pPr>
    </w:p>
    <w:p w:rsidR="00A75C81" w:rsidRPr="00DE0FAE" w:rsidRDefault="00A75C81" w:rsidP="00A75C81">
      <w:pPr>
        <w:pStyle w:val="a3"/>
        <w:widowControl/>
        <w:ind w:firstLine="709"/>
        <w:jc w:val="both"/>
        <w:rPr>
          <w:b/>
          <w:bCs/>
          <w:spacing w:val="0"/>
          <w:kern w:val="0"/>
          <w:position w:val="0"/>
          <w:sz w:val="28"/>
          <w:szCs w:val="28"/>
        </w:rPr>
      </w:pP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w:t>
      </w:r>
      <w:r w:rsidR="00E71E64">
        <w:rPr>
          <w:b/>
          <w:bCs/>
          <w:spacing w:val="0"/>
          <w:kern w:val="0"/>
          <w:position w:val="0"/>
          <w:sz w:val="28"/>
          <w:szCs w:val="28"/>
        </w:rPr>
        <w:t>те 14</w:t>
      </w:r>
      <w:r w:rsidRPr="00DE0FAE">
        <w:rPr>
          <w:b/>
          <w:bCs/>
          <w:spacing w:val="0"/>
          <w:kern w:val="0"/>
          <w:position w:val="0"/>
          <w:sz w:val="28"/>
          <w:szCs w:val="28"/>
        </w:rPr>
        <w:t>.</w:t>
      </w:r>
    </w:p>
    <w:p w:rsidR="00A75C81" w:rsidRPr="00DE0FAE" w:rsidRDefault="00A75C81" w:rsidP="00A75C81">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пер. Дорожный, 9А</w:t>
      </w:r>
      <w:r w:rsidRPr="00DE0FAE">
        <w:rPr>
          <w:b/>
          <w:sz w:val="28"/>
          <w:szCs w:val="28"/>
        </w:rPr>
        <w:t>.</w:t>
      </w:r>
    </w:p>
    <w:p w:rsidR="00A75C81" w:rsidRPr="00DE0FAE" w:rsidRDefault="00A75C81" w:rsidP="00A75C81">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A75C81" w:rsidRPr="00DE0FAE" w:rsidRDefault="00A75C81" w:rsidP="00A75C81">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Новошахтинск,</w:t>
      </w:r>
      <w:r w:rsidR="00614158">
        <w:rPr>
          <w:sz w:val="28"/>
          <w:szCs w:val="28"/>
        </w:rPr>
        <w:t xml:space="preserve">  пер. Дорожный, 9А, площадью  1198</w:t>
      </w:r>
      <w:r w:rsidRPr="00DE0FAE">
        <w:rPr>
          <w:sz w:val="28"/>
          <w:szCs w:val="28"/>
        </w:rPr>
        <w:t> кв. м,</w:t>
      </w:r>
      <w:r>
        <w:rPr>
          <w:sz w:val="28"/>
          <w:szCs w:val="28"/>
        </w:rPr>
        <w:t xml:space="preserve"> кадастров</w:t>
      </w:r>
      <w:r w:rsidR="00614158">
        <w:rPr>
          <w:sz w:val="28"/>
          <w:szCs w:val="28"/>
        </w:rPr>
        <w:t>ый номер 61:56:0080204:409</w:t>
      </w:r>
      <w:r>
        <w:rPr>
          <w:sz w:val="28"/>
          <w:szCs w:val="28"/>
        </w:rPr>
        <w:t xml:space="preserve">, 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w:t>
      </w:r>
      <w:r>
        <w:rPr>
          <w:sz w:val="28"/>
          <w:szCs w:val="28"/>
        </w:rPr>
        <w:t xml:space="preserve">      </w:t>
      </w:r>
      <w:r w:rsidRPr="00DE0FAE">
        <w:rPr>
          <w:sz w:val="28"/>
          <w:szCs w:val="28"/>
        </w:rPr>
        <w:t>Ж</w:t>
      </w:r>
      <w:r>
        <w:rPr>
          <w:sz w:val="28"/>
          <w:szCs w:val="28"/>
        </w:rPr>
        <w:t>-</w:t>
      </w:r>
      <w:r w:rsidRPr="00DE0FAE">
        <w:rPr>
          <w:sz w:val="28"/>
          <w:szCs w:val="28"/>
        </w:rPr>
        <w:t>1</w:t>
      </w:r>
      <w:r>
        <w:rPr>
          <w:sz w:val="28"/>
          <w:szCs w:val="28"/>
        </w:rPr>
        <w:t>/49</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A75C81" w:rsidRPr="00DE0FAE" w:rsidRDefault="00A75C81" w:rsidP="00A75C81">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C81" w:rsidRPr="00376E84" w:rsidRDefault="00A75C81" w:rsidP="001A11B4">
      <w:pPr>
        <w:pStyle w:val="s16"/>
        <w:spacing w:before="0" w:beforeAutospacing="0" w:after="0" w:afterAutospacing="0" w:line="235" w:lineRule="auto"/>
        <w:ind w:left="1069"/>
        <w:jc w:val="both"/>
        <w:rPr>
          <w:sz w:val="28"/>
          <w:szCs w:val="28"/>
        </w:rPr>
      </w:pPr>
      <w:r w:rsidRPr="00376E84">
        <w:rPr>
          <w:sz w:val="28"/>
          <w:szCs w:val="28"/>
        </w:rPr>
        <w:t>Земельные участки, предоставляемые для индивидуального жилищного строительства:</w:t>
      </w:r>
    </w:p>
    <w:p w:rsidR="00A75C81" w:rsidRPr="00376E84" w:rsidRDefault="00A75C81" w:rsidP="001A11B4">
      <w:pPr>
        <w:tabs>
          <w:tab w:val="left" w:pos="142"/>
        </w:tabs>
        <w:ind w:left="1069"/>
        <w:jc w:val="both"/>
        <w:rPr>
          <w:sz w:val="28"/>
          <w:szCs w:val="28"/>
        </w:rPr>
      </w:pPr>
      <w:r w:rsidRPr="00376E84">
        <w:rPr>
          <w:sz w:val="28"/>
          <w:szCs w:val="28"/>
        </w:rPr>
        <w:t>Земельный  участок под ИЖС    расположен  в  зоне   жилой</w:t>
      </w:r>
      <w:r>
        <w:rPr>
          <w:sz w:val="28"/>
          <w:szCs w:val="28"/>
        </w:rPr>
        <w:t xml:space="preserve"> застройки первого типа  (Ж-1/</w:t>
      </w:r>
      <w:r w:rsidR="00E33315">
        <w:rPr>
          <w:sz w:val="28"/>
          <w:szCs w:val="28"/>
        </w:rPr>
        <w:t>20</w:t>
      </w:r>
      <w:r w:rsidRPr="00376E84">
        <w:rPr>
          <w:sz w:val="28"/>
          <w:szCs w:val="28"/>
        </w:rPr>
        <w:t>),    с основным  видом  разрешенного использования земельного участка согласно статье 20 ПЗЗ –</w:t>
      </w:r>
      <w:r w:rsidR="001A11B4">
        <w:rPr>
          <w:sz w:val="28"/>
          <w:szCs w:val="28"/>
        </w:rPr>
        <w:t xml:space="preserve"> «Для индивидуального жилищного </w:t>
      </w:r>
      <w:r w:rsidRPr="00376E84">
        <w:rPr>
          <w:sz w:val="28"/>
          <w:szCs w:val="28"/>
        </w:rPr>
        <w:t xml:space="preserve">строительства» (код вида – 2.1). </w:t>
      </w:r>
    </w:p>
    <w:p w:rsidR="00A75C81" w:rsidRDefault="00A75C81" w:rsidP="001A11B4">
      <w:pPr>
        <w:widowControl w:val="0"/>
        <w:tabs>
          <w:tab w:val="left" w:pos="142"/>
        </w:tabs>
        <w:adjustRightInd w:val="0"/>
        <w:ind w:left="1069" w:right="-1"/>
        <w:jc w:val="both"/>
        <w:rPr>
          <w:sz w:val="28"/>
          <w:szCs w:val="28"/>
        </w:rPr>
      </w:pPr>
      <w:r w:rsidRPr="00376E84">
        <w:rPr>
          <w:sz w:val="28"/>
          <w:szCs w:val="28"/>
        </w:rPr>
        <w:t>Для участка градо</w:t>
      </w:r>
      <w:r>
        <w:rPr>
          <w:sz w:val="28"/>
          <w:szCs w:val="28"/>
        </w:rPr>
        <w:t>строительного зонирования Ж-1/</w:t>
      </w:r>
      <w:r w:rsidR="002D172B">
        <w:rPr>
          <w:sz w:val="28"/>
          <w:szCs w:val="28"/>
        </w:rPr>
        <w:t>20</w:t>
      </w:r>
      <w:r w:rsidRPr="00376E84">
        <w:rPr>
          <w:sz w:val="28"/>
          <w:szCs w:val="28"/>
        </w:rPr>
        <w:t xml:space="preserve">  установлены следующие предельные (минимальные и максимальные) площади земельных участков:</w:t>
      </w:r>
    </w:p>
    <w:p w:rsidR="00A75C81" w:rsidRPr="00592981" w:rsidRDefault="00A75C81" w:rsidP="001A11B4">
      <w:pPr>
        <w:ind w:left="1069"/>
        <w:jc w:val="both"/>
        <w:rPr>
          <w:sz w:val="28"/>
          <w:szCs w:val="28"/>
        </w:rPr>
      </w:pPr>
      <w:r w:rsidRPr="00592981">
        <w:rPr>
          <w:sz w:val="28"/>
          <w:szCs w:val="28"/>
        </w:rPr>
        <w:lastRenderedPageBreak/>
        <w:t>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A75C81" w:rsidRPr="00592981" w:rsidRDefault="00A75C81" w:rsidP="001A11B4">
      <w:pPr>
        <w:ind w:left="1069"/>
        <w:jc w:val="both"/>
        <w:rPr>
          <w:sz w:val="28"/>
          <w:szCs w:val="28"/>
        </w:rPr>
      </w:pPr>
      <w:r w:rsidRPr="00592981">
        <w:rPr>
          <w:sz w:val="28"/>
          <w:szCs w:val="28"/>
        </w:rPr>
        <w:t>максималь</w:t>
      </w:r>
      <w:r>
        <w:rPr>
          <w:sz w:val="28"/>
          <w:szCs w:val="28"/>
        </w:rPr>
        <w:t>ная площадь земельного участка 12</w:t>
      </w:r>
      <w:r w:rsidRPr="00592981">
        <w:rPr>
          <w:sz w:val="28"/>
          <w:szCs w:val="28"/>
        </w:rPr>
        <w:t>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A75C81" w:rsidRPr="00376E84" w:rsidRDefault="00A75C81" w:rsidP="001A11B4">
      <w:pPr>
        <w:widowControl w:val="0"/>
        <w:tabs>
          <w:tab w:val="left" w:pos="142"/>
        </w:tabs>
        <w:adjustRightInd w:val="0"/>
        <w:ind w:left="1069"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A75C81" w:rsidRPr="00376E84" w:rsidRDefault="00A75C81" w:rsidP="001A11B4">
      <w:pPr>
        <w:widowControl w:val="0"/>
        <w:tabs>
          <w:tab w:val="left" w:pos="142"/>
        </w:tabs>
        <w:adjustRightInd w:val="0"/>
        <w:ind w:left="1069"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A75C81" w:rsidRPr="00376E84" w:rsidRDefault="00A75C81" w:rsidP="001A11B4">
      <w:pPr>
        <w:widowControl w:val="0"/>
        <w:tabs>
          <w:tab w:val="left" w:pos="142"/>
        </w:tabs>
        <w:adjustRightInd w:val="0"/>
        <w:ind w:left="1069" w:right="-1"/>
        <w:jc w:val="both"/>
        <w:rPr>
          <w:sz w:val="28"/>
          <w:szCs w:val="28"/>
        </w:rPr>
      </w:pPr>
      <w:r w:rsidRPr="00376E84">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A75C81" w:rsidRDefault="00A75C81" w:rsidP="00A75C81">
      <w:pPr>
        <w:tabs>
          <w:tab w:val="left" w:pos="709"/>
        </w:tabs>
        <w:spacing w:line="235" w:lineRule="auto"/>
        <w:ind w:firstLine="709"/>
        <w:rPr>
          <w:b/>
          <w:sz w:val="28"/>
          <w:szCs w:val="28"/>
        </w:rPr>
      </w:pPr>
    </w:p>
    <w:p w:rsidR="00A75C81" w:rsidRDefault="00A75C81" w:rsidP="00A75C81">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A75C81" w:rsidRPr="00581D52" w:rsidRDefault="00A75C81" w:rsidP="00A75C81">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sidR="002D172B">
        <w:rPr>
          <w:sz w:val="28"/>
          <w:szCs w:val="28"/>
        </w:rPr>
        <w:t xml:space="preserve"> (ГУП РО «УРСВ»)  от  04</w:t>
      </w:r>
      <w:r>
        <w:rPr>
          <w:sz w:val="28"/>
          <w:szCs w:val="28"/>
        </w:rPr>
        <w:t>.0</w:t>
      </w:r>
      <w:r w:rsidR="002D172B">
        <w:rPr>
          <w:sz w:val="28"/>
          <w:szCs w:val="28"/>
        </w:rPr>
        <w:t>9.2023 № 759</w:t>
      </w:r>
      <w:r>
        <w:rPr>
          <w:sz w:val="28"/>
          <w:szCs w:val="28"/>
        </w:rPr>
        <w:t xml:space="preserve">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A75C81" w:rsidRPr="00581D52" w:rsidRDefault="00A75C81" w:rsidP="00A75C81">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r>
        <w:rPr>
          <w:sz w:val="28"/>
          <w:szCs w:val="28"/>
        </w:rPr>
        <w:t xml:space="preserve"> </w:t>
      </w:r>
    </w:p>
    <w:p w:rsidR="00A75C81" w:rsidRPr="00581D52" w:rsidRDefault="00A75C81" w:rsidP="00A75C81">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A75C81" w:rsidRPr="00581D52" w:rsidRDefault="00A75C81" w:rsidP="00A75C81">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A75C81" w:rsidRPr="00581D52" w:rsidRDefault="00A75C81" w:rsidP="00A75C81">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A75C81" w:rsidRDefault="00A75C81" w:rsidP="00A75C81">
      <w:pPr>
        <w:pStyle w:val="aa"/>
        <w:ind w:left="142" w:firstLine="566"/>
        <w:jc w:val="both"/>
        <w:rPr>
          <w:sz w:val="28"/>
          <w:szCs w:val="28"/>
        </w:rPr>
      </w:pPr>
      <w:r w:rsidRPr="00581D52">
        <w:rPr>
          <w:sz w:val="28"/>
          <w:szCs w:val="28"/>
        </w:rPr>
        <w:lastRenderedPageBreak/>
        <w:t xml:space="preserve">По сведениям ООО «Водные ресурсы» </w:t>
      </w:r>
      <w:r>
        <w:rPr>
          <w:sz w:val="28"/>
          <w:szCs w:val="28"/>
        </w:rPr>
        <w:t xml:space="preserve">от 02.06.2023 № Н-915 </w:t>
      </w:r>
      <w:r w:rsidRPr="00581D52">
        <w:rPr>
          <w:sz w:val="28"/>
          <w:szCs w:val="28"/>
        </w:rPr>
        <w:t>в месте предполагаемой застройки по адресу: г. Новошахтинск</w:t>
      </w:r>
      <w:r>
        <w:rPr>
          <w:sz w:val="28"/>
          <w:szCs w:val="28"/>
        </w:rPr>
        <w:t xml:space="preserve">, </w:t>
      </w:r>
      <w:r w:rsidR="00C6478A">
        <w:rPr>
          <w:sz w:val="28"/>
          <w:szCs w:val="28"/>
        </w:rPr>
        <w:t xml:space="preserve"> пер. Дорожный, 9А   отсутствует</w:t>
      </w:r>
      <w:r w:rsidR="006939BE">
        <w:rPr>
          <w:sz w:val="28"/>
          <w:szCs w:val="28"/>
        </w:rPr>
        <w:t xml:space="preserve"> </w:t>
      </w:r>
      <w:r>
        <w:rPr>
          <w:sz w:val="28"/>
          <w:szCs w:val="28"/>
        </w:rPr>
        <w:t xml:space="preserve"> </w:t>
      </w:r>
      <w:r w:rsidRPr="00581D52">
        <w:rPr>
          <w:sz w:val="28"/>
          <w:szCs w:val="28"/>
        </w:rPr>
        <w:t xml:space="preserve"> техническая возможность   для подключения объекта к централизованной системе водоотведения</w:t>
      </w:r>
      <w:r w:rsidR="006939BE">
        <w:rPr>
          <w:sz w:val="28"/>
          <w:szCs w:val="28"/>
        </w:rPr>
        <w:t xml:space="preserve"> ввиду отсутствия разводящих сетей водоотведения в данном районе</w:t>
      </w:r>
      <w:r>
        <w:rPr>
          <w:sz w:val="28"/>
          <w:szCs w:val="28"/>
        </w:rPr>
        <w:t xml:space="preserve">.  </w:t>
      </w:r>
    </w:p>
    <w:p w:rsidR="00A75C81" w:rsidRDefault="00A75C81" w:rsidP="00A75C81">
      <w:pPr>
        <w:pStyle w:val="aa"/>
        <w:ind w:left="142" w:firstLine="566"/>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w:t>
      </w:r>
      <w:r w:rsidR="009A5578">
        <w:rPr>
          <w:bCs/>
          <w:sz w:val="28"/>
          <w:szCs w:val="28"/>
        </w:rPr>
        <w:t>а-Дону» в г. Новошахтинске от 05</w:t>
      </w:r>
      <w:r>
        <w:rPr>
          <w:bCs/>
          <w:sz w:val="28"/>
          <w:szCs w:val="28"/>
        </w:rPr>
        <w:t>.0</w:t>
      </w:r>
      <w:r w:rsidR="009A5578">
        <w:rPr>
          <w:bCs/>
          <w:sz w:val="28"/>
          <w:szCs w:val="28"/>
        </w:rPr>
        <w:t>9</w:t>
      </w:r>
      <w:r>
        <w:rPr>
          <w:bCs/>
          <w:sz w:val="28"/>
          <w:szCs w:val="28"/>
        </w:rPr>
        <w:t>.2023 № 09-20</w:t>
      </w:r>
      <w:r w:rsidR="009A5578">
        <w:rPr>
          <w:bCs/>
          <w:sz w:val="28"/>
          <w:szCs w:val="28"/>
        </w:rPr>
        <w:t>/1539</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Новошахтинск,</w:t>
      </w:r>
      <w:r w:rsidR="009A5578">
        <w:rPr>
          <w:bCs/>
          <w:sz w:val="28"/>
          <w:szCs w:val="28"/>
        </w:rPr>
        <w:t xml:space="preserve">  пер. Дорожный, 9А </w:t>
      </w:r>
      <w:r w:rsidRPr="00DE0FAE">
        <w:rPr>
          <w:sz w:val="28"/>
          <w:szCs w:val="28"/>
        </w:rPr>
        <w:t>имеется.</w:t>
      </w:r>
    </w:p>
    <w:p w:rsidR="00A75C81" w:rsidRPr="00DE0FAE" w:rsidRDefault="00A75C81" w:rsidP="00A75C81">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г.Новошахтинск).</w:t>
      </w:r>
    </w:p>
    <w:p w:rsidR="00A75C81" w:rsidRPr="00DE0FAE" w:rsidRDefault="00A75C81" w:rsidP="00A75C81">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A75C81" w:rsidRDefault="00A75C81" w:rsidP="00A75C81">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A75C81" w:rsidRDefault="00A75C81" w:rsidP="00A75C81">
      <w:pPr>
        <w:autoSpaceDE/>
        <w:autoSpaceDN/>
        <w:ind w:firstLine="709"/>
        <w:jc w:val="both"/>
        <w:rPr>
          <w:sz w:val="28"/>
          <w:szCs w:val="28"/>
        </w:rPr>
      </w:pPr>
    </w:p>
    <w:p w:rsidR="00A75C81" w:rsidRPr="00ED13F8" w:rsidRDefault="00A75C81" w:rsidP="00A75C81">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е п</w:t>
      </w:r>
      <w:r w:rsidR="002829F6">
        <w:rPr>
          <w:sz w:val="28"/>
          <w:szCs w:val="28"/>
        </w:rPr>
        <w:t>о адресу: пер. Дорожный, 9А</w:t>
      </w:r>
      <w:r>
        <w:rPr>
          <w:sz w:val="28"/>
          <w:szCs w:val="28"/>
        </w:rPr>
        <w:t>.</w:t>
      </w:r>
    </w:p>
    <w:p w:rsidR="00A75C81" w:rsidRPr="00ED13F8" w:rsidRDefault="00A75C81" w:rsidP="00A75C81">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A75C81" w:rsidRPr="00ED13F8" w:rsidRDefault="00A75C81" w:rsidP="00A75C81">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A75C81" w:rsidRPr="00ED13F8" w:rsidRDefault="00A75C81" w:rsidP="00A75C81">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A75C81" w:rsidRPr="00ED13F8" w:rsidRDefault="00A75C81" w:rsidP="00A75C81">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A75C81" w:rsidRDefault="00A75C81" w:rsidP="00A75C81">
      <w:pPr>
        <w:ind w:right="-58" w:firstLine="709"/>
        <w:jc w:val="both"/>
        <w:rPr>
          <w:b/>
          <w:sz w:val="28"/>
          <w:szCs w:val="28"/>
        </w:rPr>
      </w:pPr>
    </w:p>
    <w:p w:rsidR="004F2365" w:rsidRPr="00DE0FAE" w:rsidRDefault="004F2365" w:rsidP="004F2365">
      <w:pPr>
        <w:pStyle w:val="a3"/>
        <w:widowControl/>
        <w:ind w:firstLine="709"/>
        <w:jc w:val="both"/>
        <w:rPr>
          <w:b/>
          <w:bCs/>
          <w:spacing w:val="0"/>
          <w:kern w:val="0"/>
          <w:position w:val="0"/>
          <w:sz w:val="28"/>
          <w:szCs w:val="28"/>
        </w:rPr>
      </w:pPr>
      <w:r>
        <w:rPr>
          <w:sz w:val="28"/>
          <w:szCs w:val="28"/>
        </w:rPr>
        <w:lastRenderedPageBreak/>
        <w:tab/>
      </w:r>
      <w:r w:rsidRPr="00DE0FAE">
        <w:rPr>
          <w:b/>
          <w:bCs/>
          <w:spacing w:val="0"/>
          <w:kern w:val="0"/>
          <w:position w:val="0"/>
          <w:sz w:val="28"/>
          <w:szCs w:val="28"/>
        </w:rPr>
        <w:t>Информация по земельн</w:t>
      </w:r>
      <w:r>
        <w:rPr>
          <w:b/>
          <w:bCs/>
          <w:spacing w:val="0"/>
          <w:kern w:val="0"/>
          <w:position w:val="0"/>
          <w:sz w:val="28"/>
          <w:szCs w:val="28"/>
        </w:rPr>
        <w:t>ому участку, указанному в лоте 1</w:t>
      </w:r>
      <w:r w:rsidR="00E71E64">
        <w:rPr>
          <w:b/>
          <w:bCs/>
          <w:spacing w:val="0"/>
          <w:kern w:val="0"/>
          <w:position w:val="0"/>
          <w:sz w:val="28"/>
          <w:szCs w:val="28"/>
        </w:rPr>
        <w:t>5</w:t>
      </w:r>
      <w:r w:rsidRPr="00DE0FAE">
        <w:rPr>
          <w:b/>
          <w:bCs/>
          <w:spacing w:val="0"/>
          <w:kern w:val="0"/>
          <w:position w:val="0"/>
          <w:sz w:val="28"/>
          <w:szCs w:val="28"/>
        </w:rPr>
        <w:t>.</w:t>
      </w:r>
    </w:p>
    <w:p w:rsidR="004F2365" w:rsidRPr="00DE0FAE" w:rsidRDefault="004F2365" w:rsidP="004F2365">
      <w:pPr>
        <w:pStyle w:val="21"/>
        <w:spacing w:after="0" w:line="240" w:lineRule="auto"/>
        <w:ind w:right="45" w:firstLine="708"/>
        <w:rPr>
          <w:b/>
          <w:sz w:val="28"/>
          <w:szCs w:val="28"/>
        </w:rPr>
      </w:pPr>
      <w:r w:rsidRPr="00DE0FAE">
        <w:rPr>
          <w:b/>
          <w:sz w:val="28"/>
          <w:szCs w:val="28"/>
        </w:rPr>
        <w:t xml:space="preserve">Земельный участок, расположенный по адресу: Ростовская область, </w:t>
      </w:r>
      <w:r w:rsidRPr="00DE0FAE">
        <w:rPr>
          <w:sz w:val="28"/>
          <w:szCs w:val="28"/>
        </w:rPr>
        <w:t xml:space="preserve"> </w:t>
      </w:r>
      <w:r>
        <w:rPr>
          <w:b/>
          <w:sz w:val="28"/>
          <w:szCs w:val="28"/>
        </w:rPr>
        <w:t>г. Новошахтинск</w:t>
      </w:r>
      <w:r w:rsidRPr="00DE0FAE">
        <w:rPr>
          <w:b/>
          <w:sz w:val="28"/>
          <w:szCs w:val="28"/>
        </w:rPr>
        <w:t>,</w:t>
      </w:r>
      <w:r>
        <w:rPr>
          <w:b/>
          <w:sz w:val="28"/>
          <w:szCs w:val="28"/>
        </w:rPr>
        <w:t xml:space="preserve">  ул.  Молодогвардейцев, 45.</w:t>
      </w:r>
    </w:p>
    <w:p w:rsidR="004F2365" w:rsidRPr="00DE0FAE" w:rsidRDefault="004F2365" w:rsidP="004F2365">
      <w:pPr>
        <w:ind w:firstLine="708"/>
        <w:jc w:val="both"/>
        <w:rPr>
          <w:sz w:val="28"/>
          <w:szCs w:val="28"/>
        </w:rPr>
      </w:pPr>
      <w:r w:rsidRPr="00DE0FAE">
        <w:rPr>
          <w:sz w:val="28"/>
          <w:szCs w:val="28"/>
        </w:rPr>
        <w:t>Категория земель: земли населенных пунктов. Форма собственности: государственная собственность на земельный участок не разграничена.</w:t>
      </w:r>
    </w:p>
    <w:p w:rsidR="004F2365" w:rsidRPr="00DE0FAE" w:rsidRDefault="004F2365" w:rsidP="004F2365">
      <w:pPr>
        <w:spacing w:line="235" w:lineRule="auto"/>
        <w:ind w:firstLine="709"/>
        <w:jc w:val="both"/>
        <w:rPr>
          <w:sz w:val="28"/>
          <w:szCs w:val="28"/>
        </w:rPr>
      </w:pPr>
      <w:r w:rsidRPr="00DE0FAE">
        <w:rPr>
          <w:sz w:val="28"/>
          <w:szCs w:val="28"/>
        </w:rPr>
        <w:t>В соответствии с Правилами землепользования и застройки муниципаль</w:t>
      </w:r>
      <w:r>
        <w:rPr>
          <w:sz w:val="28"/>
          <w:szCs w:val="28"/>
        </w:rPr>
        <w:t xml:space="preserve">ного образования «Город Новошахтинск», </w:t>
      </w:r>
      <w:r w:rsidRPr="00DE0FAE">
        <w:rPr>
          <w:sz w:val="28"/>
          <w:szCs w:val="28"/>
        </w:rPr>
        <w:t xml:space="preserve"> земельный участок, расположенный по адресу:</w:t>
      </w:r>
      <w:r>
        <w:rPr>
          <w:sz w:val="28"/>
          <w:szCs w:val="28"/>
        </w:rPr>
        <w:t xml:space="preserve"> Ростовская область, г. Новошахтинск, ул. Молодогвардейцев, 45</w:t>
      </w:r>
      <w:r w:rsidR="00617941">
        <w:rPr>
          <w:sz w:val="28"/>
          <w:szCs w:val="28"/>
        </w:rPr>
        <w:t>, площадью  964</w:t>
      </w:r>
      <w:r w:rsidRPr="00DE0FAE">
        <w:rPr>
          <w:sz w:val="28"/>
          <w:szCs w:val="28"/>
        </w:rPr>
        <w:t> кв. м,</w:t>
      </w:r>
      <w:r>
        <w:rPr>
          <w:sz w:val="28"/>
          <w:szCs w:val="28"/>
        </w:rPr>
        <w:t xml:space="preserve"> кадастров</w:t>
      </w:r>
      <w:r w:rsidR="00617941">
        <w:rPr>
          <w:sz w:val="28"/>
          <w:szCs w:val="28"/>
        </w:rPr>
        <w:t xml:space="preserve">ый номер 61:56:0070103:17  </w:t>
      </w:r>
      <w:r>
        <w:rPr>
          <w:sz w:val="28"/>
          <w:szCs w:val="28"/>
        </w:rPr>
        <w:t xml:space="preserve">с видом разрешенного использования: для индивидуального жилищного строительства, </w:t>
      </w:r>
      <w:r w:rsidRPr="00DE0FAE">
        <w:rPr>
          <w:sz w:val="28"/>
          <w:szCs w:val="28"/>
        </w:rPr>
        <w:t xml:space="preserve"> находится в территориальной зоне </w:t>
      </w:r>
      <w:r>
        <w:rPr>
          <w:sz w:val="28"/>
          <w:szCs w:val="28"/>
        </w:rPr>
        <w:t xml:space="preserve">      </w:t>
      </w:r>
      <w:r w:rsidRPr="00DE0FAE">
        <w:rPr>
          <w:sz w:val="28"/>
          <w:szCs w:val="28"/>
        </w:rPr>
        <w:t>Ж</w:t>
      </w:r>
      <w:r>
        <w:rPr>
          <w:sz w:val="28"/>
          <w:szCs w:val="28"/>
        </w:rPr>
        <w:t>-</w:t>
      </w:r>
      <w:r w:rsidRPr="00DE0FAE">
        <w:rPr>
          <w:sz w:val="28"/>
          <w:szCs w:val="28"/>
        </w:rPr>
        <w:t>1</w:t>
      </w:r>
      <w:r>
        <w:rPr>
          <w:sz w:val="28"/>
          <w:szCs w:val="28"/>
        </w:rPr>
        <w:t>/</w:t>
      </w:r>
      <w:r w:rsidR="00617941">
        <w:rPr>
          <w:sz w:val="28"/>
          <w:szCs w:val="28"/>
        </w:rPr>
        <w:t>0</w:t>
      </w:r>
      <w:r>
        <w:rPr>
          <w:sz w:val="28"/>
          <w:szCs w:val="28"/>
        </w:rPr>
        <w:t>9</w:t>
      </w:r>
      <w:r w:rsidRPr="00DE0FAE">
        <w:rPr>
          <w:sz w:val="28"/>
          <w:szCs w:val="28"/>
        </w:rPr>
        <w:t xml:space="preserve"> – зоне </w:t>
      </w:r>
      <w:r>
        <w:rPr>
          <w:sz w:val="28"/>
          <w:szCs w:val="28"/>
        </w:rPr>
        <w:t xml:space="preserve">жилой </w:t>
      </w:r>
      <w:r w:rsidRPr="00DE0FAE">
        <w:rPr>
          <w:sz w:val="28"/>
          <w:szCs w:val="28"/>
        </w:rPr>
        <w:t>застрой</w:t>
      </w:r>
      <w:r>
        <w:rPr>
          <w:sz w:val="28"/>
          <w:szCs w:val="28"/>
        </w:rPr>
        <w:t>ки первого типа</w:t>
      </w:r>
      <w:r w:rsidRPr="00DE0FAE">
        <w:rPr>
          <w:sz w:val="28"/>
          <w:szCs w:val="28"/>
        </w:rPr>
        <w:t>.</w:t>
      </w:r>
    </w:p>
    <w:p w:rsidR="004F2365" w:rsidRPr="00DE0FAE" w:rsidRDefault="004F2365" w:rsidP="004F2365">
      <w:pPr>
        <w:adjustRightInd w:val="0"/>
        <w:spacing w:line="235" w:lineRule="auto"/>
        <w:ind w:firstLine="709"/>
        <w:rPr>
          <w:b/>
          <w:sz w:val="28"/>
          <w:szCs w:val="28"/>
        </w:rPr>
      </w:pPr>
      <w:r w:rsidRPr="00DE0FA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2365" w:rsidRPr="00376E84" w:rsidRDefault="004F2365" w:rsidP="001A11B4">
      <w:pPr>
        <w:pStyle w:val="s16"/>
        <w:spacing w:before="0" w:beforeAutospacing="0" w:after="0" w:afterAutospacing="0" w:line="235" w:lineRule="auto"/>
        <w:ind w:left="1069"/>
        <w:jc w:val="both"/>
        <w:rPr>
          <w:sz w:val="28"/>
          <w:szCs w:val="28"/>
        </w:rPr>
      </w:pPr>
      <w:r w:rsidRPr="00376E84">
        <w:rPr>
          <w:sz w:val="28"/>
          <w:szCs w:val="28"/>
        </w:rPr>
        <w:t>Земельные участки, предоставляемые для индивидуального жилищного строительства:</w:t>
      </w:r>
    </w:p>
    <w:p w:rsidR="004F2365" w:rsidRPr="00376E84" w:rsidRDefault="004F2365" w:rsidP="001A11B4">
      <w:pPr>
        <w:tabs>
          <w:tab w:val="left" w:pos="142"/>
        </w:tabs>
        <w:ind w:left="1069"/>
        <w:jc w:val="both"/>
        <w:rPr>
          <w:sz w:val="28"/>
          <w:szCs w:val="28"/>
        </w:rPr>
      </w:pPr>
      <w:r w:rsidRPr="00376E84">
        <w:rPr>
          <w:sz w:val="28"/>
          <w:szCs w:val="28"/>
        </w:rPr>
        <w:t>Земельный  участок под ИЖС    расположен  в  зоне   жилой</w:t>
      </w:r>
      <w:r>
        <w:rPr>
          <w:sz w:val="28"/>
          <w:szCs w:val="28"/>
        </w:rPr>
        <w:t xml:space="preserve"> застройки первого типа  (Ж-1/</w:t>
      </w:r>
      <w:r w:rsidR="00617941">
        <w:rPr>
          <w:sz w:val="28"/>
          <w:szCs w:val="28"/>
        </w:rPr>
        <w:t>0</w:t>
      </w:r>
      <w:r>
        <w:rPr>
          <w:sz w:val="28"/>
          <w:szCs w:val="28"/>
        </w:rPr>
        <w:t>9</w:t>
      </w:r>
      <w:r w:rsidRPr="00376E84">
        <w:rPr>
          <w:sz w:val="28"/>
          <w:szCs w:val="28"/>
        </w:rPr>
        <w:t xml:space="preserve">),    с основным  видом  разрешенного использования земельного участка согласно статье 20 ПЗЗ – «Для индивидуального жилищного строительства» (код вида – 2.1). </w:t>
      </w:r>
    </w:p>
    <w:p w:rsidR="004F2365" w:rsidRDefault="004F2365" w:rsidP="001A11B4">
      <w:pPr>
        <w:widowControl w:val="0"/>
        <w:tabs>
          <w:tab w:val="left" w:pos="142"/>
        </w:tabs>
        <w:adjustRightInd w:val="0"/>
        <w:ind w:left="1069" w:right="-1"/>
        <w:jc w:val="both"/>
        <w:rPr>
          <w:sz w:val="28"/>
          <w:szCs w:val="28"/>
        </w:rPr>
      </w:pPr>
      <w:r w:rsidRPr="00376E84">
        <w:rPr>
          <w:sz w:val="28"/>
          <w:szCs w:val="28"/>
        </w:rPr>
        <w:t>Для участка градо</w:t>
      </w:r>
      <w:r>
        <w:rPr>
          <w:sz w:val="28"/>
          <w:szCs w:val="28"/>
        </w:rPr>
        <w:t>строительного зонирования Ж-1/</w:t>
      </w:r>
      <w:r w:rsidR="00617941">
        <w:rPr>
          <w:sz w:val="28"/>
          <w:szCs w:val="28"/>
        </w:rPr>
        <w:t>0</w:t>
      </w:r>
      <w:r>
        <w:rPr>
          <w:sz w:val="28"/>
          <w:szCs w:val="28"/>
        </w:rPr>
        <w:t>9</w:t>
      </w:r>
      <w:r w:rsidRPr="00376E84">
        <w:rPr>
          <w:sz w:val="28"/>
          <w:szCs w:val="28"/>
        </w:rPr>
        <w:t xml:space="preserve">  установлены следующие предельные (минимальные и максимальные) площади земельных участков:</w:t>
      </w:r>
    </w:p>
    <w:p w:rsidR="004F2365" w:rsidRPr="00592981" w:rsidRDefault="004F2365" w:rsidP="001A11B4">
      <w:pPr>
        <w:ind w:left="1069"/>
        <w:jc w:val="both"/>
        <w:rPr>
          <w:sz w:val="28"/>
          <w:szCs w:val="28"/>
        </w:rPr>
      </w:pPr>
      <w:r w:rsidRPr="00592981">
        <w:rPr>
          <w:sz w:val="28"/>
          <w:szCs w:val="28"/>
        </w:rPr>
        <w:t>минимальная площадь земельного участка 150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4F2365" w:rsidRPr="00592981" w:rsidRDefault="004F2365" w:rsidP="001A11B4">
      <w:pPr>
        <w:ind w:left="1069"/>
        <w:jc w:val="both"/>
        <w:rPr>
          <w:sz w:val="28"/>
          <w:szCs w:val="28"/>
        </w:rPr>
      </w:pPr>
      <w:r w:rsidRPr="00592981">
        <w:rPr>
          <w:sz w:val="28"/>
          <w:szCs w:val="28"/>
        </w:rPr>
        <w:t>максималь</w:t>
      </w:r>
      <w:r>
        <w:rPr>
          <w:sz w:val="28"/>
          <w:szCs w:val="28"/>
        </w:rPr>
        <w:t>ная площадь земельного участка 12</w:t>
      </w:r>
      <w:r w:rsidRPr="00592981">
        <w:rPr>
          <w:sz w:val="28"/>
          <w:szCs w:val="28"/>
        </w:rPr>
        <w:t>00 кв. м (данные предельные параметры применяются исключительно для земельных участков, предоставляемых для вновь создаваемых индивидуальных жилых домов (объектов индивидуального жилищного строительства) и не распространяются на земельные участки под ранее выстроенными домами).</w:t>
      </w:r>
    </w:p>
    <w:p w:rsidR="004F2365" w:rsidRPr="00376E84" w:rsidRDefault="004F2365" w:rsidP="001A11B4">
      <w:pPr>
        <w:widowControl w:val="0"/>
        <w:tabs>
          <w:tab w:val="left" w:pos="142"/>
        </w:tabs>
        <w:adjustRightInd w:val="0"/>
        <w:ind w:left="1069" w:right="-3"/>
        <w:jc w:val="both"/>
        <w:rPr>
          <w:sz w:val="28"/>
          <w:szCs w:val="28"/>
        </w:rPr>
      </w:pPr>
      <w:r w:rsidRPr="00376E84">
        <w:rPr>
          <w:sz w:val="28"/>
          <w:szCs w:val="28"/>
        </w:rPr>
        <w:t>минимальные отступы от границ земельных участков с видом использования «Для индивидуального  жилищного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 красной линии улицы - 5 м (в районах сложившейся застройки  допускается установление  расстояния согласно  существующей красной линии улицы), до межи соседнего земельного участка - 3 м</w:t>
      </w:r>
      <w:r w:rsidRPr="00376E84">
        <w:rPr>
          <w:color w:val="FF0000"/>
          <w:sz w:val="28"/>
          <w:szCs w:val="28"/>
        </w:rPr>
        <w:t xml:space="preserve"> </w:t>
      </w:r>
      <w:r w:rsidRPr="00376E84">
        <w:rPr>
          <w:sz w:val="28"/>
          <w:szCs w:val="28"/>
        </w:rPr>
        <w:t xml:space="preserve">(в районах сложившейся застройки  при строительстве (реконструкции) индивидуальных жилых домов допускается  расстояние  в  1 м до межи соседнего земельного участка, при условии соблюдения противопожарных и санитарных норм); </w:t>
      </w:r>
    </w:p>
    <w:p w:rsidR="004F2365" w:rsidRPr="00376E84" w:rsidRDefault="004F2365" w:rsidP="00FB6434">
      <w:pPr>
        <w:widowControl w:val="0"/>
        <w:tabs>
          <w:tab w:val="left" w:pos="142"/>
        </w:tabs>
        <w:adjustRightInd w:val="0"/>
        <w:ind w:left="1069" w:right="-1"/>
        <w:jc w:val="both"/>
        <w:rPr>
          <w:sz w:val="28"/>
          <w:szCs w:val="28"/>
        </w:rPr>
      </w:pPr>
      <w:r w:rsidRPr="00376E84">
        <w:rPr>
          <w:sz w:val="28"/>
          <w:szCs w:val="28"/>
        </w:rPr>
        <w:t xml:space="preserve">предельное количество этажей для жилых домов, включая индивидуальные:  3; </w:t>
      </w:r>
      <w:r w:rsidRPr="00376E84">
        <w:rPr>
          <w:sz w:val="28"/>
          <w:szCs w:val="28"/>
        </w:rPr>
        <w:tab/>
      </w:r>
      <w:r w:rsidRPr="00376E84">
        <w:rPr>
          <w:sz w:val="28"/>
          <w:szCs w:val="28"/>
        </w:rPr>
        <w:tab/>
        <w:t xml:space="preserve">          </w:t>
      </w:r>
    </w:p>
    <w:p w:rsidR="004F2365" w:rsidRPr="00376E84" w:rsidRDefault="004F2365" w:rsidP="00FB6434">
      <w:pPr>
        <w:widowControl w:val="0"/>
        <w:tabs>
          <w:tab w:val="left" w:pos="142"/>
        </w:tabs>
        <w:adjustRightInd w:val="0"/>
        <w:ind w:left="1069" w:right="-1"/>
        <w:jc w:val="both"/>
        <w:rPr>
          <w:sz w:val="28"/>
          <w:szCs w:val="28"/>
        </w:rPr>
      </w:pPr>
      <w:r w:rsidRPr="00376E84">
        <w:rPr>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земельных участков с видом использования «Для индивидуального жилищного строительства»: 70</w:t>
      </w:r>
      <w:r w:rsidRPr="00376E84">
        <w:rPr>
          <w:b/>
          <w:sz w:val="28"/>
          <w:szCs w:val="28"/>
        </w:rPr>
        <w:t xml:space="preserve"> </w:t>
      </w:r>
      <w:r w:rsidRPr="00376E84">
        <w:rPr>
          <w:sz w:val="28"/>
          <w:szCs w:val="28"/>
        </w:rPr>
        <w:t>процентов.</w:t>
      </w:r>
    </w:p>
    <w:p w:rsidR="004F2365" w:rsidRDefault="004F2365" w:rsidP="004F2365">
      <w:pPr>
        <w:tabs>
          <w:tab w:val="left" w:pos="709"/>
        </w:tabs>
        <w:spacing w:line="235" w:lineRule="auto"/>
        <w:ind w:firstLine="709"/>
        <w:rPr>
          <w:b/>
          <w:sz w:val="28"/>
          <w:szCs w:val="28"/>
        </w:rPr>
      </w:pPr>
    </w:p>
    <w:p w:rsidR="004F2365" w:rsidRDefault="004F2365" w:rsidP="004F2365">
      <w:pPr>
        <w:tabs>
          <w:tab w:val="left" w:pos="709"/>
        </w:tabs>
        <w:spacing w:line="235" w:lineRule="auto"/>
        <w:ind w:firstLine="709"/>
        <w:rPr>
          <w:b/>
          <w:bCs/>
          <w:sz w:val="28"/>
          <w:szCs w:val="28"/>
        </w:rPr>
      </w:pPr>
      <w:r w:rsidRPr="00DE0FAE">
        <w:rPr>
          <w:b/>
          <w:sz w:val="28"/>
          <w:szCs w:val="28"/>
        </w:rPr>
        <w:t xml:space="preserve">Технические условия </w:t>
      </w:r>
      <w:r w:rsidRPr="00DE0FAE">
        <w:rPr>
          <w:b/>
          <w:bCs/>
          <w:sz w:val="28"/>
          <w:szCs w:val="28"/>
        </w:rPr>
        <w:t>подключения объекта к сетям инженерно-технического обеспечения.</w:t>
      </w:r>
    </w:p>
    <w:p w:rsidR="004F2365" w:rsidRPr="00581D52" w:rsidRDefault="004F2365" w:rsidP="004F2365">
      <w:pPr>
        <w:pStyle w:val="aa"/>
        <w:ind w:left="142" w:firstLine="566"/>
        <w:jc w:val="both"/>
        <w:rPr>
          <w:sz w:val="28"/>
          <w:szCs w:val="28"/>
        </w:rPr>
      </w:pPr>
      <w:r>
        <w:rPr>
          <w:sz w:val="28"/>
          <w:szCs w:val="28"/>
        </w:rPr>
        <w:t>В соответствии с письмом ГУП «Управление развития систем водоснабжения</w:t>
      </w:r>
      <w:r w:rsidRPr="00DE0FAE">
        <w:rPr>
          <w:sz w:val="28"/>
          <w:szCs w:val="28"/>
        </w:rPr>
        <w:t>»</w:t>
      </w:r>
      <w:r>
        <w:rPr>
          <w:sz w:val="28"/>
          <w:szCs w:val="28"/>
        </w:rPr>
        <w:t xml:space="preserve"> (ГУП РО «УРСВ»)  от  22.05.2023 № 398 в</w:t>
      </w:r>
      <w:r w:rsidRPr="00581D52">
        <w:rPr>
          <w:sz w:val="28"/>
          <w:szCs w:val="28"/>
        </w:rPr>
        <w:t>озможность подключения  (технологического присоединения) объектов  к централизованной системе холодного водоснабжения имеется.</w:t>
      </w:r>
    </w:p>
    <w:p w:rsidR="004F2365" w:rsidRPr="00581D52" w:rsidRDefault="004F2365" w:rsidP="004F2365">
      <w:pPr>
        <w:pStyle w:val="aa"/>
        <w:ind w:left="142" w:firstLine="566"/>
        <w:jc w:val="both"/>
        <w:rPr>
          <w:sz w:val="28"/>
          <w:szCs w:val="28"/>
        </w:rPr>
      </w:pPr>
      <w:r w:rsidRPr="00581D52">
        <w:rPr>
          <w:sz w:val="28"/>
          <w:szCs w:val="28"/>
        </w:rPr>
        <w:t>Максимальная мощность (нагрузка) в  возможной точке подключении  на централизованной водопроводной сети  – 0, 5  м3/сутки.</w:t>
      </w:r>
      <w:r>
        <w:rPr>
          <w:sz w:val="28"/>
          <w:szCs w:val="28"/>
        </w:rPr>
        <w:t xml:space="preserve"> </w:t>
      </w:r>
    </w:p>
    <w:p w:rsidR="004F2365" w:rsidRPr="00581D52" w:rsidRDefault="004F2365" w:rsidP="004F2365">
      <w:pPr>
        <w:pStyle w:val="aa"/>
        <w:ind w:left="142" w:firstLine="566"/>
        <w:jc w:val="both"/>
        <w:rPr>
          <w:sz w:val="28"/>
          <w:szCs w:val="28"/>
        </w:rPr>
      </w:pPr>
      <w:r w:rsidRPr="00581D52">
        <w:rPr>
          <w:sz w:val="28"/>
          <w:szCs w:val="28"/>
        </w:rPr>
        <w:t>Место нахождения точки подключения определяется условиями подключения (технологического присоединения).</w:t>
      </w:r>
    </w:p>
    <w:p w:rsidR="004F2365" w:rsidRPr="00581D52" w:rsidRDefault="004F2365" w:rsidP="004F2365">
      <w:pPr>
        <w:pStyle w:val="aa"/>
        <w:ind w:left="142" w:firstLine="566"/>
        <w:jc w:val="both"/>
        <w:rPr>
          <w:sz w:val="28"/>
          <w:szCs w:val="28"/>
        </w:rPr>
      </w:pPr>
      <w:r w:rsidRPr="00581D52">
        <w:rPr>
          <w:sz w:val="28"/>
          <w:szCs w:val="28"/>
        </w:rPr>
        <w:t xml:space="preserve"> 2. Срок, в течение которого правообладатель земельного участка может обратиться в ГУП РО «УРСВ» в целях заключения договоров о подключении – 12 календарных месяцев. </w:t>
      </w:r>
    </w:p>
    <w:p w:rsidR="004F2365" w:rsidRPr="00581D52" w:rsidRDefault="004F2365" w:rsidP="004F2365">
      <w:pPr>
        <w:pStyle w:val="aa"/>
        <w:ind w:left="142"/>
        <w:jc w:val="both"/>
        <w:rPr>
          <w:sz w:val="28"/>
          <w:szCs w:val="28"/>
        </w:rPr>
      </w:pPr>
      <w:r w:rsidRPr="00581D52">
        <w:rPr>
          <w:sz w:val="28"/>
          <w:szCs w:val="28"/>
        </w:rPr>
        <w:tab/>
        <w:t>3. Срок  действия технических условий  - 3 года с даты их регистрации.</w:t>
      </w:r>
    </w:p>
    <w:p w:rsidR="004F2365" w:rsidRDefault="004F2365" w:rsidP="004F2365">
      <w:pPr>
        <w:pStyle w:val="aa"/>
        <w:ind w:left="142" w:firstLine="566"/>
        <w:jc w:val="both"/>
        <w:rPr>
          <w:sz w:val="28"/>
          <w:szCs w:val="28"/>
        </w:rPr>
      </w:pPr>
      <w:r w:rsidRPr="00581D52">
        <w:rPr>
          <w:sz w:val="28"/>
          <w:szCs w:val="28"/>
        </w:rPr>
        <w:t xml:space="preserve">По сведениям ООО «Водные ресурсы» </w:t>
      </w:r>
      <w:r>
        <w:rPr>
          <w:sz w:val="28"/>
          <w:szCs w:val="28"/>
        </w:rPr>
        <w:t xml:space="preserve">от 02.06.2023 № Н-915 </w:t>
      </w:r>
      <w:r w:rsidRPr="00581D52">
        <w:rPr>
          <w:sz w:val="28"/>
          <w:szCs w:val="28"/>
        </w:rPr>
        <w:t>в месте предполагаемой застройки по адресу: г. Новошахтинск</w:t>
      </w:r>
      <w:r>
        <w:rPr>
          <w:sz w:val="28"/>
          <w:szCs w:val="28"/>
        </w:rPr>
        <w:t xml:space="preserve">, </w:t>
      </w:r>
      <w:r w:rsidR="00255FA2">
        <w:rPr>
          <w:sz w:val="28"/>
          <w:szCs w:val="28"/>
        </w:rPr>
        <w:t>ул. Молодогвардейцев, 45</w:t>
      </w:r>
      <w:r>
        <w:rPr>
          <w:sz w:val="28"/>
          <w:szCs w:val="28"/>
        </w:rPr>
        <w:t xml:space="preserve">  имеется </w:t>
      </w:r>
      <w:r w:rsidRPr="00581D52">
        <w:rPr>
          <w:sz w:val="28"/>
          <w:szCs w:val="28"/>
        </w:rPr>
        <w:t xml:space="preserve"> техническая возможность   для подключения объекта к централизованной системе водоотведения</w:t>
      </w:r>
      <w:r>
        <w:rPr>
          <w:sz w:val="28"/>
          <w:szCs w:val="28"/>
        </w:rPr>
        <w:t xml:space="preserve">.  </w:t>
      </w:r>
    </w:p>
    <w:p w:rsidR="004F2365" w:rsidRDefault="004F2365" w:rsidP="004F2365">
      <w:pPr>
        <w:pStyle w:val="aa"/>
        <w:ind w:left="142" w:firstLine="566"/>
        <w:jc w:val="both"/>
        <w:rPr>
          <w:sz w:val="28"/>
          <w:szCs w:val="28"/>
        </w:rPr>
      </w:pPr>
      <w:r w:rsidRPr="00DE0FAE">
        <w:rPr>
          <w:bCs/>
          <w:sz w:val="28"/>
          <w:szCs w:val="28"/>
        </w:rPr>
        <w:t>В соответствии с письмом филиала ПАО «Газпром газораспределени</w:t>
      </w:r>
      <w:r>
        <w:rPr>
          <w:bCs/>
          <w:sz w:val="28"/>
          <w:szCs w:val="28"/>
        </w:rPr>
        <w:t>е Ростов-на-Дону» в г. Новошахтинске от 16.05.2023 № 09-20/807</w:t>
      </w:r>
      <w:r w:rsidRPr="00DE0FAE">
        <w:rPr>
          <w:bCs/>
          <w:sz w:val="28"/>
          <w:szCs w:val="28"/>
        </w:rPr>
        <w:t xml:space="preserve"> техническая возможность подключения к газораспределительным сетям планируемого объекта капитального строительства на земельном участке с видом разрешенного использования «</w:t>
      </w:r>
      <w:r w:rsidRPr="00DE0FAE">
        <w:rPr>
          <w:sz w:val="28"/>
          <w:szCs w:val="28"/>
        </w:rPr>
        <w:t>деловое управление</w:t>
      </w:r>
      <w:r w:rsidRPr="00DE0FAE">
        <w:rPr>
          <w:bCs/>
          <w:sz w:val="28"/>
          <w:szCs w:val="28"/>
        </w:rPr>
        <w:t>» по адресу:</w:t>
      </w:r>
      <w:r>
        <w:rPr>
          <w:bCs/>
          <w:sz w:val="28"/>
          <w:szCs w:val="28"/>
        </w:rPr>
        <w:t xml:space="preserve"> Ростовская область, г. Новошахтинск,</w:t>
      </w:r>
      <w:r w:rsidR="00255FA2">
        <w:rPr>
          <w:bCs/>
          <w:sz w:val="28"/>
          <w:szCs w:val="28"/>
        </w:rPr>
        <w:t xml:space="preserve"> ул. Молодогвардейцев, 45 </w:t>
      </w:r>
      <w:r w:rsidRPr="00DE0FAE">
        <w:rPr>
          <w:sz w:val="28"/>
          <w:szCs w:val="28"/>
        </w:rPr>
        <w:t>имеется.</w:t>
      </w:r>
    </w:p>
    <w:p w:rsidR="004F2365" w:rsidRPr="00DE0FAE" w:rsidRDefault="004F2365" w:rsidP="004F2365">
      <w:pPr>
        <w:ind w:firstLine="709"/>
        <w:jc w:val="both"/>
        <w:rPr>
          <w:sz w:val="28"/>
          <w:szCs w:val="28"/>
        </w:rPr>
      </w:pPr>
      <w:r>
        <w:rPr>
          <w:sz w:val="28"/>
          <w:szCs w:val="28"/>
        </w:rPr>
        <w:t>Максимальная нагрузка (часовой расход газа) – 5 м3/час (после снятия ограничения пропускной способности   ГРС г.Новошахтинск).</w:t>
      </w:r>
    </w:p>
    <w:p w:rsidR="004F2365" w:rsidRPr="00DE0FAE" w:rsidRDefault="004F2365" w:rsidP="004F2365">
      <w:pPr>
        <w:autoSpaceDE/>
        <w:autoSpaceDN/>
        <w:ind w:firstLine="709"/>
        <w:jc w:val="both"/>
        <w:rPr>
          <w:sz w:val="28"/>
          <w:szCs w:val="28"/>
        </w:rPr>
      </w:pPr>
      <w:r w:rsidRPr="00DE0FAE">
        <w:rPr>
          <w:sz w:val="28"/>
          <w:szCs w:val="28"/>
        </w:rPr>
        <w:t>Для получения технических условий необходимо направить запрос о выдаче технических условий подключения (технологического присоединения) к сетям газораспределения. К запросу о предоставлении технических условий прилагаются сведения и документы согласно Правилам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13.09.2021 № 1547.</w:t>
      </w:r>
    </w:p>
    <w:p w:rsidR="004F2365" w:rsidRDefault="004F2365" w:rsidP="004F2365">
      <w:pPr>
        <w:autoSpaceDE/>
        <w:autoSpaceDN/>
        <w:ind w:firstLine="709"/>
        <w:jc w:val="both"/>
        <w:rPr>
          <w:sz w:val="28"/>
          <w:szCs w:val="28"/>
        </w:rPr>
      </w:pPr>
      <w:r w:rsidRPr="00DE0FAE">
        <w:rPr>
          <w:sz w:val="28"/>
          <w:szCs w:val="28"/>
        </w:rPr>
        <w:t>Плата за технологическое присоединение определяется в соответствии с постановлениями Региональной службы по тарифам Ростовской области от 27.12.2021 № 74/3 и от 27.12.2021 № 74/4.</w:t>
      </w:r>
    </w:p>
    <w:p w:rsidR="004F2365" w:rsidRDefault="004F2365" w:rsidP="004F2365">
      <w:pPr>
        <w:autoSpaceDE/>
        <w:autoSpaceDN/>
        <w:ind w:firstLine="709"/>
        <w:jc w:val="both"/>
        <w:rPr>
          <w:sz w:val="28"/>
          <w:szCs w:val="28"/>
        </w:rPr>
      </w:pPr>
    </w:p>
    <w:p w:rsidR="004F2365" w:rsidRPr="00ED13F8" w:rsidRDefault="004F2365" w:rsidP="004F2365">
      <w:pPr>
        <w:pStyle w:val="aa"/>
        <w:ind w:firstLine="708"/>
        <w:jc w:val="both"/>
        <w:rPr>
          <w:sz w:val="28"/>
          <w:szCs w:val="28"/>
        </w:rPr>
      </w:pPr>
      <w:r w:rsidRPr="00ED13F8">
        <w:rPr>
          <w:sz w:val="28"/>
          <w:szCs w:val="28"/>
        </w:rPr>
        <w:t>В настоящее время существует техническая возможность для присоединения к электрическим сетям филиала АО «Донэнерго» Западные МЭС  проектируемых объектов на земельных участках, расположенных в г. Новошахтинск</w:t>
      </w:r>
      <w:r>
        <w:rPr>
          <w:sz w:val="28"/>
          <w:szCs w:val="28"/>
        </w:rPr>
        <w:t xml:space="preserve">е по адресу: ул. </w:t>
      </w:r>
      <w:r w:rsidR="00255FA2">
        <w:rPr>
          <w:sz w:val="28"/>
          <w:szCs w:val="28"/>
        </w:rPr>
        <w:t>Молодогвардейцев, 45.</w:t>
      </w:r>
    </w:p>
    <w:p w:rsidR="004F2365" w:rsidRPr="00ED13F8" w:rsidRDefault="004F2365" w:rsidP="004F2365">
      <w:pPr>
        <w:pStyle w:val="aa"/>
        <w:ind w:firstLine="708"/>
        <w:jc w:val="both"/>
        <w:rPr>
          <w:sz w:val="28"/>
          <w:szCs w:val="28"/>
        </w:rPr>
      </w:pPr>
      <w:r w:rsidRPr="00ED13F8">
        <w:rPr>
          <w:sz w:val="28"/>
          <w:szCs w:val="28"/>
        </w:rPr>
        <w:tab/>
        <w:t>Для технологического присоединения объектов необходимо электросетевое строительство. Присоединение будет возможно только после заключения договора на технологическое присоединение.</w:t>
      </w:r>
    </w:p>
    <w:p w:rsidR="004F2365" w:rsidRPr="00ED13F8" w:rsidRDefault="004F2365" w:rsidP="004F2365">
      <w:pPr>
        <w:pStyle w:val="aa"/>
        <w:ind w:firstLine="708"/>
        <w:jc w:val="both"/>
        <w:rPr>
          <w:sz w:val="28"/>
          <w:szCs w:val="28"/>
        </w:rPr>
      </w:pPr>
      <w:r w:rsidRPr="00ED13F8">
        <w:rPr>
          <w:sz w:val="28"/>
          <w:szCs w:val="28"/>
        </w:rPr>
        <w:t>Существенные условия договора об осуществлении технологического присоединения к электрическим сетям, а именно срок исполнения мероприятий и оплата определяются  в каждом конкретном случае исходя из технических параметров, указанных в заявке – максимальная мощность, напряжение, категория надежности электроснабжения.</w:t>
      </w:r>
    </w:p>
    <w:p w:rsidR="004F2365" w:rsidRPr="00ED13F8" w:rsidRDefault="004F2365" w:rsidP="004F2365">
      <w:pPr>
        <w:pStyle w:val="aa"/>
        <w:ind w:firstLine="708"/>
        <w:jc w:val="both"/>
        <w:rPr>
          <w:sz w:val="28"/>
          <w:szCs w:val="28"/>
        </w:rPr>
      </w:pPr>
      <w:r w:rsidRPr="00ED13F8">
        <w:rPr>
          <w:sz w:val="28"/>
          <w:szCs w:val="28"/>
        </w:rPr>
        <w:t>Срок действия технических условий согласно п. 24 «Правил» не может составлять менее 2  и более 5 лет.</w:t>
      </w:r>
    </w:p>
    <w:p w:rsidR="004F2365" w:rsidRPr="00ED13F8" w:rsidRDefault="004F2365" w:rsidP="004F2365">
      <w:pPr>
        <w:pStyle w:val="aa"/>
        <w:jc w:val="both"/>
        <w:rPr>
          <w:sz w:val="28"/>
          <w:szCs w:val="28"/>
        </w:rPr>
      </w:pPr>
      <w:r w:rsidRPr="00ED13F8">
        <w:rPr>
          <w:sz w:val="28"/>
          <w:szCs w:val="28"/>
        </w:rPr>
        <w:tab/>
        <w:t xml:space="preserve">Кроме того, необходимо  соблюдать Постановление Правительства РФ   № 160 от 24.02.2009. «О порядке установления охранных зон для объектов электросетевого хозяйства и особых условий использования земельных участков,  расположенных в границах таких зон».  </w:t>
      </w:r>
    </w:p>
    <w:p w:rsidR="004F2365" w:rsidRDefault="004F2365" w:rsidP="004F2365">
      <w:pPr>
        <w:ind w:right="-58" w:firstLine="709"/>
        <w:jc w:val="both"/>
        <w:rPr>
          <w:b/>
          <w:sz w:val="28"/>
          <w:szCs w:val="28"/>
        </w:rPr>
      </w:pPr>
    </w:p>
    <w:p w:rsidR="00D27E61" w:rsidRPr="00DE0FAE" w:rsidRDefault="00D27E61" w:rsidP="00D27E61">
      <w:pPr>
        <w:ind w:right="-58" w:firstLine="709"/>
        <w:jc w:val="both"/>
        <w:rPr>
          <w:b/>
          <w:sz w:val="28"/>
          <w:szCs w:val="28"/>
        </w:rPr>
      </w:pPr>
      <w:r w:rsidRPr="00DE0FAE">
        <w:rPr>
          <w:b/>
          <w:sz w:val="28"/>
          <w:szCs w:val="28"/>
        </w:rPr>
        <w:t xml:space="preserve">Срок и порядок внесения задатка для участия в аукционе, реквизиты счета для перечисления задатка: </w:t>
      </w:r>
    </w:p>
    <w:p w:rsidR="00D27E61" w:rsidRPr="00DE0FAE" w:rsidRDefault="00D27E61" w:rsidP="00D27E61">
      <w:pPr>
        <w:pStyle w:val="aa"/>
        <w:spacing w:after="0"/>
        <w:ind w:firstLine="566"/>
        <w:rPr>
          <w:sz w:val="28"/>
          <w:szCs w:val="28"/>
        </w:rPr>
      </w:pPr>
      <w:r w:rsidRPr="00DE0FAE">
        <w:rPr>
          <w:sz w:val="28"/>
          <w:szCs w:val="28"/>
        </w:rPr>
        <w:t xml:space="preserve">  Порядок внесения задатка определяется регламентом работы электронной площадки </w:t>
      </w:r>
      <w:hyperlink r:id="rId11" w:history="1">
        <w:r w:rsidRPr="00DE0FAE">
          <w:rPr>
            <w:rStyle w:val="ab"/>
            <w:sz w:val="28"/>
            <w:szCs w:val="28"/>
          </w:rPr>
          <w:t>www.rts-tender.ru</w:t>
        </w:r>
      </w:hyperlink>
      <w:r w:rsidRPr="00DE0FAE">
        <w:rPr>
          <w:sz w:val="28"/>
          <w:szCs w:val="28"/>
        </w:rPr>
        <w:t xml:space="preserve"> </w:t>
      </w:r>
    </w:p>
    <w:p w:rsidR="00D27E61" w:rsidRDefault="00D27E61" w:rsidP="00D27E61">
      <w:pPr>
        <w:pStyle w:val="21"/>
        <w:spacing w:after="0" w:line="240" w:lineRule="auto"/>
        <w:ind w:right="-58" w:firstLine="709"/>
        <w:jc w:val="both"/>
        <w:rPr>
          <w:b/>
          <w:bCs/>
          <w:sz w:val="28"/>
          <w:szCs w:val="28"/>
        </w:rPr>
      </w:pPr>
      <w:r w:rsidRPr="00DE0FAE">
        <w:rPr>
          <w:sz w:val="28"/>
          <w:szCs w:val="28"/>
        </w:rPr>
        <w:t xml:space="preserve">Для участия в аукционе на право заключения договора аренды земельного участка Претендент вносит задаток в размере </w:t>
      </w:r>
      <w:r w:rsidR="00DE0FAE">
        <w:rPr>
          <w:sz w:val="28"/>
          <w:szCs w:val="28"/>
        </w:rPr>
        <w:br/>
      </w:r>
      <w:r w:rsidR="006B20EB">
        <w:rPr>
          <w:sz w:val="28"/>
          <w:szCs w:val="28"/>
        </w:rPr>
        <w:t>3</w:t>
      </w:r>
      <w:r w:rsidRPr="00DE0FAE">
        <w:rPr>
          <w:sz w:val="28"/>
          <w:szCs w:val="28"/>
        </w:rPr>
        <w:t xml:space="preserve">0 процентов </w:t>
      </w:r>
      <w:r w:rsidR="00DE0FAE">
        <w:rPr>
          <w:sz w:val="28"/>
          <w:szCs w:val="28"/>
        </w:rPr>
        <w:t xml:space="preserve">от </w:t>
      </w:r>
      <w:r w:rsidRPr="00DE0FAE">
        <w:rPr>
          <w:sz w:val="28"/>
          <w:szCs w:val="28"/>
        </w:rPr>
        <w:t xml:space="preserve">начальной цены предмета аукциона. </w:t>
      </w:r>
      <w:r w:rsidRPr="00DE0FAE">
        <w:rPr>
          <w:sz w:val="28"/>
          <w:szCs w:val="28"/>
          <w:lang w:val="en-US"/>
        </w:rPr>
        <w:t>C</w:t>
      </w:r>
      <w:r w:rsidRPr="00DE0FAE">
        <w:rPr>
          <w:bCs/>
          <w:sz w:val="28"/>
          <w:szCs w:val="28"/>
        </w:rPr>
        <w:t xml:space="preserve">рок внесения задатка –  </w:t>
      </w:r>
      <w:r w:rsidRPr="00C273EB">
        <w:rPr>
          <w:b/>
          <w:bCs/>
          <w:sz w:val="28"/>
          <w:szCs w:val="28"/>
        </w:rPr>
        <w:t xml:space="preserve">с </w:t>
      </w:r>
      <w:r w:rsidR="00EC5509">
        <w:rPr>
          <w:b/>
          <w:bCs/>
          <w:sz w:val="28"/>
          <w:szCs w:val="28"/>
        </w:rPr>
        <w:t xml:space="preserve"> </w:t>
      </w:r>
      <w:r w:rsidR="00F83686">
        <w:rPr>
          <w:b/>
          <w:bCs/>
          <w:sz w:val="28"/>
          <w:szCs w:val="28"/>
        </w:rPr>
        <w:t xml:space="preserve"> </w:t>
      </w:r>
      <w:r w:rsidR="004E067B">
        <w:rPr>
          <w:b/>
          <w:bCs/>
          <w:sz w:val="28"/>
          <w:szCs w:val="28"/>
        </w:rPr>
        <w:t>28</w:t>
      </w:r>
      <w:r w:rsidR="007856A5">
        <w:rPr>
          <w:b/>
          <w:bCs/>
          <w:sz w:val="28"/>
          <w:szCs w:val="28"/>
        </w:rPr>
        <w:t xml:space="preserve"> октября</w:t>
      </w:r>
      <w:r w:rsidR="00F83686">
        <w:rPr>
          <w:b/>
          <w:bCs/>
          <w:sz w:val="28"/>
          <w:szCs w:val="28"/>
        </w:rPr>
        <w:t xml:space="preserve">   </w:t>
      </w:r>
      <w:r w:rsidR="006B20EB">
        <w:rPr>
          <w:b/>
          <w:bCs/>
          <w:sz w:val="28"/>
          <w:szCs w:val="28"/>
        </w:rPr>
        <w:t xml:space="preserve"> </w:t>
      </w:r>
      <w:r w:rsidRPr="00C273EB">
        <w:rPr>
          <w:b/>
          <w:bCs/>
          <w:sz w:val="28"/>
          <w:szCs w:val="28"/>
        </w:rPr>
        <w:t xml:space="preserve"> 202</w:t>
      </w:r>
      <w:r w:rsidR="00C273EB" w:rsidRPr="00C273EB">
        <w:rPr>
          <w:b/>
          <w:bCs/>
          <w:sz w:val="28"/>
          <w:szCs w:val="28"/>
        </w:rPr>
        <w:t>3</w:t>
      </w:r>
      <w:r w:rsidRPr="00C273EB">
        <w:rPr>
          <w:b/>
          <w:bCs/>
          <w:sz w:val="28"/>
          <w:szCs w:val="28"/>
        </w:rPr>
        <w:t xml:space="preserve"> г. по </w:t>
      </w:r>
      <w:r w:rsidR="00F83686">
        <w:rPr>
          <w:b/>
          <w:bCs/>
          <w:sz w:val="28"/>
          <w:szCs w:val="28"/>
        </w:rPr>
        <w:t xml:space="preserve">  </w:t>
      </w:r>
      <w:r w:rsidR="004E067B">
        <w:rPr>
          <w:b/>
          <w:bCs/>
          <w:sz w:val="28"/>
          <w:szCs w:val="28"/>
        </w:rPr>
        <w:t>21</w:t>
      </w:r>
      <w:r w:rsidR="007856A5">
        <w:rPr>
          <w:b/>
          <w:bCs/>
          <w:sz w:val="28"/>
          <w:szCs w:val="28"/>
        </w:rPr>
        <w:t xml:space="preserve"> ноября</w:t>
      </w:r>
      <w:r w:rsidRPr="00C273EB">
        <w:rPr>
          <w:b/>
          <w:bCs/>
          <w:sz w:val="28"/>
          <w:szCs w:val="28"/>
        </w:rPr>
        <w:t xml:space="preserve"> 202</w:t>
      </w:r>
      <w:r w:rsidR="00C273EB" w:rsidRPr="00C273EB">
        <w:rPr>
          <w:b/>
          <w:bCs/>
          <w:sz w:val="28"/>
          <w:szCs w:val="28"/>
        </w:rPr>
        <w:t>3</w:t>
      </w:r>
      <w:r w:rsidRPr="00C273EB">
        <w:rPr>
          <w:b/>
          <w:bCs/>
          <w:sz w:val="28"/>
          <w:szCs w:val="28"/>
        </w:rPr>
        <w:t xml:space="preserve"> г.</w:t>
      </w:r>
    </w:p>
    <w:p w:rsidR="007A4014" w:rsidRPr="00C273EB" w:rsidRDefault="007A4014" w:rsidP="00D27E61">
      <w:pPr>
        <w:pStyle w:val="21"/>
        <w:spacing w:after="0" w:line="240" w:lineRule="auto"/>
        <w:ind w:right="-58" w:firstLine="709"/>
        <w:jc w:val="both"/>
        <w:rPr>
          <w:bCs/>
          <w:sz w:val="28"/>
          <w:szCs w:val="28"/>
        </w:rPr>
      </w:pPr>
      <w:r w:rsidRPr="00D8559E">
        <w:rPr>
          <w:b/>
          <w:sz w:val="28"/>
          <w:szCs w:val="28"/>
        </w:rPr>
        <w:t>Задаток должен поступить на счет Оператора не позднее</w:t>
      </w:r>
      <w:r>
        <w:rPr>
          <w:b/>
          <w:sz w:val="28"/>
          <w:szCs w:val="28"/>
        </w:rPr>
        <w:t xml:space="preserve"> </w:t>
      </w:r>
      <w:r w:rsidR="008621B4">
        <w:rPr>
          <w:b/>
          <w:sz w:val="28"/>
          <w:szCs w:val="28"/>
        </w:rPr>
        <w:t xml:space="preserve"> </w:t>
      </w:r>
      <w:r w:rsidR="004E067B">
        <w:rPr>
          <w:b/>
          <w:sz w:val="28"/>
          <w:szCs w:val="28"/>
        </w:rPr>
        <w:t>21</w:t>
      </w:r>
      <w:r w:rsidR="007856A5">
        <w:rPr>
          <w:b/>
          <w:sz w:val="28"/>
          <w:szCs w:val="28"/>
        </w:rPr>
        <w:t xml:space="preserve"> ноября</w:t>
      </w:r>
      <w:r w:rsidR="008621B4">
        <w:rPr>
          <w:b/>
          <w:sz w:val="28"/>
          <w:szCs w:val="28"/>
        </w:rPr>
        <w:t xml:space="preserve"> </w:t>
      </w:r>
      <w:r w:rsidR="004E2811">
        <w:rPr>
          <w:b/>
          <w:sz w:val="28"/>
          <w:szCs w:val="28"/>
        </w:rPr>
        <w:t xml:space="preserve"> </w:t>
      </w:r>
      <w:r>
        <w:rPr>
          <w:b/>
          <w:sz w:val="28"/>
          <w:szCs w:val="28"/>
        </w:rPr>
        <w:t xml:space="preserve"> 2023 г.</w:t>
      </w:r>
    </w:p>
    <w:p w:rsidR="00D27E61" w:rsidRPr="00DE0FAE" w:rsidRDefault="00D27E61" w:rsidP="00D27E61">
      <w:pPr>
        <w:ind w:left="142" w:right="-58" w:firstLine="567"/>
        <w:jc w:val="both"/>
        <w:rPr>
          <w:sz w:val="28"/>
          <w:szCs w:val="28"/>
        </w:rPr>
      </w:pPr>
      <w:r w:rsidRPr="00DE0FAE">
        <w:rPr>
          <w:sz w:val="28"/>
          <w:szCs w:val="28"/>
        </w:rPr>
        <w:t>Денежные средства в качестве задатка для участия в аукционе вносятся Претендентом единым платежом по следующим банковским реквизитам</w:t>
      </w:r>
      <w:r w:rsidR="00DE0FAE">
        <w:rPr>
          <w:sz w:val="28"/>
          <w:szCs w:val="28"/>
        </w:rPr>
        <w:t xml:space="preserve"> (на каждый лот отдельно)</w:t>
      </w:r>
      <w:r w:rsidRPr="00DE0FAE">
        <w:rPr>
          <w:sz w:val="28"/>
          <w:szCs w:val="28"/>
        </w:rPr>
        <w:t>:</w:t>
      </w:r>
    </w:p>
    <w:tbl>
      <w:tblPr>
        <w:tblW w:w="10505" w:type="dxa"/>
        <w:tblCellSpacing w:w="15" w:type="dxa"/>
        <w:tblInd w:w="754" w:type="dxa"/>
        <w:tblCellMar>
          <w:top w:w="15" w:type="dxa"/>
          <w:left w:w="15" w:type="dxa"/>
          <w:bottom w:w="15" w:type="dxa"/>
          <w:right w:w="15" w:type="dxa"/>
        </w:tblCellMar>
        <w:tblLook w:val="04A0"/>
      </w:tblPr>
      <w:tblGrid>
        <w:gridCol w:w="2432"/>
        <w:gridCol w:w="8073"/>
      </w:tblGrid>
      <w:tr w:rsidR="00D27E61" w:rsidRPr="00DE0FAE" w:rsidTr="00801487">
        <w:trPr>
          <w:trHeight w:val="280"/>
          <w:tblCellSpacing w:w="15" w:type="dxa"/>
        </w:trPr>
        <w:tc>
          <w:tcPr>
            <w:tcW w:w="0" w:type="auto"/>
            <w:vAlign w:val="center"/>
            <w:hideMark/>
          </w:tcPr>
          <w:p w:rsidR="00D27E61" w:rsidRPr="00DE0FAE" w:rsidRDefault="00D27E61" w:rsidP="00D27E61">
            <w:pPr>
              <w:rPr>
                <w:sz w:val="28"/>
                <w:szCs w:val="28"/>
              </w:rPr>
            </w:pPr>
            <w:r w:rsidRPr="00DE0FAE">
              <w:rPr>
                <w:sz w:val="28"/>
                <w:szCs w:val="28"/>
              </w:rPr>
              <w:t>Получатель</w:t>
            </w:r>
          </w:p>
        </w:tc>
        <w:tc>
          <w:tcPr>
            <w:tcW w:w="0" w:type="auto"/>
            <w:vAlign w:val="center"/>
            <w:hideMark/>
          </w:tcPr>
          <w:p w:rsidR="00D27E61" w:rsidRPr="00DE0FAE" w:rsidRDefault="00D27E61" w:rsidP="00D27E61">
            <w:pPr>
              <w:rPr>
                <w:sz w:val="28"/>
                <w:szCs w:val="28"/>
              </w:rPr>
            </w:pPr>
            <w:r w:rsidRPr="00DE0FAE">
              <w:rPr>
                <w:sz w:val="28"/>
                <w:szCs w:val="28"/>
              </w:rPr>
              <w:t>ООО «РТС-тендер»</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Наименование банка</w:t>
            </w:r>
          </w:p>
        </w:tc>
        <w:tc>
          <w:tcPr>
            <w:tcW w:w="0" w:type="auto"/>
            <w:vAlign w:val="center"/>
            <w:hideMark/>
          </w:tcPr>
          <w:p w:rsidR="00D27E61" w:rsidRPr="00DE0FAE" w:rsidRDefault="00D27E61" w:rsidP="00D27E61">
            <w:pPr>
              <w:rPr>
                <w:sz w:val="28"/>
                <w:szCs w:val="28"/>
              </w:rPr>
            </w:pPr>
            <w:r w:rsidRPr="00DE0FAE">
              <w:rPr>
                <w:sz w:val="28"/>
                <w:szCs w:val="28"/>
              </w:rPr>
              <w:t xml:space="preserve">Филиал «Корпоративный» ПАО «Совкомбанк» </w:t>
            </w:r>
          </w:p>
        </w:tc>
      </w:tr>
      <w:tr w:rsidR="00D27E61" w:rsidRPr="00DE0FAE" w:rsidTr="00801487">
        <w:trPr>
          <w:trHeight w:val="260"/>
          <w:tblCellSpacing w:w="15" w:type="dxa"/>
        </w:trPr>
        <w:tc>
          <w:tcPr>
            <w:tcW w:w="0" w:type="auto"/>
            <w:vAlign w:val="center"/>
            <w:hideMark/>
          </w:tcPr>
          <w:p w:rsidR="00D27E61" w:rsidRPr="00DE0FAE" w:rsidRDefault="00D27E61" w:rsidP="00D27E61">
            <w:pPr>
              <w:rPr>
                <w:sz w:val="28"/>
                <w:szCs w:val="28"/>
              </w:rPr>
            </w:pPr>
            <w:r w:rsidRPr="00DE0FAE">
              <w:rPr>
                <w:sz w:val="28"/>
                <w:szCs w:val="28"/>
              </w:rPr>
              <w:t>Расчетный счёт</w:t>
            </w:r>
          </w:p>
        </w:tc>
        <w:tc>
          <w:tcPr>
            <w:tcW w:w="0" w:type="auto"/>
            <w:vAlign w:val="center"/>
            <w:hideMark/>
          </w:tcPr>
          <w:p w:rsidR="00D27E61" w:rsidRPr="00DE0FAE" w:rsidRDefault="00D27E61" w:rsidP="00D27E61">
            <w:pPr>
              <w:rPr>
                <w:sz w:val="28"/>
                <w:szCs w:val="28"/>
              </w:rPr>
            </w:pPr>
            <w:r w:rsidRPr="00DE0FAE">
              <w:rPr>
                <w:sz w:val="28"/>
                <w:szCs w:val="28"/>
              </w:rPr>
              <w:t>40702810512030016362</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Корр. счёт</w:t>
            </w:r>
          </w:p>
        </w:tc>
        <w:tc>
          <w:tcPr>
            <w:tcW w:w="0" w:type="auto"/>
            <w:vAlign w:val="center"/>
            <w:hideMark/>
          </w:tcPr>
          <w:p w:rsidR="00D27E61" w:rsidRPr="00DE0FAE" w:rsidRDefault="00D27E61" w:rsidP="00D27E61">
            <w:pPr>
              <w:rPr>
                <w:sz w:val="28"/>
                <w:szCs w:val="28"/>
              </w:rPr>
            </w:pPr>
            <w:r w:rsidRPr="00DE0FAE">
              <w:rPr>
                <w:sz w:val="28"/>
                <w:szCs w:val="28"/>
              </w:rPr>
              <w:t>30101810445250000360</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БИК</w:t>
            </w:r>
          </w:p>
        </w:tc>
        <w:tc>
          <w:tcPr>
            <w:tcW w:w="0" w:type="auto"/>
            <w:vAlign w:val="center"/>
            <w:hideMark/>
          </w:tcPr>
          <w:p w:rsidR="00D27E61" w:rsidRPr="00DE0FAE" w:rsidRDefault="00D27E61" w:rsidP="00D27E61">
            <w:pPr>
              <w:rPr>
                <w:sz w:val="28"/>
                <w:szCs w:val="28"/>
              </w:rPr>
            </w:pPr>
            <w:r w:rsidRPr="00DE0FAE">
              <w:rPr>
                <w:sz w:val="28"/>
                <w:szCs w:val="28"/>
              </w:rPr>
              <w:t>044525360</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ИНН</w:t>
            </w:r>
          </w:p>
        </w:tc>
        <w:tc>
          <w:tcPr>
            <w:tcW w:w="0" w:type="auto"/>
            <w:vAlign w:val="center"/>
            <w:hideMark/>
          </w:tcPr>
          <w:p w:rsidR="00D27E61" w:rsidRPr="00DE0FAE" w:rsidRDefault="00D27E61" w:rsidP="00D27E61">
            <w:pPr>
              <w:rPr>
                <w:sz w:val="28"/>
                <w:szCs w:val="28"/>
              </w:rPr>
            </w:pPr>
            <w:r w:rsidRPr="00DE0FAE">
              <w:rPr>
                <w:sz w:val="28"/>
                <w:szCs w:val="28"/>
              </w:rPr>
              <w:t>7710357167</w:t>
            </w:r>
          </w:p>
        </w:tc>
      </w:tr>
      <w:tr w:rsidR="00D27E61" w:rsidRPr="00DE0FAE" w:rsidTr="00801487">
        <w:trPr>
          <w:trHeight w:val="270"/>
          <w:tblCellSpacing w:w="15" w:type="dxa"/>
        </w:trPr>
        <w:tc>
          <w:tcPr>
            <w:tcW w:w="0" w:type="auto"/>
            <w:vAlign w:val="center"/>
            <w:hideMark/>
          </w:tcPr>
          <w:p w:rsidR="00D27E61" w:rsidRPr="00DE0FAE" w:rsidRDefault="00D27E61" w:rsidP="00D27E61">
            <w:pPr>
              <w:rPr>
                <w:sz w:val="28"/>
                <w:szCs w:val="28"/>
              </w:rPr>
            </w:pPr>
            <w:r w:rsidRPr="00DE0FAE">
              <w:rPr>
                <w:sz w:val="28"/>
                <w:szCs w:val="28"/>
              </w:rPr>
              <w:t>КПП</w:t>
            </w:r>
          </w:p>
        </w:tc>
        <w:tc>
          <w:tcPr>
            <w:tcW w:w="0" w:type="auto"/>
            <w:vAlign w:val="center"/>
            <w:hideMark/>
          </w:tcPr>
          <w:p w:rsidR="00D27E61" w:rsidRPr="00DE0FAE" w:rsidRDefault="00D27E61" w:rsidP="00D27E61">
            <w:pPr>
              <w:rPr>
                <w:sz w:val="28"/>
                <w:szCs w:val="28"/>
              </w:rPr>
            </w:pPr>
            <w:r w:rsidRPr="00DE0FAE">
              <w:rPr>
                <w:sz w:val="28"/>
                <w:szCs w:val="28"/>
              </w:rPr>
              <w:t>773001001</w:t>
            </w:r>
          </w:p>
        </w:tc>
      </w:tr>
      <w:tr w:rsidR="00D27E61" w:rsidRPr="00DE0FAE" w:rsidTr="00801487">
        <w:trPr>
          <w:trHeight w:val="1048"/>
          <w:tblCellSpacing w:w="15" w:type="dxa"/>
        </w:trPr>
        <w:tc>
          <w:tcPr>
            <w:tcW w:w="0" w:type="auto"/>
            <w:vAlign w:val="center"/>
            <w:hideMark/>
          </w:tcPr>
          <w:p w:rsidR="00D27E61" w:rsidRPr="00DE0FAE" w:rsidRDefault="00D27E61" w:rsidP="00D27E61">
            <w:pPr>
              <w:rPr>
                <w:sz w:val="28"/>
                <w:szCs w:val="28"/>
              </w:rPr>
            </w:pPr>
            <w:r w:rsidRPr="00DE0FAE">
              <w:rPr>
                <w:sz w:val="28"/>
                <w:szCs w:val="28"/>
              </w:rPr>
              <w:lastRenderedPageBreak/>
              <w:t>Назначение платежа</w:t>
            </w:r>
            <w:r w:rsidR="001C7D00" w:rsidRPr="00DE0FAE">
              <w:rPr>
                <w:sz w:val="28"/>
                <w:szCs w:val="28"/>
              </w:rPr>
              <w:t>:</w:t>
            </w:r>
          </w:p>
          <w:p w:rsidR="001C7D00" w:rsidRPr="00DE0FAE" w:rsidRDefault="001C7D00" w:rsidP="00D27E61">
            <w:pPr>
              <w:rPr>
                <w:sz w:val="28"/>
                <w:szCs w:val="28"/>
              </w:rPr>
            </w:pPr>
          </w:p>
        </w:tc>
        <w:tc>
          <w:tcPr>
            <w:tcW w:w="0" w:type="auto"/>
            <w:vAlign w:val="center"/>
            <w:hideMark/>
          </w:tcPr>
          <w:p w:rsidR="001C7D00" w:rsidRPr="00DE0FAE" w:rsidRDefault="001C7D00" w:rsidP="00D27E61">
            <w:pPr>
              <w:rPr>
                <w:sz w:val="28"/>
                <w:szCs w:val="28"/>
              </w:rPr>
            </w:pPr>
          </w:p>
          <w:p w:rsidR="00D27E61" w:rsidRPr="00DE0FAE" w:rsidRDefault="00D27E61" w:rsidP="00D27E61">
            <w:pPr>
              <w:rPr>
                <w:sz w:val="28"/>
                <w:szCs w:val="28"/>
              </w:rPr>
            </w:pPr>
            <w:r w:rsidRPr="00DE0FAE">
              <w:rPr>
                <w:sz w:val="28"/>
                <w:szCs w:val="28"/>
              </w:rPr>
              <w:t xml:space="preserve">Внесение гарантийного обеспечения по Соглашению о внесении гарантийного </w:t>
            </w:r>
            <w:r w:rsidRPr="00DE0FAE">
              <w:rPr>
                <w:sz w:val="28"/>
                <w:szCs w:val="28"/>
              </w:rPr>
              <w:br/>
              <w:t xml:space="preserve">обеспечения, № аналитического счета _________, без НДС. </w:t>
            </w:r>
            <w:r w:rsidRPr="00DE0FAE">
              <w:rPr>
                <w:sz w:val="28"/>
                <w:szCs w:val="28"/>
              </w:rPr>
              <w:br/>
            </w:r>
          </w:p>
        </w:tc>
      </w:tr>
    </w:tbl>
    <w:p w:rsidR="00DE0FAE" w:rsidRPr="00DE0FAE" w:rsidRDefault="00DE0FAE" w:rsidP="00DE0FAE">
      <w:pPr>
        <w:tabs>
          <w:tab w:val="left" w:pos="4678"/>
        </w:tabs>
        <w:ind w:firstLine="709"/>
        <w:jc w:val="both"/>
        <w:rPr>
          <w:rFonts w:eastAsia="MS Mincho"/>
          <w:b/>
          <w:i/>
          <w:sz w:val="28"/>
          <w:szCs w:val="28"/>
        </w:rPr>
      </w:pPr>
      <w:r w:rsidRPr="00DE0FAE">
        <w:rPr>
          <w:rFonts w:eastAsia="MS Mincho"/>
          <w:b/>
          <w:i/>
          <w:sz w:val="28"/>
          <w:szCs w:val="28"/>
        </w:rPr>
        <w:t>ОБЯЗАТЕЛЬНО в назначении платежа указывайте номер вашего аналитического счета на площадке, для корректного зачисления задатка. Задаток должен быть внесен Претендентом и поступить на указанный счет не позднее времени, даты рассмотрения заявок на участие в аукционе.</w:t>
      </w:r>
    </w:p>
    <w:p w:rsidR="00A32A44" w:rsidRDefault="00A32A44" w:rsidP="00D27E61">
      <w:pPr>
        <w:autoSpaceDE/>
        <w:autoSpaceDN/>
        <w:ind w:left="709"/>
        <w:jc w:val="both"/>
        <w:rPr>
          <w:b/>
          <w:bCs/>
          <w:sz w:val="28"/>
          <w:szCs w:val="28"/>
        </w:rPr>
      </w:pPr>
    </w:p>
    <w:p w:rsidR="00D27E61" w:rsidRDefault="00D27E61" w:rsidP="00D27E61">
      <w:pPr>
        <w:autoSpaceDE/>
        <w:autoSpaceDN/>
        <w:ind w:left="709"/>
        <w:jc w:val="both"/>
        <w:rPr>
          <w:sz w:val="28"/>
          <w:szCs w:val="28"/>
        </w:rPr>
      </w:pPr>
      <w:r w:rsidRPr="00BF3459">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2" w:anchor="/document/12124624/entry/391213" w:history="1">
        <w:r w:rsidRPr="00BF3459">
          <w:rPr>
            <w:rStyle w:val="ab"/>
            <w:sz w:val="28"/>
            <w:szCs w:val="28"/>
          </w:rPr>
          <w:t>пунктом 13</w:t>
        </w:r>
      </w:hyperlink>
      <w:r w:rsidRPr="00BF3459">
        <w:rPr>
          <w:sz w:val="28"/>
          <w:szCs w:val="28"/>
        </w:rPr>
        <w:t xml:space="preserve">, </w:t>
      </w:r>
      <w:hyperlink r:id="rId13" w:anchor="/document/12124624/entry/391214" w:history="1">
        <w:r w:rsidRPr="00BF3459">
          <w:rPr>
            <w:rStyle w:val="ab"/>
            <w:sz w:val="28"/>
            <w:szCs w:val="28"/>
          </w:rPr>
          <w:t>14</w:t>
        </w:r>
      </w:hyperlink>
      <w:r w:rsidRPr="00BF3459">
        <w:rPr>
          <w:sz w:val="28"/>
          <w:szCs w:val="28"/>
        </w:rPr>
        <w:t xml:space="preserve"> или </w:t>
      </w:r>
      <w:hyperlink r:id="rId14" w:anchor="/document/12124624/entry/391220" w:history="1">
        <w:r w:rsidRPr="00BF3459">
          <w:rPr>
            <w:rStyle w:val="ab"/>
            <w:sz w:val="28"/>
            <w:szCs w:val="28"/>
          </w:rPr>
          <w:t xml:space="preserve">20 </w:t>
        </w:r>
      </w:hyperlink>
      <w:r w:rsidRPr="00BF3459">
        <w:rPr>
          <w:sz w:val="28"/>
          <w:szCs w:val="28"/>
        </w:rPr>
        <w:t xml:space="preserve">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F3459" w:rsidRDefault="00BF3459" w:rsidP="00D27E61">
      <w:pPr>
        <w:autoSpaceDE/>
        <w:autoSpaceDN/>
        <w:ind w:left="709"/>
        <w:jc w:val="both"/>
        <w:rPr>
          <w:b/>
          <w:sz w:val="28"/>
          <w:szCs w:val="28"/>
        </w:rPr>
      </w:pPr>
      <w:r w:rsidRPr="00BF3459">
        <w:rPr>
          <w:b/>
          <w:sz w:val="28"/>
          <w:szCs w:val="28"/>
        </w:rPr>
        <w:t>Порядок возврата задатка</w:t>
      </w:r>
      <w:r>
        <w:rPr>
          <w:b/>
          <w:sz w:val="28"/>
          <w:szCs w:val="28"/>
        </w:rPr>
        <w:t>:</w:t>
      </w:r>
    </w:p>
    <w:p w:rsidR="00BF3459" w:rsidRPr="00BF3459" w:rsidRDefault="00BF3459" w:rsidP="00BF3459">
      <w:pPr>
        <w:tabs>
          <w:tab w:val="left" w:pos="577"/>
        </w:tabs>
        <w:autoSpaceDE/>
        <w:autoSpaceDN/>
        <w:ind w:left="-324" w:firstLine="1033"/>
        <w:jc w:val="both"/>
        <w:rPr>
          <w:bCs/>
          <w:sz w:val="28"/>
          <w:szCs w:val="28"/>
        </w:rPr>
      </w:pPr>
      <w:r w:rsidRPr="00BF3459">
        <w:rPr>
          <w:bCs/>
          <w:sz w:val="28"/>
          <w:szCs w:val="28"/>
        </w:rPr>
        <w:t>Возврат задатка в течение 3 (трех) рабочих дней со дня поступления уведомления об отзыве заявки.</w:t>
      </w:r>
    </w:p>
    <w:p w:rsidR="00BF3459" w:rsidRDefault="00BF3459" w:rsidP="00BF3459">
      <w:pPr>
        <w:autoSpaceDE/>
        <w:autoSpaceDN/>
        <w:ind w:left="709" w:firstLine="40"/>
        <w:jc w:val="both"/>
        <w:rPr>
          <w:bCs/>
          <w:sz w:val="28"/>
          <w:szCs w:val="28"/>
        </w:rPr>
      </w:pPr>
      <w:r w:rsidRPr="00BF3459">
        <w:rPr>
          <w:bCs/>
          <w:sz w:val="28"/>
          <w:szCs w:val="28"/>
        </w:rPr>
        <w:t>Возврат задатка лицам не допущенным к участию в аукционе в течение 3 (трех)</w:t>
      </w:r>
      <w:r>
        <w:rPr>
          <w:bCs/>
          <w:sz w:val="28"/>
          <w:szCs w:val="28"/>
        </w:rPr>
        <w:t xml:space="preserve"> рабочих дней со дня оформления </w:t>
      </w:r>
      <w:r w:rsidRPr="00BF3459">
        <w:rPr>
          <w:bCs/>
          <w:sz w:val="28"/>
          <w:szCs w:val="28"/>
        </w:rPr>
        <w:t xml:space="preserve">протокола приема заявок на участие в аукционе. </w:t>
      </w:r>
    </w:p>
    <w:p w:rsidR="00BF3459" w:rsidRPr="00BF3459" w:rsidRDefault="00BF3459" w:rsidP="00BF3459">
      <w:pPr>
        <w:autoSpaceDE/>
        <w:autoSpaceDN/>
        <w:ind w:left="709" w:firstLine="40"/>
        <w:jc w:val="both"/>
        <w:rPr>
          <w:bCs/>
          <w:sz w:val="28"/>
          <w:szCs w:val="28"/>
        </w:rPr>
      </w:pPr>
      <w:r w:rsidRPr="00BF3459">
        <w:rPr>
          <w:bCs/>
          <w:sz w:val="28"/>
          <w:szCs w:val="28"/>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rsidR="00C04698" w:rsidRDefault="00C04698" w:rsidP="00D27E61">
      <w:pPr>
        <w:pStyle w:val="aa"/>
        <w:spacing w:after="0"/>
        <w:ind w:left="142" w:firstLine="567"/>
        <w:jc w:val="both"/>
        <w:rPr>
          <w:sz w:val="28"/>
          <w:szCs w:val="28"/>
        </w:rPr>
      </w:pPr>
    </w:p>
    <w:p w:rsidR="00D27E61" w:rsidRDefault="00D27E61" w:rsidP="00D27E61">
      <w:pPr>
        <w:pStyle w:val="aa"/>
        <w:spacing w:after="0"/>
        <w:ind w:left="142" w:firstLine="567"/>
        <w:jc w:val="both"/>
        <w:rPr>
          <w:sz w:val="28"/>
          <w:szCs w:val="28"/>
        </w:rPr>
      </w:pPr>
      <w:r w:rsidRPr="00C04698">
        <w:rPr>
          <w:sz w:val="28"/>
          <w:szCs w:val="28"/>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rsidR="00D27E61" w:rsidRDefault="00D27E61" w:rsidP="00D27E61">
      <w:pPr>
        <w:ind w:left="709" w:right="-58"/>
        <w:contextualSpacing/>
        <w:jc w:val="both"/>
        <w:rPr>
          <w:b/>
          <w:sz w:val="24"/>
          <w:szCs w:val="24"/>
        </w:rPr>
      </w:pPr>
    </w:p>
    <w:p w:rsidR="00BF3459" w:rsidRPr="00BF3459" w:rsidRDefault="00BF3459" w:rsidP="00D27E61">
      <w:pPr>
        <w:ind w:right="-57" w:firstLine="709"/>
        <w:jc w:val="both"/>
        <w:rPr>
          <w:b/>
          <w:sz w:val="28"/>
          <w:szCs w:val="28"/>
        </w:rPr>
      </w:pPr>
      <w:r w:rsidRPr="00BF3459">
        <w:rPr>
          <w:b/>
          <w:sz w:val="28"/>
          <w:szCs w:val="28"/>
        </w:rPr>
        <w:t>Порядок подачи заявок на участие в аукционе в электронной форме</w:t>
      </w:r>
      <w:r>
        <w:rPr>
          <w:b/>
          <w:sz w:val="28"/>
          <w:szCs w:val="28"/>
        </w:rPr>
        <w:t>.</w:t>
      </w:r>
    </w:p>
    <w:p w:rsidR="00BF3459" w:rsidRPr="00BF3459" w:rsidRDefault="00BF3459" w:rsidP="00BF3459">
      <w:pPr>
        <w:ind w:left="65" w:firstLine="644"/>
        <w:contextualSpacing/>
        <w:jc w:val="both"/>
        <w:rPr>
          <w:rFonts w:eastAsia="Calibri"/>
          <w:bCs/>
          <w:sz w:val="28"/>
          <w:szCs w:val="28"/>
          <w:lang w:eastAsia="en-US"/>
        </w:rPr>
      </w:pPr>
      <w:r w:rsidRPr="00BF3459">
        <w:rPr>
          <w:rFonts w:eastAsia="Calibri"/>
          <w:bCs/>
          <w:sz w:val="28"/>
          <w:szCs w:val="28"/>
          <w:lang w:eastAsia="en-US"/>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BF3459" w:rsidRPr="00BF3459" w:rsidRDefault="00BF3459" w:rsidP="00BF3459">
      <w:pPr>
        <w:ind w:left="65" w:firstLine="644"/>
        <w:contextualSpacing/>
        <w:jc w:val="both"/>
        <w:rPr>
          <w:rFonts w:eastAsia="Calibri"/>
          <w:bCs/>
          <w:sz w:val="28"/>
          <w:szCs w:val="28"/>
          <w:lang w:eastAsia="en-US"/>
        </w:rPr>
      </w:pPr>
      <w:r w:rsidRPr="00BF3459">
        <w:rPr>
          <w:rFonts w:eastAsia="Calibri"/>
          <w:bCs/>
          <w:sz w:val="28"/>
          <w:szCs w:val="28"/>
          <w:lang w:eastAsia="en-U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BF3459" w:rsidRPr="00BF3459" w:rsidRDefault="00BF3459" w:rsidP="00BF3459">
      <w:pPr>
        <w:ind w:left="65" w:firstLine="644"/>
        <w:contextualSpacing/>
        <w:jc w:val="both"/>
        <w:rPr>
          <w:rFonts w:eastAsia="Calibri"/>
          <w:bCs/>
          <w:sz w:val="28"/>
          <w:szCs w:val="28"/>
          <w:lang w:eastAsia="en-US"/>
        </w:rPr>
      </w:pPr>
      <w:r w:rsidRPr="00BF3459">
        <w:rPr>
          <w:rFonts w:eastAsia="Calibri"/>
          <w:bCs/>
          <w:sz w:val="28"/>
          <w:szCs w:val="28"/>
          <w:lang w:eastAsia="en-US"/>
        </w:rPr>
        <w:t>Заявка на участие в аукционе в электронной форме направляется участником оператору электронной площадки.</w:t>
      </w:r>
    </w:p>
    <w:p w:rsidR="00BF3459" w:rsidRDefault="00BF3459" w:rsidP="00BF3459">
      <w:pPr>
        <w:ind w:right="-57" w:firstLine="644"/>
        <w:jc w:val="both"/>
        <w:rPr>
          <w:rFonts w:eastAsia="Calibri"/>
          <w:bCs/>
          <w:sz w:val="28"/>
          <w:szCs w:val="28"/>
          <w:lang w:eastAsia="en-US"/>
        </w:rPr>
      </w:pPr>
      <w:r w:rsidRPr="00BF3459">
        <w:rPr>
          <w:rFonts w:eastAsia="Calibri"/>
          <w:bCs/>
          <w:sz w:val="28"/>
          <w:szCs w:val="28"/>
          <w:lang w:eastAsia="en-US"/>
        </w:rPr>
        <w:lastRenderedPageBreak/>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rsidR="00BF3459" w:rsidRDefault="00BF3459" w:rsidP="00BF3459">
      <w:pPr>
        <w:ind w:right="-57" w:firstLine="644"/>
        <w:jc w:val="both"/>
        <w:rPr>
          <w:b/>
          <w:sz w:val="28"/>
          <w:szCs w:val="28"/>
        </w:rPr>
      </w:pPr>
    </w:p>
    <w:p w:rsidR="008549AC" w:rsidRPr="008549AC" w:rsidRDefault="00BF3459" w:rsidP="00BF3459">
      <w:pPr>
        <w:ind w:right="-57" w:firstLine="644"/>
        <w:jc w:val="both"/>
        <w:rPr>
          <w:sz w:val="28"/>
          <w:szCs w:val="28"/>
        </w:rPr>
      </w:pPr>
      <w:r w:rsidRPr="008549AC">
        <w:rPr>
          <w:b/>
          <w:sz w:val="28"/>
          <w:szCs w:val="28"/>
        </w:rPr>
        <w:t>Дата и время начала приема заявок</w:t>
      </w:r>
      <w:r w:rsidR="008549AC" w:rsidRPr="008549AC">
        <w:rPr>
          <w:b/>
          <w:sz w:val="28"/>
          <w:szCs w:val="28"/>
        </w:rPr>
        <w:t xml:space="preserve"> </w:t>
      </w:r>
      <w:r w:rsidR="00D27E61" w:rsidRPr="008549AC">
        <w:rPr>
          <w:b/>
          <w:sz w:val="28"/>
          <w:szCs w:val="28"/>
        </w:rPr>
        <w:t xml:space="preserve">– </w:t>
      </w:r>
      <w:r w:rsidR="00EC5509">
        <w:rPr>
          <w:b/>
          <w:sz w:val="28"/>
          <w:szCs w:val="28"/>
        </w:rPr>
        <w:t xml:space="preserve">с </w:t>
      </w:r>
      <w:r w:rsidR="008621B4">
        <w:rPr>
          <w:b/>
          <w:sz w:val="28"/>
          <w:szCs w:val="28"/>
        </w:rPr>
        <w:t xml:space="preserve"> </w:t>
      </w:r>
      <w:r w:rsidR="006E0203">
        <w:rPr>
          <w:b/>
          <w:sz w:val="28"/>
          <w:szCs w:val="28"/>
        </w:rPr>
        <w:t xml:space="preserve"> </w:t>
      </w:r>
      <w:r w:rsidR="008621B4">
        <w:rPr>
          <w:b/>
          <w:sz w:val="28"/>
          <w:szCs w:val="28"/>
        </w:rPr>
        <w:t xml:space="preserve"> </w:t>
      </w:r>
      <w:r w:rsidR="004E067B">
        <w:rPr>
          <w:b/>
          <w:sz w:val="28"/>
          <w:szCs w:val="28"/>
        </w:rPr>
        <w:t>28</w:t>
      </w:r>
      <w:r w:rsidR="007856A5">
        <w:rPr>
          <w:b/>
          <w:sz w:val="28"/>
          <w:szCs w:val="28"/>
        </w:rPr>
        <w:t xml:space="preserve"> октября</w:t>
      </w:r>
      <w:r w:rsidR="008621B4">
        <w:rPr>
          <w:b/>
          <w:sz w:val="28"/>
          <w:szCs w:val="28"/>
        </w:rPr>
        <w:t xml:space="preserve"> </w:t>
      </w:r>
      <w:r w:rsidR="00DD26CE">
        <w:rPr>
          <w:b/>
          <w:sz w:val="28"/>
          <w:szCs w:val="28"/>
        </w:rPr>
        <w:t xml:space="preserve"> </w:t>
      </w:r>
      <w:r w:rsidR="00D27E61" w:rsidRPr="00087B28">
        <w:rPr>
          <w:b/>
          <w:sz w:val="28"/>
          <w:szCs w:val="28"/>
        </w:rPr>
        <w:t xml:space="preserve"> 202</w:t>
      </w:r>
      <w:r w:rsidR="00C63968" w:rsidRPr="00087B28">
        <w:rPr>
          <w:b/>
          <w:sz w:val="28"/>
          <w:szCs w:val="28"/>
        </w:rPr>
        <w:t>3</w:t>
      </w:r>
      <w:r w:rsidR="00D27E61" w:rsidRPr="00087B28">
        <w:rPr>
          <w:b/>
          <w:sz w:val="28"/>
          <w:szCs w:val="28"/>
        </w:rPr>
        <w:t xml:space="preserve"> года </w:t>
      </w:r>
      <w:r w:rsidR="00087B28">
        <w:rPr>
          <w:b/>
          <w:sz w:val="28"/>
          <w:szCs w:val="28"/>
        </w:rPr>
        <w:t>в</w:t>
      </w:r>
      <w:r w:rsidR="00D27E61" w:rsidRPr="00087B28">
        <w:rPr>
          <w:b/>
          <w:sz w:val="28"/>
          <w:szCs w:val="28"/>
        </w:rPr>
        <w:t xml:space="preserve"> </w:t>
      </w:r>
      <w:r w:rsidR="008549AC" w:rsidRPr="00087B28">
        <w:rPr>
          <w:b/>
          <w:sz w:val="28"/>
          <w:szCs w:val="28"/>
        </w:rPr>
        <w:t>10</w:t>
      </w:r>
      <w:r w:rsidR="00D27E61" w:rsidRPr="00087B28">
        <w:rPr>
          <w:b/>
          <w:sz w:val="28"/>
          <w:szCs w:val="28"/>
        </w:rPr>
        <w:t>.00</w:t>
      </w:r>
      <w:r w:rsidR="008549AC" w:rsidRPr="00087B28">
        <w:rPr>
          <w:b/>
          <w:sz w:val="28"/>
          <w:szCs w:val="28"/>
        </w:rPr>
        <w:t xml:space="preserve"> по Московскому времени</w:t>
      </w:r>
      <w:r w:rsidR="00D27E61" w:rsidRPr="00087B28">
        <w:rPr>
          <w:b/>
          <w:sz w:val="28"/>
          <w:szCs w:val="28"/>
        </w:rPr>
        <w:t>.</w:t>
      </w:r>
      <w:r w:rsidR="008549AC" w:rsidRPr="008549AC">
        <w:rPr>
          <w:sz w:val="28"/>
          <w:szCs w:val="28"/>
        </w:rPr>
        <w:t xml:space="preserve"> </w:t>
      </w:r>
    </w:p>
    <w:p w:rsidR="00BF3459" w:rsidRPr="00C273EB" w:rsidRDefault="008549AC" w:rsidP="00BF3459">
      <w:pPr>
        <w:ind w:right="-57" w:firstLine="644"/>
        <w:jc w:val="both"/>
        <w:rPr>
          <w:b/>
          <w:sz w:val="28"/>
          <w:szCs w:val="28"/>
        </w:rPr>
      </w:pPr>
      <w:r w:rsidRPr="00C273EB">
        <w:rPr>
          <w:b/>
          <w:sz w:val="28"/>
          <w:szCs w:val="28"/>
        </w:rPr>
        <w:t xml:space="preserve">Прием заявок на участие в открытом аукционе в электронной форме осуществляется оператором электронной площадки по адресу </w:t>
      </w:r>
      <w:hyperlink r:id="rId15" w:history="1">
        <w:r w:rsidRPr="00C273EB">
          <w:rPr>
            <w:b/>
            <w:color w:val="0000FF"/>
            <w:sz w:val="28"/>
            <w:szCs w:val="28"/>
            <w:u w:val="single"/>
            <w:lang w:val="en-US"/>
          </w:rPr>
          <w:t>www</w:t>
        </w:r>
        <w:r w:rsidRPr="00C273EB">
          <w:rPr>
            <w:b/>
            <w:color w:val="0000FF"/>
            <w:sz w:val="28"/>
            <w:szCs w:val="28"/>
            <w:u w:val="single"/>
          </w:rPr>
          <w:t>.rts-tender.ru</w:t>
        </w:r>
      </w:hyperlink>
      <w:r w:rsidRPr="00C273EB">
        <w:rPr>
          <w:b/>
          <w:sz w:val="28"/>
          <w:szCs w:val="28"/>
        </w:rPr>
        <w:t xml:space="preserve"> в Разделе «Имущество».</w:t>
      </w:r>
    </w:p>
    <w:p w:rsidR="00BF3459" w:rsidRDefault="00D27E61" w:rsidP="00BF3459">
      <w:pPr>
        <w:ind w:right="-57" w:firstLine="644"/>
        <w:jc w:val="both"/>
        <w:rPr>
          <w:b/>
          <w:sz w:val="28"/>
          <w:szCs w:val="28"/>
        </w:rPr>
      </w:pPr>
      <w:r w:rsidRPr="00DE0FAE">
        <w:rPr>
          <w:b/>
          <w:sz w:val="28"/>
          <w:szCs w:val="28"/>
        </w:rPr>
        <w:t xml:space="preserve">Дата и время окончания </w:t>
      </w:r>
      <w:r w:rsidR="008549AC">
        <w:rPr>
          <w:b/>
          <w:sz w:val="28"/>
          <w:szCs w:val="28"/>
        </w:rPr>
        <w:t>приема</w:t>
      </w:r>
      <w:r w:rsidRPr="00DE0FAE">
        <w:rPr>
          <w:b/>
          <w:bCs/>
          <w:sz w:val="28"/>
          <w:szCs w:val="28"/>
        </w:rPr>
        <w:t xml:space="preserve"> </w:t>
      </w:r>
      <w:r w:rsidRPr="00DE0FAE">
        <w:rPr>
          <w:b/>
          <w:sz w:val="28"/>
          <w:szCs w:val="28"/>
        </w:rPr>
        <w:t xml:space="preserve">заявок на участие в аукционе – </w:t>
      </w:r>
      <w:r w:rsidR="005A5810">
        <w:rPr>
          <w:b/>
          <w:sz w:val="28"/>
          <w:szCs w:val="28"/>
        </w:rPr>
        <w:t xml:space="preserve">  </w:t>
      </w:r>
      <w:r w:rsidR="004E067B">
        <w:rPr>
          <w:b/>
          <w:sz w:val="28"/>
          <w:szCs w:val="28"/>
        </w:rPr>
        <w:t>21</w:t>
      </w:r>
      <w:r w:rsidR="00AB1879">
        <w:rPr>
          <w:b/>
          <w:sz w:val="28"/>
          <w:szCs w:val="28"/>
        </w:rPr>
        <w:t xml:space="preserve"> ноября</w:t>
      </w:r>
      <w:r w:rsidR="006E0203">
        <w:rPr>
          <w:b/>
          <w:sz w:val="28"/>
          <w:szCs w:val="28"/>
        </w:rPr>
        <w:t xml:space="preserve">   </w:t>
      </w:r>
      <w:r w:rsidR="005A5810">
        <w:rPr>
          <w:b/>
          <w:sz w:val="28"/>
          <w:szCs w:val="28"/>
        </w:rPr>
        <w:t xml:space="preserve"> </w:t>
      </w:r>
      <w:r w:rsidR="00087B28" w:rsidRPr="00087B28">
        <w:rPr>
          <w:b/>
          <w:sz w:val="28"/>
          <w:szCs w:val="28"/>
        </w:rPr>
        <w:t xml:space="preserve"> 2023</w:t>
      </w:r>
      <w:r w:rsidRPr="00087B28">
        <w:rPr>
          <w:b/>
          <w:sz w:val="28"/>
          <w:szCs w:val="28"/>
        </w:rPr>
        <w:t xml:space="preserve"> в </w:t>
      </w:r>
      <w:r w:rsidR="00087B28" w:rsidRPr="00087B28">
        <w:rPr>
          <w:b/>
          <w:sz w:val="28"/>
          <w:szCs w:val="28"/>
        </w:rPr>
        <w:t>1</w:t>
      </w:r>
      <w:r w:rsidR="005C04E1">
        <w:rPr>
          <w:b/>
          <w:sz w:val="28"/>
          <w:szCs w:val="28"/>
        </w:rPr>
        <w:t>2</w:t>
      </w:r>
      <w:r w:rsidRPr="00087B28">
        <w:rPr>
          <w:b/>
          <w:sz w:val="28"/>
          <w:szCs w:val="28"/>
        </w:rPr>
        <w:t>.00</w:t>
      </w:r>
      <w:r w:rsidR="00087B28" w:rsidRPr="00087B28">
        <w:rPr>
          <w:b/>
          <w:sz w:val="28"/>
          <w:szCs w:val="28"/>
        </w:rPr>
        <w:t xml:space="preserve"> по Московскому времени</w:t>
      </w:r>
      <w:r w:rsidRPr="00087B28">
        <w:rPr>
          <w:b/>
          <w:sz w:val="28"/>
          <w:szCs w:val="28"/>
        </w:rPr>
        <w:t>.</w:t>
      </w:r>
    </w:p>
    <w:p w:rsidR="007A4014" w:rsidRDefault="007A4014" w:rsidP="007A4014">
      <w:pPr>
        <w:ind w:right="-57" w:firstLine="644"/>
        <w:jc w:val="both"/>
        <w:rPr>
          <w:b/>
          <w:sz w:val="28"/>
          <w:szCs w:val="28"/>
        </w:rPr>
      </w:pPr>
      <w:r>
        <w:rPr>
          <w:b/>
          <w:sz w:val="28"/>
          <w:szCs w:val="28"/>
        </w:rPr>
        <w:t xml:space="preserve">Дата </w:t>
      </w:r>
      <w:r w:rsidR="00940B31" w:rsidRPr="00940B31">
        <w:rPr>
          <w:b/>
          <w:sz w:val="28"/>
          <w:szCs w:val="28"/>
        </w:rPr>
        <w:t>и время рассмотрения заявок на участие в аукционе в электронной форме</w:t>
      </w:r>
      <w:r w:rsidR="00940B31" w:rsidRPr="00DE0FAE">
        <w:rPr>
          <w:b/>
          <w:sz w:val="28"/>
          <w:szCs w:val="28"/>
        </w:rPr>
        <w:t xml:space="preserve"> </w:t>
      </w:r>
      <w:r w:rsidR="00531747">
        <w:rPr>
          <w:b/>
          <w:sz w:val="28"/>
          <w:szCs w:val="28"/>
        </w:rPr>
        <w:t xml:space="preserve">– </w:t>
      </w:r>
      <w:r w:rsidR="006E0203">
        <w:rPr>
          <w:b/>
          <w:sz w:val="28"/>
          <w:szCs w:val="28"/>
        </w:rPr>
        <w:t xml:space="preserve"> </w:t>
      </w:r>
      <w:r w:rsidR="005A5810">
        <w:rPr>
          <w:b/>
          <w:sz w:val="28"/>
          <w:szCs w:val="28"/>
        </w:rPr>
        <w:t xml:space="preserve"> </w:t>
      </w:r>
      <w:r w:rsidR="004E067B">
        <w:rPr>
          <w:b/>
          <w:sz w:val="28"/>
          <w:szCs w:val="28"/>
        </w:rPr>
        <w:t>23</w:t>
      </w:r>
      <w:r w:rsidR="00AB1879">
        <w:rPr>
          <w:b/>
          <w:sz w:val="28"/>
          <w:szCs w:val="28"/>
        </w:rPr>
        <w:t xml:space="preserve"> ноября</w:t>
      </w:r>
      <w:r w:rsidR="005A5810">
        <w:rPr>
          <w:b/>
          <w:sz w:val="28"/>
          <w:szCs w:val="28"/>
        </w:rPr>
        <w:t xml:space="preserve"> </w:t>
      </w:r>
      <w:r w:rsidR="00531747">
        <w:rPr>
          <w:b/>
          <w:sz w:val="28"/>
          <w:szCs w:val="28"/>
        </w:rPr>
        <w:t xml:space="preserve">    </w:t>
      </w:r>
      <w:r>
        <w:rPr>
          <w:b/>
          <w:sz w:val="28"/>
          <w:szCs w:val="28"/>
        </w:rPr>
        <w:t>2023 в 1</w:t>
      </w:r>
      <w:r w:rsidR="005C04E1">
        <w:rPr>
          <w:b/>
          <w:sz w:val="28"/>
          <w:szCs w:val="28"/>
        </w:rPr>
        <w:t>2</w:t>
      </w:r>
      <w:r>
        <w:rPr>
          <w:b/>
          <w:sz w:val="28"/>
          <w:szCs w:val="28"/>
        </w:rPr>
        <w:t xml:space="preserve">.00 по </w:t>
      </w:r>
      <w:r w:rsidRPr="00087B28">
        <w:rPr>
          <w:b/>
          <w:sz w:val="28"/>
          <w:szCs w:val="28"/>
        </w:rPr>
        <w:t>Московскому времени.</w:t>
      </w:r>
    </w:p>
    <w:p w:rsidR="00C273EB" w:rsidRDefault="00D27E61" w:rsidP="00C273EB">
      <w:pPr>
        <w:ind w:right="-57" w:firstLine="644"/>
        <w:jc w:val="both"/>
        <w:rPr>
          <w:b/>
          <w:sz w:val="28"/>
          <w:szCs w:val="28"/>
        </w:rPr>
      </w:pPr>
      <w:r w:rsidRPr="00DE0FAE">
        <w:rPr>
          <w:b/>
          <w:sz w:val="28"/>
          <w:szCs w:val="28"/>
        </w:rPr>
        <w:t xml:space="preserve">Дата и время проведения </w:t>
      </w:r>
      <w:r w:rsidR="00087B28">
        <w:rPr>
          <w:b/>
          <w:sz w:val="28"/>
          <w:szCs w:val="28"/>
        </w:rPr>
        <w:t xml:space="preserve">электронного </w:t>
      </w:r>
      <w:r w:rsidRPr="00DE0FAE">
        <w:rPr>
          <w:b/>
          <w:sz w:val="28"/>
          <w:szCs w:val="28"/>
        </w:rPr>
        <w:t xml:space="preserve">аукциона </w:t>
      </w:r>
      <w:r w:rsidR="005C04E1">
        <w:rPr>
          <w:b/>
          <w:sz w:val="28"/>
          <w:szCs w:val="28"/>
        </w:rPr>
        <w:t>по лотам №1, №2</w:t>
      </w:r>
      <w:r w:rsidR="003F4D7B">
        <w:rPr>
          <w:b/>
          <w:sz w:val="28"/>
          <w:szCs w:val="28"/>
        </w:rPr>
        <w:t>, № 3, № 4, № 5, № 6, № 7</w:t>
      </w:r>
      <w:r w:rsidR="005A5810">
        <w:rPr>
          <w:b/>
          <w:sz w:val="28"/>
          <w:szCs w:val="28"/>
        </w:rPr>
        <w:t>, № 8, № 9, № 10</w:t>
      </w:r>
      <w:r w:rsidR="001D02AD">
        <w:rPr>
          <w:b/>
          <w:sz w:val="28"/>
          <w:szCs w:val="28"/>
        </w:rPr>
        <w:t>, № 11</w:t>
      </w:r>
      <w:r w:rsidR="00E71E64">
        <w:rPr>
          <w:b/>
          <w:sz w:val="28"/>
          <w:szCs w:val="28"/>
        </w:rPr>
        <w:t>, 12, 13, 14, 15</w:t>
      </w:r>
      <w:r w:rsidR="0022295B">
        <w:rPr>
          <w:b/>
          <w:sz w:val="28"/>
          <w:szCs w:val="28"/>
        </w:rPr>
        <w:t xml:space="preserve"> </w:t>
      </w:r>
      <w:r w:rsidRPr="00DE0FAE">
        <w:rPr>
          <w:b/>
          <w:sz w:val="28"/>
          <w:szCs w:val="28"/>
        </w:rPr>
        <w:t xml:space="preserve">– </w:t>
      </w:r>
      <w:r w:rsidR="0022295B">
        <w:rPr>
          <w:b/>
          <w:sz w:val="28"/>
          <w:szCs w:val="28"/>
        </w:rPr>
        <w:t xml:space="preserve"> </w:t>
      </w:r>
      <w:r w:rsidR="006E0203">
        <w:rPr>
          <w:b/>
          <w:sz w:val="28"/>
          <w:szCs w:val="28"/>
        </w:rPr>
        <w:t xml:space="preserve">  </w:t>
      </w:r>
      <w:r w:rsidR="004E067B">
        <w:rPr>
          <w:b/>
          <w:sz w:val="28"/>
          <w:szCs w:val="28"/>
        </w:rPr>
        <w:t>28</w:t>
      </w:r>
      <w:r w:rsidR="00AB1879">
        <w:rPr>
          <w:b/>
          <w:sz w:val="28"/>
          <w:szCs w:val="28"/>
        </w:rPr>
        <w:t xml:space="preserve"> ноября</w:t>
      </w:r>
      <w:r w:rsidR="001F2C5D">
        <w:rPr>
          <w:b/>
          <w:sz w:val="28"/>
          <w:szCs w:val="28"/>
        </w:rPr>
        <w:t xml:space="preserve"> </w:t>
      </w:r>
      <w:r w:rsidR="0022295B">
        <w:rPr>
          <w:b/>
          <w:sz w:val="28"/>
          <w:szCs w:val="28"/>
        </w:rPr>
        <w:t xml:space="preserve"> </w:t>
      </w:r>
      <w:r w:rsidRPr="00EB4A75">
        <w:rPr>
          <w:b/>
          <w:sz w:val="28"/>
          <w:szCs w:val="28"/>
        </w:rPr>
        <w:t xml:space="preserve"> 202</w:t>
      </w:r>
      <w:r w:rsidR="00EB4A75" w:rsidRPr="00EB4A75">
        <w:rPr>
          <w:b/>
          <w:sz w:val="28"/>
          <w:szCs w:val="28"/>
        </w:rPr>
        <w:t>3</w:t>
      </w:r>
      <w:r w:rsidRPr="00EB4A75">
        <w:rPr>
          <w:b/>
          <w:sz w:val="28"/>
          <w:szCs w:val="28"/>
        </w:rPr>
        <w:t xml:space="preserve"> года в 10 час. 00 мин. до последнего предложения.</w:t>
      </w:r>
    </w:p>
    <w:p w:rsidR="00C273EB" w:rsidRDefault="00C273EB" w:rsidP="00C273EB">
      <w:pPr>
        <w:ind w:right="-57" w:firstLine="644"/>
        <w:jc w:val="both"/>
        <w:rPr>
          <w:b/>
          <w:sz w:val="28"/>
          <w:szCs w:val="28"/>
        </w:rPr>
      </w:pPr>
    </w:p>
    <w:p w:rsidR="00C273EB" w:rsidRPr="00C04698" w:rsidRDefault="00C273EB" w:rsidP="00C273EB">
      <w:pPr>
        <w:ind w:right="-57" w:firstLine="709"/>
        <w:jc w:val="both"/>
        <w:rPr>
          <w:b/>
          <w:sz w:val="28"/>
          <w:szCs w:val="28"/>
        </w:rPr>
      </w:pPr>
      <w:r w:rsidRPr="00C04698">
        <w:rPr>
          <w:b/>
          <w:sz w:val="28"/>
          <w:szCs w:val="28"/>
        </w:rPr>
        <w:t>Перечень документов, прилагаемых претендентом к заявке для участия в аукционе электронной форме.</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1. Для участия в аукционе заявители представляют в установленный в извещении о проведении аукциона срок следующие документы:</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2) копии документов, удостоверяющих личность заявителя (для граждан</w:t>
      </w:r>
      <w:r w:rsidR="00AA126F">
        <w:rPr>
          <w:sz w:val="28"/>
          <w:szCs w:val="28"/>
        </w:rPr>
        <w:t xml:space="preserve"> все страницы</w:t>
      </w:r>
      <w:r w:rsidRPr="00C273EB">
        <w:rPr>
          <w:sz w:val="28"/>
          <w:szCs w:val="28"/>
        </w:rPr>
        <w:t>);</w:t>
      </w:r>
    </w:p>
    <w:p w:rsidR="00C273EB" w:rsidRPr="00C273EB" w:rsidRDefault="00C273EB" w:rsidP="00C273EB">
      <w:pPr>
        <w:pStyle w:val="s1"/>
        <w:spacing w:before="0" w:beforeAutospacing="0" w:after="0" w:afterAutospacing="0"/>
        <w:ind w:firstLine="709"/>
        <w:rPr>
          <w:sz w:val="28"/>
          <w:szCs w:val="28"/>
        </w:rPr>
      </w:pPr>
      <w:r w:rsidRPr="00C273E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73EB" w:rsidRDefault="00C273EB" w:rsidP="00C273EB">
      <w:pPr>
        <w:pStyle w:val="s1"/>
        <w:spacing w:before="0" w:beforeAutospacing="0" w:after="0" w:afterAutospacing="0"/>
        <w:ind w:firstLine="709"/>
        <w:rPr>
          <w:sz w:val="28"/>
          <w:szCs w:val="28"/>
        </w:rPr>
      </w:pPr>
      <w:r w:rsidRPr="00C273EB">
        <w:rPr>
          <w:sz w:val="28"/>
          <w:szCs w:val="28"/>
        </w:rPr>
        <w:t>4) документы, подтверждающие внесение задатка.</w:t>
      </w:r>
    </w:p>
    <w:p w:rsidR="005B4276" w:rsidRDefault="005B4276" w:rsidP="000D4287">
      <w:pPr>
        <w:pStyle w:val="s1"/>
        <w:spacing w:before="0" w:beforeAutospacing="0" w:after="0" w:afterAutospacing="0"/>
        <w:ind w:left="1068"/>
        <w:rPr>
          <w:sz w:val="28"/>
          <w:szCs w:val="28"/>
        </w:rPr>
      </w:pPr>
    </w:p>
    <w:p w:rsidR="00D27E61" w:rsidRDefault="00C273EB" w:rsidP="00C04698">
      <w:pPr>
        <w:ind w:left="142" w:right="-58" w:firstLine="567"/>
        <w:jc w:val="both"/>
        <w:rPr>
          <w:sz w:val="28"/>
          <w:szCs w:val="28"/>
        </w:rPr>
      </w:pPr>
      <w:r w:rsidRPr="00C273EB">
        <w:rPr>
          <w:sz w:val="28"/>
          <w:szCs w:val="28"/>
        </w:rPr>
        <w:t>Один заявитель вправе подать только одну заявку на участие в аукционе.</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t>Заявка на участие в аукционе, поступившая по истечении срока приема заявок, возвращается заявителю в день ее поступления.</w:t>
      </w:r>
    </w:p>
    <w:p w:rsidR="00C273EB" w:rsidRDefault="00C273EB" w:rsidP="00C04698">
      <w:pPr>
        <w:pStyle w:val="s1"/>
        <w:spacing w:before="0" w:beforeAutospacing="0" w:after="0" w:afterAutospacing="0"/>
        <w:ind w:firstLine="709"/>
        <w:jc w:val="both"/>
        <w:rPr>
          <w:sz w:val="28"/>
          <w:szCs w:val="28"/>
        </w:rPr>
      </w:pPr>
      <w:r w:rsidRPr="00C273EB">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C273EB">
        <w:rPr>
          <w:sz w:val="28"/>
          <w:szCs w:val="28"/>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C04698" w:rsidRDefault="00C04698" w:rsidP="00C04698">
      <w:pPr>
        <w:pStyle w:val="s1"/>
        <w:spacing w:before="0" w:beforeAutospacing="0" w:after="0" w:afterAutospacing="0"/>
        <w:ind w:firstLine="709"/>
        <w:jc w:val="both"/>
        <w:rPr>
          <w:b/>
          <w:sz w:val="28"/>
          <w:szCs w:val="28"/>
        </w:rPr>
      </w:pPr>
      <w:r w:rsidRPr="00C04698">
        <w:rPr>
          <w:sz w:val="28"/>
          <w:szCs w:val="28"/>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w:t>
      </w:r>
      <w:r>
        <w:rPr>
          <w:sz w:val="28"/>
          <w:szCs w:val="28"/>
        </w:rPr>
        <w:t xml:space="preserve">необходимых </w:t>
      </w:r>
      <w:r w:rsidRPr="00C04698">
        <w:rPr>
          <w:sz w:val="28"/>
          <w:szCs w:val="28"/>
        </w:rPr>
        <w:t>документов</w:t>
      </w:r>
      <w:r>
        <w:rPr>
          <w:sz w:val="28"/>
          <w:szCs w:val="28"/>
        </w:rPr>
        <w:t xml:space="preserve">. </w:t>
      </w:r>
      <w:r w:rsidRPr="00C04698">
        <w:rPr>
          <w:sz w:val="28"/>
          <w:szCs w:val="28"/>
        </w:rPr>
        <w:t xml:space="preserve">Заявка на участие в электронном аукционе, а также прилагаемые к ней документы </w:t>
      </w:r>
      <w:r w:rsidRPr="00443702">
        <w:rPr>
          <w:b/>
          <w:sz w:val="28"/>
          <w:szCs w:val="28"/>
        </w:rPr>
        <w:t>подписыва</w:t>
      </w:r>
      <w:r w:rsidR="00443702" w:rsidRPr="00443702">
        <w:rPr>
          <w:b/>
          <w:sz w:val="28"/>
          <w:szCs w:val="28"/>
        </w:rPr>
        <w:t>ю</w:t>
      </w:r>
      <w:r w:rsidRPr="00443702">
        <w:rPr>
          <w:b/>
          <w:sz w:val="28"/>
          <w:szCs w:val="28"/>
        </w:rPr>
        <w:t xml:space="preserve">тся усиленной квалифицированной </w:t>
      </w:r>
      <w:hyperlink r:id="rId16" w:anchor="/document/12184522/entry/21" w:history="1">
        <w:r w:rsidRPr="00443702">
          <w:rPr>
            <w:rStyle w:val="ab"/>
            <w:b/>
            <w:color w:val="auto"/>
            <w:sz w:val="28"/>
            <w:szCs w:val="28"/>
            <w:u w:val="none"/>
          </w:rPr>
          <w:t>электронной подписью</w:t>
        </w:r>
      </w:hyperlink>
      <w:r w:rsidRPr="00443702">
        <w:rPr>
          <w:b/>
          <w:sz w:val="28"/>
          <w:szCs w:val="28"/>
        </w:rPr>
        <w:t xml:space="preserve"> заявителя.</w:t>
      </w:r>
      <w:r w:rsidR="00443702" w:rsidRPr="00443702">
        <w:rPr>
          <w:b/>
          <w:sz w:val="28"/>
          <w:szCs w:val="28"/>
        </w:rPr>
        <w:t xml:space="preserve"> </w:t>
      </w:r>
    </w:p>
    <w:p w:rsidR="001B43BA" w:rsidRPr="00443702" w:rsidRDefault="001B43BA" w:rsidP="00C04698">
      <w:pPr>
        <w:pStyle w:val="s1"/>
        <w:spacing w:before="0" w:beforeAutospacing="0" w:after="0" w:afterAutospacing="0"/>
        <w:ind w:firstLine="709"/>
        <w:jc w:val="both"/>
        <w:rPr>
          <w:b/>
          <w:sz w:val="28"/>
          <w:szCs w:val="28"/>
        </w:rPr>
      </w:pPr>
      <w:r>
        <w:rPr>
          <w:b/>
          <w:sz w:val="28"/>
          <w:szCs w:val="28"/>
        </w:rPr>
        <w:t xml:space="preserve">Участниками аукциона по лотам №№ </w:t>
      </w:r>
      <w:r w:rsidR="00E71E64">
        <w:rPr>
          <w:b/>
          <w:sz w:val="28"/>
          <w:szCs w:val="28"/>
        </w:rPr>
        <w:t xml:space="preserve">9, 10, 11, 12, 13, 14, 15 </w:t>
      </w:r>
      <w:r w:rsidR="005D6AFF">
        <w:rPr>
          <w:b/>
          <w:sz w:val="28"/>
          <w:szCs w:val="28"/>
        </w:rPr>
        <w:t xml:space="preserve"> могут являться только граждане</w:t>
      </w:r>
      <w:r w:rsidR="00E15750">
        <w:rPr>
          <w:b/>
          <w:sz w:val="28"/>
          <w:szCs w:val="28"/>
        </w:rPr>
        <w:t xml:space="preserve"> (статья 39.11. Земельного кодекса Российской Федерации).</w:t>
      </w:r>
    </w:p>
    <w:p w:rsidR="00C273EB" w:rsidRPr="00C273EB" w:rsidRDefault="00C273EB" w:rsidP="00C04698">
      <w:pPr>
        <w:pStyle w:val="s1"/>
        <w:spacing w:before="0" w:beforeAutospacing="0" w:after="0" w:afterAutospacing="0"/>
        <w:ind w:firstLine="709"/>
        <w:jc w:val="both"/>
        <w:rPr>
          <w:b/>
          <w:sz w:val="28"/>
          <w:szCs w:val="28"/>
        </w:rPr>
      </w:pPr>
      <w:r w:rsidRPr="00C273EB">
        <w:rPr>
          <w:b/>
          <w:sz w:val="28"/>
          <w:szCs w:val="28"/>
        </w:rPr>
        <w:t xml:space="preserve"> Заявитель не допускается к участию в аукционе в следующих случаях:</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t>1) непредставление необходимых для участия в аукционе документов или представление недостоверных сведений;</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t>2) непоступление задатка на дату рассмотрения заявок на участие в аукционе;</w:t>
      </w:r>
    </w:p>
    <w:p w:rsidR="00C273EB" w:rsidRPr="00C273EB" w:rsidRDefault="00C273EB" w:rsidP="00C04698">
      <w:pPr>
        <w:pStyle w:val="s1"/>
        <w:spacing w:before="0" w:beforeAutospacing="0" w:after="0" w:afterAutospacing="0"/>
        <w:ind w:firstLine="709"/>
        <w:jc w:val="both"/>
        <w:rPr>
          <w:sz w:val="28"/>
          <w:szCs w:val="28"/>
        </w:rPr>
      </w:pPr>
      <w:r w:rsidRPr="00C273EB">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273EB" w:rsidRDefault="00C273EB" w:rsidP="00C04698">
      <w:pPr>
        <w:pStyle w:val="s1"/>
        <w:spacing w:before="0" w:beforeAutospacing="0" w:after="0" w:afterAutospacing="0"/>
        <w:ind w:firstLine="709"/>
        <w:jc w:val="both"/>
        <w:rPr>
          <w:sz w:val="28"/>
          <w:szCs w:val="28"/>
        </w:rPr>
      </w:pPr>
      <w:r w:rsidRPr="00C273E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Pr>
          <w:sz w:val="28"/>
          <w:szCs w:val="28"/>
        </w:rPr>
        <w:t xml:space="preserve">39.12 Земельного Кодекса Российской Федерации </w:t>
      </w:r>
      <w:r w:rsidRPr="00C273EB">
        <w:rPr>
          <w:sz w:val="28"/>
          <w:szCs w:val="28"/>
        </w:rPr>
        <w:t>реестре недобросовестных участников аукциона.</w:t>
      </w:r>
    </w:p>
    <w:p w:rsidR="000435E2" w:rsidRPr="000435E2" w:rsidRDefault="000435E2" w:rsidP="00C04698">
      <w:pPr>
        <w:pStyle w:val="s1"/>
        <w:spacing w:before="0" w:beforeAutospacing="0" w:after="0" w:afterAutospacing="0"/>
        <w:ind w:firstLine="709"/>
        <w:jc w:val="both"/>
        <w:rPr>
          <w:sz w:val="28"/>
          <w:szCs w:val="28"/>
        </w:rPr>
      </w:pPr>
      <w:r w:rsidRPr="000435E2">
        <w:rPr>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p w:rsidR="00950747" w:rsidRDefault="00950747" w:rsidP="00C04698">
      <w:pPr>
        <w:pStyle w:val="s1"/>
        <w:spacing w:before="0" w:beforeAutospacing="0" w:after="0" w:afterAutospacing="0"/>
        <w:ind w:firstLine="709"/>
        <w:jc w:val="both"/>
        <w:rPr>
          <w:sz w:val="28"/>
          <w:szCs w:val="28"/>
        </w:rPr>
      </w:pP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В ходе проведения аукциона участники аукциона подают предложения о цене предмета аукциона в соответствии со следующими требованиями:</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1) предложение о цене предмета аукциона увеличивает текущее максимальное предложение о цене предмета аукциона на величину "шага аукциона";</w:t>
      </w:r>
    </w:p>
    <w:p w:rsidR="00AA126F" w:rsidRDefault="00AA126F" w:rsidP="00C04698">
      <w:pPr>
        <w:pStyle w:val="s1"/>
        <w:spacing w:before="0" w:beforeAutospacing="0" w:after="0" w:afterAutospacing="0"/>
        <w:ind w:firstLine="709"/>
        <w:jc w:val="both"/>
        <w:rPr>
          <w:sz w:val="28"/>
          <w:szCs w:val="28"/>
        </w:rPr>
      </w:pPr>
      <w:r w:rsidRPr="00AA126F">
        <w:rPr>
          <w:sz w:val="28"/>
          <w:szCs w:val="28"/>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435E2" w:rsidRPr="000435E2" w:rsidRDefault="000435E2" w:rsidP="00C04698">
      <w:pPr>
        <w:pStyle w:val="s1"/>
        <w:spacing w:before="0" w:beforeAutospacing="0" w:after="0" w:afterAutospacing="0"/>
        <w:ind w:firstLine="709"/>
        <w:jc w:val="both"/>
        <w:rPr>
          <w:sz w:val="28"/>
          <w:szCs w:val="28"/>
        </w:rPr>
      </w:pPr>
      <w:r w:rsidRPr="000435E2">
        <w:rPr>
          <w:sz w:val="28"/>
          <w:szCs w:val="28"/>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1) сведения о месте, дате и времени проведения аукциона;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2) предмет аукциона, в том числе сведения о местоположении и площади земельного участка;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A126F" w:rsidRPr="00AA126F" w:rsidRDefault="00AA126F" w:rsidP="00C04698">
      <w:pPr>
        <w:pStyle w:val="s1"/>
        <w:spacing w:before="0" w:beforeAutospacing="0" w:after="0" w:afterAutospacing="0"/>
        <w:ind w:firstLine="709"/>
        <w:jc w:val="both"/>
        <w:rPr>
          <w:sz w:val="28"/>
          <w:szCs w:val="28"/>
        </w:rPr>
      </w:pPr>
      <w:r w:rsidRPr="00AA126F">
        <w:rPr>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A126F" w:rsidRPr="00C87148" w:rsidRDefault="00C04698" w:rsidP="007E584F">
      <w:pPr>
        <w:pStyle w:val="aa"/>
        <w:spacing w:after="0"/>
        <w:ind w:left="142" w:firstLine="567"/>
        <w:jc w:val="both"/>
        <w:rPr>
          <w:sz w:val="28"/>
          <w:szCs w:val="28"/>
          <w:u w:val="single"/>
        </w:rPr>
      </w:pPr>
      <w:r w:rsidRPr="007E584F">
        <w:rPr>
          <w:sz w:val="28"/>
          <w:szCs w:val="28"/>
        </w:rPr>
        <w:t xml:space="preserve">Информация о размере взимаемой с победителя электронного аукциона или иных лиц, с которыми в соответствии с </w:t>
      </w:r>
      <w:hyperlink r:id="rId17" w:anchor="/document/12124624/entry/391213" w:history="1">
        <w:r w:rsidRPr="007E584F">
          <w:rPr>
            <w:rStyle w:val="ab"/>
            <w:color w:val="auto"/>
            <w:sz w:val="28"/>
            <w:szCs w:val="28"/>
          </w:rPr>
          <w:t>пунктами 13</w:t>
        </w:r>
      </w:hyperlink>
      <w:r w:rsidRPr="007E584F">
        <w:rPr>
          <w:sz w:val="28"/>
          <w:szCs w:val="28"/>
        </w:rPr>
        <w:t xml:space="preserve">, </w:t>
      </w:r>
      <w:hyperlink r:id="rId18" w:anchor="/document/12124624/entry/391214" w:history="1">
        <w:r w:rsidRPr="007E584F">
          <w:rPr>
            <w:rStyle w:val="ab"/>
            <w:color w:val="auto"/>
            <w:sz w:val="28"/>
            <w:szCs w:val="28"/>
          </w:rPr>
          <w:t>14</w:t>
        </w:r>
      </w:hyperlink>
      <w:r w:rsidRPr="007E584F">
        <w:rPr>
          <w:sz w:val="28"/>
          <w:szCs w:val="28"/>
        </w:rPr>
        <w:t xml:space="preserve">, </w:t>
      </w:r>
      <w:hyperlink r:id="rId19" w:anchor="/document/12124624/entry/391220" w:history="1">
        <w:r w:rsidRPr="007E584F">
          <w:rPr>
            <w:rStyle w:val="ab"/>
            <w:color w:val="auto"/>
            <w:sz w:val="28"/>
            <w:szCs w:val="28"/>
          </w:rPr>
          <w:t>20</w:t>
        </w:r>
      </w:hyperlink>
      <w:r w:rsidRPr="007E584F">
        <w:rPr>
          <w:sz w:val="28"/>
          <w:szCs w:val="28"/>
        </w:rPr>
        <w:t xml:space="preserve"> и </w:t>
      </w:r>
      <w:hyperlink r:id="rId20" w:anchor="/document/12124624/entry/391225" w:history="1">
        <w:r w:rsidRPr="007E584F">
          <w:rPr>
            <w:rStyle w:val="ab"/>
            <w:color w:val="auto"/>
            <w:sz w:val="28"/>
            <w:szCs w:val="28"/>
          </w:rPr>
          <w:t xml:space="preserve">25 статьи </w:t>
        </w:r>
        <w:r w:rsidRPr="007E584F">
          <w:rPr>
            <w:rStyle w:val="af2"/>
            <w:i w:val="0"/>
            <w:sz w:val="28"/>
            <w:szCs w:val="28"/>
            <w:u w:val="single"/>
          </w:rPr>
          <w:t>39</w:t>
        </w:r>
        <w:r w:rsidRPr="007E584F">
          <w:rPr>
            <w:rStyle w:val="ab"/>
            <w:i/>
            <w:color w:val="auto"/>
            <w:sz w:val="28"/>
            <w:szCs w:val="28"/>
          </w:rPr>
          <w:t>.</w:t>
        </w:r>
        <w:r w:rsidRPr="007E584F">
          <w:rPr>
            <w:rStyle w:val="af2"/>
            <w:i w:val="0"/>
            <w:sz w:val="28"/>
            <w:szCs w:val="28"/>
            <w:u w:val="single"/>
          </w:rPr>
          <w:t>12</w:t>
        </w:r>
      </w:hyperlink>
      <w:r w:rsidRPr="007E584F">
        <w:rPr>
          <w:sz w:val="28"/>
          <w:szCs w:val="28"/>
        </w:rPr>
        <w:t xml:space="preserve"> земельного Кодекса Российской Федерации заключается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w:t>
      </w:r>
      <w:hyperlink r:id="rId21" w:anchor="/document/71941528/entry/41" w:history="1">
        <w:r w:rsidRPr="007E584F">
          <w:rPr>
            <w:rStyle w:val="ab"/>
            <w:color w:val="auto"/>
            <w:sz w:val="28"/>
            <w:szCs w:val="28"/>
          </w:rPr>
          <w:t>право</w:t>
        </w:r>
      </w:hyperlink>
      <w:r w:rsidRPr="007E584F">
        <w:rPr>
          <w:sz w:val="28"/>
          <w:szCs w:val="28"/>
        </w:rPr>
        <w:t xml:space="preserve"> операторов электронных площадок взимать данную плату</w:t>
      </w:r>
      <w:r w:rsidR="007E584F" w:rsidRPr="007E584F">
        <w:rPr>
          <w:sz w:val="28"/>
          <w:szCs w:val="28"/>
        </w:rPr>
        <w:t xml:space="preserve"> размещена по адресу в информационно-телекоммуникационной сети «Интернет»:</w:t>
      </w:r>
      <w:r w:rsidR="007E584F" w:rsidRPr="007E584F">
        <w:t xml:space="preserve"> </w:t>
      </w:r>
      <w:r w:rsidR="007E584F" w:rsidRPr="00C87148">
        <w:rPr>
          <w:sz w:val="28"/>
          <w:szCs w:val="28"/>
          <w:u w:val="single"/>
        </w:rPr>
        <w:t>https://www.rts-tender.ru/tariffs/platform-property-sales-tariffs.</w:t>
      </w:r>
    </w:p>
    <w:p w:rsidR="00AA126F" w:rsidRDefault="00AA126F" w:rsidP="00AA126F">
      <w:pPr>
        <w:ind w:right="-58" w:firstLine="709"/>
        <w:contextualSpacing/>
        <w:jc w:val="both"/>
        <w:rPr>
          <w:b/>
          <w:sz w:val="28"/>
          <w:szCs w:val="28"/>
        </w:rPr>
      </w:pPr>
    </w:p>
    <w:p w:rsidR="00AA126F" w:rsidRPr="00DE0FAE" w:rsidRDefault="00AA126F" w:rsidP="00AA126F">
      <w:pPr>
        <w:ind w:right="-58" w:firstLine="709"/>
        <w:contextualSpacing/>
        <w:jc w:val="both"/>
        <w:rPr>
          <w:b/>
          <w:sz w:val="28"/>
          <w:szCs w:val="28"/>
        </w:rPr>
      </w:pPr>
      <w:r w:rsidRPr="00DE0FAE">
        <w:rPr>
          <w:b/>
          <w:sz w:val="28"/>
          <w:szCs w:val="28"/>
        </w:rPr>
        <w:t>Порядок регистрации на электронной площадке:</w:t>
      </w:r>
    </w:p>
    <w:p w:rsidR="00AA126F" w:rsidRPr="00DE0FAE" w:rsidRDefault="00AA126F" w:rsidP="00AA126F">
      <w:pPr>
        <w:pStyle w:val="aa"/>
        <w:spacing w:after="0"/>
        <w:ind w:firstLine="709"/>
        <w:jc w:val="both"/>
        <w:rPr>
          <w:sz w:val="28"/>
          <w:szCs w:val="28"/>
          <w:u w:val="single"/>
        </w:rPr>
      </w:pPr>
      <w:r w:rsidRPr="00DE0FAE">
        <w:rPr>
          <w:sz w:val="28"/>
          <w:szCs w:val="28"/>
        </w:rPr>
        <w:t xml:space="preserve">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w:t>
      </w:r>
      <w:r w:rsidRPr="00DE0FAE">
        <w:rPr>
          <w:sz w:val="28"/>
          <w:szCs w:val="28"/>
          <w:u w:val="single"/>
        </w:rPr>
        <w:t>www.rts-tender.ru.</w:t>
      </w:r>
    </w:p>
    <w:p w:rsidR="00AA126F" w:rsidRPr="00DE0FAE" w:rsidRDefault="00AA126F" w:rsidP="00AA126F">
      <w:pPr>
        <w:pStyle w:val="aa"/>
        <w:spacing w:after="0"/>
        <w:ind w:firstLine="709"/>
        <w:jc w:val="both"/>
        <w:rPr>
          <w:sz w:val="28"/>
          <w:szCs w:val="28"/>
        </w:rPr>
      </w:pPr>
      <w:r w:rsidRPr="00DE0FAE">
        <w:rPr>
          <w:sz w:val="28"/>
          <w:szCs w:val="28"/>
        </w:rPr>
        <w:t>Порядок работы претендента на электронной площадке, системные требования и требования к программному обеспечению устанавливаются ООО «РТС - тендер» и размещены на сайте http://help.rts-tender.ru.</w:t>
      </w:r>
    </w:p>
    <w:p w:rsidR="00AA126F" w:rsidRPr="00DE0FAE" w:rsidRDefault="00AA126F" w:rsidP="00AA126F">
      <w:pPr>
        <w:pStyle w:val="aa"/>
        <w:spacing w:after="0"/>
        <w:ind w:firstLine="709"/>
        <w:jc w:val="both"/>
        <w:rPr>
          <w:sz w:val="28"/>
          <w:szCs w:val="28"/>
        </w:rPr>
      </w:pPr>
      <w:r w:rsidRPr="00DE0FAE">
        <w:rPr>
          <w:sz w:val="28"/>
          <w:szCs w:val="28"/>
        </w:rPr>
        <w:t>Регистрация на электронной площадке осуществляется без взимания платы.</w:t>
      </w:r>
    </w:p>
    <w:p w:rsidR="00AA126F" w:rsidRPr="00DE0FAE" w:rsidRDefault="00AA126F" w:rsidP="00AA126F">
      <w:pPr>
        <w:pStyle w:val="aa"/>
        <w:spacing w:after="0"/>
        <w:ind w:right="216" w:firstLine="709"/>
        <w:jc w:val="both"/>
        <w:rPr>
          <w:sz w:val="28"/>
          <w:szCs w:val="28"/>
        </w:rPr>
      </w:pPr>
      <w:r w:rsidRPr="00DE0FAE">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273EB" w:rsidRPr="00C273EB" w:rsidRDefault="00C273EB" w:rsidP="00C273EB">
      <w:pPr>
        <w:ind w:left="142" w:right="-58" w:firstLine="567"/>
        <w:jc w:val="both"/>
        <w:rPr>
          <w:color w:val="FF0000"/>
          <w:sz w:val="28"/>
          <w:szCs w:val="28"/>
        </w:rPr>
      </w:pPr>
    </w:p>
    <w:p w:rsidR="00CD7127" w:rsidRDefault="00D27E61" w:rsidP="00CD7127">
      <w:pPr>
        <w:ind w:left="142" w:right="-58" w:firstLine="566"/>
        <w:jc w:val="both"/>
        <w:rPr>
          <w:b/>
          <w:sz w:val="28"/>
          <w:szCs w:val="28"/>
        </w:rPr>
      </w:pPr>
      <w:r w:rsidRPr="00C87148">
        <w:rPr>
          <w:b/>
          <w:sz w:val="28"/>
          <w:szCs w:val="28"/>
          <w:lang w:val="en-US"/>
        </w:rPr>
        <w:t>C</w:t>
      </w:r>
      <w:r w:rsidRPr="00C87148">
        <w:rPr>
          <w:b/>
          <w:sz w:val="28"/>
          <w:szCs w:val="28"/>
        </w:rPr>
        <w:t xml:space="preserve">рок заключения договора </w:t>
      </w:r>
      <w:r w:rsidR="007E584F" w:rsidRPr="00C87148">
        <w:rPr>
          <w:b/>
          <w:sz w:val="28"/>
          <w:szCs w:val="28"/>
        </w:rPr>
        <w:t>аренды</w:t>
      </w:r>
      <w:r w:rsidR="0093269F">
        <w:rPr>
          <w:b/>
          <w:sz w:val="28"/>
          <w:szCs w:val="28"/>
        </w:rPr>
        <w:t xml:space="preserve"> (купли- продажи)</w:t>
      </w:r>
      <w:r w:rsidR="007E584F" w:rsidRPr="00C87148">
        <w:rPr>
          <w:b/>
          <w:sz w:val="28"/>
          <w:szCs w:val="28"/>
        </w:rPr>
        <w:t xml:space="preserve"> земельного участка</w:t>
      </w:r>
      <w:r w:rsidRPr="00C87148">
        <w:rPr>
          <w:b/>
          <w:sz w:val="28"/>
          <w:szCs w:val="28"/>
        </w:rPr>
        <w:t>:</w:t>
      </w:r>
    </w:p>
    <w:p w:rsidR="007E584F" w:rsidRPr="00CD7127" w:rsidRDefault="007E584F" w:rsidP="00CD7127">
      <w:pPr>
        <w:ind w:left="142" w:right="-58" w:firstLine="566"/>
        <w:jc w:val="both"/>
        <w:rPr>
          <w:b/>
          <w:sz w:val="28"/>
          <w:szCs w:val="28"/>
        </w:rPr>
      </w:pPr>
      <w:r w:rsidRPr="007E584F">
        <w:rPr>
          <w:sz w:val="28"/>
          <w:szCs w:val="28"/>
        </w:rPr>
        <w:lastRenderedPageBreak/>
        <w:t>По результатам проведения электронного аукциона не допускается заключение договора аренды</w:t>
      </w:r>
      <w:r w:rsidR="0093269F">
        <w:rPr>
          <w:sz w:val="28"/>
          <w:szCs w:val="28"/>
        </w:rPr>
        <w:t xml:space="preserve"> (купли-продажи)</w:t>
      </w:r>
      <w:r w:rsidRPr="007E584F">
        <w:rPr>
          <w:sz w:val="28"/>
          <w:szCs w:val="28"/>
        </w:rPr>
        <w:t xml:space="preserve">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CD7127" w:rsidRDefault="00C87148" w:rsidP="00CD7127">
      <w:pPr>
        <w:pStyle w:val="s1"/>
        <w:ind w:firstLine="709"/>
        <w:jc w:val="both"/>
        <w:rPr>
          <w:sz w:val="28"/>
          <w:szCs w:val="28"/>
        </w:rPr>
      </w:pPr>
      <w:r>
        <w:rPr>
          <w:sz w:val="28"/>
          <w:szCs w:val="28"/>
        </w:rPr>
        <w:t>Организатор аукциона</w:t>
      </w:r>
      <w:r w:rsidR="007E584F" w:rsidRPr="007E584F">
        <w:rPr>
          <w:sz w:val="28"/>
          <w:szCs w:val="28"/>
        </w:rPr>
        <w:t xml:space="preserve"> обязан в течение пяти дней со дня истечения срока, предусмотренного </w:t>
      </w:r>
      <w:hyperlink r:id="rId22" w:anchor="/document/12124624/entry/391311" w:history="1">
        <w:r w:rsidR="007E584F" w:rsidRPr="00067755">
          <w:rPr>
            <w:rStyle w:val="ab"/>
            <w:color w:val="auto"/>
            <w:sz w:val="28"/>
            <w:szCs w:val="28"/>
          </w:rPr>
          <w:t>пунктом 11</w:t>
        </w:r>
      </w:hyperlink>
      <w:r w:rsidR="007E584F" w:rsidRPr="00067755">
        <w:rPr>
          <w:sz w:val="28"/>
          <w:szCs w:val="28"/>
        </w:rPr>
        <w:t xml:space="preserve"> статьи</w:t>
      </w:r>
      <w:r w:rsidRPr="00067755">
        <w:rPr>
          <w:sz w:val="28"/>
          <w:szCs w:val="28"/>
        </w:rPr>
        <w:t xml:space="preserve"> 39.13 Земельного кодекса Российской Федерации</w:t>
      </w:r>
      <w:r w:rsidR="007E584F" w:rsidRPr="00067755">
        <w:rPr>
          <w:sz w:val="28"/>
          <w:szCs w:val="28"/>
        </w:rPr>
        <w:t xml:space="preserve">, направить победителю электронного аукциона или иным лицам, с которыми в соответствии с </w:t>
      </w:r>
      <w:hyperlink r:id="rId23" w:anchor="/document/12124624/entry/391213" w:history="1">
        <w:r w:rsidR="007E584F" w:rsidRPr="00067755">
          <w:rPr>
            <w:rStyle w:val="ab"/>
            <w:color w:val="auto"/>
            <w:sz w:val="28"/>
            <w:szCs w:val="28"/>
          </w:rPr>
          <w:t>пунктами 13</w:t>
        </w:r>
      </w:hyperlink>
      <w:r w:rsidR="007E584F" w:rsidRPr="00067755">
        <w:rPr>
          <w:sz w:val="28"/>
          <w:szCs w:val="28"/>
        </w:rPr>
        <w:t xml:space="preserve">, </w:t>
      </w:r>
      <w:hyperlink r:id="rId24" w:anchor="/document/12124624/entry/391214" w:history="1">
        <w:r w:rsidR="007E584F" w:rsidRPr="00067755">
          <w:rPr>
            <w:rStyle w:val="ab"/>
            <w:color w:val="auto"/>
            <w:sz w:val="28"/>
            <w:szCs w:val="28"/>
          </w:rPr>
          <w:t>14</w:t>
        </w:r>
      </w:hyperlink>
      <w:r w:rsidR="007E584F" w:rsidRPr="00067755">
        <w:rPr>
          <w:sz w:val="28"/>
          <w:szCs w:val="28"/>
        </w:rPr>
        <w:t xml:space="preserve">, </w:t>
      </w:r>
      <w:hyperlink r:id="rId25" w:anchor="/document/12124624/entry/391220" w:history="1">
        <w:r w:rsidR="007E584F" w:rsidRPr="00067755">
          <w:rPr>
            <w:rStyle w:val="ab"/>
            <w:color w:val="auto"/>
            <w:sz w:val="28"/>
            <w:szCs w:val="28"/>
          </w:rPr>
          <w:t>20</w:t>
        </w:r>
      </w:hyperlink>
      <w:r w:rsidR="007E584F" w:rsidRPr="00067755">
        <w:rPr>
          <w:sz w:val="28"/>
          <w:szCs w:val="28"/>
        </w:rPr>
        <w:t xml:space="preserve"> и </w:t>
      </w:r>
      <w:hyperlink r:id="rId26" w:anchor="/document/12124624/entry/391225" w:history="1">
        <w:r w:rsidR="007E584F" w:rsidRPr="00067755">
          <w:rPr>
            <w:rStyle w:val="ab"/>
            <w:color w:val="auto"/>
            <w:sz w:val="28"/>
            <w:szCs w:val="28"/>
          </w:rPr>
          <w:t xml:space="preserve">25 статьи </w:t>
        </w:r>
        <w:r w:rsidR="007E584F" w:rsidRPr="00067755">
          <w:rPr>
            <w:rStyle w:val="af2"/>
            <w:sz w:val="28"/>
            <w:szCs w:val="28"/>
            <w:u w:val="single"/>
          </w:rPr>
          <w:t>39</w:t>
        </w:r>
        <w:r w:rsidR="007E584F" w:rsidRPr="00067755">
          <w:rPr>
            <w:rStyle w:val="ab"/>
            <w:color w:val="auto"/>
            <w:sz w:val="28"/>
            <w:szCs w:val="28"/>
          </w:rPr>
          <w:t>.</w:t>
        </w:r>
        <w:r w:rsidR="007E584F" w:rsidRPr="00067755">
          <w:rPr>
            <w:rStyle w:val="af2"/>
            <w:sz w:val="28"/>
            <w:szCs w:val="28"/>
            <w:u w:val="single"/>
          </w:rPr>
          <w:t>12</w:t>
        </w:r>
      </w:hyperlink>
      <w:r w:rsidR="007E584F" w:rsidRPr="00067755">
        <w:rPr>
          <w:sz w:val="28"/>
          <w:szCs w:val="28"/>
        </w:rPr>
        <w:t xml:space="preserve"> </w:t>
      </w:r>
      <w:r w:rsidRPr="00067755">
        <w:rPr>
          <w:sz w:val="28"/>
          <w:szCs w:val="28"/>
        </w:rPr>
        <w:t xml:space="preserve">Земельного </w:t>
      </w:r>
      <w:r w:rsidR="007E584F" w:rsidRPr="00067755">
        <w:rPr>
          <w:sz w:val="28"/>
          <w:szCs w:val="28"/>
        </w:rPr>
        <w:t xml:space="preserve">Кодекса </w:t>
      </w:r>
      <w:r w:rsidRPr="00067755">
        <w:rPr>
          <w:sz w:val="28"/>
          <w:szCs w:val="28"/>
        </w:rPr>
        <w:t xml:space="preserve">Российской Федерации </w:t>
      </w:r>
      <w:r w:rsidR="007E584F" w:rsidRPr="00067755">
        <w:rPr>
          <w:sz w:val="28"/>
          <w:szCs w:val="28"/>
        </w:rPr>
        <w:t>закл</w:t>
      </w:r>
      <w:r w:rsidR="007E584F" w:rsidRPr="007E584F">
        <w:rPr>
          <w:sz w:val="28"/>
          <w:szCs w:val="28"/>
        </w:rPr>
        <w:t>ючается договор аренды</w:t>
      </w:r>
      <w:r w:rsidR="00137CAC">
        <w:rPr>
          <w:sz w:val="28"/>
          <w:szCs w:val="28"/>
        </w:rPr>
        <w:t xml:space="preserve"> (купли-продажи)</w:t>
      </w:r>
      <w:r w:rsidR="007E584F" w:rsidRPr="007E584F">
        <w:rPr>
          <w:sz w:val="28"/>
          <w:szCs w:val="28"/>
        </w:rPr>
        <w:t xml:space="preserve"> такого участка, подписанный проект договора аренды </w:t>
      </w:r>
      <w:r w:rsidR="00137CAC">
        <w:rPr>
          <w:sz w:val="28"/>
          <w:szCs w:val="28"/>
        </w:rPr>
        <w:t xml:space="preserve"> (купли-продажи) </w:t>
      </w:r>
      <w:r w:rsidR="007E584F" w:rsidRPr="007E584F">
        <w:rPr>
          <w:sz w:val="28"/>
          <w:szCs w:val="28"/>
        </w:rPr>
        <w:t>такого участка.</w:t>
      </w:r>
    </w:p>
    <w:p w:rsidR="007E584F" w:rsidRPr="00C87148" w:rsidRDefault="007E584F" w:rsidP="00CD7127">
      <w:pPr>
        <w:pStyle w:val="s1"/>
        <w:ind w:firstLine="709"/>
        <w:jc w:val="both"/>
        <w:rPr>
          <w:sz w:val="28"/>
          <w:szCs w:val="28"/>
        </w:rPr>
      </w:pPr>
      <w:r w:rsidRPr="00C87148">
        <w:rPr>
          <w:sz w:val="28"/>
          <w:szCs w:val="28"/>
        </w:rPr>
        <w:t>По результатам проведения электронного аукциона договор аренды</w:t>
      </w:r>
      <w:r w:rsidR="00137CAC">
        <w:rPr>
          <w:sz w:val="28"/>
          <w:szCs w:val="28"/>
        </w:rPr>
        <w:t xml:space="preserve"> (купли-продажи)</w:t>
      </w:r>
      <w:r w:rsidRPr="00C87148">
        <w:rPr>
          <w:sz w:val="28"/>
          <w:szCs w:val="28"/>
        </w:rPr>
        <w:t xml:space="preserve"> такого участка заключается в электронной форме и подписывается усиленной квалифицированной </w:t>
      </w:r>
      <w:hyperlink r:id="rId27" w:anchor="/document/12184522/entry/21" w:history="1">
        <w:r w:rsidRPr="00067755">
          <w:rPr>
            <w:rStyle w:val="ab"/>
            <w:color w:val="auto"/>
            <w:sz w:val="28"/>
            <w:szCs w:val="28"/>
          </w:rPr>
          <w:t>электронной подписью</w:t>
        </w:r>
      </w:hyperlink>
      <w:r w:rsidRPr="00067755">
        <w:rPr>
          <w:sz w:val="28"/>
          <w:szCs w:val="28"/>
        </w:rPr>
        <w:t xml:space="preserve"> </w:t>
      </w:r>
      <w:r w:rsidRPr="00C87148">
        <w:rPr>
          <w:sz w:val="28"/>
          <w:szCs w:val="28"/>
        </w:rPr>
        <w:t>сторон такого договора.</w:t>
      </w:r>
    </w:p>
    <w:p w:rsidR="00D27E61" w:rsidRPr="00AA126F" w:rsidRDefault="00D27E61" w:rsidP="00D27E61">
      <w:pPr>
        <w:pStyle w:val="23"/>
        <w:spacing w:after="0" w:line="240" w:lineRule="auto"/>
        <w:ind w:left="142" w:firstLine="566"/>
        <w:jc w:val="both"/>
        <w:rPr>
          <w:b/>
          <w:sz w:val="28"/>
          <w:szCs w:val="28"/>
        </w:rPr>
      </w:pPr>
      <w:r w:rsidRPr="00AA126F">
        <w:rPr>
          <w:b/>
          <w:sz w:val="28"/>
          <w:szCs w:val="28"/>
        </w:rPr>
        <w:t xml:space="preserve">Порядок ознакомления покупателей с иной информацией, условиями договора </w:t>
      </w:r>
      <w:r w:rsidR="00E44858" w:rsidRPr="00AA126F">
        <w:rPr>
          <w:b/>
          <w:sz w:val="28"/>
          <w:szCs w:val="28"/>
        </w:rPr>
        <w:t>аренды земельного участка</w:t>
      </w:r>
      <w:r w:rsidRPr="00AA126F">
        <w:rPr>
          <w:b/>
          <w:sz w:val="28"/>
          <w:szCs w:val="28"/>
        </w:rPr>
        <w:t xml:space="preserve">: </w:t>
      </w:r>
    </w:p>
    <w:p w:rsidR="00D27E61" w:rsidRPr="00AA126F" w:rsidRDefault="00D27E61" w:rsidP="00C87148">
      <w:pPr>
        <w:jc w:val="both"/>
        <w:rPr>
          <w:sz w:val="28"/>
          <w:szCs w:val="28"/>
        </w:rPr>
      </w:pPr>
      <w:r w:rsidRPr="00AA126F">
        <w:rPr>
          <w:sz w:val="28"/>
          <w:szCs w:val="28"/>
        </w:rPr>
        <w:t>Информация о проведении аукциона</w:t>
      </w:r>
      <w:r w:rsidR="00CE061B">
        <w:rPr>
          <w:sz w:val="28"/>
          <w:szCs w:val="28"/>
        </w:rPr>
        <w:t xml:space="preserve"> по предоставлению в собственность или </w:t>
      </w:r>
      <w:r w:rsidRPr="00AA126F">
        <w:rPr>
          <w:sz w:val="28"/>
          <w:szCs w:val="28"/>
        </w:rPr>
        <w:t xml:space="preserve"> </w:t>
      </w:r>
      <w:r w:rsidR="00E44858" w:rsidRPr="00AA126F">
        <w:rPr>
          <w:sz w:val="28"/>
          <w:szCs w:val="28"/>
        </w:rPr>
        <w:t>на право заключения договоров аренды земельных участков</w:t>
      </w:r>
      <w:r w:rsidRPr="00AA126F">
        <w:rPr>
          <w:sz w:val="28"/>
          <w:szCs w:val="28"/>
        </w:rPr>
        <w:t xml:space="preserve"> размещается на официальном сайте Российской Федерации для размещения информации о проведении торгов в сети «Интернет</w:t>
      </w:r>
      <w:r w:rsidRPr="00067755">
        <w:rPr>
          <w:sz w:val="28"/>
          <w:szCs w:val="28"/>
        </w:rPr>
        <w:t xml:space="preserve">» </w:t>
      </w:r>
      <w:hyperlink r:id="rId28" w:history="1">
        <w:r w:rsidRPr="00067755">
          <w:rPr>
            <w:rStyle w:val="ab"/>
            <w:color w:val="auto"/>
            <w:sz w:val="28"/>
            <w:szCs w:val="28"/>
          </w:rPr>
          <w:t>www.torgi.gov.ru</w:t>
        </w:r>
      </w:hyperlink>
      <w:r w:rsidRPr="00067755">
        <w:rPr>
          <w:sz w:val="28"/>
          <w:szCs w:val="28"/>
        </w:rPr>
        <w:t xml:space="preserve">, на сайте электронной площадки (Оператор электронной площадки: ООО «РТС-тендер») </w:t>
      </w:r>
      <w:hyperlink r:id="rId29" w:history="1">
        <w:r w:rsidRPr="00067755">
          <w:rPr>
            <w:rStyle w:val="ab"/>
            <w:color w:val="auto"/>
            <w:sz w:val="28"/>
            <w:szCs w:val="28"/>
          </w:rPr>
          <w:t>www.rts-tender.ru</w:t>
        </w:r>
      </w:hyperlink>
      <w:r w:rsidRPr="00067755">
        <w:rPr>
          <w:sz w:val="28"/>
          <w:szCs w:val="28"/>
        </w:rPr>
        <w:t>,</w:t>
      </w:r>
      <w:r w:rsidRPr="00AA126F">
        <w:rPr>
          <w:sz w:val="28"/>
          <w:szCs w:val="28"/>
        </w:rPr>
        <w:t xml:space="preserve"> </w:t>
      </w:r>
      <w:r w:rsidR="00A95899">
        <w:rPr>
          <w:sz w:val="28"/>
          <w:szCs w:val="28"/>
        </w:rPr>
        <w:t xml:space="preserve"> на  официальном сайте Администрации города  Новошахтинска</w:t>
      </w:r>
      <w:r w:rsidR="00A95899" w:rsidRPr="00DE0FAE">
        <w:rPr>
          <w:sz w:val="28"/>
          <w:szCs w:val="28"/>
        </w:rPr>
        <w:t xml:space="preserve"> в сети «Интернет»</w:t>
      </w:r>
      <w:r w:rsidR="00A95899">
        <w:rPr>
          <w:sz w:val="28"/>
          <w:szCs w:val="28"/>
        </w:rPr>
        <w:t xml:space="preserve"> </w:t>
      </w:r>
      <w:r w:rsidR="00A95899" w:rsidRPr="00372571">
        <w:rPr>
          <w:sz w:val="28"/>
          <w:szCs w:val="28"/>
        </w:rPr>
        <w:t>https://www.</w:t>
      </w:r>
      <w:r w:rsidR="00A95899" w:rsidRPr="00372571">
        <w:rPr>
          <w:sz w:val="28"/>
          <w:szCs w:val="28"/>
          <w:lang w:val="en-US"/>
        </w:rPr>
        <w:t>novoshakhtinsk</w:t>
      </w:r>
      <w:r w:rsidR="00A95899" w:rsidRPr="00372571">
        <w:rPr>
          <w:sz w:val="28"/>
          <w:szCs w:val="28"/>
        </w:rPr>
        <w:t>.</w:t>
      </w:r>
      <w:r w:rsidR="00A95899" w:rsidRPr="00372571">
        <w:rPr>
          <w:sz w:val="28"/>
          <w:szCs w:val="28"/>
          <w:lang w:val="en-US"/>
        </w:rPr>
        <w:t>org</w:t>
      </w:r>
      <w:r w:rsidR="00A95899" w:rsidRPr="00AA126F">
        <w:rPr>
          <w:sz w:val="28"/>
          <w:szCs w:val="28"/>
        </w:rPr>
        <w:t xml:space="preserve"> </w:t>
      </w:r>
      <w:r w:rsidR="00A95899">
        <w:rPr>
          <w:sz w:val="28"/>
          <w:szCs w:val="28"/>
        </w:rPr>
        <w:t xml:space="preserve">, </w:t>
      </w:r>
      <w:r w:rsidRPr="00AA126F">
        <w:rPr>
          <w:sz w:val="28"/>
          <w:szCs w:val="28"/>
        </w:rPr>
        <w:t xml:space="preserve"> и содержит следующее: </w:t>
      </w:r>
    </w:p>
    <w:p w:rsidR="00D27E61" w:rsidRPr="00AA126F" w:rsidRDefault="00D27E61" w:rsidP="00D27E61">
      <w:pPr>
        <w:ind w:left="142" w:right="-58"/>
        <w:jc w:val="both"/>
        <w:rPr>
          <w:sz w:val="28"/>
          <w:szCs w:val="28"/>
        </w:rPr>
      </w:pPr>
      <w:r w:rsidRPr="00AA126F">
        <w:rPr>
          <w:sz w:val="28"/>
          <w:szCs w:val="28"/>
        </w:rPr>
        <w:t xml:space="preserve">а) информационное сообщение о проведении </w:t>
      </w:r>
      <w:r w:rsidR="000D7DEE">
        <w:rPr>
          <w:sz w:val="28"/>
          <w:szCs w:val="28"/>
        </w:rPr>
        <w:t xml:space="preserve">электронного </w:t>
      </w:r>
      <w:r w:rsidRPr="00AA126F">
        <w:rPr>
          <w:sz w:val="28"/>
          <w:szCs w:val="28"/>
        </w:rPr>
        <w:t>аукциона;</w:t>
      </w:r>
    </w:p>
    <w:p w:rsidR="00D27E61" w:rsidRPr="00AA126F" w:rsidRDefault="00D27E61" w:rsidP="00D27E61">
      <w:pPr>
        <w:ind w:left="142" w:right="-58"/>
        <w:jc w:val="both"/>
        <w:rPr>
          <w:sz w:val="28"/>
          <w:szCs w:val="28"/>
        </w:rPr>
      </w:pPr>
      <w:r w:rsidRPr="00AA126F">
        <w:rPr>
          <w:sz w:val="28"/>
          <w:szCs w:val="28"/>
        </w:rPr>
        <w:t>б) форма заявки на участие в аукционе в электронной форме;</w:t>
      </w:r>
    </w:p>
    <w:p w:rsidR="00D27E61" w:rsidRPr="00AA126F" w:rsidRDefault="00D27E61" w:rsidP="00D27E61">
      <w:pPr>
        <w:ind w:left="142" w:right="-58"/>
        <w:jc w:val="both"/>
        <w:rPr>
          <w:sz w:val="28"/>
          <w:szCs w:val="28"/>
        </w:rPr>
      </w:pPr>
      <w:r w:rsidRPr="00AA126F">
        <w:rPr>
          <w:sz w:val="28"/>
          <w:szCs w:val="28"/>
        </w:rPr>
        <w:t xml:space="preserve">в) проект договора </w:t>
      </w:r>
      <w:r w:rsidR="00E44858" w:rsidRPr="00AA126F">
        <w:rPr>
          <w:sz w:val="28"/>
          <w:szCs w:val="28"/>
        </w:rPr>
        <w:t xml:space="preserve">аренды </w:t>
      </w:r>
      <w:r w:rsidR="00C918D1">
        <w:rPr>
          <w:sz w:val="28"/>
          <w:szCs w:val="28"/>
        </w:rPr>
        <w:t xml:space="preserve"> (купли-продажи) </w:t>
      </w:r>
      <w:r w:rsidR="00E44858" w:rsidRPr="00AA126F">
        <w:rPr>
          <w:sz w:val="28"/>
          <w:szCs w:val="28"/>
        </w:rPr>
        <w:t>земельного участка</w:t>
      </w:r>
      <w:r w:rsidR="00801487" w:rsidRPr="00AA126F">
        <w:rPr>
          <w:sz w:val="28"/>
          <w:szCs w:val="28"/>
        </w:rPr>
        <w:t>.</w:t>
      </w:r>
    </w:p>
    <w:p w:rsidR="00D27E61" w:rsidRPr="00C87148" w:rsidRDefault="00D27E61" w:rsidP="00D27E61">
      <w:pPr>
        <w:ind w:left="142" w:right="-58" w:firstLine="566"/>
        <w:jc w:val="both"/>
        <w:rPr>
          <w:sz w:val="28"/>
          <w:szCs w:val="28"/>
        </w:rPr>
      </w:pPr>
      <w:r w:rsidRPr="00C87148">
        <w:rPr>
          <w:sz w:val="28"/>
          <w:szCs w:val="28"/>
        </w:rPr>
        <w:t xml:space="preserve">С дополнительной информацией о </w:t>
      </w:r>
      <w:r w:rsidR="00E44858" w:rsidRPr="00C87148">
        <w:rPr>
          <w:sz w:val="28"/>
          <w:szCs w:val="28"/>
        </w:rPr>
        <w:t>земельных участках</w:t>
      </w:r>
      <w:r w:rsidRPr="00C87148">
        <w:rPr>
          <w:sz w:val="28"/>
          <w:szCs w:val="28"/>
        </w:rPr>
        <w:t xml:space="preserve">, условиями договора </w:t>
      </w:r>
      <w:r w:rsidR="00E44858" w:rsidRPr="00C87148">
        <w:rPr>
          <w:sz w:val="28"/>
          <w:szCs w:val="28"/>
        </w:rPr>
        <w:t xml:space="preserve">аренды, </w:t>
      </w:r>
      <w:r w:rsidR="001C7D00" w:rsidRPr="00C87148">
        <w:rPr>
          <w:sz w:val="28"/>
          <w:szCs w:val="28"/>
        </w:rPr>
        <w:t xml:space="preserve">техническими условиями подключения объекта к сетям инженерно-технического обеспечения, информацией о плате за подключение </w:t>
      </w:r>
      <w:r w:rsidRPr="00C87148">
        <w:rPr>
          <w:sz w:val="28"/>
          <w:szCs w:val="28"/>
        </w:rPr>
        <w:t xml:space="preserve">Претенденты </w:t>
      </w:r>
      <w:r w:rsidR="00C87148">
        <w:rPr>
          <w:sz w:val="28"/>
          <w:szCs w:val="28"/>
        </w:rPr>
        <w:t xml:space="preserve">также </w:t>
      </w:r>
      <w:r w:rsidRPr="00C87148">
        <w:rPr>
          <w:sz w:val="28"/>
          <w:szCs w:val="28"/>
        </w:rPr>
        <w:t>могут ознакомиться в период приема заявок на участие в аукционе у Продавца в рабочие дни с 9-00 до 1</w:t>
      </w:r>
      <w:r w:rsidR="00E44858" w:rsidRPr="00C87148">
        <w:rPr>
          <w:sz w:val="28"/>
          <w:szCs w:val="28"/>
        </w:rPr>
        <w:t xml:space="preserve">7-00 </w:t>
      </w:r>
      <w:r w:rsidRPr="00C87148">
        <w:rPr>
          <w:sz w:val="28"/>
          <w:szCs w:val="28"/>
        </w:rPr>
        <w:t>(кроме перерыва с 13 часов 00 минут до 1</w:t>
      </w:r>
      <w:r w:rsidR="00E44858" w:rsidRPr="00C87148">
        <w:rPr>
          <w:sz w:val="28"/>
          <w:szCs w:val="28"/>
        </w:rPr>
        <w:t>3</w:t>
      </w:r>
      <w:r w:rsidRPr="00C87148">
        <w:rPr>
          <w:sz w:val="28"/>
          <w:szCs w:val="28"/>
        </w:rPr>
        <w:t xml:space="preserve"> часов </w:t>
      </w:r>
      <w:r w:rsidR="00A95899">
        <w:rPr>
          <w:sz w:val="28"/>
          <w:szCs w:val="28"/>
        </w:rPr>
        <w:t>45</w:t>
      </w:r>
      <w:r w:rsidRPr="00C87148">
        <w:rPr>
          <w:sz w:val="28"/>
          <w:szCs w:val="28"/>
        </w:rPr>
        <w:t xml:space="preserve"> минут) по адресу: Ростовская область, г.</w:t>
      </w:r>
      <w:r w:rsidR="00A95899">
        <w:rPr>
          <w:sz w:val="28"/>
          <w:szCs w:val="28"/>
        </w:rPr>
        <w:t xml:space="preserve"> Новошахтинск, ул. Харьковская, 133</w:t>
      </w:r>
      <w:r w:rsidRPr="00C87148">
        <w:rPr>
          <w:sz w:val="28"/>
          <w:szCs w:val="28"/>
        </w:rPr>
        <w:t xml:space="preserve">, кабинет </w:t>
      </w:r>
      <w:r w:rsidR="00A95899">
        <w:rPr>
          <w:sz w:val="28"/>
          <w:szCs w:val="28"/>
        </w:rPr>
        <w:t>4</w:t>
      </w:r>
      <w:r w:rsidR="0070654E">
        <w:rPr>
          <w:sz w:val="28"/>
          <w:szCs w:val="28"/>
        </w:rPr>
        <w:t>, или по телефону +7(86369</w:t>
      </w:r>
      <w:r w:rsidRPr="00C87148">
        <w:rPr>
          <w:sz w:val="28"/>
          <w:szCs w:val="28"/>
        </w:rPr>
        <w:t xml:space="preserve">) </w:t>
      </w:r>
      <w:r w:rsidR="0070654E">
        <w:rPr>
          <w:sz w:val="28"/>
          <w:szCs w:val="28"/>
        </w:rPr>
        <w:t>2-21-38</w:t>
      </w:r>
      <w:r w:rsidRPr="00C87148">
        <w:rPr>
          <w:sz w:val="28"/>
          <w:szCs w:val="28"/>
        </w:rPr>
        <w:t>.</w:t>
      </w:r>
    </w:p>
    <w:p w:rsidR="00B069DB" w:rsidRPr="00B56855" w:rsidRDefault="00B069DB" w:rsidP="00C0724A">
      <w:pPr>
        <w:ind w:firstLine="720"/>
        <w:jc w:val="both"/>
        <w:rPr>
          <w:b/>
          <w:bCs/>
          <w:sz w:val="22"/>
          <w:szCs w:val="22"/>
          <w:highlight w:val="yellow"/>
        </w:rPr>
      </w:pPr>
    </w:p>
    <w:p w:rsidR="00D043A0" w:rsidRPr="00C86DAB" w:rsidRDefault="00FC0F46" w:rsidP="00C0724A">
      <w:pPr>
        <w:ind w:firstLine="720"/>
        <w:jc w:val="both"/>
        <w:rPr>
          <w:b/>
          <w:bCs/>
          <w:sz w:val="28"/>
          <w:szCs w:val="28"/>
        </w:rPr>
      </w:pPr>
      <w:r>
        <w:rPr>
          <w:b/>
          <w:bCs/>
          <w:sz w:val="28"/>
          <w:szCs w:val="28"/>
        </w:rPr>
        <w:t>П</w:t>
      </w:r>
      <w:r w:rsidR="003A2FDC" w:rsidRPr="00C86DAB">
        <w:rPr>
          <w:b/>
          <w:bCs/>
          <w:sz w:val="28"/>
          <w:szCs w:val="28"/>
        </w:rPr>
        <w:t>редседател</w:t>
      </w:r>
      <w:r>
        <w:rPr>
          <w:b/>
          <w:bCs/>
          <w:sz w:val="28"/>
          <w:szCs w:val="28"/>
        </w:rPr>
        <w:t>ь</w:t>
      </w:r>
      <w:r w:rsidR="00D043A0" w:rsidRPr="00C86DAB">
        <w:rPr>
          <w:b/>
          <w:bCs/>
          <w:sz w:val="28"/>
          <w:szCs w:val="28"/>
        </w:rPr>
        <w:t xml:space="preserve"> Комитета </w:t>
      </w:r>
    </w:p>
    <w:p w:rsidR="0070654E" w:rsidRDefault="00A24BFD" w:rsidP="00C0724A">
      <w:pPr>
        <w:tabs>
          <w:tab w:val="left" w:pos="10080"/>
        </w:tabs>
        <w:ind w:firstLine="720"/>
        <w:jc w:val="both"/>
        <w:rPr>
          <w:b/>
          <w:bCs/>
          <w:sz w:val="28"/>
          <w:szCs w:val="28"/>
        </w:rPr>
      </w:pPr>
      <w:r w:rsidRPr="00C86DAB">
        <w:rPr>
          <w:b/>
          <w:bCs/>
          <w:sz w:val="28"/>
          <w:szCs w:val="28"/>
        </w:rPr>
        <w:t>по управлению имуществом</w:t>
      </w:r>
      <w:r w:rsidR="007B6FD1" w:rsidRPr="00C86DAB">
        <w:rPr>
          <w:b/>
          <w:bCs/>
          <w:sz w:val="28"/>
          <w:szCs w:val="28"/>
        </w:rPr>
        <w:t xml:space="preserve"> </w:t>
      </w:r>
    </w:p>
    <w:p w:rsidR="00D043A0" w:rsidRDefault="0070654E" w:rsidP="00C0724A">
      <w:pPr>
        <w:tabs>
          <w:tab w:val="left" w:pos="10080"/>
        </w:tabs>
        <w:ind w:firstLine="720"/>
        <w:jc w:val="both"/>
        <w:rPr>
          <w:b/>
          <w:bCs/>
          <w:sz w:val="28"/>
          <w:szCs w:val="28"/>
        </w:rPr>
      </w:pPr>
      <w:r>
        <w:rPr>
          <w:b/>
          <w:bCs/>
          <w:sz w:val="28"/>
          <w:szCs w:val="28"/>
        </w:rPr>
        <w:t>Администрации города Новошахтинска</w:t>
      </w:r>
      <w:r w:rsidR="00D043A0" w:rsidRPr="00C86DAB">
        <w:rPr>
          <w:b/>
          <w:bCs/>
          <w:sz w:val="28"/>
          <w:szCs w:val="28"/>
        </w:rPr>
        <w:tab/>
      </w:r>
      <w:r w:rsidR="00C0724A" w:rsidRPr="00C86DAB">
        <w:rPr>
          <w:b/>
          <w:bCs/>
          <w:sz w:val="28"/>
          <w:szCs w:val="28"/>
        </w:rPr>
        <w:tab/>
      </w:r>
      <w:r w:rsidR="00C86DAB">
        <w:rPr>
          <w:b/>
          <w:bCs/>
          <w:sz w:val="28"/>
          <w:szCs w:val="28"/>
        </w:rPr>
        <w:tab/>
      </w:r>
      <w:r w:rsidR="00C86DAB">
        <w:rPr>
          <w:b/>
          <w:bCs/>
          <w:sz w:val="28"/>
          <w:szCs w:val="28"/>
        </w:rPr>
        <w:tab/>
      </w:r>
      <w:r w:rsidR="00C86DAB">
        <w:rPr>
          <w:b/>
          <w:bCs/>
          <w:sz w:val="28"/>
          <w:szCs w:val="28"/>
        </w:rPr>
        <w:tab/>
      </w:r>
      <w:r w:rsidR="00706647">
        <w:rPr>
          <w:b/>
          <w:bCs/>
          <w:sz w:val="28"/>
          <w:szCs w:val="28"/>
        </w:rPr>
        <w:t xml:space="preserve">      </w:t>
      </w:r>
      <w:r w:rsidR="00FC0F46">
        <w:rPr>
          <w:b/>
          <w:bCs/>
          <w:sz w:val="28"/>
          <w:szCs w:val="28"/>
        </w:rPr>
        <w:t>Т.Г. Авраменко</w:t>
      </w:r>
    </w:p>
    <w:p w:rsidR="00D301F9" w:rsidRDefault="00D301F9"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1F2C5D" w:rsidRDefault="001F2C5D" w:rsidP="00C0724A">
      <w:pPr>
        <w:tabs>
          <w:tab w:val="left" w:pos="10080"/>
        </w:tabs>
        <w:ind w:firstLine="720"/>
        <w:jc w:val="both"/>
        <w:rPr>
          <w:b/>
          <w:bCs/>
          <w:sz w:val="28"/>
          <w:szCs w:val="28"/>
        </w:rPr>
      </w:pPr>
    </w:p>
    <w:p w:rsidR="000B7FF2" w:rsidRDefault="00D301F9" w:rsidP="00C0724A">
      <w:pPr>
        <w:tabs>
          <w:tab w:val="left" w:pos="10080"/>
        </w:tabs>
        <w:ind w:firstLine="720"/>
        <w:jc w:val="both"/>
        <w:rPr>
          <w:b/>
          <w:bCs/>
          <w:sz w:val="28"/>
          <w:szCs w:val="28"/>
        </w:rPr>
      </w:pPr>
      <w:r>
        <w:rPr>
          <w:b/>
          <w:bCs/>
          <w:sz w:val="28"/>
          <w:szCs w:val="28"/>
        </w:rPr>
        <w:tab/>
        <w:t>Приложение № 1</w:t>
      </w:r>
    </w:p>
    <w:p w:rsidR="000B7FF2" w:rsidRDefault="000B7FF2" w:rsidP="00C0724A">
      <w:pPr>
        <w:tabs>
          <w:tab w:val="left" w:pos="10080"/>
        </w:tabs>
        <w:ind w:firstLine="720"/>
        <w:jc w:val="both"/>
        <w:rPr>
          <w:b/>
          <w:bCs/>
          <w:sz w:val="28"/>
          <w:szCs w:val="28"/>
        </w:rPr>
      </w:pPr>
    </w:p>
    <w:p w:rsidR="000B7FF2" w:rsidRPr="00AD12E3" w:rsidRDefault="004F3C35" w:rsidP="00AD12E3">
      <w:pPr>
        <w:pStyle w:val="2"/>
        <w:spacing w:before="20" w:after="20"/>
        <w:ind w:left="8496" w:firstLine="708"/>
        <w:rPr>
          <w:rFonts w:ascii="Arial" w:hAnsi="Arial" w:cs="Arial"/>
        </w:rPr>
      </w:pPr>
      <w:r>
        <w:rPr>
          <w:rFonts w:ascii="Arial" w:hAnsi="Arial" w:cs="Arial"/>
        </w:rPr>
        <w:t xml:space="preserve">ПРОДАВЦУ: КОМИТЕТ </w:t>
      </w:r>
      <w:r w:rsidR="000B7FF2" w:rsidRPr="00AD12E3">
        <w:rPr>
          <w:rFonts w:ascii="Arial" w:hAnsi="Arial" w:cs="Arial"/>
        </w:rPr>
        <w:t xml:space="preserve"> ПО УПРАВЛЕНИЮ</w:t>
      </w:r>
    </w:p>
    <w:p w:rsidR="000B7FF2" w:rsidRPr="00AD12E3" w:rsidRDefault="00E6231D" w:rsidP="00AD12E3">
      <w:pPr>
        <w:pStyle w:val="1"/>
        <w:spacing w:before="20" w:after="20"/>
        <w:ind w:left="9204"/>
        <w:rPr>
          <w:rFonts w:ascii="Arial" w:hAnsi="Arial" w:cs="Arial"/>
        </w:rPr>
      </w:pPr>
      <w:r w:rsidRPr="00AD12E3">
        <w:rPr>
          <w:rFonts w:ascii="Arial" w:hAnsi="Arial" w:cs="Arial"/>
        </w:rPr>
        <w:t xml:space="preserve">имуществом </w:t>
      </w:r>
      <w:r w:rsidR="00AD12E3" w:rsidRPr="00AD12E3">
        <w:rPr>
          <w:rFonts w:ascii="Arial" w:hAnsi="Arial" w:cs="Arial"/>
        </w:rPr>
        <w:t xml:space="preserve"> Администрации </w:t>
      </w:r>
      <w:r w:rsidR="00D301F9" w:rsidRPr="00AD12E3">
        <w:rPr>
          <w:rFonts w:ascii="Arial" w:hAnsi="Arial" w:cs="Arial"/>
        </w:rPr>
        <w:t>города Новошахтинска</w:t>
      </w:r>
    </w:p>
    <w:p w:rsidR="000B7FF2" w:rsidRPr="00E6231D" w:rsidRDefault="000B7FF2" w:rsidP="000B7FF2">
      <w:pPr>
        <w:pStyle w:val="ConsNonformat"/>
        <w:widowControl/>
        <w:rPr>
          <w:rFonts w:ascii="Arial" w:hAnsi="Arial" w:cs="Arial"/>
          <w:sz w:val="16"/>
          <w:szCs w:val="16"/>
        </w:rPr>
      </w:pPr>
    </w:p>
    <w:p w:rsidR="000B7FF2" w:rsidRPr="00E6231D" w:rsidRDefault="000B7FF2" w:rsidP="00E6231D">
      <w:pPr>
        <w:pStyle w:val="3"/>
        <w:ind w:left="2124" w:firstLine="708"/>
        <w:rPr>
          <w:rFonts w:ascii="Arial" w:hAnsi="Arial" w:cs="Arial"/>
        </w:rPr>
      </w:pPr>
      <w:r w:rsidRPr="00E6231D">
        <w:rPr>
          <w:rFonts w:ascii="Arial" w:hAnsi="Arial" w:cs="Arial"/>
        </w:rPr>
        <w:t>ЗАЯВКА НА УЧАСТИЕ</w:t>
      </w:r>
      <w:r w:rsidR="00D2444B">
        <w:rPr>
          <w:rFonts w:ascii="Arial" w:hAnsi="Arial" w:cs="Arial"/>
        </w:rPr>
        <w:t xml:space="preserve"> В ЭЛЕКТРОННОМ АУКЦИОНЕ </w:t>
      </w:r>
    </w:p>
    <w:p w:rsidR="000B7FF2" w:rsidRDefault="000B7FF2" w:rsidP="000B7FF2">
      <w:pPr>
        <w:pStyle w:val="ConsNonformat"/>
        <w:widowControl/>
        <w:rPr>
          <w:rFonts w:ascii="Arial" w:hAnsi="Arial" w:cs="Arial"/>
          <w:sz w:val="16"/>
          <w:szCs w:val="16"/>
        </w:rPr>
      </w:pPr>
    </w:p>
    <w:p w:rsidR="000B7FF2" w:rsidRDefault="000B7FF2" w:rsidP="000B7FF2">
      <w:pPr>
        <w:rPr>
          <w:rFonts w:ascii="Arial" w:hAnsi="Arial" w:cs="Arial"/>
          <w:sz w:val="16"/>
          <w:szCs w:val="16"/>
        </w:rPr>
      </w:pPr>
      <w:r>
        <w:rPr>
          <w:rFonts w:ascii="Arial" w:hAnsi="Arial" w:cs="Arial"/>
          <w:sz w:val="16"/>
          <w:szCs w:val="16"/>
        </w:rPr>
        <w:t>(заполняется претендентом (его полномочным представителем))</w:t>
      </w:r>
    </w:p>
    <w:p w:rsidR="000B7FF2" w:rsidRDefault="000B7FF2" w:rsidP="000B7FF2">
      <w:pPr>
        <w:rPr>
          <w:rFonts w:ascii="Arial" w:hAnsi="Arial" w:cs="Arial"/>
          <w:sz w:val="18"/>
          <w:szCs w:val="18"/>
        </w:rPr>
      </w:pPr>
      <w:r>
        <w:rPr>
          <w:rFonts w:ascii="Arial" w:hAnsi="Arial" w:cs="Arial"/>
          <w:sz w:val="18"/>
          <w:szCs w:val="18"/>
        </w:rPr>
        <w:t>Ф.И.О./Наименование претендента  _______________________________________________________________________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0B7FF2" w:rsidRDefault="000B7FF2" w:rsidP="000B7FF2">
      <w:pPr>
        <w:rPr>
          <w:rFonts w:ascii="Arial" w:hAnsi="Arial" w:cs="Arial"/>
          <w:sz w:val="12"/>
          <w:szCs w:val="12"/>
        </w:rPr>
      </w:pPr>
    </w:p>
    <w:p w:rsidR="000B7FF2" w:rsidRDefault="000B7FF2" w:rsidP="000B7FF2">
      <w:pPr>
        <w:rPr>
          <w:rFonts w:ascii="Arial" w:hAnsi="Arial" w:cs="Arial"/>
          <w:sz w:val="16"/>
          <w:szCs w:val="16"/>
        </w:rPr>
      </w:pPr>
      <w:r>
        <w:rPr>
          <w:rFonts w:ascii="Arial" w:hAnsi="Arial" w:cs="Arial"/>
          <w:sz w:val="16"/>
          <w:szCs w:val="16"/>
        </w:rPr>
        <w:t>(для физических лиц и индивидуальных предпринимателей)</w:t>
      </w:r>
    </w:p>
    <w:p w:rsidR="000B7FF2" w:rsidRDefault="000B7FF2" w:rsidP="000B7FF2">
      <w:pPr>
        <w:rPr>
          <w:rFonts w:ascii="Arial" w:hAnsi="Arial" w:cs="Arial"/>
          <w:sz w:val="18"/>
          <w:szCs w:val="18"/>
        </w:rPr>
      </w:pPr>
      <w:r>
        <w:rPr>
          <w:rFonts w:ascii="Arial" w:hAnsi="Arial" w:cs="Arial"/>
          <w:sz w:val="18"/>
          <w:szCs w:val="18"/>
        </w:rPr>
        <w:t>Наличие регистрации в качестве индивидуального предпринимателя __________________________________________</w:t>
      </w:r>
    </w:p>
    <w:p w:rsidR="000B7FF2" w:rsidRDefault="000B7FF2" w:rsidP="000B7FF2">
      <w:pPr>
        <w:rPr>
          <w:rFonts w:ascii="Arial" w:hAnsi="Arial" w:cs="Arial"/>
          <w:sz w:val="18"/>
          <w:szCs w:val="18"/>
        </w:rPr>
      </w:pPr>
      <w:r w:rsidRPr="00D153F2">
        <w:rPr>
          <w:rFonts w:ascii="Arial" w:hAnsi="Arial" w:cs="Arial"/>
          <w:sz w:val="18"/>
          <w:szCs w:val="18"/>
        </w:rPr>
        <w:t>свидетельство серия __</w:t>
      </w:r>
      <w:r>
        <w:rPr>
          <w:rFonts w:ascii="Arial" w:hAnsi="Arial" w:cs="Arial"/>
          <w:sz w:val="18"/>
          <w:szCs w:val="18"/>
        </w:rPr>
        <w:t>___</w:t>
      </w:r>
      <w:r w:rsidRPr="00D153F2">
        <w:rPr>
          <w:rFonts w:ascii="Arial" w:hAnsi="Arial" w:cs="Arial"/>
          <w:sz w:val="18"/>
          <w:szCs w:val="18"/>
        </w:rPr>
        <w:t>__ № _________</w:t>
      </w:r>
      <w:r>
        <w:rPr>
          <w:rFonts w:ascii="Arial" w:hAnsi="Arial" w:cs="Arial"/>
          <w:sz w:val="18"/>
          <w:szCs w:val="18"/>
        </w:rPr>
        <w:t>________</w:t>
      </w:r>
      <w:r w:rsidRPr="00D153F2">
        <w:rPr>
          <w:rFonts w:ascii="Arial" w:hAnsi="Arial" w:cs="Arial"/>
          <w:sz w:val="18"/>
          <w:szCs w:val="18"/>
        </w:rPr>
        <w:t>_____ от ___</w:t>
      </w:r>
      <w:r>
        <w:rPr>
          <w:rFonts w:ascii="Arial" w:hAnsi="Arial" w:cs="Arial"/>
          <w:sz w:val="18"/>
          <w:szCs w:val="18"/>
        </w:rPr>
        <w:t>____</w:t>
      </w:r>
      <w:r w:rsidRPr="00D153F2">
        <w:rPr>
          <w:rFonts w:ascii="Arial" w:hAnsi="Arial" w:cs="Arial"/>
          <w:sz w:val="18"/>
          <w:szCs w:val="18"/>
        </w:rPr>
        <w:t>_____, ОГРНИП _________________</w:t>
      </w:r>
      <w:r>
        <w:rPr>
          <w:rFonts w:ascii="Arial" w:hAnsi="Arial" w:cs="Arial"/>
          <w:sz w:val="18"/>
          <w:szCs w:val="18"/>
        </w:rPr>
        <w:t>____</w:t>
      </w:r>
      <w:r w:rsidRPr="00D153F2">
        <w:rPr>
          <w:rFonts w:ascii="Arial" w:hAnsi="Arial" w:cs="Arial"/>
          <w:sz w:val="18"/>
          <w:szCs w:val="18"/>
        </w:rPr>
        <w:t>______</w:t>
      </w:r>
    </w:p>
    <w:p w:rsidR="000B7FF2" w:rsidRDefault="000B7FF2" w:rsidP="000B7FF2">
      <w:pPr>
        <w:rPr>
          <w:rFonts w:ascii="Arial" w:hAnsi="Arial" w:cs="Arial"/>
          <w:sz w:val="18"/>
          <w:szCs w:val="18"/>
        </w:rPr>
      </w:pPr>
    </w:p>
    <w:p w:rsidR="000B7FF2" w:rsidRDefault="000B7FF2" w:rsidP="000B7FF2">
      <w:pPr>
        <w:rPr>
          <w:rFonts w:ascii="Arial" w:hAnsi="Arial" w:cs="Arial"/>
          <w:sz w:val="18"/>
          <w:szCs w:val="18"/>
        </w:rPr>
      </w:pPr>
      <w:r>
        <w:rPr>
          <w:rFonts w:ascii="Arial" w:hAnsi="Arial" w:cs="Arial"/>
          <w:sz w:val="18"/>
          <w:szCs w:val="18"/>
        </w:rPr>
        <w:t>Документ, удостоверяющий личность: _____________________________________________________________________</w:t>
      </w:r>
    </w:p>
    <w:p w:rsidR="000B7FF2" w:rsidRDefault="000B7FF2" w:rsidP="000B7FF2">
      <w:pPr>
        <w:ind w:left="3062"/>
        <w:rPr>
          <w:rFonts w:ascii="Arial" w:hAnsi="Arial" w:cs="Arial"/>
          <w:sz w:val="2"/>
          <w:szCs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0B7FF2" w:rsidTr="004F3C35">
        <w:trPr>
          <w:cantSplit/>
        </w:trPr>
        <w:tc>
          <w:tcPr>
            <w:tcW w:w="567"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серия</w:t>
            </w:r>
          </w:p>
        </w:tc>
        <w:tc>
          <w:tcPr>
            <w:tcW w:w="2155"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284" w:type="dxa"/>
            <w:tcBorders>
              <w:top w:val="nil"/>
              <w:left w:val="nil"/>
              <w:bottom w:val="nil"/>
              <w:right w:val="nil"/>
            </w:tcBorders>
            <w:vAlign w:val="bottom"/>
          </w:tcPr>
          <w:p w:rsidR="000B7FF2" w:rsidRDefault="000B7FF2" w:rsidP="004F3C35">
            <w:pPr>
              <w:jc w:val="center"/>
              <w:rPr>
                <w:rFonts w:ascii="Arial" w:hAnsi="Arial" w:cs="Arial"/>
                <w:sz w:val="18"/>
                <w:szCs w:val="18"/>
              </w:rPr>
            </w:pPr>
            <w:r>
              <w:rPr>
                <w:rFonts w:ascii="Arial" w:hAnsi="Arial" w:cs="Arial"/>
                <w:sz w:val="18"/>
                <w:szCs w:val="18"/>
              </w:rPr>
              <w:t>№</w:t>
            </w:r>
          </w:p>
        </w:tc>
        <w:tc>
          <w:tcPr>
            <w:tcW w:w="1701"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765"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 xml:space="preserve"> выдан "</w:t>
            </w:r>
          </w:p>
        </w:tc>
        <w:tc>
          <w:tcPr>
            <w:tcW w:w="454"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170"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227" w:type="dxa"/>
            <w:tcBorders>
              <w:top w:val="nil"/>
              <w:left w:val="nil"/>
              <w:bottom w:val="nil"/>
              <w:right w:val="nil"/>
            </w:tcBorders>
            <w:vAlign w:val="bottom"/>
          </w:tcPr>
          <w:p w:rsidR="000B7FF2" w:rsidRDefault="000B7FF2" w:rsidP="004F3C35">
            <w:pPr>
              <w:jc w:val="center"/>
              <w:rPr>
                <w:rFonts w:ascii="Arial" w:hAnsi="Arial" w:cs="Arial"/>
                <w:sz w:val="18"/>
                <w:szCs w:val="18"/>
              </w:rPr>
            </w:pPr>
          </w:p>
        </w:tc>
        <w:tc>
          <w:tcPr>
            <w:tcW w:w="851"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r>
    </w:tbl>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Адрес____________________________________________________________ ИНН ___________________________</w:t>
      </w:r>
    </w:p>
    <w:p w:rsidR="000B7FF2" w:rsidRDefault="000B7FF2" w:rsidP="000B7FF2">
      <w:pPr>
        <w:tabs>
          <w:tab w:val="left" w:pos="8987"/>
        </w:tabs>
        <w:rPr>
          <w:rFonts w:ascii="Arial" w:hAnsi="Arial" w:cs="Arial"/>
          <w:sz w:val="18"/>
          <w:szCs w:val="18"/>
          <w:lang w:val="en-US"/>
        </w:rPr>
      </w:pPr>
    </w:p>
    <w:p w:rsidR="000B7FF2" w:rsidRDefault="000B7FF2" w:rsidP="000B7FF2">
      <w:pPr>
        <w:tabs>
          <w:tab w:val="left" w:pos="8987"/>
        </w:tabs>
        <w:rPr>
          <w:rFonts w:ascii="Arial" w:hAnsi="Arial" w:cs="Arial"/>
          <w:sz w:val="18"/>
          <w:szCs w:val="18"/>
        </w:rPr>
      </w:pPr>
      <w:r>
        <w:rPr>
          <w:rFonts w:ascii="Arial" w:hAnsi="Arial" w:cs="Arial"/>
          <w:sz w:val="18"/>
          <w:szCs w:val="18"/>
        </w:rPr>
        <w:t>Телефон:  ___________________________________</w:t>
      </w:r>
    </w:p>
    <w:p w:rsidR="000B7FF2" w:rsidRPr="00EA15F8" w:rsidRDefault="000B7FF2" w:rsidP="000B7FF2">
      <w:pPr>
        <w:tabs>
          <w:tab w:val="left" w:pos="8987"/>
        </w:tabs>
        <w:rPr>
          <w:rFonts w:ascii="Arial" w:hAnsi="Arial" w:cs="Arial"/>
          <w:sz w:val="18"/>
          <w:szCs w:val="18"/>
        </w:rPr>
      </w:pPr>
    </w:p>
    <w:p w:rsidR="000B7FF2" w:rsidRDefault="000B7FF2" w:rsidP="000B7FF2">
      <w:pPr>
        <w:rPr>
          <w:rFonts w:ascii="Arial" w:hAnsi="Arial" w:cs="Arial"/>
          <w:sz w:val="16"/>
          <w:szCs w:val="16"/>
        </w:rPr>
      </w:pPr>
      <w:r>
        <w:rPr>
          <w:rFonts w:ascii="Arial" w:hAnsi="Arial" w:cs="Arial"/>
          <w:sz w:val="16"/>
          <w:szCs w:val="16"/>
        </w:rPr>
        <w:t xml:space="preserve"> (для юридических лиц)</w:t>
      </w:r>
    </w:p>
    <w:p w:rsidR="000B7FF2" w:rsidRDefault="000B7FF2" w:rsidP="000B7FF2">
      <w:pPr>
        <w:tabs>
          <w:tab w:val="left" w:pos="8987"/>
        </w:tabs>
        <w:rPr>
          <w:rFonts w:ascii="Arial" w:hAnsi="Arial" w:cs="Arial"/>
          <w:sz w:val="18"/>
          <w:szCs w:val="18"/>
        </w:rPr>
      </w:pPr>
      <w:r>
        <w:rPr>
          <w:rFonts w:ascii="Arial" w:hAnsi="Arial" w:cs="Arial"/>
          <w:sz w:val="18"/>
          <w:szCs w:val="18"/>
        </w:rPr>
        <w:t>Документ о государственной регистрации в качестве юридического лица  _______________________________________</w:t>
      </w:r>
    </w:p>
    <w:p w:rsidR="000B7FF2" w:rsidRDefault="000B7FF2" w:rsidP="000B7FF2">
      <w:pPr>
        <w:tabs>
          <w:tab w:val="left" w:pos="8987"/>
        </w:tabs>
        <w:rPr>
          <w:rFonts w:ascii="Arial" w:hAnsi="Arial" w:cs="Arial"/>
          <w:sz w:val="12"/>
          <w:szCs w:val="12"/>
        </w:rPr>
      </w:pPr>
    </w:p>
    <w:tbl>
      <w:tblPr>
        <w:tblW w:w="0" w:type="auto"/>
        <w:tblLayout w:type="fixed"/>
        <w:tblCellMar>
          <w:left w:w="28" w:type="dxa"/>
          <w:right w:w="28" w:type="dxa"/>
        </w:tblCellMar>
        <w:tblLook w:val="0000"/>
      </w:tblPr>
      <w:tblGrid>
        <w:gridCol w:w="737"/>
        <w:gridCol w:w="1701"/>
        <w:gridCol w:w="568"/>
        <w:gridCol w:w="1701"/>
        <w:gridCol w:w="1842"/>
        <w:gridCol w:w="3685"/>
      </w:tblGrid>
      <w:tr w:rsidR="000B7FF2" w:rsidTr="004F3C35">
        <w:trPr>
          <w:cantSplit/>
        </w:trPr>
        <w:tc>
          <w:tcPr>
            <w:tcW w:w="737"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Серия</w:t>
            </w:r>
          </w:p>
        </w:tc>
        <w:tc>
          <w:tcPr>
            <w:tcW w:w="1701" w:type="dxa"/>
            <w:tcBorders>
              <w:top w:val="nil"/>
              <w:left w:val="nil"/>
              <w:bottom w:val="single" w:sz="4" w:space="0" w:color="auto"/>
              <w:right w:val="nil"/>
            </w:tcBorders>
            <w:vAlign w:val="bottom"/>
          </w:tcPr>
          <w:p w:rsidR="000B7FF2" w:rsidRDefault="000B7FF2" w:rsidP="004F3C35">
            <w:pPr>
              <w:rPr>
                <w:rFonts w:ascii="Arial" w:hAnsi="Arial" w:cs="Arial"/>
                <w:sz w:val="18"/>
                <w:szCs w:val="18"/>
              </w:rPr>
            </w:pPr>
          </w:p>
        </w:tc>
        <w:tc>
          <w:tcPr>
            <w:tcW w:w="568" w:type="dxa"/>
            <w:tcBorders>
              <w:top w:val="nil"/>
              <w:left w:val="nil"/>
              <w:bottom w:val="nil"/>
              <w:right w:val="nil"/>
            </w:tcBorders>
            <w:vAlign w:val="bottom"/>
          </w:tcPr>
          <w:p w:rsidR="000B7FF2" w:rsidRDefault="000B7FF2" w:rsidP="004F3C35">
            <w:pPr>
              <w:jc w:val="center"/>
              <w:rPr>
                <w:rFonts w:ascii="Arial" w:hAnsi="Arial" w:cs="Arial"/>
                <w:sz w:val="18"/>
                <w:szCs w:val="18"/>
              </w:rPr>
            </w:pPr>
            <w:r>
              <w:rPr>
                <w:rFonts w:ascii="Arial" w:hAnsi="Arial" w:cs="Arial"/>
                <w:sz w:val="18"/>
                <w:szCs w:val="18"/>
              </w:rPr>
              <w:t>№</w:t>
            </w:r>
          </w:p>
        </w:tc>
        <w:tc>
          <w:tcPr>
            <w:tcW w:w="1701"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c>
          <w:tcPr>
            <w:tcW w:w="1842" w:type="dxa"/>
            <w:tcBorders>
              <w:top w:val="nil"/>
              <w:left w:val="nil"/>
              <w:bottom w:val="nil"/>
              <w:right w:val="nil"/>
            </w:tcBorders>
            <w:vAlign w:val="bottom"/>
          </w:tcPr>
          <w:p w:rsidR="000B7FF2" w:rsidRDefault="000B7FF2" w:rsidP="004F3C35">
            <w:pPr>
              <w:rPr>
                <w:rFonts w:ascii="Arial" w:hAnsi="Arial" w:cs="Arial"/>
                <w:sz w:val="18"/>
                <w:szCs w:val="18"/>
              </w:rPr>
            </w:pPr>
            <w:r>
              <w:rPr>
                <w:rFonts w:ascii="Arial" w:hAnsi="Arial" w:cs="Arial"/>
                <w:sz w:val="18"/>
                <w:szCs w:val="18"/>
              </w:rPr>
              <w:t xml:space="preserve"> дата регистрации </w:t>
            </w:r>
          </w:p>
        </w:tc>
        <w:tc>
          <w:tcPr>
            <w:tcW w:w="3685" w:type="dxa"/>
            <w:tcBorders>
              <w:top w:val="nil"/>
              <w:left w:val="nil"/>
              <w:bottom w:val="single" w:sz="4" w:space="0" w:color="auto"/>
              <w:right w:val="nil"/>
            </w:tcBorders>
            <w:vAlign w:val="bottom"/>
          </w:tcPr>
          <w:p w:rsidR="000B7FF2" w:rsidRDefault="000B7FF2" w:rsidP="004F3C35">
            <w:pPr>
              <w:jc w:val="center"/>
              <w:rPr>
                <w:rFonts w:ascii="Arial" w:hAnsi="Arial" w:cs="Arial"/>
                <w:sz w:val="18"/>
                <w:szCs w:val="18"/>
              </w:rPr>
            </w:pPr>
          </w:p>
        </w:tc>
      </w:tr>
    </w:tbl>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Орган, осуществивший регистрацию  ______________________________________________________________________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Место выдачи  ___________________________________________ИНН  _________________________________________</w:t>
      </w:r>
    </w:p>
    <w:p w:rsidR="000B7FF2" w:rsidRDefault="000B7FF2" w:rsidP="000B7FF2">
      <w:pPr>
        <w:tabs>
          <w:tab w:val="left" w:pos="8987"/>
        </w:tabs>
        <w:rPr>
          <w:rFonts w:ascii="Arial" w:hAnsi="Arial" w:cs="Arial"/>
          <w:sz w:val="12"/>
          <w:szCs w:val="12"/>
        </w:rPr>
      </w:pPr>
    </w:p>
    <w:p w:rsidR="000B7FF2" w:rsidRDefault="000B7FF2" w:rsidP="000B7FF2">
      <w:pPr>
        <w:tabs>
          <w:tab w:val="left" w:pos="8987"/>
        </w:tabs>
        <w:rPr>
          <w:rFonts w:ascii="Arial" w:hAnsi="Arial" w:cs="Arial"/>
          <w:sz w:val="18"/>
          <w:szCs w:val="18"/>
        </w:rPr>
      </w:pPr>
      <w:r>
        <w:rPr>
          <w:rFonts w:ascii="Arial" w:hAnsi="Arial" w:cs="Arial"/>
          <w:sz w:val="18"/>
          <w:szCs w:val="18"/>
        </w:rPr>
        <w:t>Место жительства/Место нахождения претендента  __________________________________________________________</w:t>
      </w:r>
    </w:p>
    <w:p w:rsidR="000B7FF2" w:rsidRDefault="000B7FF2" w:rsidP="000B7FF2">
      <w:pPr>
        <w:tabs>
          <w:tab w:val="left" w:pos="8987"/>
        </w:tabs>
        <w:ind w:left="4026"/>
        <w:rPr>
          <w:rFonts w:ascii="Arial" w:hAnsi="Arial" w:cs="Arial"/>
          <w:sz w:val="2"/>
          <w:szCs w:val="2"/>
        </w:rPr>
      </w:pPr>
    </w:p>
    <w:p w:rsidR="000B7FF2" w:rsidRDefault="000B7FF2" w:rsidP="000B7FF2">
      <w:pPr>
        <w:tabs>
          <w:tab w:val="left" w:pos="8987"/>
        </w:tabs>
        <w:rPr>
          <w:rFonts w:ascii="Arial" w:hAnsi="Arial" w:cs="Arial"/>
          <w:sz w:val="18"/>
          <w:szCs w:val="18"/>
        </w:rPr>
      </w:pPr>
      <w:r>
        <w:rPr>
          <w:rFonts w:ascii="Arial" w:hAnsi="Arial" w:cs="Arial"/>
          <w:sz w:val="18"/>
          <w:szCs w:val="18"/>
        </w:rPr>
        <w:t>Телефон:</w:t>
      </w:r>
    </w:p>
    <w:p w:rsidR="000B7FF2"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2"/>
          <w:szCs w:val="2"/>
        </w:rPr>
      </w:pPr>
    </w:p>
    <w:p w:rsidR="000B7FF2" w:rsidRPr="00E27974" w:rsidRDefault="000B7FF2" w:rsidP="000B7FF2">
      <w:pPr>
        <w:tabs>
          <w:tab w:val="left" w:pos="8987"/>
        </w:tabs>
        <w:rPr>
          <w:rFonts w:ascii="Arial" w:hAnsi="Arial" w:cs="Arial"/>
          <w:b/>
          <w:sz w:val="18"/>
          <w:szCs w:val="18"/>
        </w:rPr>
      </w:pPr>
      <w:r w:rsidRPr="00E27974">
        <w:rPr>
          <w:rFonts w:ascii="Arial" w:hAnsi="Arial" w:cs="Arial"/>
          <w:b/>
          <w:sz w:val="18"/>
          <w:szCs w:val="18"/>
        </w:rPr>
        <w:t xml:space="preserve">Банковские реквизиты претендента для возврата денежных средств: </w:t>
      </w:r>
    </w:p>
    <w:p w:rsidR="000B7FF2" w:rsidRPr="000B7FF2"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ФИО/Наименование претендента владельца счета__________________________________________________________</w:t>
      </w:r>
    </w:p>
    <w:p w:rsidR="000B7FF2" w:rsidRPr="00E27974"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расчетный (лицевой) счет №  ____________________________________________________________________________</w:t>
      </w:r>
    </w:p>
    <w:p w:rsidR="000B7FF2" w:rsidRPr="00E27974"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в ____________________________________________________________________________________________________</w:t>
      </w:r>
    </w:p>
    <w:p w:rsidR="000B7FF2" w:rsidRPr="00E27974" w:rsidRDefault="000B7FF2" w:rsidP="000B7FF2">
      <w:pPr>
        <w:tabs>
          <w:tab w:val="left" w:pos="8987"/>
        </w:tabs>
        <w:rPr>
          <w:rFonts w:ascii="Arial" w:hAnsi="Arial" w:cs="Arial"/>
          <w:sz w:val="18"/>
          <w:szCs w:val="18"/>
        </w:rPr>
      </w:pPr>
    </w:p>
    <w:p w:rsidR="000B7FF2" w:rsidRDefault="000B7FF2" w:rsidP="000B7FF2">
      <w:pPr>
        <w:tabs>
          <w:tab w:val="left" w:pos="8987"/>
        </w:tabs>
        <w:rPr>
          <w:rFonts w:ascii="Arial" w:hAnsi="Arial" w:cs="Arial"/>
          <w:sz w:val="18"/>
          <w:szCs w:val="18"/>
        </w:rPr>
      </w:pPr>
      <w:r>
        <w:rPr>
          <w:rFonts w:ascii="Arial" w:hAnsi="Arial" w:cs="Arial"/>
          <w:sz w:val="18"/>
          <w:szCs w:val="18"/>
        </w:rPr>
        <w:t>корр. счет № ________________________________________________________БИК ______________________________</w:t>
      </w:r>
    </w:p>
    <w:p w:rsidR="000B7FF2" w:rsidRDefault="000B7FF2" w:rsidP="000B7FF2">
      <w:pPr>
        <w:tabs>
          <w:tab w:val="left" w:pos="8987"/>
        </w:tabs>
        <w:spacing w:before="120"/>
        <w:rPr>
          <w:rFonts w:ascii="Arial" w:hAnsi="Arial" w:cs="Arial"/>
          <w:sz w:val="18"/>
          <w:szCs w:val="18"/>
        </w:rPr>
      </w:pPr>
    </w:p>
    <w:p w:rsidR="000B7FF2" w:rsidRDefault="000B7FF2" w:rsidP="000B7FF2">
      <w:pPr>
        <w:tabs>
          <w:tab w:val="left" w:pos="8987"/>
        </w:tabs>
        <w:spacing w:before="120"/>
        <w:rPr>
          <w:rFonts w:ascii="Arial" w:hAnsi="Arial" w:cs="Arial"/>
          <w:sz w:val="18"/>
          <w:szCs w:val="18"/>
        </w:rPr>
      </w:pP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Представитель претендента (Ф.И.О. или наименование)______________________________________________________</w:t>
      </w: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Действует на основании доверенности ____________________________________________________________________</w:t>
      </w:r>
    </w:p>
    <w:p w:rsidR="000B7FF2" w:rsidRDefault="000B7FF2" w:rsidP="000B7FF2">
      <w:pPr>
        <w:tabs>
          <w:tab w:val="left" w:pos="8987"/>
        </w:tabs>
        <w:spacing w:before="120"/>
        <w:rPr>
          <w:rFonts w:ascii="Arial" w:hAnsi="Arial" w:cs="Arial"/>
          <w:sz w:val="18"/>
          <w:szCs w:val="18"/>
        </w:rPr>
      </w:pP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ИП – юридического лица:  ________________________</w:t>
      </w:r>
    </w:p>
    <w:p w:rsidR="000B7FF2" w:rsidRDefault="000B7FF2" w:rsidP="000B7FF2">
      <w:pPr>
        <w:tabs>
          <w:tab w:val="left" w:pos="8987"/>
        </w:tabs>
        <w:spacing w:before="120"/>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0B7FF2" w:rsidRDefault="000B7FF2" w:rsidP="000B7FF2">
      <w:pPr>
        <w:tabs>
          <w:tab w:val="left" w:pos="8987"/>
        </w:tabs>
        <w:ind w:left="7683"/>
        <w:rPr>
          <w:rFonts w:ascii="Arial" w:hAnsi="Arial" w:cs="Arial"/>
          <w:sz w:val="2"/>
          <w:szCs w:val="2"/>
        </w:rPr>
      </w:pPr>
    </w:p>
    <w:p w:rsidR="000B7FF2" w:rsidRDefault="000B7FF2" w:rsidP="000B7FF2">
      <w:pPr>
        <w:tabs>
          <w:tab w:val="left" w:pos="8987"/>
        </w:tabs>
        <w:rPr>
          <w:rFonts w:ascii="Arial" w:hAnsi="Arial" w:cs="Arial"/>
          <w:sz w:val="2"/>
          <w:szCs w:val="2"/>
        </w:rPr>
      </w:pPr>
    </w:p>
    <w:p w:rsidR="000B7FF2" w:rsidRDefault="000B7FF2" w:rsidP="000B7FF2">
      <w:pPr>
        <w:tabs>
          <w:tab w:val="left" w:pos="3090"/>
        </w:tabs>
        <w:jc w:val="center"/>
        <w:rPr>
          <w:rFonts w:ascii="Arial" w:hAnsi="Arial" w:cs="Arial"/>
          <w:sz w:val="16"/>
          <w:szCs w:val="16"/>
        </w:rPr>
      </w:pPr>
      <w:r>
        <w:rPr>
          <w:rFonts w:ascii="Arial" w:hAnsi="Arial" w:cs="Arial"/>
          <w:sz w:val="16"/>
          <w:szCs w:val="16"/>
        </w:rPr>
        <w:t>(наименование документа, серия, номер, дата и место выдачи (регистрации), кем выдан)</w:t>
      </w:r>
    </w:p>
    <w:p w:rsidR="000B7FF2" w:rsidRDefault="000B7FF2" w:rsidP="000B7FF2">
      <w:pPr>
        <w:tabs>
          <w:tab w:val="left" w:pos="3090"/>
        </w:tabs>
        <w:spacing w:after="120"/>
        <w:ind w:right="6946"/>
        <w:rPr>
          <w:rFonts w:ascii="Arial" w:hAnsi="Arial" w:cs="Arial"/>
          <w:sz w:val="2"/>
          <w:szCs w:val="2"/>
        </w:rPr>
      </w:pPr>
    </w:p>
    <w:p w:rsidR="000B7FF2" w:rsidRDefault="000B7FF2" w:rsidP="000B7FF2">
      <w:pPr>
        <w:tabs>
          <w:tab w:val="left" w:pos="8987"/>
        </w:tabs>
        <w:spacing w:before="120"/>
        <w:jc w:val="both"/>
        <w:rPr>
          <w:rFonts w:ascii="Arial" w:hAnsi="Arial" w:cs="Arial"/>
          <w:i/>
          <w:iCs/>
          <w:sz w:val="22"/>
          <w:szCs w:val="22"/>
        </w:rPr>
      </w:pPr>
      <w:r>
        <w:rPr>
          <w:rFonts w:ascii="Arial" w:hAnsi="Arial" w:cs="Arial"/>
          <w:sz w:val="18"/>
          <w:szCs w:val="18"/>
        </w:rPr>
        <w:t xml:space="preserve">принимая решение об участии в аукционе по продаже права аренды: </w:t>
      </w:r>
    </w:p>
    <w:p w:rsidR="000B7FF2" w:rsidRPr="00A433EC" w:rsidRDefault="000B7FF2" w:rsidP="000B7FF2">
      <w:pPr>
        <w:tabs>
          <w:tab w:val="left" w:pos="8987"/>
        </w:tabs>
        <w:spacing w:before="120"/>
        <w:jc w:val="both"/>
        <w:rPr>
          <w:i/>
          <w:iCs/>
          <w:sz w:val="28"/>
          <w:szCs w:val="28"/>
        </w:rPr>
      </w:pPr>
      <w:r w:rsidRPr="00A433EC">
        <w:rPr>
          <w:i/>
          <w:iCs/>
          <w:sz w:val="28"/>
          <w:szCs w:val="28"/>
        </w:rPr>
        <w:t>Земельный участок. Категория земель: Земли населенных пунктов. Разрешенное использование:</w:t>
      </w:r>
      <w:r>
        <w:rPr>
          <w:i/>
          <w:iCs/>
          <w:sz w:val="28"/>
          <w:szCs w:val="28"/>
        </w:rPr>
        <w:t>_________________________________________________</w:t>
      </w:r>
      <w:r w:rsidRPr="00A433EC">
        <w:rPr>
          <w:i/>
          <w:iCs/>
          <w:sz w:val="28"/>
          <w:szCs w:val="28"/>
        </w:rPr>
        <w:t xml:space="preserve">. </w:t>
      </w:r>
      <w:r>
        <w:rPr>
          <w:i/>
          <w:iCs/>
          <w:sz w:val="28"/>
          <w:szCs w:val="28"/>
        </w:rPr>
        <w:br/>
      </w:r>
      <w:r w:rsidRPr="00A433EC">
        <w:rPr>
          <w:i/>
          <w:iCs/>
          <w:sz w:val="28"/>
          <w:szCs w:val="28"/>
        </w:rPr>
        <w:t xml:space="preserve">Площадь: </w:t>
      </w:r>
      <w:r>
        <w:rPr>
          <w:i/>
          <w:iCs/>
          <w:sz w:val="28"/>
          <w:szCs w:val="28"/>
        </w:rPr>
        <w:t xml:space="preserve">_________________________ </w:t>
      </w:r>
      <w:r w:rsidRPr="00A433EC">
        <w:rPr>
          <w:i/>
          <w:iCs/>
          <w:sz w:val="28"/>
          <w:szCs w:val="28"/>
        </w:rPr>
        <w:t xml:space="preserve">кв.м. Кадастровый номер: </w:t>
      </w:r>
      <w:r>
        <w:rPr>
          <w:i/>
          <w:iCs/>
          <w:sz w:val="28"/>
          <w:szCs w:val="28"/>
        </w:rPr>
        <w:t>________________________</w:t>
      </w:r>
      <w:r w:rsidRPr="00A433EC">
        <w:rPr>
          <w:i/>
          <w:iCs/>
          <w:sz w:val="28"/>
          <w:szCs w:val="28"/>
        </w:rPr>
        <w:t xml:space="preserve">. Адрес: </w:t>
      </w:r>
      <w:r>
        <w:rPr>
          <w:i/>
          <w:sz w:val="28"/>
          <w:szCs w:val="28"/>
        </w:rPr>
        <w:t>________________________________________</w:t>
      </w:r>
    </w:p>
    <w:p w:rsidR="000B7FF2" w:rsidRDefault="000B7FF2" w:rsidP="000B7FF2">
      <w:pPr>
        <w:jc w:val="center"/>
        <w:rPr>
          <w:rFonts w:ascii="Arial" w:hAnsi="Arial" w:cs="Arial"/>
          <w:sz w:val="16"/>
          <w:szCs w:val="16"/>
        </w:rPr>
      </w:pPr>
    </w:p>
    <w:p w:rsidR="000B7FF2" w:rsidRDefault="000B7FF2" w:rsidP="000B7FF2">
      <w:pPr>
        <w:rPr>
          <w:rFonts w:ascii="Arial" w:hAnsi="Arial" w:cs="Arial"/>
          <w:sz w:val="16"/>
          <w:szCs w:val="16"/>
        </w:rPr>
      </w:pPr>
      <w:r>
        <w:rPr>
          <w:rFonts w:ascii="Arial" w:hAnsi="Arial" w:cs="Arial"/>
          <w:i/>
          <w:iCs/>
          <w:sz w:val="16"/>
          <w:szCs w:val="16"/>
        </w:rPr>
        <w:t>ознакомился с полным пакетом документов на продажу указанного имущества</w:t>
      </w:r>
      <w:r>
        <w:rPr>
          <w:rFonts w:ascii="Arial" w:hAnsi="Arial" w:cs="Arial"/>
          <w:sz w:val="16"/>
          <w:szCs w:val="16"/>
        </w:rPr>
        <w:t xml:space="preserve"> и обязуюсь:</w:t>
      </w:r>
    </w:p>
    <w:p w:rsidR="000B7FF2" w:rsidRDefault="000B7FF2" w:rsidP="000B7FF2">
      <w:pPr>
        <w:numPr>
          <w:ilvl w:val="0"/>
          <w:numId w:val="15"/>
        </w:numPr>
        <w:jc w:val="both"/>
        <w:rPr>
          <w:rFonts w:ascii="Arial" w:hAnsi="Arial" w:cs="Arial"/>
          <w:sz w:val="18"/>
          <w:szCs w:val="18"/>
        </w:rPr>
      </w:pPr>
      <w:r>
        <w:rPr>
          <w:rFonts w:ascii="Arial" w:hAnsi="Arial" w:cs="Arial"/>
          <w:sz w:val="18"/>
          <w:szCs w:val="18"/>
        </w:rPr>
        <w:t>Соблюдать условия аукциона, содержащиеся в информационном сообщении о проведении аукциона, опубликованном в газете ___________________</w:t>
      </w:r>
      <w:r w:rsidRPr="00357CA7">
        <w:rPr>
          <w:rFonts w:ascii="Arial" w:hAnsi="Arial" w:cs="Arial"/>
          <w:sz w:val="18"/>
          <w:szCs w:val="18"/>
        </w:rPr>
        <w:t xml:space="preserve"> </w:t>
      </w:r>
      <w:r>
        <w:rPr>
          <w:rFonts w:ascii="Arial" w:hAnsi="Arial" w:cs="Arial"/>
          <w:sz w:val="18"/>
          <w:szCs w:val="18"/>
        </w:rPr>
        <w:t>№</w:t>
      </w:r>
      <w:r w:rsidRPr="00E872CE">
        <w:rPr>
          <w:rFonts w:ascii="Arial" w:hAnsi="Arial" w:cs="Arial"/>
          <w:sz w:val="18"/>
          <w:szCs w:val="18"/>
        </w:rPr>
        <w:t>______________________</w:t>
      </w:r>
      <w:r>
        <w:rPr>
          <w:rFonts w:ascii="Arial" w:hAnsi="Arial" w:cs="Arial"/>
          <w:sz w:val="18"/>
          <w:szCs w:val="18"/>
        </w:rPr>
        <w:t>, а также порядок проведения аукциона;</w:t>
      </w:r>
    </w:p>
    <w:p w:rsidR="000B7FF2" w:rsidRDefault="000B7FF2" w:rsidP="000B7FF2">
      <w:pPr>
        <w:numPr>
          <w:ilvl w:val="0"/>
          <w:numId w:val="15"/>
        </w:numPr>
        <w:jc w:val="both"/>
        <w:rPr>
          <w:rFonts w:ascii="Arial" w:hAnsi="Arial" w:cs="Arial"/>
          <w:sz w:val="18"/>
          <w:szCs w:val="18"/>
        </w:rPr>
      </w:pPr>
      <w:r>
        <w:rPr>
          <w:rFonts w:ascii="Arial" w:hAnsi="Arial" w:cs="Arial"/>
          <w:sz w:val="18"/>
          <w:szCs w:val="18"/>
        </w:rPr>
        <w:t>Претендент, представитель претендента дает согласие на обработку персональных данных, в соответствии с Федеральным законом от 27.07.2006 № 162-ФЗ «О персональных данных».</w:t>
      </w:r>
    </w:p>
    <w:p w:rsidR="000B7FF2" w:rsidRDefault="000B7FF2" w:rsidP="000B7FF2">
      <w:pPr>
        <w:rPr>
          <w:rFonts w:ascii="Arial" w:hAnsi="Arial" w:cs="Arial"/>
          <w:sz w:val="18"/>
          <w:szCs w:val="18"/>
        </w:rPr>
      </w:pPr>
    </w:p>
    <w:p w:rsidR="000B7FF2" w:rsidRPr="003540C1" w:rsidRDefault="000B7FF2" w:rsidP="000B7FF2">
      <w:pPr>
        <w:rPr>
          <w:rFonts w:ascii="Arial" w:hAnsi="Arial" w:cs="Arial"/>
          <w:i/>
          <w:iCs/>
          <w:sz w:val="16"/>
          <w:szCs w:val="16"/>
        </w:rPr>
      </w:pPr>
      <w:r w:rsidRPr="003540C1">
        <w:rPr>
          <w:rFonts w:ascii="Arial" w:hAnsi="Arial" w:cs="Arial"/>
          <w:i/>
          <w:iCs/>
          <w:sz w:val="16"/>
          <w:szCs w:val="16"/>
        </w:rPr>
        <w:t>одновременно с настоящей заявкой предоставляю следующие документы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796"/>
        <w:gridCol w:w="1242"/>
      </w:tblGrid>
      <w:tr w:rsidR="000B7FF2" w:rsidRPr="000C3B10" w:rsidTr="004F3C35">
        <w:trPr>
          <w:jc w:val="center"/>
        </w:trPr>
        <w:tc>
          <w:tcPr>
            <w:tcW w:w="817" w:type="dxa"/>
          </w:tcPr>
          <w:p w:rsidR="000B7FF2" w:rsidRPr="000C3B10" w:rsidRDefault="000B7FF2" w:rsidP="004F3C35">
            <w:pPr>
              <w:spacing w:line="360" w:lineRule="auto"/>
              <w:jc w:val="center"/>
              <w:rPr>
                <w:iCs/>
                <w:sz w:val="24"/>
                <w:szCs w:val="24"/>
              </w:rPr>
            </w:pPr>
            <w:r w:rsidRPr="000C3B10">
              <w:rPr>
                <w:iCs/>
                <w:sz w:val="24"/>
                <w:szCs w:val="24"/>
              </w:rPr>
              <w:t>№</w:t>
            </w:r>
          </w:p>
        </w:tc>
        <w:tc>
          <w:tcPr>
            <w:tcW w:w="7796" w:type="dxa"/>
          </w:tcPr>
          <w:p w:rsidR="000B7FF2" w:rsidRPr="000C3B10" w:rsidRDefault="000B7FF2" w:rsidP="004F3C35">
            <w:pPr>
              <w:spacing w:line="360" w:lineRule="auto"/>
              <w:jc w:val="center"/>
              <w:rPr>
                <w:iCs/>
                <w:sz w:val="24"/>
                <w:szCs w:val="24"/>
              </w:rPr>
            </w:pPr>
            <w:r w:rsidRPr="000C3B10">
              <w:rPr>
                <w:iCs/>
                <w:sz w:val="24"/>
                <w:szCs w:val="24"/>
              </w:rPr>
              <w:t>Наименование документа</w:t>
            </w:r>
          </w:p>
        </w:tc>
        <w:tc>
          <w:tcPr>
            <w:tcW w:w="1242" w:type="dxa"/>
          </w:tcPr>
          <w:p w:rsidR="000B7FF2" w:rsidRPr="000C3B10" w:rsidRDefault="000B7FF2" w:rsidP="004F3C35">
            <w:pPr>
              <w:spacing w:line="360" w:lineRule="auto"/>
              <w:jc w:val="center"/>
              <w:rPr>
                <w:iCs/>
                <w:sz w:val="24"/>
                <w:szCs w:val="24"/>
              </w:rPr>
            </w:pPr>
            <w:r w:rsidRPr="000C3B10">
              <w:rPr>
                <w:iCs/>
                <w:sz w:val="24"/>
                <w:szCs w:val="24"/>
              </w:rPr>
              <w:t>Стр.</w:t>
            </w: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r w:rsidR="000B7FF2" w:rsidRPr="000C3B10" w:rsidTr="004F3C35">
        <w:trPr>
          <w:jc w:val="center"/>
        </w:trPr>
        <w:tc>
          <w:tcPr>
            <w:tcW w:w="817" w:type="dxa"/>
          </w:tcPr>
          <w:p w:rsidR="000B7FF2" w:rsidRPr="000C3B10" w:rsidRDefault="000B7FF2" w:rsidP="000B7FF2">
            <w:pPr>
              <w:numPr>
                <w:ilvl w:val="0"/>
                <w:numId w:val="16"/>
              </w:numPr>
              <w:spacing w:line="360" w:lineRule="auto"/>
              <w:rPr>
                <w:iCs/>
                <w:sz w:val="24"/>
                <w:szCs w:val="24"/>
              </w:rPr>
            </w:pPr>
          </w:p>
        </w:tc>
        <w:tc>
          <w:tcPr>
            <w:tcW w:w="7796" w:type="dxa"/>
          </w:tcPr>
          <w:p w:rsidR="000B7FF2" w:rsidRPr="000C3B10" w:rsidRDefault="000B7FF2" w:rsidP="004F3C35">
            <w:pPr>
              <w:spacing w:line="360" w:lineRule="auto"/>
              <w:rPr>
                <w:iCs/>
                <w:sz w:val="24"/>
                <w:szCs w:val="24"/>
              </w:rPr>
            </w:pPr>
          </w:p>
        </w:tc>
        <w:tc>
          <w:tcPr>
            <w:tcW w:w="1242" w:type="dxa"/>
          </w:tcPr>
          <w:p w:rsidR="000B7FF2" w:rsidRPr="000C3B10" w:rsidRDefault="000B7FF2" w:rsidP="004F3C35">
            <w:pPr>
              <w:spacing w:line="360" w:lineRule="auto"/>
              <w:rPr>
                <w:iCs/>
                <w:sz w:val="24"/>
                <w:szCs w:val="24"/>
              </w:rPr>
            </w:pPr>
          </w:p>
        </w:tc>
      </w:tr>
    </w:tbl>
    <w:p w:rsidR="000B7FF2" w:rsidRDefault="000B7FF2" w:rsidP="000B7FF2">
      <w:pPr>
        <w:rPr>
          <w:rFonts w:ascii="Arial" w:hAnsi="Arial" w:cs="Arial"/>
          <w:sz w:val="18"/>
          <w:szCs w:val="18"/>
        </w:rPr>
      </w:pPr>
    </w:p>
    <w:p w:rsidR="000B7FF2" w:rsidRDefault="000B7FF2" w:rsidP="000B7FF2">
      <w:pPr>
        <w:rPr>
          <w:rFonts w:ascii="Arial" w:hAnsi="Arial" w:cs="Arial"/>
          <w:sz w:val="18"/>
          <w:szCs w:val="18"/>
        </w:rPr>
      </w:pPr>
    </w:p>
    <w:p w:rsidR="000B7FF2" w:rsidRPr="004C4CE1" w:rsidRDefault="000B7FF2" w:rsidP="000B7FF2">
      <w:pPr>
        <w:rPr>
          <w:rFonts w:ascii="Arial" w:hAnsi="Arial" w:cs="Arial"/>
          <w:sz w:val="18"/>
          <w:szCs w:val="18"/>
        </w:rPr>
      </w:pPr>
    </w:p>
    <w:p w:rsidR="000B7FF2" w:rsidRDefault="000B7FF2" w:rsidP="000B7FF2">
      <w:pPr>
        <w:jc w:val="both"/>
        <w:rPr>
          <w:rFonts w:ascii="Arial" w:hAnsi="Arial" w:cs="Arial"/>
          <w:sz w:val="18"/>
          <w:szCs w:val="18"/>
        </w:rPr>
      </w:pPr>
      <w:r>
        <w:rPr>
          <w:rFonts w:ascii="Arial" w:hAnsi="Arial" w:cs="Arial"/>
          <w:sz w:val="18"/>
          <w:szCs w:val="18"/>
        </w:rPr>
        <w:t>Подпись Претендента (его полномочного представителя)</w:t>
      </w: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r>
        <w:rPr>
          <w:rFonts w:ascii="Arial" w:hAnsi="Arial" w:cs="Arial"/>
          <w:sz w:val="16"/>
          <w:szCs w:val="16"/>
        </w:rPr>
        <w:t>_________________________________________________</w:t>
      </w: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r>
        <w:rPr>
          <w:rFonts w:ascii="Arial" w:hAnsi="Arial" w:cs="Arial"/>
          <w:sz w:val="16"/>
          <w:szCs w:val="16"/>
        </w:rPr>
        <w:t>М.П. "_____"________________20___г.</w:t>
      </w: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p>
    <w:p w:rsidR="000B7FF2" w:rsidRDefault="000B7FF2" w:rsidP="000B7FF2">
      <w:pPr>
        <w:jc w:val="both"/>
        <w:rPr>
          <w:rFonts w:ascii="Arial" w:hAnsi="Arial" w:cs="Arial"/>
          <w:sz w:val="16"/>
          <w:szCs w:val="16"/>
        </w:rPr>
      </w:pPr>
      <w:r>
        <w:rPr>
          <w:rFonts w:ascii="Arial" w:hAnsi="Arial" w:cs="Arial"/>
          <w:sz w:val="16"/>
          <w:szCs w:val="16"/>
        </w:rPr>
        <w:t>час.________ мин.________ "_____"________________20___г. за № ______</w:t>
      </w:r>
    </w:p>
    <w:p w:rsidR="000B7FF2" w:rsidRDefault="000B7FF2" w:rsidP="000B7FF2">
      <w:pPr>
        <w:jc w:val="both"/>
        <w:rPr>
          <w:rFonts w:ascii="Arial" w:hAnsi="Arial" w:cs="Arial"/>
          <w:sz w:val="16"/>
          <w:szCs w:val="16"/>
        </w:rPr>
      </w:pPr>
    </w:p>
    <w:p w:rsidR="000B7FF2" w:rsidRPr="002959CB" w:rsidRDefault="000B7FF2" w:rsidP="000B7FF2">
      <w:pPr>
        <w:jc w:val="both"/>
        <w:rPr>
          <w:rFonts w:ascii="Arial" w:hAnsi="Arial" w:cs="Arial"/>
          <w:sz w:val="18"/>
          <w:szCs w:val="18"/>
        </w:rPr>
      </w:pPr>
      <w:r w:rsidRPr="002959CB">
        <w:rPr>
          <w:rFonts w:ascii="Arial" w:hAnsi="Arial" w:cs="Arial"/>
          <w:sz w:val="18"/>
          <w:szCs w:val="18"/>
        </w:rPr>
        <w:t xml:space="preserve">Подпись лица принявшего заявку </w:t>
      </w:r>
    </w:p>
    <w:p w:rsidR="000B7FF2" w:rsidRPr="002959CB" w:rsidRDefault="000B7FF2" w:rsidP="000B7FF2">
      <w:pPr>
        <w:jc w:val="both"/>
        <w:rPr>
          <w:rFonts w:ascii="Arial" w:hAnsi="Arial" w:cs="Arial"/>
          <w:sz w:val="18"/>
          <w:szCs w:val="18"/>
        </w:rPr>
      </w:pPr>
    </w:p>
    <w:p w:rsidR="000B7FF2" w:rsidRDefault="000B7FF2" w:rsidP="000B7FF2">
      <w:pPr>
        <w:jc w:val="both"/>
        <w:rPr>
          <w:rFonts w:ascii="Arial" w:hAnsi="Arial" w:cs="Arial"/>
        </w:rPr>
      </w:pPr>
      <w:r>
        <w:rPr>
          <w:rFonts w:ascii="Arial" w:hAnsi="Arial" w:cs="Arial"/>
        </w:rPr>
        <w:t>____________________________________________________</w:t>
      </w:r>
    </w:p>
    <w:p w:rsidR="000B7FF2" w:rsidRDefault="000B7FF2" w:rsidP="000B7FF2"/>
    <w:p w:rsidR="000B7FF2" w:rsidRDefault="000B7FF2" w:rsidP="00C0724A">
      <w:pPr>
        <w:tabs>
          <w:tab w:val="left" w:pos="10080"/>
        </w:tabs>
        <w:ind w:firstLine="720"/>
        <w:jc w:val="both"/>
        <w:rPr>
          <w:b/>
          <w:bCs/>
          <w:sz w:val="28"/>
          <w:szCs w:val="28"/>
        </w:rPr>
      </w:pPr>
    </w:p>
    <w:p w:rsidR="00363AF3" w:rsidRDefault="00363AF3" w:rsidP="00363AF3">
      <w:pPr>
        <w:pStyle w:val="ConsNonformat"/>
        <w:ind w:left="9204" w:firstLine="708"/>
        <w:jc w:val="center"/>
        <w:rPr>
          <w:b/>
          <w:bCs/>
        </w:rPr>
      </w:pPr>
      <w:r>
        <w:rPr>
          <w:b/>
          <w:bCs/>
        </w:rPr>
        <w:t>Приложение № 2</w:t>
      </w:r>
    </w:p>
    <w:p w:rsidR="00363AF3" w:rsidRDefault="00363AF3" w:rsidP="00363AF3">
      <w:pPr>
        <w:pStyle w:val="ConsNonformat"/>
        <w:jc w:val="center"/>
        <w:rPr>
          <w:b/>
          <w:bCs/>
        </w:rPr>
      </w:pPr>
    </w:p>
    <w:p w:rsidR="00363AF3" w:rsidRDefault="00363AF3" w:rsidP="00363AF3">
      <w:pPr>
        <w:pStyle w:val="ConsNonformat"/>
        <w:jc w:val="center"/>
        <w:rPr>
          <w:rFonts w:ascii="Arial" w:hAnsi="Arial" w:cs="Arial"/>
          <w:b/>
          <w:bCs/>
          <w:sz w:val="18"/>
          <w:szCs w:val="18"/>
        </w:rPr>
      </w:pPr>
    </w:p>
    <w:p w:rsidR="00363AF3" w:rsidRDefault="00363AF3" w:rsidP="00363AF3">
      <w:pPr>
        <w:pStyle w:val="ConsNonformat"/>
        <w:jc w:val="center"/>
        <w:rPr>
          <w:rFonts w:ascii="Arial" w:hAnsi="Arial" w:cs="Arial"/>
          <w:b/>
          <w:bCs/>
          <w:sz w:val="18"/>
          <w:szCs w:val="18"/>
        </w:rPr>
      </w:pPr>
      <w:r w:rsidRPr="00051E73">
        <w:rPr>
          <w:rFonts w:ascii="Arial" w:hAnsi="Arial" w:cs="Arial"/>
          <w:b/>
          <w:bCs/>
          <w:sz w:val="18"/>
          <w:szCs w:val="18"/>
        </w:rPr>
        <w:t xml:space="preserve">ДОГОВОР АРЕНДЫ № </w:t>
      </w:r>
      <w:r>
        <w:rPr>
          <w:rFonts w:ascii="Arial" w:hAnsi="Arial" w:cs="Arial"/>
          <w:b/>
          <w:bCs/>
          <w:sz w:val="18"/>
          <w:szCs w:val="18"/>
        </w:rPr>
        <w:t>___________</w:t>
      </w:r>
    </w:p>
    <w:p w:rsidR="00363AF3" w:rsidRPr="00051E73" w:rsidRDefault="00363AF3" w:rsidP="00363AF3">
      <w:pPr>
        <w:pStyle w:val="ConsNonformat"/>
        <w:jc w:val="center"/>
        <w:rPr>
          <w:rFonts w:ascii="Arial" w:hAnsi="Arial" w:cs="Arial"/>
          <w:b/>
          <w:bCs/>
          <w:sz w:val="18"/>
          <w:szCs w:val="18"/>
        </w:rPr>
      </w:pPr>
      <w:r w:rsidRPr="00051E73">
        <w:rPr>
          <w:rFonts w:ascii="Arial" w:hAnsi="Arial" w:cs="Arial"/>
          <w:b/>
          <w:bCs/>
          <w:sz w:val="18"/>
          <w:szCs w:val="18"/>
        </w:rPr>
        <w:t xml:space="preserve">НАХОДЯЩЕГОСЯ  В  ГОСУДАРСТВЕННОЙ </w:t>
      </w:r>
      <w:r w:rsidR="00545853">
        <w:rPr>
          <w:rFonts w:ascii="Arial" w:hAnsi="Arial" w:cs="Arial"/>
          <w:b/>
          <w:bCs/>
          <w:sz w:val="18"/>
          <w:szCs w:val="18"/>
        </w:rPr>
        <w:t xml:space="preserve">(МУНИЦИПАЛЬНОЙ) </w:t>
      </w:r>
      <w:r w:rsidRPr="00051E73">
        <w:rPr>
          <w:rFonts w:ascii="Arial" w:hAnsi="Arial" w:cs="Arial"/>
          <w:b/>
          <w:bCs/>
          <w:sz w:val="18"/>
          <w:szCs w:val="18"/>
        </w:rPr>
        <w:t>СОБСТВЕННОСТИ</w:t>
      </w:r>
    </w:p>
    <w:p w:rsidR="00363AF3" w:rsidRDefault="00363AF3" w:rsidP="00363AF3">
      <w:pPr>
        <w:pStyle w:val="ConsNonformat"/>
        <w:jc w:val="center"/>
        <w:rPr>
          <w:rFonts w:ascii="Arial" w:hAnsi="Arial" w:cs="Arial"/>
          <w:b/>
          <w:bCs/>
          <w:sz w:val="18"/>
          <w:szCs w:val="18"/>
        </w:rPr>
      </w:pPr>
      <w:r w:rsidRPr="00051E73">
        <w:rPr>
          <w:rFonts w:ascii="Arial" w:hAnsi="Arial" w:cs="Arial"/>
          <w:b/>
          <w:bCs/>
          <w:sz w:val="18"/>
          <w:szCs w:val="18"/>
        </w:rPr>
        <w:t>ЗЕМЕЛЬНОГО УЧАСТКА</w:t>
      </w:r>
    </w:p>
    <w:p w:rsidR="00363AF3" w:rsidRPr="00051E73" w:rsidRDefault="00363AF3" w:rsidP="00363AF3">
      <w:pPr>
        <w:pStyle w:val="ConsNonformat"/>
        <w:jc w:val="center"/>
        <w:rPr>
          <w:rFonts w:ascii="Arial" w:hAnsi="Arial" w:cs="Arial"/>
          <w:b/>
          <w:bCs/>
          <w:sz w:val="18"/>
          <w:szCs w:val="18"/>
        </w:rPr>
      </w:pPr>
    </w:p>
    <w:p w:rsidR="00363AF3" w:rsidRDefault="00363AF3" w:rsidP="00363AF3">
      <w:pPr>
        <w:pStyle w:val="ConsNonformat"/>
        <w:jc w:val="center"/>
        <w:rPr>
          <w:rFonts w:ascii="Arial" w:hAnsi="Arial" w:cs="Arial"/>
          <w:sz w:val="18"/>
          <w:szCs w:val="18"/>
        </w:rPr>
      </w:pPr>
      <w:r w:rsidRPr="00051E73">
        <w:rPr>
          <w:rFonts w:ascii="Arial" w:hAnsi="Arial" w:cs="Arial"/>
          <w:sz w:val="18"/>
          <w:szCs w:val="18"/>
        </w:rPr>
        <w:t xml:space="preserve">г.Новошахтинск  </w:t>
      </w:r>
      <w:r w:rsidRPr="00051E73">
        <w:rPr>
          <w:rFonts w:ascii="Arial" w:hAnsi="Arial" w:cs="Arial"/>
          <w:sz w:val="18"/>
          <w:szCs w:val="18"/>
        </w:rPr>
        <w:tab/>
      </w:r>
      <w:r>
        <w:rPr>
          <w:rFonts w:ascii="Arial" w:hAnsi="Arial" w:cs="Arial"/>
          <w:sz w:val="18"/>
          <w:szCs w:val="18"/>
        </w:rPr>
        <w:t xml:space="preserve">       </w:t>
      </w:r>
      <w:r w:rsidRPr="00051E73">
        <w:rPr>
          <w:rFonts w:ascii="Arial" w:hAnsi="Arial" w:cs="Arial"/>
          <w:sz w:val="18"/>
          <w:szCs w:val="18"/>
        </w:rPr>
        <w:tab/>
      </w:r>
      <w:r>
        <w:rPr>
          <w:rFonts w:ascii="Arial" w:hAnsi="Arial" w:cs="Arial"/>
          <w:sz w:val="18"/>
          <w:szCs w:val="18"/>
        </w:rPr>
        <w:t xml:space="preserve">                                                                                     </w:t>
      </w:r>
      <w:r w:rsidRPr="00051E73">
        <w:rPr>
          <w:rFonts w:ascii="Arial" w:hAnsi="Arial" w:cs="Arial"/>
          <w:sz w:val="18"/>
          <w:szCs w:val="18"/>
        </w:rPr>
        <w:tab/>
      </w:r>
      <w:r w:rsidRPr="00051E73">
        <w:rPr>
          <w:rFonts w:ascii="Arial" w:hAnsi="Arial" w:cs="Arial"/>
          <w:sz w:val="18"/>
          <w:szCs w:val="18"/>
        </w:rPr>
        <w:tab/>
      </w:r>
      <w:r>
        <w:rPr>
          <w:rFonts w:ascii="Arial" w:hAnsi="Arial" w:cs="Arial"/>
          <w:sz w:val="18"/>
          <w:szCs w:val="18"/>
        </w:rPr>
        <w:t>__________________</w:t>
      </w:r>
    </w:p>
    <w:p w:rsidR="00363AF3" w:rsidRDefault="00363AF3" w:rsidP="00363AF3">
      <w:pPr>
        <w:pStyle w:val="ConsNonformat"/>
        <w:jc w:val="both"/>
        <w:rPr>
          <w:rFonts w:ascii="Arial" w:hAnsi="Arial" w:cs="Arial"/>
          <w:sz w:val="18"/>
          <w:szCs w:val="18"/>
        </w:rPr>
      </w:pPr>
    </w:p>
    <w:p w:rsidR="00363AF3" w:rsidRDefault="00363AF3" w:rsidP="00363AF3">
      <w:pPr>
        <w:pStyle w:val="ConsNonformat"/>
        <w:jc w:val="both"/>
        <w:rPr>
          <w:rFonts w:ascii="Arial" w:hAnsi="Arial" w:cs="Arial"/>
          <w:sz w:val="18"/>
          <w:szCs w:val="18"/>
        </w:rPr>
      </w:pPr>
    </w:p>
    <w:p w:rsidR="00363AF3" w:rsidRPr="000869C8" w:rsidRDefault="00363AF3" w:rsidP="00363AF3">
      <w:pPr>
        <w:pStyle w:val="ConsNonformat"/>
        <w:ind w:firstLine="709"/>
        <w:jc w:val="both"/>
        <w:rPr>
          <w:rFonts w:ascii="Arial" w:eastAsia="Arial" w:hAnsi="Arial" w:cs="Arial"/>
          <w:sz w:val="18"/>
          <w:szCs w:val="18"/>
        </w:rPr>
      </w:pPr>
      <w:r>
        <w:rPr>
          <w:rFonts w:ascii="Arial" w:hAnsi="Arial" w:cs="Arial"/>
          <w:sz w:val="18"/>
          <w:szCs w:val="18"/>
        </w:rPr>
        <w:t xml:space="preserve">На </w:t>
      </w:r>
      <w:r w:rsidRPr="008B083C">
        <w:rPr>
          <w:rFonts w:ascii="Arial" w:hAnsi="Arial" w:cs="Arial"/>
          <w:sz w:val="18"/>
          <w:szCs w:val="18"/>
        </w:rPr>
        <w:t xml:space="preserve">основании </w:t>
      </w:r>
      <w:r>
        <w:rPr>
          <w:rFonts w:ascii="Arial" w:hAnsi="Arial" w:cs="Arial"/>
          <w:sz w:val="18"/>
          <w:szCs w:val="18"/>
        </w:rPr>
        <w:t>___________________________________</w:t>
      </w:r>
      <w:r>
        <w:rPr>
          <w:rFonts w:ascii="Arial" w:hAnsi="Arial" w:cs="Arial"/>
          <w:bCs/>
          <w:sz w:val="18"/>
          <w:szCs w:val="18"/>
        </w:rPr>
        <w:t xml:space="preserve">, </w:t>
      </w:r>
      <w:r>
        <w:rPr>
          <w:rFonts w:ascii="Arial" w:eastAsia="Arial" w:hAnsi="Arial" w:cs="Arial"/>
          <w:sz w:val="18"/>
          <w:szCs w:val="18"/>
        </w:rPr>
        <w:t xml:space="preserve">Муниципальное образование «Город Новошахтинск», Устав зарегистрирован в Государственном реестре уставов муниципальных образований в Ростовской области под № 34/3, от имени которого действует    Комитет по управлению имуществом Администрации города Новошахтинска Ростовской области </w:t>
      </w:r>
      <w:r>
        <w:rPr>
          <w:rFonts w:ascii="Arial" w:eastAsia="Arial" w:hAnsi="Arial" w:cs="Arial"/>
          <w:bCs/>
          <w:sz w:val="18"/>
          <w:szCs w:val="18"/>
        </w:rPr>
        <w:t>(далее Комитет)</w:t>
      </w:r>
      <w:r>
        <w:rPr>
          <w:rFonts w:ascii="Arial" w:eastAsia="Arial" w:hAnsi="Arial" w:cs="Arial"/>
          <w:sz w:val="18"/>
          <w:szCs w:val="18"/>
        </w:rPr>
        <w:t xml:space="preserve">, ИНН 6151005594, ОГРН 1026102484000, свидетельство о регистрации  серия ГС № 000178, регистрационный номер  722, выдано  02 ноября 1998 года Администрацией города Новошахтинска Ростовской области, находящийся по адресу: Ростовская область, город Новошахтинск, улица Харьковская, 133, в лице председателя Комитета Авраменко Татьяны Григорьевны,        действующего на основании Положения о Комитете, утвержденного решением Новошахтинской городской Думы от 04 октября 2010 года  № 202, зарегистрированного в Межрайонной инспекции № 6 ФНС РФ по Ростовской области 28 </w:t>
      </w:r>
      <w:r w:rsidRPr="00CF75DA">
        <w:rPr>
          <w:rFonts w:ascii="Arial" w:eastAsia="Arial" w:hAnsi="Arial" w:cs="Arial"/>
          <w:sz w:val="18"/>
          <w:szCs w:val="18"/>
        </w:rPr>
        <w:t>октября 2010 года,  на основании распоряжения Админист</w:t>
      </w:r>
      <w:r>
        <w:rPr>
          <w:rFonts w:ascii="Arial" w:eastAsia="Arial" w:hAnsi="Arial" w:cs="Arial"/>
          <w:sz w:val="18"/>
          <w:szCs w:val="18"/>
        </w:rPr>
        <w:t>рации города Новошахтинска от 26.12.2019. № 27</w:t>
      </w:r>
      <w:r w:rsidRPr="00CF75DA">
        <w:rPr>
          <w:rFonts w:ascii="Arial" w:eastAsia="Arial" w:hAnsi="Arial" w:cs="Arial"/>
          <w:sz w:val="18"/>
          <w:szCs w:val="18"/>
        </w:rPr>
        <w:t xml:space="preserve">8 - к, </w:t>
      </w:r>
      <w:r w:rsidRPr="00CF75DA">
        <w:rPr>
          <w:rFonts w:ascii="Arial" w:eastAsia="Arial" w:hAnsi="Arial" w:cs="Arial"/>
          <w:bCs/>
          <w:sz w:val="18"/>
          <w:szCs w:val="18"/>
        </w:rPr>
        <w:t xml:space="preserve">  именуемый</w:t>
      </w:r>
      <w:r>
        <w:rPr>
          <w:rFonts w:ascii="Arial" w:eastAsia="Arial" w:hAnsi="Arial" w:cs="Arial"/>
          <w:bCs/>
          <w:sz w:val="18"/>
          <w:szCs w:val="18"/>
        </w:rPr>
        <w:t xml:space="preserve"> в дальнейшем «Арендодатель»,  </w:t>
      </w:r>
    </w:p>
    <w:p w:rsidR="00363AF3" w:rsidRPr="007B5175" w:rsidRDefault="00363AF3" w:rsidP="00363AF3">
      <w:pPr>
        <w:pStyle w:val="ConsNonformat"/>
        <w:ind w:firstLine="709"/>
        <w:jc w:val="both"/>
        <w:rPr>
          <w:rFonts w:ascii="Arial" w:hAnsi="Arial" w:cs="Arial"/>
          <w:sz w:val="18"/>
          <w:szCs w:val="18"/>
        </w:rPr>
      </w:pPr>
      <w:r w:rsidRPr="007B5175">
        <w:rPr>
          <w:rFonts w:ascii="Arial" w:hAnsi="Arial" w:cs="Arial"/>
          <w:sz w:val="18"/>
          <w:szCs w:val="18"/>
        </w:rPr>
        <w:t xml:space="preserve">и </w:t>
      </w:r>
      <w:r>
        <w:rPr>
          <w:rFonts w:ascii="Arial" w:hAnsi="Arial" w:cs="Arial"/>
          <w:sz w:val="18"/>
          <w:szCs w:val="18"/>
        </w:rPr>
        <w:t>_____________________________________________________________________________________________________________________________________________________________________________________,</w:t>
      </w:r>
      <w:r w:rsidRPr="007B5175">
        <w:rPr>
          <w:rFonts w:ascii="Arial" w:hAnsi="Arial" w:cs="Arial"/>
          <w:sz w:val="18"/>
          <w:szCs w:val="18"/>
        </w:rPr>
        <w:t xml:space="preserve"> именуем</w:t>
      </w:r>
      <w:r>
        <w:rPr>
          <w:rFonts w:ascii="Arial" w:hAnsi="Arial" w:cs="Arial"/>
          <w:sz w:val="18"/>
          <w:szCs w:val="18"/>
        </w:rPr>
        <w:t>ый</w:t>
      </w:r>
      <w:r w:rsidRPr="007B5175">
        <w:rPr>
          <w:rFonts w:ascii="Arial" w:hAnsi="Arial" w:cs="Arial"/>
          <w:sz w:val="18"/>
          <w:szCs w:val="18"/>
        </w:rPr>
        <w:t xml:space="preserve"> в дальнейшем «Арендатор», и именуемые в дальнейшем «Стороны»,   заключили  настоящий  договор  (далее  -  Договор) о нижеследующем:</w:t>
      </w:r>
    </w:p>
    <w:p w:rsidR="00363AF3" w:rsidRPr="00051E73" w:rsidRDefault="00363AF3" w:rsidP="00363AF3">
      <w:pPr>
        <w:pStyle w:val="ConsNonformat"/>
        <w:ind w:firstLine="709"/>
        <w:jc w:val="center"/>
        <w:rPr>
          <w:rFonts w:ascii="Arial" w:hAnsi="Arial" w:cs="Arial"/>
          <w:sz w:val="18"/>
          <w:szCs w:val="18"/>
        </w:rPr>
      </w:pPr>
      <w:r>
        <w:rPr>
          <w:rFonts w:ascii="Arial" w:hAnsi="Arial" w:cs="Arial"/>
          <w:sz w:val="18"/>
          <w:szCs w:val="18"/>
        </w:rPr>
        <w:t>1.</w:t>
      </w:r>
      <w:r w:rsidRPr="00051E73">
        <w:rPr>
          <w:rFonts w:ascii="Arial" w:hAnsi="Arial" w:cs="Arial"/>
          <w:sz w:val="18"/>
          <w:szCs w:val="18"/>
        </w:rPr>
        <w:t>Предмет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1.1. Арендодатель предоставляет, а Арендатор принимает в аренду земельный участок из земель населенных пунктов, с кадастровым номером </w:t>
      </w:r>
      <w:r>
        <w:rPr>
          <w:rFonts w:ascii="Arial" w:hAnsi="Arial" w:cs="Arial"/>
          <w:sz w:val="18"/>
          <w:szCs w:val="18"/>
        </w:rPr>
        <w:t>________________________________</w:t>
      </w:r>
      <w:r w:rsidRPr="00051E73">
        <w:rPr>
          <w:rFonts w:ascii="Arial" w:hAnsi="Arial" w:cs="Arial"/>
          <w:sz w:val="18"/>
          <w:szCs w:val="18"/>
        </w:rPr>
        <w:t xml:space="preserve">, находящийся по адресу (имеющий адресные ориентиры): </w:t>
      </w:r>
      <w:r>
        <w:rPr>
          <w:rFonts w:ascii="Arial" w:hAnsi="Arial" w:cs="Arial"/>
          <w:sz w:val="18"/>
          <w:szCs w:val="18"/>
        </w:rPr>
        <w:t xml:space="preserve">Российская федерация,  </w:t>
      </w:r>
      <w:r w:rsidRPr="00051E73">
        <w:rPr>
          <w:rFonts w:ascii="Arial" w:hAnsi="Arial" w:cs="Arial"/>
          <w:sz w:val="18"/>
          <w:szCs w:val="18"/>
        </w:rPr>
        <w:t xml:space="preserve">Ростовская область, </w:t>
      </w:r>
      <w:r>
        <w:rPr>
          <w:rFonts w:ascii="Arial" w:hAnsi="Arial" w:cs="Arial"/>
          <w:sz w:val="18"/>
          <w:szCs w:val="18"/>
        </w:rPr>
        <w:t xml:space="preserve">город Новошахтинск,  __________________________________, </w:t>
      </w:r>
      <w:r w:rsidRPr="00051E73">
        <w:rPr>
          <w:rFonts w:ascii="Arial" w:hAnsi="Arial" w:cs="Arial"/>
          <w:sz w:val="18"/>
          <w:szCs w:val="18"/>
        </w:rPr>
        <w:t xml:space="preserve">(далее – Участок),  общей  площадью </w:t>
      </w:r>
      <w:r>
        <w:rPr>
          <w:rFonts w:ascii="Arial" w:hAnsi="Arial" w:cs="Arial"/>
          <w:sz w:val="18"/>
          <w:szCs w:val="18"/>
        </w:rPr>
        <w:t>__________________</w:t>
      </w:r>
      <w:r w:rsidRPr="00051E73">
        <w:rPr>
          <w:rFonts w:ascii="Arial" w:hAnsi="Arial" w:cs="Arial"/>
          <w:sz w:val="18"/>
          <w:szCs w:val="18"/>
        </w:rPr>
        <w:t xml:space="preserve"> кв.м. Разрешенное использование: </w:t>
      </w:r>
      <w:r>
        <w:rPr>
          <w:rFonts w:ascii="Arial" w:hAnsi="Arial" w:cs="Arial"/>
          <w:sz w:val="18"/>
          <w:szCs w:val="18"/>
        </w:rPr>
        <w:t>________________________________________.</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lastRenderedPageBreak/>
        <w:t>2. Срок Договора</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2.1. Срок аренды Участка устанавливается </w:t>
      </w:r>
      <w:r>
        <w:rPr>
          <w:rFonts w:ascii="Arial" w:hAnsi="Arial" w:cs="Arial"/>
          <w:sz w:val="18"/>
          <w:szCs w:val="18"/>
        </w:rPr>
        <w:t>на ______________лет(месяцев), с даты подписания Договора Сторонами.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2.2. Договор, заключенный на срок более одного года, вступает в силу с даты его государственной регистрации в </w:t>
      </w:r>
      <w:r>
        <w:rPr>
          <w:rFonts w:ascii="Arial" w:hAnsi="Arial" w:cs="Arial"/>
          <w:sz w:val="18"/>
          <w:szCs w:val="18"/>
        </w:rPr>
        <w:t>регистрирующем органе</w:t>
      </w:r>
      <w:r w:rsidRPr="00051E73">
        <w:rPr>
          <w:rFonts w:ascii="Arial" w:hAnsi="Arial" w:cs="Arial"/>
          <w:sz w:val="18"/>
          <w:szCs w:val="18"/>
        </w:rPr>
        <w:t>. Договор, заключенный на срок менее чем один год, вступает в силу с даты его подписания Сторонами.</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3. Размер и условия внесения арендной платы</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3.1.Размер годовой арендной платы за Участок составляет: </w:t>
      </w:r>
      <w:r>
        <w:rPr>
          <w:rFonts w:ascii="Arial" w:hAnsi="Arial" w:cs="Arial"/>
          <w:sz w:val="18"/>
          <w:szCs w:val="18"/>
        </w:rPr>
        <w:t xml:space="preserve"> _____________________________________________</w:t>
      </w:r>
    </w:p>
    <w:p w:rsidR="00C012D5" w:rsidRDefault="00C012D5" w:rsidP="00C012D5">
      <w:pPr>
        <w:pStyle w:val="ConsNonformat"/>
        <w:jc w:val="both"/>
        <w:rPr>
          <w:rFonts w:ascii="Arial" w:hAnsi="Arial" w:cs="Arial"/>
          <w:sz w:val="18"/>
          <w:szCs w:val="18"/>
        </w:rPr>
      </w:pPr>
      <w:r w:rsidRPr="00051E73">
        <w:rPr>
          <w:rFonts w:ascii="Arial" w:hAnsi="Arial" w:cs="Arial"/>
          <w:sz w:val="18"/>
          <w:szCs w:val="18"/>
        </w:rPr>
        <w:t xml:space="preserve">3.2. </w:t>
      </w:r>
      <w:r w:rsidRPr="00233EB7">
        <w:rPr>
          <w:rFonts w:ascii="Arial" w:hAnsi="Arial" w:cs="Arial"/>
          <w:sz w:val="18"/>
          <w:szCs w:val="18"/>
        </w:rPr>
        <w:t xml:space="preserve">Арендная плата вносится Арендатором ежемесячно равными долями, не позднее 20-го числа отчетного месяца </w:t>
      </w:r>
      <w:r w:rsidRPr="00B82C58">
        <w:rPr>
          <w:rFonts w:ascii="Times New Roman" w:hAnsi="Times New Roman"/>
          <w:sz w:val="24"/>
        </w:rPr>
        <w:t xml:space="preserve">на </w:t>
      </w:r>
      <w:r w:rsidRPr="009B74CF">
        <w:rPr>
          <w:rFonts w:ascii="Arial" w:hAnsi="Arial" w:cs="Arial"/>
          <w:sz w:val="18"/>
          <w:szCs w:val="18"/>
        </w:rPr>
        <w:t>счет  УФК по Ростовской области (КУИ  Администрации города  л/ сч. 04583132630) ,  ИНН 6151005594  КПП 615101001, Банк получателя: ОТДЕЛЕНИ</w:t>
      </w:r>
      <w:r>
        <w:rPr>
          <w:rFonts w:ascii="Arial" w:hAnsi="Arial" w:cs="Arial"/>
          <w:sz w:val="18"/>
          <w:szCs w:val="18"/>
        </w:rPr>
        <w:t>Е РОСТОВ-НА-ДОНУ БАНКА РОССИИ //</w:t>
      </w:r>
      <w:r w:rsidRPr="009B74CF">
        <w:rPr>
          <w:rFonts w:ascii="Arial" w:hAnsi="Arial" w:cs="Arial"/>
          <w:sz w:val="18"/>
          <w:szCs w:val="18"/>
        </w:rPr>
        <w:t xml:space="preserve"> УФК по Ростовской области г. Ростов-на-Дону, БИК  016015102, Номер казначейского счета 03 100 643 000 000 015 800, Единый казначейский счет (кор.счет) 40102810845370000050, ОКТМО 60730000  КБК 914 111 05012 04 0000 120</w:t>
      </w:r>
    </w:p>
    <w:p w:rsidR="00C012D5" w:rsidRPr="00051E73" w:rsidRDefault="00C012D5" w:rsidP="00C012D5">
      <w:pPr>
        <w:shd w:val="clear" w:color="auto" w:fill="FFFFFF"/>
        <w:overflowPunct w:val="0"/>
        <w:ind w:left="11" w:hanging="11"/>
        <w:jc w:val="both"/>
        <w:textAlignment w:val="baseline"/>
        <w:rPr>
          <w:rFonts w:ascii="Arial" w:hAnsi="Arial" w:cs="Arial"/>
          <w:sz w:val="18"/>
          <w:szCs w:val="18"/>
        </w:rPr>
      </w:pPr>
      <w:r w:rsidRPr="00051E73">
        <w:rPr>
          <w:rFonts w:ascii="Arial" w:hAnsi="Arial" w:cs="Arial"/>
          <w:sz w:val="18"/>
          <w:szCs w:val="18"/>
        </w:rPr>
        <w:t>3.3. Арендная плата начисляется и обязанность её внесения Арендатором возникает с момента подписания Акта приема- передачи Участка</w:t>
      </w:r>
      <w:r>
        <w:rPr>
          <w:rFonts w:ascii="Arial" w:hAnsi="Arial" w:cs="Arial"/>
          <w:sz w:val="18"/>
          <w:szCs w:val="18"/>
        </w:rPr>
        <w:t>, являющегося неотъемлемой частью Договора</w:t>
      </w:r>
      <w:r w:rsidRPr="00051E73">
        <w:rPr>
          <w:rFonts w:ascii="Arial" w:hAnsi="Arial" w:cs="Arial"/>
          <w:sz w:val="18"/>
          <w:szCs w:val="18"/>
        </w:rPr>
        <w:t>.</w:t>
      </w:r>
    </w:p>
    <w:p w:rsidR="00C012D5" w:rsidRPr="00051E73" w:rsidRDefault="00C012D5" w:rsidP="00C012D5">
      <w:pPr>
        <w:jc w:val="both"/>
        <w:rPr>
          <w:rFonts w:ascii="Arial" w:hAnsi="Arial" w:cs="Arial"/>
          <w:sz w:val="18"/>
          <w:szCs w:val="18"/>
        </w:rPr>
      </w:pPr>
      <w:r w:rsidRPr="00051E73">
        <w:rPr>
          <w:rFonts w:ascii="Arial" w:hAnsi="Arial" w:cs="Arial"/>
          <w:sz w:val="18"/>
          <w:szCs w:val="18"/>
        </w:rPr>
        <w:t>Исполнением обязательства по внесению арендной платы является  поступление средств на счета УФК, что подтверждается выпиской с лицевого счета плательщика. Расчет арендной платы определен в приложении к Договору, которое является неотъемлемой частью Договора.</w:t>
      </w:r>
    </w:p>
    <w:p w:rsidR="00C012D5" w:rsidRPr="00051E73" w:rsidRDefault="00C012D5" w:rsidP="00C012D5">
      <w:pPr>
        <w:jc w:val="both"/>
        <w:rPr>
          <w:rFonts w:ascii="Arial" w:hAnsi="Arial" w:cs="Arial"/>
          <w:sz w:val="18"/>
          <w:szCs w:val="18"/>
        </w:rPr>
      </w:pPr>
      <w:r w:rsidRPr="00051E73">
        <w:rPr>
          <w:rFonts w:ascii="Arial" w:hAnsi="Arial" w:cs="Arial"/>
          <w:sz w:val="18"/>
          <w:szCs w:val="18"/>
        </w:rPr>
        <w:t>3.4. В одностороннем порядке по требованию арендодателя размер годовой арендной платы за использование неразграниченных земельных участков изменяется:</w:t>
      </w:r>
    </w:p>
    <w:p w:rsidR="00C012D5" w:rsidRPr="00051E73" w:rsidRDefault="00C012D5" w:rsidP="00C012D5">
      <w:pPr>
        <w:jc w:val="both"/>
        <w:rPr>
          <w:rFonts w:ascii="Arial" w:hAnsi="Arial" w:cs="Arial"/>
          <w:sz w:val="18"/>
          <w:szCs w:val="18"/>
        </w:rPr>
      </w:pPr>
      <w:r w:rsidRPr="00051E73">
        <w:rPr>
          <w:rFonts w:ascii="Arial" w:hAnsi="Arial" w:cs="Arial"/>
          <w:sz w:val="18"/>
          <w:szCs w:val="18"/>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C012D5" w:rsidRPr="00051E73" w:rsidRDefault="00C012D5" w:rsidP="00C012D5">
      <w:pPr>
        <w:jc w:val="both"/>
        <w:rPr>
          <w:rFonts w:ascii="Arial" w:hAnsi="Arial" w:cs="Arial"/>
          <w:sz w:val="18"/>
          <w:szCs w:val="18"/>
        </w:rPr>
      </w:pPr>
      <w:r w:rsidRPr="00051E73">
        <w:rPr>
          <w:rFonts w:ascii="Arial" w:hAnsi="Arial" w:cs="Arial"/>
          <w:sz w:val="18"/>
          <w:szCs w:val="18"/>
        </w:rPr>
        <w:t>в связи с изменением ставок арендной платы,  значений и коэффициентов, используемых при расчете арендной платы,  кадастровой стоимости земельного участка, порядка определения размера арендной платы.</w:t>
      </w:r>
    </w:p>
    <w:p w:rsidR="00C012D5" w:rsidRPr="00051E73" w:rsidRDefault="00C012D5" w:rsidP="00C012D5">
      <w:pPr>
        <w:jc w:val="both"/>
        <w:rPr>
          <w:rFonts w:ascii="Arial" w:hAnsi="Arial" w:cs="Arial"/>
          <w:sz w:val="18"/>
          <w:szCs w:val="18"/>
        </w:rPr>
      </w:pPr>
      <w:r w:rsidRPr="00051E73">
        <w:rPr>
          <w:rFonts w:ascii="Arial" w:hAnsi="Arial" w:cs="Arial"/>
          <w:sz w:val="18"/>
          <w:szCs w:val="18"/>
        </w:rPr>
        <w:t>При этом размер арендной платы считается измененным с момента вступления в силу соответствующих нормативных актов об установлении (утверждении): ставок арендной платы; значений и коэффициентов, используемых при расчете арендной платы, порядка определения размера арендной платы.</w:t>
      </w:r>
    </w:p>
    <w:p w:rsidR="00C012D5" w:rsidRPr="0074794C" w:rsidRDefault="00C012D5" w:rsidP="00C012D5">
      <w:pPr>
        <w:tabs>
          <w:tab w:val="left" w:pos="10490"/>
        </w:tabs>
        <w:ind w:right="-1"/>
        <w:jc w:val="both"/>
        <w:rPr>
          <w:rFonts w:ascii="Arial" w:hAnsi="Arial" w:cs="Arial"/>
          <w:sz w:val="18"/>
          <w:szCs w:val="18"/>
        </w:rPr>
      </w:pPr>
      <w:r w:rsidRPr="0074794C">
        <w:rPr>
          <w:rFonts w:ascii="Arial" w:hAnsi="Arial" w:cs="Arial"/>
          <w:sz w:val="18"/>
          <w:szCs w:val="18"/>
        </w:rPr>
        <w:t xml:space="preserve">Одностороннее изменение арендной платы осуществляется </w:t>
      </w:r>
      <w:r>
        <w:rPr>
          <w:rFonts w:ascii="Arial" w:hAnsi="Arial" w:cs="Arial"/>
          <w:sz w:val="18"/>
          <w:szCs w:val="18"/>
        </w:rPr>
        <w:t>у</w:t>
      </w:r>
      <w:r w:rsidRPr="00694F54">
        <w:rPr>
          <w:rFonts w:ascii="Arial" w:hAnsi="Arial" w:cs="Arial"/>
          <w:sz w:val="18"/>
          <w:szCs w:val="18"/>
        </w:rPr>
        <w:t>ведомление</w:t>
      </w:r>
      <w:r>
        <w:rPr>
          <w:rFonts w:ascii="Arial" w:hAnsi="Arial" w:cs="Arial"/>
          <w:sz w:val="18"/>
          <w:szCs w:val="18"/>
        </w:rPr>
        <w:t>м</w:t>
      </w:r>
      <w:r w:rsidRPr="00694F54">
        <w:rPr>
          <w:rFonts w:ascii="Arial" w:hAnsi="Arial" w:cs="Arial"/>
          <w:sz w:val="18"/>
          <w:szCs w:val="18"/>
        </w:rPr>
        <w:t xml:space="preserve"> </w:t>
      </w:r>
      <w:r>
        <w:rPr>
          <w:rFonts w:ascii="Arial" w:hAnsi="Arial" w:cs="Arial"/>
          <w:sz w:val="18"/>
          <w:szCs w:val="18"/>
        </w:rPr>
        <w:t>Арендатора,</w:t>
      </w:r>
      <w:r w:rsidRPr="00694F54">
        <w:rPr>
          <w:rFonts w:ascii="Arial" w:hAnsi="Arial" w:cs="Arial"/>
          <w:sz w:val="18"/>
          <w:szCs w:val="18"/>
        </w:rPr>
        <w:t xml:space="preserve"> о</w:t>
      </w:r>
      <w:r>
        <w:rPr>
          <w:rFonts w:ascii="Arial" w:hAnsi="Arial" w:cs="Arial"/>
          <w:sz w:val="18"/>
          <w:szCs w:val="18"/>
        </w:rPr>
        <w:t xml:space="preserve"> изменении</w:t>
      </w:r>
      <w:r w:rsidRPr="00694F54">
        <w:rPr>
          <w:rFonts w:ascii="Arial" w:hAnsi="Arial" w:cs="Arial"/>
          <w:sz w:val="18"/>
          <w:szCs w:val="18"/>
        </w:rPr>
        <w:t xml:space="preserve"> </w:t>
      </w:r>
      <w:r>
        <w:rPr>
          <w:rFonts w:ascii="Arial" w:hAnsi="Arial" w:cs="Arial"/>
          <w:sz w:val="18"/>
          <w:szCs w:val="18"/>
        </w:rPr>
        <w:t xml:space="preserve">её размера </w:t>
      </w:r>
      <w:r w:rsidRPr="00694F54">
        <w:rPr>
          <w:rFonts w:ascii="Arial" w:hAnsi="Arial" w:cs="Arial"/>
          <w:sz w:val="18"/>
          <w:szCs w:val="18"/>
        </w:rPr>
        <w:t>по настоящему Договору</w:t>
      </w:r>
      <w:r>
        <w:rPr>
          <w:rFonts w:ascii="Arial" w:hAnsi="Arial" w:cs="Arial"/>
          <w:sz w:val="18"/>
          <w:szCs w:val="18"/>
        </w:rPr>
        <w:t>,</w:t>
      </w:r>
      <w:r w:rsidRPr="00694F54">
        <w:rPr>
          <w:rFonts w:ascii="Arial" w:hAnsi="Arial" w:cs="Arial"/>
          <w:sz w:val="18"/>
          <w:szCs w:val="18"/>
        </w:rPr>
        <w:t xml:space="preserve"> путем размещения соответствующих сведений в средствах массовой информации.</w:t>
      </w:r>
    </w:p>
    <w:p w:rsidR="00C012D5" w:rsidRDefault="00363AF3" w:rsidP="00C012D5">
      <w:pPr>
        <w:shd w:val="clear" w:color="auto" w:fill="FFFFFF"/>
        <w:overflowPunct w:val="0"/>
        <w:ind w:left="11" w:hanging="11"/>
        <w:jc w:val="both"/>
        <w:textAlignment w:val="baseline"/>
        <w:rPr>
          <w:rFonts w:ascii="Arial" w:hAnsi="Arial" w:cs="Arial"/>
          <w:sz w:val="18"/>
          <w:szCs w:val="18"/>
        </w:rPr>
      </w:pPr>
      <w:r w:rsidRPr="00051E73">
        <w:rPr>
          <w:rFonts w:ascii="Arial" w:hAnsi="Arial" w:cs="Arial"/>
          <w:sz w:val="18"/>
          <w:szCs w:val="18"/>
        </w:rPr>
        <w:t xml:space="preserve">3.2. </w:t>
      </w:r>
      <w:r w:rsidRPr="00233EB7">
        <w:rPr>
          <w:rFonts w:ascii="Arial" w:hAnsi="Arial" w:cs="Arial"/>
          <w:sz w:val="18"/>
          <w:szCs w:val="18"/>
        </w:rPr>
        <w:t xml:space="preserve">Арендная плата вносится Арендатором ежемесячно равными долями, не позднее 20-го числа отчетного месяца на счет  УФК по Ростовской области (Минимущество области), и </w:t>
      </w:r>
    </w:p>
    <w:p w:rsidR="00363AF3" w:rsidRDefault="00363AF3" w:rsidP="00C012D5">
      <w:pPr>
        <w:shd w:val="clear" w:color="auto" w:fill="FFFFFF"/>
        <w:overflowPunct w:val="0"/>
        <w:ind w:left="11" w:hanging="11"/>
        <w:jc w:val="both"/>
        <w:textAlignment w:val="baseline"/>
        <w:rPr>
          <w:rFonts w:ascii="Arial" w:hAnsi="Arial" w:cs="Arial"/>
          <w:sz w:val="18"/>
          <w:szCs w:val="18"/>
        </w:rPr>
      </w:pPr>
      <w:r w:rsidRPr="00051E73">
        <w:rPr>
          <w:rFonts w:ascii="Arial" w:hAnsi="Arial" w:cs="Arial"/>
          <w:sz w:val="18"/>
          <w:szCs w:val="18"/>
        </w:rPr>
        <w:t xml:space="preserve">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При этом размер арендной платы считается </w:t>
      </w:r>
    </w:p>
    <w:p w:rsidR="00363AF3" w:rsidRDefault="00363AF3" w:rsidP="00363AF3">
      <w:pPr>
        <w:jc w:val="both"/>
        <w:rPr>
          <w:rFonts w:ascii="Arial" w:hAnsi="Arial" w:cs="Arial"/>
          <w:sz w:val="18"/>
          <w:szCs w:val="18"/>
        </w:rPr>
      </w:pPr>
      <w:r w:rsidRPr="00051E73">
        <w:rPr>
          <w:rFonts w:ascii="Arial" w:hAnsi="Arial" w:cs="Arial"/>
          <w:sz w:val="18"/>
          <w:szCs w:val="18"/>
        </w:rPr>
        <w:t xml:space="preserve">измененным с момента вступления в силу соответствующих нормативных актов, или регистрации права собственности на созданный объект недвижимости. </w:t>
      </w:r>
    </w:p>
    <w:p w:rsidR="00363AF3" w:rsidRDefault="00363AF3" w:rsidP="00363AF3">
      <w:pPr>
        <w:jc w:val="both"/>
        <w:rPr>
          <w:rFonts w:ascii="Arial" w:hAnsi="Arial" w:cs="Arial"/>
          <w:sz w:val="18"/>
          <w:szCs w:val="18"/>
        </w:rPr>
      </w:pPr>
      <w:r w:rsidRPr="00051E73">
        <w:rPr>
          <w:rFonts w:ascii="Arial" w:hAnsi="Arial" w:cs="Arial"/>
          <w:sz w:val="18"/>
          <w:szCs w:val="18"/>
        </w:rPr>
        <w:t xml:space="preserve">3.6. 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w:t>
      </w:r>
    </w:p>
    <w:p w:rsidR="00363AF3" w:rsidRPr="00051E73" w:rsidRDefault="00363AF3" w:rsidP="00363AF3">
      <w:pPr>
        <w:jc w:val="both"/>
        <w:rPr>
          <w:rFonts w:ascii="Arial" w:hAnsi="Arial" w:cs="Arial"/>
          <w:sz w:val="18"/>
          <w:szCs w:val="18"/>
        </w:rPr>
      </w:pPr>
      <w:r w:rsidRPr="00051E73">
        <w:rPr>
          <w:rFonts w:ascii="Arial" w:hAnsi="Arial" w:cs="Arial"/>
          <w:sz w:val="18"/>
          <w:szCs w:val="18"/>
        </w:rPr>
        <w:t>арендодателем в одностороннем порядке в пределах срока договора аренды земельного участка, государственная собственность на который не разграничена,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63AF3" w:rsidRPr="00051E73" w:rsidRDefault="00363AF3" w:rsidP="00363AF3">
      <w:pPr>
        <w:jc w:val="both"/>
        <w:rPr>
          <w:rFonts w:ascii="Arial" w:hAnsi="Arial" w:cs="Arial"/>
          <w:sz w:val="18"/>
          <w:szCs w:val="18"/>
        </w:rPr>
      </w:pPr>
      <w:r w:rsidRPr="00051E73">
        <w:rPr>
          <w:rFonts w:ascii="Arial" w:hAnsi="Arial" w:cs="Arial"/>
          <w:sz w:val="18"/>
          <w:szCs w:val="18"/>
        </w:rPr>
        <w:t>В случае изменения размера ежегодной арендной платы, определенного по результатам рыночной оценки, размер уровня инфляции, указанный в пункте 3.4 настоящего Договора, не применяется.</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4. Права и обязанности Сторон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4.1. Арендодатель имеет право:</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договором срока платежа, в случае нарушения других условий Договора, также в иных случаях предусмотренных действующим законодательством.</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4.1.2. На беспрепятственный доступ на территорию арендуемого земельного участка с целью его осмотра на предмет соблюдения условий Договора. </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4.1.4. В случае, если Участок зарезервирован/будет зарезервирован для государственных или муниципальных нужд, по требованию Арендодателя настоящий Договор может быть досрочно расторгнут по истечении одного года после уведомления Арендатора такого земельного участка о расторжении этого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 Арендодатель обязан: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4.2.1. Выполнять в полном объеме все условия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4.2.2. Передать Арендатору Участок по акту приема - передачи в течении 10 дней.</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4.2.3. Письменно в десятидневный срок уведомить Арендатора об изменении номеров счетов для перечисления арендной платы, указанных в п.3.2.</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4.2.4. Своевременно производить перерасчет арендной платы и своевременно информировать об этом Арендатора.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4.3. Арендатор имеет право:</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4.3.1. Использовать Участок на условиях, установленных Договором.</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lastRenderedPageBreak/>
        <w:t>4.4. Арендатор обязан: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4.4.1. Выполнять в полном объеме все условия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4.4.2. Использовать Участок в соответствии с целевым назначением и  разрешенным использованием.</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4.4.3. Уплачивать в размере и на условиях, установленных Договором, арендную плату.</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4.4.5. После подписания Договора или изменений к нему в течении 30(тридцати) дней обратиться в </w:t>
      </w:r>
      <w:r>
        <w:rPr>
          <w:rFonts w:ascii="Arial" w:hAnsi="Arial" w:cs="Arial"/>
          <w:sz w:val="18"/>
          <w:szCs w:val="18"/>
        </w:rPr>
        <w:t>регистрирующий орган</w:t>
      </w:r>
      <w:r w:rsidRPr="00051E73">
        <w:rPr>
          <w:rFonts w:ascii="Arial" w:hAnsi="Arial" w:cs="Arial"/>
          <w:sz w:val="18"/>
          <w:szCs w:val="18"/>
        </w:rPr>
        <w:t xml:space="preserve"> с целью его(их) государственной регистрации.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4.4.8. Письменно в десятидневный срок уведомить Арендодателя об изменении своих реквизитов.</w:t>
      </w:r>
    </w:p>
    <w:p w:rsidR="00363AF3" w:rsidRPr="00051E73" w:rsidRDefault="00363AF3" w:rsidP="00363AF3">
      <w:pPr>
        <w:jc w:val="both"/>
        <w:rPr>
          <w:rFonts w:ascii="Arial" w:hAnsi="Arial" w:cs="Arial"/>
          <w:sz w:val="18"/>
          <w:szCs w:val="18"/>
        </w:rPr>
      </w:pPr>
      <w:r w:rsidRPr="00051E73">
        <w:rPr>
          <w:rFonts w:ascii="Arial" w:hAnsi="Arial" w:cs="Arial"/>
          <w:sz w:val="18"/>
          <w:szCs w:val="18"/>
        </w:rPr>
        <w:t>4.4.9. В случае</w:t>
      </w:r>
      <w:r>
        <w:rPr>
          <w:rFonts w:ascii="Arial" w:hAnsi="Arial" w:cs="Arial"/>
          <w:sz w:val="18"/>
          <w:szCs w:val="18"/>
        </w:rPr>
        <w:t>,</w:t>
      </w:r>
      <w:r w:rsidRPr="00051E73">
        <w:rPr>
          <w:rFonts w:ascii="Arial" w:hAnsi="Arial" w:cs="Arial"/>
          <w:sz w:val="18"/>
          <w:szCs w:val="18"/>
        </w:rPr>
        <w:t xml:space="preserve"> если Участок расположен в границах береговой полосы водного объекта общего пользования, Арендатор должен обеспечить свободный доступ граждан к водному объекту общего пользования и его береговой полосе.</w:t>
      </w:r>
    </w:p>
    <w:p w:rsidR="00363AF3" w:rsidRPr="00051E73" w:rsidRDefault="00363AF3" w:rsidP="00363AF3">
      <w:pPr>
        <w:jc w:val="both"/>
        <w:rPr>
          <w:rFonts w:ascii="Arial" w:hAnsi="Arial" w:cs="Arial"/>
          <w:sz w:val="18"/>
          <w:szCs w:val="18"/>
        </w:rPr>
      </w:pPr>
      <w:r w:rsidRPr="00051E73">
        <w:rPr>
          <w:rFonts w:ascii="Arial" w:hAnsi="Arial" w:cs="Arial"/>
          <w:sz w:val="18"/>
          <w:szCs w:val="18"/>
        </w:rPr>
        <w:t>В случае, если Участок полностью или частично расположен в охранной зоне, установленной в отношении линейного объекта, Арендатор должен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4.5. Арендодатель и Арендатор имеют иные права и несут иные обязанности, установленные законодательством Российской Федерации.</w:t>
      </w: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5. Ответственность Сторон</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5.2. За нарушение срока внесения арендной платы по Договору Арендатор выплачивает Арендодателю пени в размере 1/300 действующей в это время ставки рефинансирования ЦБ РФ от размера невнесенной арендной платы за каждый календарный  день просрочки.</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Пени перечисляются в порядке, предусмотренном п. 3.2 Договора.</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63AF3" w:rsidRDefault="00363AF3" w:rsidP="00363AF3">
      <w:pPr>
        <w:pStyle w:val="ConsNonformat"/>
        <w:jc w:val="center"/>
        <w:rPr>
          <w:rFonts w:ascii="Arial" w:hAnsi="Arial" w:cs="Arial"/>
          <w:sz w:val="18"/>
          <w:szCs w:val="18"/>
        </w:rPr>
      </w:pPr>
      <w:r w:rsidRPr="00051E73">
        <w:rPr>
          <w:rFonts w:ascii="Arial" w:hAnsi="Arial" w:cs="Arial"/>
          <w:sz w:val="18"/>
          <w:szCs w:val="18"/>
        </w:rPr>
        <w:t>6. Изменение, расторжение и прекращение Договора</w:t>
      </w:r>
    </w:p>
    <w:p w:rsidR="00363AF3" w:rsidRPr="00051E73" w:rsidRDefault="00363AF3" w:rsidP="00363AF3">
      <w:pPr>
        <w:pStyle w:val="ConsNonformat"/>
        <w:jc w:val="center"/>
        <w:rPr>
          <w:rFonts w:ascii="Arial" w:hAnsi="Arial" w:cs="Arial"/>
          <w:sz w:val="18"/>
          <w:szCs w:val="18"/>
        </w:rPr>
      </w:pP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6.1. Все изменения и (или) дополнения к Договору оформляются Сторонами в письменной форме.</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6.2. Договор, может быть расторгнут по требованию Арендодателя, в том числе по решению суда, по </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основаниям и в порядке, установленным гражданским законодательством и настоящим Договором.</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6.3. При прекращении Договора Арендатор обязан вернуть Арендодателю Участок в надлежащем </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состоянии.</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6.4. Договор прекращает свое действие по окончании его срока.</w:t>
      </w:r>
    </w:p>
    <w:p w:rsidR="00363AF3" w:rsidRDefault="00363AF3" w:rsidP="00363AF3">
      <w:pPr>
        <w:pStyle w:val="ConsNonformat"/>
        <w:jc w:val="both"/>
        <w:rPr>
          <w:rFonts w:ascii="Arial" w:hAnsi="Arial" w:cs="Arial"/>
          <w:sz w:val="18"/>
          <w:szCs w:val="18"/>
        </w:rPr>
      </w:pP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7. Рассмотрение и урегулирование споров</w:t>
      </w:r>
    </w:p>
    <w:p w:rsidR="00363AF3" w:rsidRDefault="00363AF3" w:rsidP="00363AF3">
      <w:pPr>
        <w:pStyle w:val="ConsNonformat"/>
        <w:jc w:val="both"/>
        <w:rPr>
          <w:rFonts w:ascii="Arial" w:hAnsi="Arial" w:cs="Arial"/>
          <w:sz w:val="18"/>
          <w:szCs w:val="18"/>
        </w:rPr>
      </w:pPr>
      <w:r w:rsidRPr="00051E73">
        <w:rPr>
          <w:rFonts w:ascii="Arial" w:hAnsi="Arial" w:cs="Arial"/>
          <w:sz w:val="18"/>
          <w:szCs w:val="18"/>
        </w:rPr>
        <w:t xml:space="preserve">7.1. Все споры между Сторонами, возникающие по Договору, разрешаются  в   соответствии с </w:t>
      </w: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законодательством Российской Федерации. Стороны пришли к соглашению, что все не урегулированные споры будут рассмотрены в соответствующем суде по месту исполнения договора.</w:t>
      </w:r>
    </w:p>
    <w:p w:rsidR="00363AF3" w:rsidRDefault="00363AF3" w:rsidP="00363AF3">
      <w:pPr>
        <w:spacing w:line="240" w:lineRule="exact"/>
        <w:ind w:left="-680" w:right="-170" w:firstLine="567"/>
        <w:jc w:val="center"/>
        <w:rPr>
          <w:rFonts w:ascii="Arial" w:hAnsi="Arial" w:cs="Arial"/>
          <w:sz w:val="18"/>
          <w:szCs w:val="18"/>
        </w:rPr>
      </w:pPr>
    </w:p>
    <w:p w:rsidR="00363AF3" w:rsidRPr="002A4600" w:rsidRDefault="00363AF3" w:rsidP="00363AF3">
      <w:pPr>
        <w:spacing w:line="240" w:lineRule="exact"/>
        <w:ind w:left="-680" w:right="-170" w:firstLine="567"/>
        <w:jc w:val="center"/>
        <w:rPr>
          <w:rFonts w:ascii="Arial" w:hAnsi="Arial" w:cs="Arial"/>
          <w:sz w:val="18"/>
          <w:szCs w:val="18"/>
        </w:rPr>
      </w:pPr>
      <w:r w:rsidRPr="002A4600">
        <w:rPr>
          <w:rFonts w:ascii="Arial" w:hAnsi="Arial" w:cs="Arial"/>
          <w:sz w:val="18"/>
          <w:szCs w:val="18"/>
        </w:rPr>
        <w:t>8. Антикоррупционная оговорка</w:t>
      </w:r>
    </w:p>
    <w:p w:rsidR="00363AF3" w:rsidRDefault="00363AF3" w:rsidP="00363AF3">
      <w:pPr>
        <w:ind w:right="-170"/>
        <w:contextualSpacing/>
        <w:jc w:val="both"/>
        <w:rPr>
          <w:rFonts w:ascii="Arial" w:hAnsi="Arial" w:cs="Arial"/>
          <w:sz w:val="18"/>
          <w:szCs w:val="18"/>
        </w:rPr>
      </w:pPr>
      <w:r w:rsidRPr="002A4600">
        <w:rPr>
          <w:rFonts w:ascii="Arial" w:hAnsi="Arial" w:cs="Arial"/>
          <w:sz w:val="18"/>
          <w:szCs w:val="18"/>
        </w:rPr>
        <w:t xml:space="preserve">8.1. Стороны </w:t>
      </w:r>
      <w:r>
        <w:rPr>
          <w:rFonts w:ascii="Arial" w:hAnsi="Arial" w:cs="Arial"/>
          <w:sz w:val="18"/>
          <w:szCs w:val="18"/>
        </w:rPr>
        <w:t>Договора обязуются принимать меры по предупреждению коррупции, указанные в статье 13³ Федерального закона от 25.12.2008 №273-ФЗ «О противодействии коррупции».</w:t>
      </w:r>
    </w:p>
    <w:p w:rsidR="00363AF3" w:rsidRDefault="00363AF3" w:rsidP="00363AF3">
      <w:pPr>
        <w:ind w:right="-170"/>
        <w:contextualSpacing/>
        <w:jc w:val="both"/>
        <w:rPr>
          <w:rFonts w:ascii="Arial" w:hAnsi="Arial" w:cs="Arial"/>
          <w:sz w:val="18"/>
          <w:szCs w:val="18"/>
        </w:rPr>
      </w:pPr>
      <w:r>
        <w:rPr>
          <w:rFonts w:ascii="Arial" w:hAnsi="Arial" w:cs="Arial"/>
          <w:sz w:val="18"/>
          <w:szCs w:val="18"/>
        </w:rPr>
        <w:t>8.2.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363AF3" w:rsidRPr="002A4600" w:rsidRDefault="00363AF3" w:rsidP="00363AF3">
      <w:pPr>
        <w:ind w:right="-170"/>
        <w:contextualSpacing/>
        <w:jc w:val="both"/>
        <w:rPr>
          <w:rFonts w:ascii="Arial" w:hAnsi="Arial" w:cs="Arial"/>
          <w:sz w:val="18"/>
          <w:szCs w:val="18"/>
        </w:rPr>
      </w:pPr>
      <w:r>
        <w:rPr>
          <w:rFonts w:ascii="Arial" w:hAnsi="Arial" w:cs="Arial"/>
          <w:sz w:val="18"/>
          <w:szCs w:val="18"/>
        </w:rPr>
        <w:t>8.3.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статья 1 Федерального закона от 25.12.2008 № 273-ФЗ «О противодействии коррупции».</w:t>
      </w:r>
    </w:p>
    <w:p w:rsidR="00363AF3" w:rsidRPr="00051E73" w:rsidRDefault="00363AF3" w:rsidP="00363AF3">
      <w:pPr>
        <w:pStyle w:val="ConsNonformat"/>
        <w:jc w:val="center"/>
        <w:rPr>
          <w:rFonts w:ascii="Arial" w:hAnsi="Arial" w:cs="Arial"/>
          <w:sz w:val="18"/>
          <w:szCs w:val="18"/>
        </w:rPr>
      </w:pPr>
      <w:r>
        <w:rPr>
          <w:rFonts w:ascii="Arial" w:hAnsi="Arial" w:cs="Arial"/>
          <w:sz w:val="18"/>
          <w:szCs w:val="18"/>
        </w:rPr>
        <w:t>9</w:t>
      </w:r>
      <w:r w:rsidRPr="00051E73">
        <w:rPr>
          <w:rFonts w:ascii="Arial" w:hAnsi="Arial" w:cs="Arial"/>
          <w:sz w:val="18"/>
          <w:szCs w:val="18"/>
        </w:rPr>
        <w:t>. Особые условия договора</w:t>
      </w:r>
    </w:p>
    <w:p w:rsidR="00363AF3" w:rsidRPr="00051E73" w:rsidRDefault="00363AF3" w:rsidP="00363AF3">
      <w:pPr>
        <w:pStyle w:val="ConsNonformat"/>
        <w:jc w:val="both"/>
        <w:rPr>
          <w:rFonts w:ascii="Arial" w:hAnsi="Arial" w:cs="Arial"/>
          <w:sz w:val="18"/>
          <w:szCs w:val="18"/>
        </w:rPr>
      </w:pPr>
      <w:r>
        <w:rPr>
          <w:rFonts w:ascii="Arial" w:hAnsi="Arial" w:cs="Arial"/>
          <w:sz w:val="18"/>
          <w:szCs w:val="18"/>
        </w:rPr>
        <w:t>9</w:t>
      </w:r>
      <w:r w:rsidRPr="00051E73">
        <w:rPr>
          <w:rFonts w:ascii="Arial" w:hAnsi="Arial" w:cs="Arial"/>
          <w:sz w:val="18"/>
          <w:szCs w:val="18"/>
        </w:rPr>
        <w:t>.1. Расходы по государственной регистрации Договора, а также изменений и дополнений к нему возлагаются на Арендатора.</w:t>
      </w:r>
    </w:p>
    <w:p w:rsidR="00363AF3" w:rsidRDefault="00363AF3" w:rsidP="00363AF3">
      <w:pPr>
        <w:pStyle w:val="ConsNonformat"/>
        <w:jc w:val="both"/>
        <w:rPr>
          <w:rFonts w:ascii="Arial" w:hAnsi="Arial" w:cs="Arial"/>
          <w:sz w:val="18"/>
          <w:szCs w:val="18"/>
        </w:rPr>
      </w:pPr>
      <w:r>
        <w:rPr>
          <w:rFonts w:ascii="Arial" w:hAnsi="Arial" w:cs="Arial"/>
          <w:sz w:val="18"/>
          <w:szCs w:val="18"/>
        </w:rPr>
        <w:lastRenderedPageBreak/>
        <w:t>9</w:t>
      </w:r>
      <w:r w:rsidRPr="00051E73">
        <w:rPr>
          <w:rFonts w:ascii="Arial" w:hAnsi="Arial" w:cs="Arial"/>
          <w:sz w:val="18"/>
          <w:szCs w:val="18"/>
        </w:rPr>
        <w:t xml:space="preserve">.2. В случаях предусмотренных пунктами 3.4, 3.5, 3.6  Договора размер арендной платы изменяется Арендодателем в одностороннем порядке без согласования  с  Арендатором  и без внесения изменений и дополнений в договор. </w:t>
      </w: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r>
        <w:rPr>
          <w:rFonts w:ascii="Arial" w:hAnsi="Arial" w:cs="Arial"/>
          <w:sz w:val="18"/>
          <w:szCs w:val="18"/>
        </w:rPr>
        <w:t>9</w:t>
      </w:r>
      <w:r w:rsidRPr="00051E73">
        <w:rPr>
          <w:rFonts w:ascii="Arial" w:hAnsi="Arial" w:cs="Arial"/>
          <w:sz w:val="18"/>
          <w:szCs w:val="18"/>
        </w:rPr>
        <w:t xml:space="preserve">.3. Договор составлен в </w:t>
      </w:r>
      <w:r w:rsidR="00C52FFC">
        <w:rPr>
          <w:rFonts w:ascii="Arial" w:hAnsi="Arial" w:cs="Arial"/>
          <w:sz w:val="18"/>
          <w:szCs w:val="18"/>
        </w:rPr>
        <w:t>2 (двух</w:t>
      </w:r>
      <w:r w:rsidRPr="00051E73">
        <w:rPr>
          <w:rFonts w:ascii="Arial" w:hAnsi="Arial" w:cs="Arial"/>
          <w:sz w:val="18"/>
          <w:szCs w:val="18"/>
        </w:rPr>
        <w:t xml:space="preserve">) экземплярах, имеющих одинаковую юридическую силу, из которых по одному экземпляру </w:t>
      </w:r>
      <w:r w:rsidR="00C52FFC">
        <w:rPr>
          <w:rFonts w:ascii="Arial" w:hAnsi="Arial" w:cs="Arial"/>
          <w:sz w:val="18"/>
          <w:szCs w:val="18"/>
        </w:rPr>
        <w:t>хранится у Сторон.</w:t>
      </w:r>
    </w:p>
    <w:p w:rsidR="00363AF3" w:rsidRDefault="00363AF3" w:rsidP="00363AF3">
      <w:pPr>
        <w:pStyle w:val="ConsNonformat"/>
        <w:jc w:val="center"/>
        <w:rPr>
          <w:rFonts w:ascii="Arial" w:hAnsi="Arial" w:cs="Arial"/>
          <w:sz w:val="18"/>
          <w:szCs w:val="18"/>
        </w:rPr>
      </w:pPr>
    </w:p>
    <w:p w:rsidR="00363AF3" w:rsidRDefault="00363AF3" w:rsidP="00363AF3">
      <w:pPr>
        <w:pStyle w:val="ConsNonformat"/>
        <w:jc w:val="center"/>
        <w:rPr>
          <w:rFonts w:ascii="Arial" w:hAnsi="Arial" w:cs="Arial"/>
          <w:sz w:val="18"/>
          <w:szCs w:val="18"/>
        </w:rPr>
      </w:pPr>
    </w:p>
    <w:p w:rsidR="00363AF3" w:rsidRDefault="00363AF3" w:rsidP="00363AF3">
      <w:pPr>
        <w:pStyle w:val="ConsNonformat"/>
        <w:jc w:val="center"/>
        <w:rPr>
          <w:rFonts w:ascii="Arial" w:hAnsi="Arial" w:cs="Arial"/>
          <w:sz w:val="18"/>
          <w:szCs w:val="18"/>
        </w:rPr>
      </w:pPr>
      <w:r>
        <w:rPr>
          <w:rFonts w:ascii="Arial" w:hAnsi="Arial" w:cs="Arial"/>
          <w:sz w:val="18"/>
          <w:szCs w:val="18"/>
        </w:rPr>
        <w:t>10</w:t>
      </w:r>
      <w:r w:rsidRPr="00051E73">
        <w:rPr>
          <w:rFonts w:ascii="Arial" w:hAnsi="Arial" w:cs="Arial"/>
          <w:sz w:val="18"/>
          <w:szCs w:val="18"/>
        </w:rPr>
        <w:t>. Реквизиты Сторон</w:t>
      </w:r>
    </w:p>
    <w:p w:rsidR="00363AF3" w:rsidRDefault="00363AF3" w:rsidP="00363AF3">
      <w:pPr>
        <w:pStyle w:val="ConsNonformat"/>
        <w:jc w:val="center"/>
        <w:rPr>
          <w:rFonts w:ascii="Arial" w:hAnsi="Arial" w:cs="Arial"/>
          <w:sz w:val="18"/>
          <w:szCs w:val="18"/>
        </w:rPr>
      </w:pPr>
    </w:p>
    <w:p w:rsidR="00363AF3" w:rsidRPr="00051E73" w:rsidRDefault="00363AF3" w:rsidP="00363AF3">
      <w:pPr>
        <w:pStyle w:val="ConsNonformat"/>
        <w:jc w:val="center"/>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 xml:space="preserve">Арендодатель:   Комитет по управлению имуществом Администрации города Новошахтинска  </w:t>
      </w:r>
    </w:p>
    <w:p w:rsidR="00363AF3" w:rsidRPr="00051E73" w:rsidRDefault="00363AF3" w:rsidP="00363AF3">
      <w:pPr>
        <w:pStyle w:val="ConsNonformat"/>
        <w:jc w:val="both"/>
        <w:rPr>
          <w:rFonts w:ascii="Arial" w:hAnsi="Arial" w:cs="Arial"/>
          <w:sz w:val="18"/>
          <w:szCs w:val="18"/>
        </w:rPr>
      </w:pPr>
      <w:r w:rsidRPr="00051E73">
        <w:rPr>
          <w:rFonts w:ascii="Arial" w:hAnsi="Arial" w:cs="Arial"/>
          <w:sz w:val="18"/>
          <w:szCs w:val="18"/>
        </w:rPr>
        <w:t>Юридический адрес: г.Новошахтинск, Ростовской обл. ул.Харьковская,133, телефон 2-28-18, БИК 046015602,</w:t>
      </w:r>
      <w:r>
        <w:rPr>
          <w:rFonts w:ascii="Arial" w:hAnsi="Arial" w:cs="Arial"/>
          <w:sz w:val="18"/>
          <w:szCs w:val="18"/>
        </w:rPr>
        <w:t xml:space="preserve">             </w:t>
      </w:r>
      <w:r w:rsidRPr="00051E73">
        <w:rPr>
          <w:rFonts w:ascii="Arial" w:hAnsi="Arial" w:cs="Arial"/>
          <w:sz w:val="18"/>
          <w:szCs w:val="18"/>
        </w:rPr>
        <w:t xml:space="preserve"> ИНН 6151005594, КПП 615101001 ОГРН 1026102484000</w:t>
      </w:r>
    </w:p>
    <w:p w:rsidR="00363AF3" w:rsidRDefault="00363AF3" w:rsidP="00363AF3">
      <w:pPr>
        <w:pStyle w:val="ConsNonformat"/>
        <w:jc w:val="both"/>
        <w:rPr>
          <w:rFonts w:ascii="Arial" w:hAnsi="Arial" w:cs="Arial"/>
          <w:sz w:val="18"/>
          <w:szCs w:val="18"/>
        </w:rPr>
      </w:pPr>
    </w:p>
    <w:p w:rsidR="00363AF3" w:rsidRPr="00051E73" w:rsidRDefault="00363AF3" w:rsidP="00363AF3">
      <w:pPr>
        <w:pStyle w:val="ConsNonformat"/>
        <w:jc w:val="both"/>
        <w:rPr>
          <w:rFonts w:ascii="Arial" w:hAnsi="Arial" w:cs="Arial"/>
          <w:sz w:val="18"/>
          <w:szCs w:val="18"/>
        </w:rPr>
      </w:pPr>
    </w:p>
    <w:p w:rsidR="00363AF3" w:rsidRDefault="00363AF3" w:rsidP="00363AF3">
      <w:pPr>
        <w:pStyle w:val="ConsNonformat"/>
        <w:rPr>
          <w:rFonts w:ascii="Arial" w:hAnsi="Arial" w:cs="Arial"/>
          <w:sz w:val="18"/>
          <w:szCs w:val="18"/>
        </w:rPr>
      </w:pPr>
      <w:r>
        <w:rPr>
          <w:rFonts w:ascii="Arial" w:hAnsi="Arial" w:cs="Arial"/>
          <w:sz w:val="18"/>
          <w:szCs w:val="18"/>
        </w:rPr>
        <w:t xml:space="preserve"> </w:t>
      </w:r>
      <w:r w:rsidRPr="00051E73">
        <w:rPr>
          <w:rFonts w:ascii="Arial" w:hAnsi="Arial" w:cs="Arial"/>
          <w:sz w:val="18"/>
          <w:szCs w:val="18"/>
        </w:rPr>
        <w:t xml:space="preserve">Арендатор: </w:t>
      </w:r>
      <w:r>
        <w:rPr>
          <w:rFonts w:ascii="Arial" w:hAnsi="Arial" w:cs="Arial"/>
          <w:sz w:val="18"/>
          <w:szCs w:val="18"/>
        </w:rPr>
        <w:t>______________________________________________________________________________________________________________________________________________________________________________________</w:t>
      </w:r>
    </w:p>
    <w:p w:rsidR="00363AF3" w:rsidRDefault="00363AF3" w:rsidP="00363AF3">
      <w:pPr>
        <w:pStyle w:val="ConsNonformat"/>
        <w:rPr>
          <w:rFonts w:ascii="Arial" w:hAnsi="Arial" w:cs="Arial"/>
          <w:sz w:val="18"/>
          <w:szCs w:val="18"/>
        </w:rPr>
      </w:pPr>
    </w:p>
    <w:p w:rsidR="00363AF3" w:rsidRPr="00051E73" w:rsidRDefault="00363AF3" w:rsidP="00363AF3">
      <w:pPr>
        <w:pStyle w:val="ConsNonformat"/>
        <w:rPr>
          <w:rFonts w:ascii="Arial" w:hAnsi="Arial" w:cs="Arial"/>
          <w:sz w:val="18"/>
          <w:szCs w:val="18"/>
        </w:rPr>
      </w:pPr>
    </w:p>
    <w:p w:rsidR="00363AF3" w:rsidRPr="00051E73" w:rsidRDefault="00363AF3" w:rsidP="00363AF3">
      <w:pPr>
        <w:pStyle w:val="ConsNonformat"/>
        <w:rPr>
          <w:rFonts w:ascii="Arial" w:hAnsi="Arial" w:cs="Arial"/>
          <w:sz w:val="18"/>
          <w:szCs w:val="18"/>
        </w:rPr>
      </w:pPr>
      <w:r w:rsidRPr="00051E73">
        <w:rPr>
          <w:rFonts w:ascii="Arial" w:hAnsi="Arial" w:cs="Arial"/>
          <w:sz w:val="18"/>
          <w:szCs w:val="18"/>
        </w:rPr>
        <w:t>Приложения к Договору:</w:t>
      </w:r>
    </w:p>
    <w:p w:rsidR="00363AF3" w:rsidRPr="00051E73" w:rsidRDefault="00363AF3" w:rsidP="00363AF3">
      <w:pPr>
        <w:pStyle w:val="ConsNonformat"/>
        <w:rPr>
          <w:rFonts w:ascii="Arial" w:hAnsi="Arial" w:cs="Arial"/>
          <w:sz w:val="18"/>
          <w:szCs w:val="18"/>
        </w:rPr>
      </w:pPr>
      <w:r w:rsidRPr="00051E73">
        <w:rPr>
          <w:rFonts w:ascii="Arial" w:hAnsi="Arial" w:cs="Arial"/>
          <w:sz w:val="18"/>
          <w:szCs w:val="18"/>
        </w:rPr>
        <w:t>Расчет арендной платы</w:t>
      </w:r>
    </w:p>
    <w:p w:rsidR="00363AF3" w:rsidRPr="00051E73" w:rsidRDefault="00363AF3" w:rsidP="00363AF3">
      <w:pPr>
        <w:pStyle w:val="ConsNonformat"/>
        <w:jc w:val="center"/>
        <w:rPr>
          <w:rFonts w:ascii="Arial" w:hAnsi="Arial" w:cs="Arial"/>
          <w:sz w:val="18"/>
          <w:szCs w:val="18"/>
        </w:rPr>
      </w:pPr>
    </w:p>
    <w:p w:rsidR="00363AF3" w:rsidRPr="00051E73" w:rsidRDefault="00363AF3" w:rsidP="00363AF3">
      <w:pPr>
        <w:pStyle w:val="ConsNonformat"/>
        <w:jc w:val="center"/>
        <w:rPr>
          <w:rFonts w:ascii="Arial" w:hAnsi="Arial" w:cs="Arial"/>
          <w:sz w:val="18"/>
          <w:szCs w:val="18"/>
        </w:rPr>
      </w:pPr>
      <w:r w:rsidRPr="00051E73">
        <w:rPr>
          <w:rFonts w:ascii="Arial" w:hAnsi="Arial" w:cs="Arial"/>
          <w:sz w:val="18"/>
          <w:szCs w:val="18"/>
        </w:rPr>
        <w:t>10. Подписи Сторон</w:t>
      </w:r>
    </w:p>
    <w:p w:rsidR="00363AF3" w:rsidRDefault="00363AF3" w:rsidP="00363AF3">
      <w:pPr>
        <w:pStyle w:val="ConsNonformat"/>
        <w:rPr>
          <w:rFonts w:ascii="Arial" w:hAnsi="Arial" w:cs="Arial"/>
          <w:sz w:val="18"/>
          <w:szCs w:val="18"/>
        </w:rPr>
      </w:pPr>
    </w:p>
    <w:p w:rsidR="00363AF3" w:rsidRPr="00051E73" w:rsidRDefault="00363AF3" w:rsidP="00363AF3">
      <w:pPr>
        <w:pStyle w:val="ConsNonformat"/>
        <w:rPr>
          <w:rFonts w:ascii="Arial" w:hAnsi="Arial" w:cs="Arial"/>
          <w:sz w:val="18"/>
          <w:szCs w:val="18"/>
        </w:rPr>
      </w:pPr>
    </w:p>
    <w:tbl>
      <w:tblPr>
        <w:tblW w:w="9854" w:type="dxa"/>
        <w:tblLayout w:type="fixed"/>
        <w:tblLook w:val="0000"/>
      </w:tblPr>
      <w:tblGrid>
        <w:gridCol w:w="24"/>
        <w:gridCol w:w="2494"/>
        <w:gridCol w:w="1676"/>
        <w:gridCol w:w="234"/>
        <w:gridCol w:w="1067"/>
        <w:gridCol w:w="1879"/>
        <w:gridCol w:w="114"/>
        <w:gridCol w:w="2256"/>
        <w:gridCol w:w="110"/>
      </w:tblGrid>
      <w:tr w:rsidR="00363AF3" w:rsidRPr="00051E73" w:rsidTr="004F3C35">
        <w:trPr>
          <w:trHeight w:val="297"/>
        </w:trPr>
        <w:tc>
          <w:tcPr>
            <w:tcW w:w="4428" w:type="dxa"/>
            <w:gridSpan w:val="4"/>
          </w:tcPr>
          <w:p w:rsidR="00363AF3" w:rsidRPr="00051E73" w:rsidRDefault="00363AF3" w:rsidP="004F3C35">
            <w:pPr>
              <w:pStyle w:val="ConsNonformat"/>
              <w:rPr>
                <w:rFonts w:ascii="Arial" w:hAnsi="Arial" w:cs="Arial"/>
                <w:sz w:val="18"/>
                <w:szCs w:val="18"/>
              </w:rPr>
            </w:pPr>
            <w:r w:rsidRPr="00051E73">
              <w:rPr>
                <w:rFonts w:ascii="Arial" w:hAnsi="Arial" w:cs="Arial"/>
                <w:sz w:val="18"/>
                <w:szCs w:val="18"/>
              </w:rPr>
              <w:t xml:space="preserve">Арендодатель: </w:t>
            </w:r>
          </w:p>
        </w:tc>
        <w:tc>
          <w:tcPr>
            <w:tcW w:w="3060" w:type="dxa"/>
            <w:gridSpan w:val="3"/>
          </w:tcPr>
          <w:p w:rsidR="00363AF3" w:rsidRPr="00051E73" w:rsidRDefault="00363AF3" w:rsidP="004F3C35">
            <w:pPr>
              <w:pStyle w:val="ConsNonformat"/>
              <w:snapToGrid w:val="0"/>
              <w:rPr>
                <w:rFonts w:ascii="Arial" w:hAnsi="Arial" w:cs="Arial"/>
                <w:sz w:val="18"/>
                <w:szCs w:val="18"/>
              </w:rPr>
            </w:pPr>
          </w:p>
        </w:tc>
        <w:tc>
          <w:tcPr>
            <w:tcW w:w="2366" w:type="dxa"/>
            <w:gridSpan w:val="2"/>
          </w:tcPr>
          <w:p w:rsidR="00363AF3" w:rsidRPr="00051E73" w:rsidRDefault="00363AF3" w:rsidP="004F3C35">
            <w:pPr>
              <w:pStyle w:val="ConsNonformat"/>
              <w:snapToGrid w:val="0"/>
              <w:rPr>
                <w:rFonts w:ascii="Arial" w:hAnsi="Arial" w:cs="Arial"/>
                <w:sz w:val="18"/>
                <w:szCs w:val="18"/>
              </w:rPr>
            </w:pPr>
          </w:p>
        </w:tc>
      </w:tr>
      <w:tr w:rsidR="00363AF3" w:rsidTr="004F3C35">
        <w:trPr>
          <w:gridBefore w:val="1"/>
          <w:gridAfter w:val="1"/>
          <w:wBefore w:w="24" w:type="dxa"/>
          <w:wAfter w:w="110" w:type="dxa"/>
        </w:trPr>
        <w:tc>
          <w:tcPr>
            <w:tcW w:w="4170" w:type="dxa"/>
            <w:gridSpan w:val="2"/>
          </w:tcPr>
          <w:p w:rsidR="00363AF3" w:rsidRDefault="00363AF3" w:rsidP="004F3C35">
            <w:pPr>
              <w:pStyle w:val="ConsNonformat"/>
              <w:snapToGrid w:val="0"/>
              <w:rPr>
                <w:rFonts w:ascii="Arial" w:eastAsia="Arial" w:hAnsi="Arial" w:cs="Arial"/>
                <w:sz w:val="18"/>
                <w:szCs w:val="18"/>
              </w:rPr>
            </w:pPr>
            <w:r>
              <w:rPr>
                <w:rFonts w:ascii="Arial" w:eastAsia="Arial" w:hAnsi="Arial" w:cs="Arial"/>
                <w:sz w:val="18"/>
                <w:szCs w:val="18"/>
              </w:rPr>
              <w:t>Председатель  Комитета по управлению имуществом Администрации города Новошахтинска</w:t>
            </w:r>
          </w:p>
        </w:tc>
        <w:tc>
          <w:tcPr>
            <w:tcW w:w="3180" w:type="dxa"/>
            <w:gridSpan w:val="3"/>
          </w:tcPr>
          <w:p w:rsidR="00363AF3" w:rsidRDefault="00363AF3" w:rsidP="004F3C35">
            <w:pPr>
              <w:pStyle w:val="ConsNonformat"/>
              <w:snapToGrid w:val="0"/>
              <w:rPr>
                <w:rFonts w:ascii="Arial" w:eastAsia="Arial" w:hAnsi="Arial" w:cs="Arial"/>
                <w:sz w:val="18"/>
                <w:szCs w:val="18"/>
              </w:rPr>
            </w:pPr>
          </w:p>
          <w:p w:rsidR="00363AF3" w:rsidRDefault="00363AF3" w:rsidP="004F3C35">
            <w:pPr>
              <w:pStyle w:val="ConsNonformat"/>
              <w:rPr>
                <w:rFonts w:ascii="Arial" w:eastAsia="Arial" w:hAnsi="Arial" w:cs="Arial"/>
                <w:sz w:val="18"/>
                <w:szCs w:val="18"/>
              </w:rPr>
            </w:pPr>
            <w:r>
              <w:rPr>
                <w:rFonts w:ascii="Arial" w:eastAsia="Arial" w:hAnsi="Arial" w:cs="Arial"/>
                <w:sz w:val="18"/>
                <w:szCs w:val="18"/>
              </w:rPr>
              <w:t>___________________________</w:t>
            </w:r>
          </w:p>
          <w:p w:rsidR="00363AF3" w:rsidRDefault="00363AF3" w:rsidP="004F3C35">
            <w:pPr>
              <w:pStyle w:val="ConsNonformat"/>
              <w:jc w:val="center"/>
              <w:rPr>
                <w:rFonts w:ascii="Arial" w:eastAsia="Arial" w:hAnsi="Arial" w:cs="Arial"/>
                <w:sz w:val="18"/>
                <w:szCs w:val="18"/>
              </w:rPr>
            </w:pPr>
            <w:r>
              <w:rPr>
                <w:rFonts w:ascii="Arial" w:eastAsia="Arial" w:hAnsi="Arial" w:cs="Arial"/>
                <w:sz w:val="18"/>
                <w:szCs w:val="18"/>
              </w:rPr>
              <w:t>(личная подпись, печать)</w:t>
            </w:r>
          </w:p>
        </w:tc>
        <w:tc>
          <w:tcPr>
            <w:tcW w:w="2370" w:type="dxa"/>
            <w:gridSpan w:val="2"/>
          </w:tcPr>
          <w:p w:rsidR="00363AF3" w:rsidRDefault="00363AF3" w:rsidP="004F3C35">
            <w:pPr>
              <w:pStyle w:val="ConsNonformat"/>
              <w:snapToGrid w:val="0"/>
              <w:rPr>
                <w:rFonts w:ascii="Arial" w:eastAsia="Arial" w:hAnsi="Arial" w:cs="Arial"/>
                <w:sz w:val="18"/>
                <w:szCs w:val="18"/>
              </w:rPr>
            </w:pPr>
          </w:p>
          <w:p w:rsidR="00363AF3" w:rsidRDefault="00363AF3" w:rsidP="004F3C35">
            <w:pPr>
              <w:pStyle w:val="ConsNonformat"/>
              <w:rPr>
                <w:rFonts w:ascii="Arial" w:eastAsia="Arial" w:hAnsi="Arial" w:cs="Arial"/>
                <w:sz w:val="18"/>
                <w:szCs w:val="18"/>
              </w:rPr>
            </w:pPr>
            <w:r>
              <w:rPr>
                <w:rFonts w:ascii="Arial" w:eastAsia="Arial" w:hAnsi="Arial" w:cs="Arial"/>
                <w:sz w:val="18"/>
                <w:szCs w:val="18"/>
              </w:rPr>
              <w:t>Т.Г.</w:t>
            </w:r>
            <w:r>
              <w:rPr>
                <w:rFonts w:ascii="Arial" w:eastAsia="Arial" w:hAnsi="Arial" w:cs="Arial"/>
                <w:sz w:val="18"/>
                <w:szCs w:val="18"/>
                <w:lang w:val="en-US"/>
              </w:rPr>
              <w:t xml:space="preserve"> </w:t>
            </w:r>
            <w:r>
              <w:rPr>
                <w:rFonts w:ascii="Arial" w:eastAsia="Arial" w:hAnsi="Arial" w:cs="Arial"/>
                <w:sz w:val="18"/>
                <w:szCs w:val="18"/>
              </w:rPr>
              <w:t>Авраменко</w:t>
            </w:r>
          </w:p>
        </w:tc>
      </w:tr>
      <w:tr w:rsidR="00363AF3" w:rsidTr="004F3C35">
        <w:trPr>
          <w:gridBefore w:val="1"/>
          <w:gridAfter w:val="1"/>
          <w:wBefore w:w="24" w:type="dxa"/>
          <w:wAfter w:w="110" w:type="dxa"/>
        </w:trPr>
        <w:tc>
          <w:tcPr>
            <w:tcW w:w="4170" w:type="dxa"/>
            <w:gridSpan w:val="2"/>
          </w:tcPr>
          <w:p w:rsidR="00363AF3" w:rsidRDefault="00363AF3" w:rsidP="004F3C35">
            <w:pPr>
              <w:pStyle w:val="ConsNonformat"/>
              <w:snapToGrid w:val="0"/>
              <w:rPr>
                <w:rFonts w:ascii="Arial" w:eastAsia="Arial" w:hAnsi="Arial" w:cs="Arial"/>
                <w:sz w:val="18"/>
                <w:szCs w:val="18"/>
              </w:rPr>
            </w:pPr>
          </w:p>
        </w:tc>
        <w:tc>
          <w:tcPr>
            <w:tcW w:w="3180" w:type="dxa"/>
            <w:gridSpan w:val="3"/>
          </w:tcPr>
          <w:p w:rsidR="00363AF3" w:rsidRDefault="00363AF3" w:rsidP="004F3C35">
            <w:pPr>
              <w:pStyle w:val="ConsNonformat"/>
              <w:jc w:val="center"/>
              <w:rPr>
                <w:rFonts w:ascii="Arial" w:eastAsia="Arial" w:hAnsi="Arial" w:cs="Arial"/>
                <w:sz w:val="18"/>
                <w:szCs w:val="18"/>
              </w:rPr>
            </w:pPr>
          </w:p>
        </w:tc>
        <w:tc>
          <w:tcPr>
            <w:tcW w:w="2370" w:type="dxa"/>
            <w:gridSpan w:val="2"/>
          </w:tcPr>
          <w:p w:rsidR="00363AF3" w:rsidRDefault="00363AF3" w:rsidP="004F3C35">
            <w:pPr>
              <w:pStyle w:val="ConsNonformat"/>
              <w:rPr>
                <w:rFonts w:ascii="Arial" w:eastAsia="Arial" w:hAnsi="Arial" w:cs="Arial"/>
                <w:sz w:val="18"/>
                <w:szCs w:val="18"/>
              </w:rPr>
            </w:pPr>
          </w:p>
        </w:tc>
      </w:tr>
      <w:tr w:rsidR="00363AF3" w:rsidRPr="00051E73" w:rsidTr="004F3C35">
        <w:tc>
          <w:tcPr>
            <w:tcW w:w="2518" w:type="dxa"/>
            <w:gridSpan w:val="2"/>
          </w:tcPr>
          <w:p w:rsidR="00363AF3" w:rsidRPr="00051E73" w:rsidRDefault="00363AF3" w:rsidP="004F3C35">
            <w:pPr>
              <w:pStyle w:val="ConsNonformat"/>
              <w:snapToGrid w:val="0"/>
              <w:rPr>
                <w:rFonts w:ascii="Arial" w:hAnsi="Arial" w:cs="Arial"/>
                <w:sz w:val="18"/>
                <w:szCs w:val="18"/>
              </w:rPr>
            </w:pPr>
          </w:p>
        </w:tc>
        <w:tc>
          <w:tcPr>
            <w:tcW w:w="2977" w:type="dxa"/>
            <w:gridSpan w:val="3"/>
          </w:tcPr>
          <w:p w:rsidR="00363AF3" w:rsidRPr="00051E73" w:rsidRDefault="00363AF3" w:rsidP="004F3C35">
            <w:pPr>
              <w:pStyle w:val="ConsNonformat"/>
              <w:snapToGrid w:val="0"/>
              <w:rPr>
                <w:rFonts w:ascii="Arial" w:hAnsi="Arial" w:cs="Arial"/>
                <w:sz w:val="18"/>
                <w:szCs w:val="18"/>
              </w:rPr>
            </w:pPr>
          </w:p>
        </w:tc>
        <w:tc>
          <w:tcPr>
            <w:tcW w:w="4359" w:type="dxa"/>
            <w:gridSpan w:val="4"/>
          </w:tcPr>
          <w:p w:rsidR="00363AF3" w:rsidRPr="00051E73" w:rsidRDefault="00363AF3" w:rsidP="004F3C35">
            <w:pPr>
              <w:pStyle w:val="ConsNonformat"/>
              <w:snapToGrid w:val="0"/>
              <w:rPr>
                <w:rFonts w:ascii="Arial" w:hAnsi="Arial" w:cs="Arial"/>
                <w:sz w:val="18"/>
                <w:szCs w:val="18"/>
              </w:rPr>
            </w:pPr>
          </w:p>
        </w:tc>
      </w:tr>
      <w:tr w:rsidR="00363AF3" w:rsidRPr="00051E73" w:rsidTr="004F3C35">
        <w:trPr>
          <w:trHeight w:val="297"/>
        </w:trPr>
        <w:tc>
          <w:tcPr>
            <w:tcW w:w="2518" w:type="dxa"/>
            <w:gridSpan w:val="2"/>
          </w:tcPr>
          <w:p w:rsidR="00363AF3" w:rsidRPr="00051E73" w:rsidRDefault="00363AF3" w:rsidP="004F3C35">
            <w:pPr>
              <w:pStyle w:val="ConsNonformat"/>
              <w:rPr>
                <w:rFonts w:ascii="Arial" w:hAnsi="Arial" w:cs="Arial"/>
                <w:sz w:val="18"/>
                <w:szCs w:val="18"/>
              </w:rPr>
            </w:pPr>
            <w:r w:rsidRPr="00051E73">
              <w:rPr>
                <w:rFonts w:ascii="Arial" w:hAnsi="Arial" w:cs="Arial"/>
                <w:sz w:val="18"/>
                <w:szCs w:val="18"/>
              </w:rPr>
              <w:t xml:space="preserve">Арендатор: </w:t>
            </w:r>
          </w:p>
        </w:tc>
        <w:tc>
          <w:tcPr>
            <w:tcW w:w="2977" w:type="dxa"/>
            <w:gridSpan w:val="3"/>
          </w:tcPr>
          <w:p w:rsidR="00363AF3" w:rsidRPr="00051E73" w:rsidRDefault="00363AF3" w:rsidP="004F3C35">
            <w:pPr>
              <w:pStyle w:val="ConsNonformat"/>
              <w:snapToGrid w:val="0"/>
              <w:rPr>
                <w:rFonts w:ascii="Arial" w:hAnsi="Arial" w:cs="Arial"/>
                <w:sz w:val="18"/>
                <w:szCs w:val="18"/>
              </w:rPr>
            </w:pPr>
          </w:p>
        </w:tc>
        <w:tc>
          <w:tcPr>
            <w:tcW w:w="4359" w:type="dxa"/>
            <w:gridSpan w:val="4"/>
          </w:tcPr>
          <w:p w:rsidR="00363AF3" w:rsidRPr="00051E73" w:rsidRDefault="00363AF3" w:rsidP="004F3C35">
            <w:pPr>
              <w:pStyle w:val="ConsNonformat"/>
              <w:snapToGrid w:val="0"/>
              <w:rPr>
                <w:rFonts w:ascii="Arial" w:hAnsi="Arial" w:cs="Arial"/>
                <w:sz w:val="18"/>
                <w:szCs w:val="18"/>
              </w:rPr>
            </w:pPr>
          </w:p>
        </w:tc>
      </w:tr>
    </w:tbl>
    <w:p w:rsidR="00363AF3" w:rsidRDefault="00363AF3" w:rsidP="00363AF3">
      <w:pPr>
        <w:jc w:val="center"/>
        <w:rPr>
          <w:rFonts w:ascii="Arial" w:hAnsi="Arial" w:cs="Arial"/>
          <w:b/>
          <w:bCs/>
          <w:sz w:val="18"/>
          <w:szCs w:val="18"/>
        </w:rPr>
      </w:pPr>
    </w:p>
    <w:tbl>
      <w:tblPr>
        <w:tblW w:w="9889" w:type="dxa"/>
        <w:tblLayout w:type="fixed"/>
        <w:tblLook w:val="0000"/>
      </w:tblPr>
      <w:tblGrid>
        <w:gridCol w:w="4219"/>
        <w:gridCol w:w="209"/>
        <w:gridCol w:w="2890"/>
        <w:gridCol w:w="170"/>
        <w:gridCol w:w="2366"/>
        <w:gridCol w:w="35"/>
      </w:tblGrid>
      <w:tr w:rsidR="00363AF3" w:rsidRPr="00051E73" w:rsidTr="004F3C35">
        <w:trPr>
          <w:gridAfter w:val="1"/>
          <w:wAfter w:w="35" w:type="dxa"/>
        </w:trPr>
        <w:tc>
          <w:tcPr>
            <w:tcW w:w="4428" w:type="dxa"/>
            <w:gridSpan w:val="2"/>
          </w:tcPr>
          <w:p w:rsidR="00363AF3" w:rsidRPr="00051E73" w:rsidRDefault="00363AF3" w:rsidP="004F3C35">
            <w:pPr>
              <w:pStyle w:val="ConsNonformat"/>
              <w:rPr>
                <w:rFonts w:ascii="Arial" w:hAnsi="Arial" w:cs="Arial"/>
                <w:sz w:val="18"/>
                <w:szCs w:val="18"/>
              </w:rPr>
            </w:pPr>
          </w:p>
        </w:tc>
        <w:tc>
          <w:tcPr>
            <w:tcW w:w="3060" w:type="dxa"/>
            <w:gridSpan w:val="2"/>
          </w:tcPr>
          <w:p w:rsidR="00363AF3" w:rsidRPr="00051E73" w:rsidRDefault="00363AF3" w:rsidP="004F3C35">
            <w:pPr>
              <w:pStyle w:val="ConsNonformat"/>
              <w:snapToGrid w:val="0"/>
              <w:rPr>
                <w:rFonts w:ascii="Arial" w:hAnsi="Arial" w:cs="Arial"/>
                <w:sz w:val="18"/>
                <w:szCs w:val="18"/>
              </w:rPr>
            </w:pPr>
          </w:p>
          <w:p w:rsidR="00363AF3" w:rsidRPr="00051E73" w:rsidRDefault="00363AF3" w:rsidP="004F3C35">
            <w:pPr>
              <w:pStyle w:val="ConsNonformat"/>
              <w:rPr>
                <w:rFonts w:ascii="Arial" w:hAnsi="Arial" w:cs="Arial"/>
                <w:sz w:val="18"/>
                <w:szCs w:val="18"/>
              </w:rPr>
            </w:pPr>
            <w:r w:rsidRPr="00051E73">
              <w:rPr>
                <w:rFonts w:ascii="Arial" w:hAnsi="Arial" w:cs="Arial"/>
                <w:sz w:val="18"/>
                <w:szCs w:val="18"/>
              </w:rPr>
              <w:t>___________________________</w:t>
            </w:r>
          </w:p>
          <w:p w:rsidR="00363AF3" w:rsidRPr="00051E73" w:rsidRDefault="00363AF3" w:rsidP="004F3C35">
            <w:pPr>
              <w:pStyle w:val="ConsNonformat"/>
              <w:jc w:val="center"/>
              <w:rPr>
                <w:rFonts w:ascii="Arial" w:hAnsi="Arial" w:cs="Arial"/>
                <w:sz w:val="18"/>
                <w:szCs w:val="18"/>
              </w:rPr>
            </w:pPr>
            <w:r w:rsidRPr="00051E73">
              <w:rPr>
                <w:rFonts w:ascii="Arial" w:hAnsi="Arial" w:cs="Arial"/>
                <w:sz w:val="18"/>
                <w:szCs w:val="18"/>
              </w:rPr>
              <w:t>(личная подпись)</w:t>
            </w:r>
          </w:p>
        </w:tc>
        <w:tc>
          <w:tcPr>
            <w:tcW w:w="2366" w:type="dxa"/>
          </w:tcPr>
          <w:p w:rsidR="00363AF3" w:rsidRPr="004A25A2" w:rsidRDefault="00363AF3" w:rsidP="004F3C35">
            <w:pPr>
              <w:rPr>
                <w:rFonts w:ascii="Arial" w:hAnsi="Arial" w:cs="Arial"/>
                <w:sz w:val="18"/>
                <w:szCs w:val="18"/>
              </w:rPr>
            </w:pPr>
          </w:p>
        </w:tc>
      </w:tr>
      <w:tr w:rsidR="00363AF3" w:rsidRPr="00943D5A" w:rsidTr="004F3C35">
        <w:tc>
          <w:tcPr>
            <w:tcW w:w="4219" w:type="dxa"/>
          </w:tcPr>
          <w:p w:rsidR="00363AF3" w:rsidRPr="00943D5A" w:rsidRDefault="00363AF3" w:rsidP="004F3C35">
            <w:pPr>
              <w:pStyle w:val="ConsNonformat"/>
              <w:rPr>
                <w:rFonts w:ascii="Arial" w:hAnsi="Arial" w:cs="Arial"/>
                <w:sz w:val="18"/>
                <w:szCs w:val="18"/>
              </w:rPr>
            </w:pPr>
          </w:p>
        </w:tc>
        <w:tc>
          <w:tcPr>
            <w:tcW w:w="3099" w:type="dxa"/>
            <w:gridSpan w:val="2"/>
          </w:tcPr>
          <w:p w:rsidR="00363AF3" w:rsidRPr="00943D5A" w:rsidRDefault="00363AF3" w:rsidP="004F3C35">
            <w:pPr>
              <w:pStyle w:val="ConsNonformat"/>
              <w:jc w:val="center"/>
              <w:rPr>
                <w:rFonts w:ascii="Arial" w:hAnsi="Arial" w:cs="Arial"/>
                <w:sz w:val="18"/>
                <w:szCs w:val="18"/>
              </w:rPr>
            </w:pPr>
          </w:p>
        </w:tc>
        <w:tc>
          <w:tcPr>
            <w:tcW w:w="2571" w:type="dxa"/>
            <w:gridSpan w:val="3"/>
          </w:tcPr>
          <w:p w:rsidR="00363AF3" w:rsidRPr="00943D5A" w:rsidRDefault="00363AF3" w:rsidP="004F3C35">
            <w:pPr>
              <w:rPr>
                <w:rFonts w:ascii="Arial" w:hAnsi="Arial" w:cs="Arial"/>
                <w:sz w:val="18"/>
                <w:szCs w:val="18"/>
              </w:rPr>
            </w:pPr>
          </w:p>
        </w:tc>
      </w:tr>
      <w:tr w:rsidR="00586D33" w:rsidRPr="00943D5A" w:rsidTr="004F3C35">
        <w:tc>
          <w:tcPr>
            <w:tcW w:w="4219" w:type="dxa"/>
          </w:tcPr>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Default="00586D33" w:rsidP="004F3C35">
            <w:pPr>
              <w:pStyle w:val="ConsNonformat"/>
              <w:rPr>
                <w:rFonts w:ascii="Arial" w:hAnsi="Arial" w:cs="Arial"/>
                <w:sz w:val="18"/>
                <w:szCs w:val="18"/>
              </w:rPr>
            </w:pPr>
          </w:p>
          <w:p w:rsidR="00586D33" w:rsidRPr="00943D5A" w:rsidRDefault="00586D33" w:rsidP="004F3C35">
            <w:pPr>
              <w:pStyle w:val="ConsNonformat"/>
              <w:rPr>
                <w:rFonts w:ascii="Arial" w:hAnsi="Arial" w:cs="Arial"/>
                <w:sz w:val="18"/>
                <w:szCs w:val="18"/>
              </w:rPr>
            </w:pPr>
          </w:p>
        </w:tc>
        <w:tc>
          <w:tcPr>
            <w:tcW w:w="3099" w:type="dxa"/>
            <w:gridSpan w:val="2"/>
          </w:tcPr>
          <w:p w:rsidR="00586D33" w:rsidRPr="00943D5A" w:rsidRDefault="00586D33" w:rsidP="004F3C35">
            <w:pPr>
              <w:pStyle w:val="ConsNonformat"/>
              <w:jc w:val="center"/>
              <w:rPr>
                <w:rFonts w:ascii="Arial" w:hAnsi="Arial" w:cs="Arial"/>
                <w:sz w:val="18"/>
                <w:szCs w:val="18"/>
              </w:rPr>
            </w:pPr>
          </w:p>
        </w:tc>
        <w:tc>
          <w:tcPr>
            <w:tcW w:w="2571" w:type="dxa"/>
            <w:gridSpan w:val="3"/>
          </w:tcPr>
          <w:p w:rsidR="00586D33" w:rsidRPr="00943D5A" w:rsidRDefault="00586D33" w:rsidP="004F3C35">
            <w:pPr>
              <w:rPr>
                <w:rFonts w:ascii="Arial" w:hAnsi="Arial" w:cs="Arial"/>
                <w:sz w:val="18"/>
                <w:szCs w:val="18"/>
              </w:rPr>
            </w:pPr>
          </w:p>
        </w:tc>
      </w:tr>
      <w:tr w:rsidR="00D31B18" w:rsidRPr="00943D5A" w:rsidTr="004F3C35">
        <w:tc>
          <w:tcPr>
            <w:tcW w:w="4219" w:type="dxa"/>
          </w:tcPr>
          <w:p w:rsidR="00D31B18" w:rsidRDefault="00D31B18" w:rsidP="004F3C35">
            <w:pPr>
              <w:pStyle w:val="ConsNonformat"/>
              <w:rPr>
                <w:rFonts w:ascii="Arial" w:hAnsi="Arial" w:cs="Arial"/>
                <w:sz w:val="18"/>
                <w:szCs w:val="18"/>
              </w:rPr>
            </w:pPr>
          </w:p>
          <w:p w:rsidR="00D31B18" w:rsidRDefault="00D31B18" w:rsidP="004F3C35">
            <w:pPr>
              <w:pStyle w:val="ConsNonformat"/>
              <w:rPr>
                <w:rFonts w:ascii="Arial" w:hAnsi="Arial" w:cs="Arial"/>
                <w:sz w:val="18"/>
                <w:szCs w:val="18"/>
              </w:rPr>
            </w:pPr>
          </w:p>
        </w:tc>
        <w:tc>
          <w:tcPr>
            <w:tcW w:w="3099" w:type="dxa"/>
            <w:gridSpan w:val="2"/>
          </w:tcPr>
          <w:p w:rsidR="00D31B18" w:rsidRPr="00943D5A" w:rsidRDefault="00D31B18" w:rsidP="004F3C35">
            <w:pPr>
              <w:pStyle w:val="ConsNonformat"/>
              <w:jc w:val="center"/>
              <w:rPr>
                <w:rFonts w:ascii="Arial" w:hAnsi="Arial" w:cs="Arial"/>
                <w:sz w:val="18"/>
                <w:szCs w:val="18"/>
              </w:rPr>
            </w:pPr>
          </w:p>
        </w:tc>
        <w:tc>
          <w:tcPr>
            <w:tcW w:w="2571" w:type="dxa"/>
            <w:gridSpan w:val="3"/>
          </w:tcPr>
          <w:p w:rsidR="00D31B18" w:rsidRPr="00943D5A" w:rsidRDefault="00D31B18" w:rsidP="004F3C35">
            <w:pPr>
              <w:rPr>
                <w:rFonts w:ascii="Arial" w:hAnsi="Arial" w:cs="Arial"/>
                <w:sz w:val="18"/>
                <w:szCs w:val="18"/>
              </w:rPr>
            </w:pPr>
          </w:p>
        </w:tc>
      </w:tr>
    </w:tbl>
    <w:p w:rsidR="00586D33" w:rsidRPr="00AF0BE4" w:rsidRDefault="00586D33" w:rsidP="00FC7D54">
      <w:pPr>
        <w:pStyle w:val="ConsNonformat"/>
        <w:ind w:left="12036" w:firstLine="708"/>
        <w:rPr>
          <w:rFonts w:ascii="Arial" w:eastAsia="Arial" w:hAnsi="Arial" w:cs="Arial"/>
          <w:sz w:val="18"/>
          <w:szCs w:val="18"/>
        </w:rPr>
      </w:pPr>
      <w:r>
        <w:rPr>
          <w:rFonts w:ascii="Arial" w:eastAsia="Arial" w:hAnsi="Arial" w:cs="Arial"/>
          <w:sz w:val="18"/>
          <w:szCs w:val="18"/>
        </w:rPr>
        <w:t>Приложение № 3</w:t>
      </w:r>
    </w:p>
    <w:p w:rsidR="00586D33" w:rsidRPr="00AF0BE4" w:rsidRDefault="00586D33" w:rsidP="00586D33">
      <w:pPr>
        <w:pStyle w:val="ConsNormal"/>
        <w:widowControl/>
        <w:tabs>
          <w:tab w:val="left" w:pos="5940"/>
        </w:tabs>
        <w:ind w:firstLine="0"/>
        <w:jc w:val="center"/>
        <w:rPr>
          <w:b/>
          <w:bCs/>
          <w:sz w:val="18"/>
          <w:szCs w:val="18"/>
        </w:rPr>
      </w:pPr>
      <w:r w:rsidRPr="00AF0BE4">
        <w:rPr>
          <w:b/>
          <w:bCs/>
          <w:sz w:val="18"/>
          <w:szCs w:val="18"/>
        </w:rPr>
        <w:t xml:space="preserve">ДОГОВОР №  </w:t>
      </w:r>
    </w:p>
    <w:p w:rsidR="00586D33" w:rsidRPr="00AF0BE4" w:rsidRDefault="00586D33" w:rsidP="00586D33">
      <w:pPr>
        <w:pStyle w:val="ConsNormal"/>
        <w:widowControl/>
        <w:ind w:firstLine="0"/>
        <w:jc w:val="center"/>
        <w:rPr>
          <w:b/>
          <w:bCs/>
          <w:sz w:val="18"/>
          <w:szCs w:val="18"/>
        </w:rPr>
      </w:pPr>
      <w:r w:rsidRPr="00AF0BE4">
        <w:rPr>
          <w:b/>
          <w:bCs/>
          <w:sz w:val="18"/>
          <w:szCs w:val="18"/>
        </w:rPr>
        <w:t>купли-продажи земельного участка, находящегося</w:t>
      </w:r>
    </w:p>
    <w:p w:rsidR="00586D33" w:rsidRPr="00AF0BE4" w:rsidRDefault="00586D33" w:rsidP="00586D33">
      <w:pPr>
        <w:pStyle w:val="ConsNormal"/>
        <w:widowControl/>
        <w:ind w:firstLine="0"/>
        <w:jc w:val="center"/>
        <w:rPr>
          <w:b/>
          <w:bCs/>
          <w:sz w:val="18"/>
          <w:szCs w:val="18"/>
        </w:rPr>
      </w:pPr>
      <w:r w:rsidRPr="00AF0BE4">
        <w:rPr>
          <w:b/>
          <w:bCs/>
          <w:sz w:val="18"/>
          <w:szCs w:val="18"/>
        </w:rPr>
        <w:t>в государственной (муниципальной) собственности</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pStyle w:val="ConsNormal"/>
        <w:widowControl/>
        <w:ind w:firstLine="0"/>
        <w:rPr>
          <w:b/>
          <w:sz w:val="18"/>
          <w:szCs w:val="18"/>
        </w:rPr>
      </w:pPr>
      <w:r w:rsidRPr="00AF0BE4">
        <w:rPr>
          <w:sz w:val="18"/>
          <w:szCs w:val="18"/>
        </w:rPr>
        <w:t>г. Новошахтинск</w:t>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color w:val="FF0000"/>
          <w:sz w:val="18"/>
          <w:szCs w:val="18"/>
        </w:rPr>
        <w:t xml:space="preserve">      </w:t>
      </w:r>
      <w:r>
        <w:rPr>
          <w:b/>
          <w:sz w:val="18"/>
          <w:szCs w:val="18"/>
        </w:rPr>
        <w:t>«    »      2023</w:t>
      </w:r>
      <w:r w:rsidRPr="00AF0BE4">
        <w:rPr>
          <w:b/>
          <w:sz w:val="18"/>
          <w:szCs w:val="18"/>
        </w:rPr>
        <w:t xml:space="preserve"> г.</w:t>
      </w:r>
    </w:p>
    <w:p w:rsidR="00586D33" w:rsidRPr="00AF0BE4" w:rsidRDefault="00586D33" w:rsidP="00586D33">
      <w:pPr>
        <w:pStyle w:val="ConsNormal"/>
        <w:widowControl/>
        <w:ind w:firstLine="0"/>
        <w:rPr>
          <w:sz w:val="18"/>
          <w:szCs w:val="18"/>
        </w:rPr>
      </w:pPr>
    </w:p>
    <w:p w:rsidR="00586D33" w:rsidRPr="00AF0BE4" w:rsidRDefault="00586D33" w:rsidP="00586D33">
      <w:pPr>
        <w:pStyle w:val="ConsNonformat"/>
        <w:widowControl/>
        <w:ind w:firstLine="708"/>
        <w:jc w:val="both"/>
        <w:rPr>
          <w:rFonts w:ascii="Arial" w:hAnsi="Arial" w:cs="Arial"/>
          <w:bCs/>
          <w:sz w:val="18"/>
          <w:szCs w:val="18"/>
        </w:rPr>
      </w:pPr>
      <w:r w:rsidRPr="00AF0BE4">
        <w:rPr>
          <w:rFonts w:ascii="Arial" w:hAnsi="Arial" w:cs="Arial"/>
          <w:b/>
          <w:bCs/>
          <w:sz w:val="18"/>
          <w:szCs w:val="18"/>
        </w:rPr>
        <w:t xml:space="preserve">Муниципальное образование «Город Новошахтинск», </w:t>
      </w:r>
      <w:r w:rsidRPr="00AF0BE4">
        <w:rPr>
          <w:rFonts w:ascii="Arial" w:hAnsi="Arial" w:cs="Arial"/>
          <w:bCs/>
          <w:sz w:val="18"/>
          <w:szCs w:val="18"/>
        </w:rPr>
        <w:t>Устав зарегистрирован в Государственном реестре уставов муниципальных образований в Ростовской области под № 34/3</w:t>
      </w:r>
      <w:r w:rsidRPr="00AF0BE4">
        <w:rPr>
          <w:rFonts w:ascii="Arial" w:hAnsi="Arial" w:cs="Arial"/>
          <w:b/>
          <w:bCs/>
          <w:sz w:val="18"/>
          <w:szCs w:val="18"/>
        </w:rPr>
        <w:t>, от имени которого действует    Комитет по управлению</w:t>
      </w:r>
      <w:r w:rsidRPr="00AF0BE4">
        <w:rPr>
          <w:rFonts w:ascii="Arial" w:hAnsi="Arial" w:cs="Arial"/>
          <w:bCs/>
          <w:sz w:val="18"/>
          <w:szCs w:val="18"/>
        </w:rPr>
        <w:t xml:space="preserve"> </w:t>
      </w:r>
      <w:r w:rsidRPr="00AF0BE4">
        <w:rPr>
          <w:rFonts w:ascii="Arial" w:hAnsi="Arial" w:cs="Arial"/>
          <w:b/>
          <w:bCs/>
          <w:sz w:val="18"/>
          <w:szCs w:val="18"/>
        </w:rPr>
        <w:t xml:space="preserve">имуществом Администрации города Новошахтинска Ростовской области, </w:t>
      </w:r>
      <w:r w:rsidRPr="00AF0BE4">
        <w:rPr>
          <w:rFonts w:ascii="Arial" w:hAnsi="Arial" w:cs="Arial"/>
          <w:bCs/>
          <w:sz w:val="18"/>
          <w:szCs w:val="18"/>
        </w:rPr>
        <w:t xml:space="preserve">ИНН 6151005594, ОГРН 1026102484000, свидетельство о регистрации  серия ГС № 000178, регистрационный номер  722, выдано  02 ноября 1998 года Администрацией города Новошахтинска Ростовской области, находящийся по адресу: Ростовская область, город Новошахтинск, улица Харьковская, 133, в лице председателя Комитета по управлению имуществом </w:t>
      </w:r>
      <w:r w:rsidRPr="00AF0BE4">
        <w:rPr>
          <w:rFonts w:ascii="Arial" w:hAnsi="Arial" w:cs="Arial"/>
          <w:b/>
          <w:bCs/>
          <w:sz w:val="18"/>
          <w:szCs w:val="18"/>
        </w:rPr>
        <w:t>Авраменко Татьяны Григорьевны</w:t>
      </w:r>
      <w:r w:rsidRPr="00AF0BE4">
        <w:rPr>
          <w:rFonts w:ascii="Arial" w:hAnsi="Arial" w:cs="Arial"/>
          <w:bCs/>
          <w:sz w:val="18"/>
          <w:szCs w:val="18"/>
        </w:rPr>
        <w:t>, действующего на основании Положения о Комитете, утвержденного решением Новошахтинской городской Думы от  04 октября 2010 года  № 202</w:t>
      </w:r>
      <w:r w:rsidRPr="00AF0BE4">
        <w:rPr>
          <w:rFonts w:ascii="Arial" w:hAnsi="Arial" w:cs="Arial"/>
          <w:sz w:val="18"/>
          <w:szCs w:val="18"/>
        </w:rPr>
        <w:t xml:space="preserve"> ,</w:t>
      </w:r>
      <w:r w:rsidRPr="00AF0BE4">
        <w:rPr>
          <w:rFonts w:ascii="Arial" w:hAnsi="Arial" w:cs="Arial"/>
          <w:bCs/>
          <w:sz w:val="18"/>
          <w:szCs w:val="18"/>
        </w:rPr>
        <w:t xml:space="preserve"> зарегистрированного в Межрайонной инспекции №6 ФНС РФ по Ростовской области 28 октября 2010 года, на основании распоряжения Администрации города Новошахтинска от 07.05.2019г. № 98-к</w:t>
      </w:r>
      <w:r w:rsidRPr="00AF0BE4">
        <w:rPr>
          <w:rFonts w:ascii="Arial" w:hAnsi="Arial" w:cs="Arial"/>
          <w:sz w:val="18"/>
          <w:szCs w:val="18"/>
        </w:rPr>
        <w:t xml:space="preserve"> и распоряжения Администрации города Новошахтинска № 278-к от 26.12.2019, с одной стороны,  и</w:t>
      </w:r>
    </w:p>
    <w:p w:rsidR="00586D33" w:rsidRPr="00AF0BE4" w:rsidRDefault="00586D33" w:rsidP="00586D33">
      <w:pPr>
        <w:pStyle w:val="ConsNonformat"/>
        <w:widowControl/>
        <w:ind w:firstLine="708"/>
        <w:jc w:val="both"/>
        <w:rPr>
          <w:rFonts w:ascii="Arial" w:hAnsi="Arial" w:cs="Arial"/>
          <w:sz w:val="18"/>
          <w:szCs w:val="18"/>
        </w:rPr>
      </w:pPr>
      <w:r w:rsidRPr="00AF0BE4">
        <w:rPr>
          <w:rFonts w:ascii="Arial" w:hAnsi="Arial" w:cs="Arial"/>
          <w:b/>
          <w:bCs/>
          <w:sz w:val="18"/>
          <w:szCs w:val="18"/>
        </w:rPr>
        <w:t xml:space="preserve">Иванов Иван  Иванович,  </w:t>
      </w:r>
      <w:r w:rsidRPr="00AF0BE4">
        <w:rPr>
          <w:rFonts w:ascii="Arial" w:hAnsi="Arial" w:cs="Arial"/>
          <w:sz w:val="18"/>
          <w:szCs w:val="18"/>
        </w:rPr>
        <w:t xml:space="preserve">гражданин  России,       </w:t>
      </w:r>
      <w:r w:rsidRPr="00AF0BE4">
        <w:rPr>
          <w:rFonts w:ascii="Arial" w:hAnsi="Arial" w:cs="Arial"/>
          <w:bCs/>
          <w:sz w:val="18"/>
          <w:szCs w:val="18"/>
        </w:rPr>
        <w:t xml:space="preserve"> года рождения</w:t>
      </w:r>
      <w:r w:rsidRPr="00AF0BE4">
        <w:rPr>
          <w:rFonts w:ascii="Arial" w:hAnsi="Arial" w:cs="Arial"/>
          <w:b/>
          <w:bCs/>
          <w:sz w:val="18"/>
          <w:szCs w:val="18"/>
        </w:rPr>
        <w:t xml:space="preserve">, </w:t>
      </w:r>
      <w:r w:rsidRPr="00AF0BE4">
        <w:rPr>
          <w:rFonts w:ascii="Arial" w:hAnsi="Arial" w:cs="Arial"/>
          <w:sz w:val="18"/>
          <w:szCs w:val="18"/>
        </w:rPr>
        <w:t xml:space="preserve">паспорт серия   , выдан Отделом УФМС      , зарегистрирована по адресу:      ,  именуемый  в дальнейшем </w:t>
      </w:r>
      <w:r w:rsidRPr="00AF0BE4">
        <w:rPr>
          <w:rFonts w:ascii="Arial" w:hAnsi="Arial" w:cs="Arial"/>
          <w:bCs/>
          <w:sz w:val="18"/>
          <w:szCs w:val="18"/>
        </w:rPr>
        <w:t>Покупатель</w:t>
      </w:r>
      <w:r w:rsidRPr="00AF0BE4">
        <w:rPr>
          <w:rFonts w:ascii="Arial" w:hAnsi="Arial" w:cs="Arial"/>
          <w:b/>
          <w:bCs/>
          <w:sz w:val="18"/>
          <w:szCs w:val="18"/>
        </w:rPr>
        <w:t xml:space="preserve">, </w:t>
      </w:r>
      <w:r w:rsidRPr="00AF0BE4">
        <w:rPr>
          <w:rFonts w:ascii="Arial" w:hAnsi="Arial" w:cs="Arial"/>
          <w:sz w:val="18"/>
          <w:szCs w:val="18"/>
        </w:rPr>
        <w:t>с другой стороны,  и именуемые в дальнейшем Стороны, заключили настоящий договор о нижеследующем:</w:t>
      </w:r>
    </w:p>
    <w:p w:rsidR="00586D33" w:rsidRPr="00AF0BE4" w:rsidRDefault="00586D33" w:rsidP="00586D33">
      <w:pPr>
        <w:pStyle w:val="ConsNormal"/>
        <w:widowControl/>
        <w:jc w:val="center"/>
        <w:rPr>
          <w:sz w:val="18"/>
          <w:szCs w:val="18"/>
        </w:rPr>
      </w:pPr>
    </w:p>
    <w:p w:rsidR="00586D33" w:rsidRPr="00AF0BE4" w:rsidRDefault="00586D33" w:rsidP="00586D33">
      <w:pPr>
        <w:pStyle w:val="ConsNormal"/>
        <w:widowControl/>
        <w:rPr>
          <w:b/>
          <w:sz w:val="18"/>
          <w:szCs w:val="18"/>
        </w:rPr>
      </w:pPr>
      <w:r w:rsidRPr="00AF0BE4">
        <w:rPr>
          <w:sz w:val="18"/>
          <w:szCs w:val="18"/>
        </w:rPr>
        <w:tab/>
      </w:r>
      <w:r w:rsidRPr="00AF0BE4">
        <w:rPr>
          <w:sz w:val="18"/>
          <w:szCs w:val="18"/>
        </w:rPr>
        <w:tab/>
      </w:r>
      <w:r w:rsidRPr="00AF0BE4">
        <w:rPr>
          <w:sz w:val="18"/>
          <w:szCs w:val="18"/>
        </w:rPr>
        <w:tab/>
      </w:r>
      <w:r w:rsidRPr="00AF0BE4">
        <w:rPr>
          <w:sz w:val="18"/>
          <w:szCs w:val="18"/>
        </w:rPr>
        <w:tab/>
      </w:r>
      <w:r>
        <w:rPr>
          <w:sz w:val="18"/>
          <w:szCs w:val="18"/>
        </w:rPr>
        <w:tab/>
      </w:r>
      <w:r>
        <w:rPr>
          <w:sz w:val="18"/>
          <w:szCs w:val="18"/>
        </w:rPr>
        <w:tab/>
      </w:r>
      <w:r>
        <w:rPr>
          <w:sz w:val="18"/>
          <w:szCs w:val="18"/>
        </w:rPr>
        <w:tab/>
      </w:r>
      <w:r>
        <w:rPr>
          <w:sz w:val="18"/>
          <w:szCs w:val="18"/>
        </w:rPr>
        <w:tab/>
      </w:r>
      <w:r w:rsidRPr="00AF0BE4">
        <w:rPr>
          <w:b/>
          <w:sz w:val="18"/>
          <w:szCs w:val="18"/>
        </w:rPr>
        <w:t>1. ПРЕДМЕТ ДОГОВОРА</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pStyle w:val="ConsNormal"/>
        <w:widowControl/>
        <w:ind w:firstLine="540"/>
        <w:jc w:val="both"/>
        <w:rPr>
          <w:sz w:val="18"/>
          <w:szCs w:val="18"/>
        </w:rPr>
      </w:pPr>
      <w:r w:rsidRPr="00AF0BE4">
        <w:rPr>
          <w:b/>
          <w:sz w:val="18"/>
          <w:szCs w:val="18"/>
        </w:rPr>
        <w:t>1.1.</w:t>
      </w:r>
      <w:r w:rsidRPr="00AF0BE4">
        <w:rPr>
          <w:sz w:val="18"/>
          <w:szCs w:val="18"/>
        </w:rPr>
        <w:t xml:space="preserve"> По настоящему договору Продавец обязуется передать в собственность Покупателя, являющегося  победителем  аукциона (единственным участником аукциона) на основании протокола  о результатах аукциона №   от  , земельный участок, предназначенный для индивидуального жилищного строительства, а Покупатель обязуется принять участок и уплатить за него цену, предусмотренную в договоре.</w:t>
      </w:r>
    </w:p>
    <w:p w:rsidR="00586D33" w:rsidRPr="00AF0BE4" w:rsidRDefault="00586D33" w:rsidP="00586D33">
      <w:pPr>
        <w:pStyle w:val="ConsNormal"/>
        <w:widowControl/>
        <w:ind w:firstLine="540"/>
        <w:jc w:val="both"/>
        <w:rPr>
          <w:sz w:val="18"/>
          <w:szCs w:val="18"/>
        </w:rPr>
      </w:pPr>
      <w:r w:rsidRPr="00AF0BE4">
        <w:rPr>
          <w:sz w:val="18"/>
          <w:szCs w:val="18"/>
        </w:rPr>
        <w:t>1.2. Участок находится в государственной (муниципальной) собственности.</w:t>
      </w:r>
    </w:p>
    <w:p w:rsidR="00586D33" w:rsidRPr="00AF0BE4" w:rsidRDefault="00586D33" w:rsidP="00586D33">
      <w:pPr>
        <w:pStyle w:val="ConsNormal"/>
        <w:widowControl/>
        <w:ind w:firstLine="540"/>
        <w:jc w:val="both"/>
        <w:rPr>
          <w:sz w:val="18"/>
          <w:szCs w:val="18"/>
        </w:rPr>
      </w:pPr>
      <w:r w:rsidRPr="00AF0BE4">
        <w:rPr>
          <w:sz w:val="18"/>
          <w:szCs w:val="18"/>
        </w:rPr>
        <w:t>1.3. Местонахождение участка: Российская Федерация, Ростовская область, городской округ город Новошахтинск, город Новошахтинск, ул.       , земельный участок    .</w:t>
      </w:r>
    </w:p>
    <w:p w:rsidR="00586D33" w:rsidRPr="00AF0BE4" w:rsidRDefault="00586D33" w:rsidP="00586D33">
      <w:pPr>
        <w:pStyle w:val="ConsNormal"/>
        <w:widowControl/>
        <w:ind w:firstLine="540"/>
        <w:jc w:val="both"/>
        <w:rPr>
          <w:sz w:val="18"/>
          <w:szCs w:val="18"/>
        </w:rPr>
      </w:pPr>
      <w:r w:rsidRPr="00AF0BE4">
        <w:rPr>
          <w:sz w:val="18"/>
          <w:szCs w:val="18"/>
        </w:rPr>
        <w:t>1.4. Кадастровый номер участка:  61:56:0000000: 00.</w:t>
      </w:r>
    </w:p>
    <w:p w:rsidR="00586D33" w:rsidRPr="00AF0BE4" w:rsidRDefault="00586D33" w:rsidP="00586D33">
      <w:pPr>
        <w:pStyle w:val="ConsNormal"/>
        <w:widowControl/>
        <w:ind w:firstLine="540"/>
        <w:jc w:val="both"/>
        <w:rPr>
          <w:sz w:val="18"/>
          <w:szCs w:val="18"/>
        </w:rPr>
      </w:pPr>
      <w:r w:rsidRPr="00AF0BE4">
        <w:rPr>
          <w:sz w:val="18"/>
          <w:szCs w:val="18"/>
        </w:rPr>
        <w:t>1.5. Разрешенное использование: для индивидуального жилищного строительства.</w:t>
      </w:r>
    </w:p>
    <w:p w:rsidR="00586D33" w:rsidRPr="00AF0BE4" w:rsidRDefault="00586D33" w:rsidP="00586D33">
      <w:pPr>
        <w:pStyle w:val="ConsNormal"/>
        <w:widowControl/>
        <w:ind w:firstLine="540"/>
        <w:jc w:val="both"/>
        <w:rPr>
          <w:sz w:val="18"/>
          <w:szCs w:val="18"/>
        </w:rPr>
      </w:pPr>
      <w:r w:rsidRPr="00AF0BE4">
        <w:rPr>
          <w:sz w:val="18"/>
          <w:szCs w:val="18"/>
        </w:rPr>
        <w:t>1.6. Площадь участка:     (   ) кв. м.</w:t>
      </w:r>
    </w:p>
    <w:p w:rsidR="00586D33" w:rsidRPr="00AF0BE4" w:rsidRDefault="00586D33" w:rsidP="00586D33">
      <w:pPr>
        <w:pStyle w:val="ConsNormal"/>
        <w:widowControl/>
        <w:ind w:firstLine="540"/>
        <w:jc w:val="both"/>
        <w:rPr>
          <w:sz w:val="18"/>
          <w:szCs w:val="18"/>
        </w:rPr>
      </w:pPr>
      <w:r w:rsidRPr="00AF0BE4">
        <w:rPr>
          <w:sz w:val="18"/>
          <w:szCs w:val="18"/>
        </w:rPr>
        <w:t>1.7. Категория земель участка: земли населенных пунктов.</w:t>
      </w:r>
    </w:p>
    <w:p w:rsidR="00586D33" w:rsidRPr="00AF0BE4" w:rsidRDefault="00586D33" w:rsidP="00586D33">
      <w:pPr>
        <w:pStyle w:val="ConsNormal"/>
        <w:widowControl/>
        <w:tabs>
          <w:tab w:val="left" w:pos="993"/>
        </w:tabs>
        <w:ind w:firstLine="540"/>
        <w:jc w:val="both"/>
        <w:rPr>
          <w:sz w:val="18"/>
          <w:szCs w:val="18"/>
        </w:rPr>
      </w:pPr>
      <w:r w:rsidRPr="00AF0BE4">
        <w:rPr>
          <w:sz w:val="18"/>
          <w:szCs w:val="18"/>
        </w:rPr>
        <w:t>1.8. Переход права собственности на земельный участок подлежит государственной регистрации в соответствии со ст. 551 ГК РФ и ФЗ "О государственной регистрации недвижимости".</w:t>
      </w:r>
    </w:p>
    <w:p w:rsidR="00586D33" w:rsidRPr="00AF0BE4" w:rsidRDefault="00586D33" w:rsidP="00586D33">
      <w:pPr>
        <w:pStyle w:val="ConsNormal"/>
        <w:widowControl/>
        <w:ind w:firstLine="540"/>
        <w:jc w:val="both"/>
        <w:rPr>
          <w:sz w:val="18"/>
          <w:szCs w:val="18"/>
        </w:rPr>
      </w:pPr>
      <w:r w:rsidRPr="00AF0BE4">
        <w:rPr>
          <w:sz w:val="18"/>
          <w:szCs w:val="18"/>
        </w:rPr>
        <w:t>1.9. Настоящий договор подлежит обязательной государственной регистрации в соответствии с требованиями ст. 25 - 26 ЗК РФ и ФЗ "О государственной регистрации недвижимости" и вступает в силу с момента такой регистрации.</w:t>
      </w:r>
    </w:p>
    <w:p w:rsidR="00586D33" w:rsidRPr="00AF0BE4" w:rsidRDefault="00586D33" w:rsidP="00586D33">
      <w:pPr>
        <w:pStyle w:val="ConsNormal"/>
        <w:widowControl/>
        <w:ind w:firstLine="0"/>
        <w:jc w:val="center"/>
        <w:rPr>
          <w:b/>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2. ПРАВА И ОБЯЗАННОСТИ СТОРОН</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2.1</w:t>
      </w:r>
      <w:r w:rsidRPr="00AF0BE4">
        <w:rPr>
          <w:rFonts w:ascii="Arial" w:eastAsia="Arial" w:hAnsi="Arial" w:cs="Arial"/>
          <w:sz w:val="18"/>
          <w:szCs w:val="18"/>
        </w:rPr>
        <w:t>. Продавец продает участок, свободный от прав третьих лиц, не являющийся предметом спора и не находящийся под залогом и арестом.</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2.2.</w:t>
      </w:r>
      <w:r w:rsidRPr="00AF0BE4">
        <w:rPr>
          <w:rFonts w:ascii="Arial" w:eastAsia="Arial" w:hAnsi="Arial" w:cs="Arial"/>
          <w:sz w:val="18"/>
          <w:szCs w:val="18"/>
        </w:rPr>
        <w:t xml:space="preserve"> Покупатель обязан:</w:t>
      </w:r>
    </w:p>
    <w:p w:rsidR="00586D33" w:rsidRPr="00AF0BE4" w:rsidRDefault="00586D33" w:rsidP="00586D33">
      <w:pPr>
        <w:ind w:firstLine="540"/>
        <w:jc w:val="both"/>
        <w:rPr>
          <w:rFonts w:ascii="Arial" w:eastAsia="Arial" w:hAnsi="Arial" w:cs="Arial"/>
          <w:color w:val="000000"/>
          <w:sz w:val="18"/>
          <w:szCs w:val="18"/>
        </w:rPr>
      </w:pPr>
      <w:r w:rsidRPr="00AF0BE4">
        <w:rPr>
          <w:rFonts w:ascii="Arial" w:eastAsia="Arial" w:hAnsi="Arial" w:cs="Arial"/>
          <w:color w:val="000000"/>
          <w:sz w:val="18"/>
          <w:szCs w:val="18"/>
        </w:rPr>
        <w:t>2.2.1. Обеспечить за свой счет государственную регистрацию права собственности настоящего договора, а также переход права собственности на участок.</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color w:val="000000"/>
          <w:sz w:val="18"/>
          <w:szCs w:val="18"/>
        </w:rPr>
        <w:t xml:space="preserve">2.2.2. Оплатить цену участка, в порядке и в сроки, предусмотренные </w:t>
      </w:r>
      <w:r w:rsidRPr="00AF0BE4">
        <w:rPr>
          <w:rFonts w:ascii="Arial" w:eastAsia="Arial" w:hAnsi="Arial" w:cs="Arial"/>
          <w:sz w:val="18"/>
          <w:szCs w:val="18"/>
        </w:rPr>
        <w:t>настоящим договором.</w:t>
      </w:r>
    </w:p>
    <w:p w:rsidR="00586D33" w:rsidRPr="00AF0BE4" w:rsidRDefault="00586D33" w:rsidP="00586D33">
      <w:pPr>
        <w:spacing w:after="1" w:line="220" w:lineRule="atLeast"/>
        <w:jc w:val="both"/>
        <w:rPr>
          <w:rFonts w:ascii="Arial" w:eastAsia="Calibri" w:hAnsi="Arial" w:cs="Arial"/>
          <w:sz w:val="18"/>
          <w:szCs w:val="18"/>
          <w:lang w:eastAsia="en-US"/>
        </w:rPr>
      </w:pPr>
      <w:r w:rsidRPr="00AF0BE4">
        <w:rPr>
          <w:rFonts w:ascii="Arial" w:hAnsi="Arial" w:cs="Arial"/>
          <w:sz w:val="18"/>
          <w:szCs w:val="18"/>
        </w:rPr>
        <w:t xml:space="preserve">         2.2.3. И</w:t>
      </w:r>
      <w:r w:rsidRPr="00AF0BE4">
        <w:rPr>
          <w:rFonts w:ascii="Arial" w:eastAsia="Calibri" w:hAnsi="Arial" w:cs="Arial"/>
          <w:sz w:val="18"/>
          <w:szCs w:val="18"/>
          <w:lang w:eastAsia="en-US"/>
        </w:rPr>
        <w:t>спользовать участок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sz w:val="18"/>
          <w:szCs w:val="18"/>
        </w:rPr>
        <w:t>2.2.4.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sz w:val="18"/>
          <w:szCs w:val="18"/>
        </w:rPr>
        <w:t>2.2.5. 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выписке из Единого Государственного Реестра Недвижимости на земельный участок.</w:t>
      </w:r>
    </w:p>
    <w:p w:rsidR="00586D33" w:rsidRPr="00AF0BE4" w:rsidRDefault="00586D33" w:rsidP="00586D33">
      <w:pPr>
        <w:ind w:firstLine="540"/>
        <w:jc w:val="both"/>
        <w:rPr>
          <w:rFonts w:ascii="Arial" w:eastAsia="Arial" w:hAnsi="Arial" w:cs="Arial"/>
          <w:color w:val="FF0000"/>
          <w:sz w:val="18"/>
          <w:szCs w:val="18"/>
        </w:rPr>
      </w:pPr>
      <w:r w:rsidRPr="00AF0BE4">
        <w:rPr>
          <w:rFonts w:ascii="Arial" w:eastAsia="Arial" w:hAnsi="Arial" w:cs="Arial"/>
          <w:b/>
          <w:color w:val="000000"/>
          <w:sz w:val="18"/>
          <w:szCs w:val="18"/>
        </w:rPr>
        <w:t>2.3.</w:t>
      </w:r>
      <w:r w:rsidRPr="00AF0BE4">
        <w:rPr>
          <w:rFonts w:ascii="Arial" w:eastAsia="Arial" w:hAnsi="Arial" w:cs="Arial"/>
          <w:color w:val="000000"/>
          <w:sz w:val="18"/>
          <w:szCs w:val="18"/>
        </w:rPr>
        <w:t xml:space="preserve"> Передача участка Продавцом и принятие его Покупателем осуществляется по подписываемому сторонами передаточному акту.</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2.4.</w:t>
      </w:r>
      <w:r w:rsidRPr="00AF0BE4">
        <w:rPr>
          <w:rFonts w:ascii="Arial" w:eastAsia="Arial" w:hAnsi="Arial" w:cs="Arial"/>
          <w:sz w:val="18"/>
          <w:szCs w:val="18"/>
        </w:rPr>
        <w:t xml:space="preserve">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и государственной регистрации договора и перехода права собственности на участок к Покупателю.</w:t>
      </w:r>
    </w:p>
    <w:p w:rsidR="00586D33" w:rsidRPr="00AF0BE4" w:rsidRDefault="00586D33" w:rsidP="00586D33">
      <w:pPr>
        <w:jc w:val="center"/>
        <w:rPr>
          <w:rFonts w:ascii="Arial" w:eastAsia="Arial" w:hAnsi="Arial" w:cs="Arial"/>
          <w:sz w:val="18"/>
          <w:szCs w:val="18"/>
        </w:rPr>
      </w:pPr>
    </w:p>
    <w:p w:rsidR="00586D33" w:rsidRPr="00AF0BE4" w:rsidRDefault="00586D33" w:rsidP="00586D33">
      <w:pPr>
        <w:pStyle w:val="ConsNormal"/>
        <w:widowControl/>
        <w:ind w:firstLine="0"/>
        <w:jc w:val="center"/>
        <w:rPr>
          <w:b/>
          <w:sz w:val="18"/>
          <w:szCs w:val="18"/>
        </w:rPr>
      </w:pPr>
      <w:r w:rsidRPr="00AF0BE4">
        <w:rPr>
          <w:b/>
          <w:sz w:val="18"/>
          <w:szCs w:val="18"/>
        </w:rPr>
        <w:t>3. ЦЕНА И ПОРЯДОК РАСЧЕТОВ</w:t>
      </w:r>
    </w:p>
    <w:p w:rsidR="00586D33" w:rsidRPr="00AF0BE4" w:rsidRDefault="00586D33" w:rsidP="00586D33">
      <w:pPr>
        <w:pStyle w:val="ConsNonformat"/>
        <w:widowControl/>
        <w:rPr>
          <w:rFonts w:ascii="Arial" w:hAnsi="Arial" w:cs="Arial"/>
          <w:sz w:val="18"/>
          <w:szCs w:val="18"/>
        </w:rPr>
      </w:pPr>
    </w:p>
    <w:p w:rsidR="00586D33" w:rsidRDefault="00586D33" w:rsidP="00586D33">
      <w:pPr>
        <w:pStyle w:val="ConsNormal"/>
        <w:widowControl/>
        <w:ind w:firstLine="540"/>
        <w:jc w:val="both"/>
        <w:rPr>
          <w:sz w:val="18"/>
          <w:szCs w:val="18"/>
        </w:rPr>
      </w:pPr>
      <w:r w:rsidRPr="00AF0BE4">
        <w:rPr>
          <w:b/>
          <w:sz w:val="18"/>
          <w:szCs w:val="18"/>
        </w:rPr>
        <w:t>3.1</w:t>
      </w:r>
      <w:r w:rsidRPr="00AF0BE4">
        <w:rPr>
          <w:sz w:val="18"/>
          <w:szCs w:val="18"/>
        </w:rPr>
        <w:t>. Стоимость участка составляет        (       тысяч) рублей.</w:t>
      </w:r>
    </w:p>
    <w:p w:rsidR="00586D33" w:rsidRDefault="00586D33" w:rsidP="00586D33">
      <w:pPr>
        <w:pStyle w:val="ConsNormal"/>
        <w:widowControl/>
        <w:ind w:firstLine="540"/>
        <w:jc w:val="both"/>
        <w:rPr>
          <w:sz w:val="18"/>
          <w:szCs w:val="18"/>
        </w:rPr>
      </w:pPr>
      <w:r w:rsidRPr="00AF0BE4">
        <w:rPr>
          <w:b/>
          <w:sz w:val="18"/>
          <w:szCs w:val="18"/>
        </w:rPr>
        <w:t>3.2</w:t>
      </w:r>
      <w:r w:rsidRPr="00AF0BE4">
        <w:rPr>
          <w:sz w:val="18"/>
          <w:szCs w:val="18"/>
        </w:rPr>
        <w:t xml:space="preserve">. Покупатель оплачивает цену Участка без  учета НДС в течение 7 календарных  дней  с  момента  заключения  настоящего Договора на расчетный счет Комитета по управлению имуществом: получатель УФК по Ростовской области (КУИ Администрации города, л/с 05583132630),  Р/счет 40302810560153000695 </w:t>
      </w:r>
    </w:p>
    <w:p w:rsidR="00586D33" w:rsidRDefault="00586D33" w:rsidP="00586D33">
      <w:pPr>
        <w:pStyle w:val="ConsNormal"/>
        <w:widowControl/>
        <w:ind w:firstLine="540"/>
        <w:jc w:val="both"/>
        <w:rPr>
          <w:sz w:val="18"/>
          <w:szCs w:val="18"/>
        </w:rPr>
      </w:pPr>
    </w:p>
    <w:p w:rsidR="00586D33" w:rsidRPr="00AF0BE4" w:rsidRDefault="00586D33" w:rsidP="00586D33">
      <w:pPr>
        <w:pStyle w:val="ConsNormal"/>
        <w:widowControl/>
        <w:ind w:firstLine="540"/>
        <w:jc w:val="both"/>
        <w:rPr>
          <w:sz w:val="18"/>
          <w:szCs w:val="18"/>
        </w:rPr>
      </w:pPr>
      <w:r w:rsidRPr="00AF0BE4">
        <w:rPr>
          <w:sz w:val="18"/>
          <w:szCs w:val="18"/>
        </w:rPr>
        <w:t>в отделение Ростов-на-Дону, БИК 046015001, ИНН 6151005594, КПП 615101001. Сумма внесенного Покупателем до проведения  аукциона задатка в сумме      ( тысяч  ) рублей засчитывается в счет стоимости участка.</w:t>
      </w:r>
    </w:p>
    <w:p w:rsidR="00586D33" w:rsidRPr="00AF0BE4" w:rsidRDefault="00586D33" w:rsidP="00586D33">
      <w:pPr>
        <w:pStyle w:val="ConsNormal"/>
        <w:widowControl/>
        <w:ind w:firstLine="540"/>
        <w:jc w:val="both"/>
        <w:rPr>
          <w:sz w:val="18"/>
          <w:szCs w:val="18"/>
        </w:rPr>
      </w:pPr>
      <w:r w:rsidRPr="00AF0BE4">
        <w:rPr>
          <w:b/>
          <w:sz w:val="18"/>
          <w:szCs w:val="18"/>
        </w:rPr>
        <w:t>3.3</w:t>
      </w:r>
      <w:r w:rsidRPr="00AF0BE4">
        <w:rPr>
          <w:sz w:val="18"/>
          <w:szCs w:val="18"/>
        </w:rPr>
        <w:t>. Сумма, указанная в п. 3.1, выплачивается   Покупателем путем перечисления на банковский счет, указанный Продавцом.</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4. ОТВЕТСТВЕННОСТЬ СТОРОН</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4.5.</w:t>
      </w:r>
      <w:r w:rsidRPr="00AF0BE4">
        <w:rPr>
          <w:rFonts w:ascii="Arial" w:eastAsia="Arial" w:hAnsi="Arial" w:cs="Arial"/>
          <w:sz w:val="18"/>
          <w:szCs w:val="18"/>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586D33" w:rsidRPr="00AF0BE4" w:rsidRDefault="00586D33" w:rsidP="00586D33">
      <w:pPr>
        <w:jc w:val="both"/>
        <w:rPr>
          <w:rFonts w:ascii="Arial" w:hAnsi="Arial" w:cs="Arial"/>
          <w:sz w:val="18"/>
          <w:szCs w:val="18"/>
        </w:rPr>
      </w:pPr>
      <w:r w:rsidRPr="00AF0BE4">
        <w:rPr>
          <w:rFonts w:ascii="Arial" w:hAnsi="Arial" w:cs="Arial"/>
          <w:b/>
          <w:sz w:val="18"/>
          <w:szCs w:val="18"/>
        </w:rPr>
        <w:t xml:space="preserve">          4.6</w:t>
      </w:r>
      <w:r w:rsidRPr="00AF0BE4">
        <w:rPr>
          <w:rFonts w:ascii="Arial" w:hAnsi="Arial" w:cs="Arial"/>
          <w:sz w:val="18"/>
          <w:szCs w:val="18"/>
        </w:rPr>
        <w:t>.Покупатель обязуется:</w:t>
      </w:r>
    </w:p>
    <w:p w:rsidR="00586D33" w:rsidRPr="00AF0BE4" w:rsidRDefault="00586D33" w:rsidP="00586D33">
      <w:pPr>
        <w:jc w:val="both"/>
        <w:rPr>
          <w:rFonts w:ascii="Arial" w:hAnsi="Arial" w:cs="Arial"/>
          <w:sz w:val="18"/>
          <w:szCs w:val="18"/>
        </w:rPr>
      </w:pPr>
      <w:r w:rsidRPr="00AF0BE4">
        <w:rPr>
          <w:rFonts w:ascii="Arial" w:hAnsi="Arial" w:cs="Arial"/>
          <w:sz w:val="18"/>
          <w:szCs w:val="18"/>
        </w:rPr>
        <w:t xml:space="preserve">           4.6.1. Оплатить цену участка в сроки и в порядке, установленном разделом 3. Договора. За нарушение срока внесения платежа, указанного в пункте 3.2.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 3.3. Договора для оплаты цены Участка.</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5. СРОК ДЕЙСТВИЯ НАСТОЯЩЕГО ДОГОВОРА</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5.1.</w:t>
      </w:r>
      <w:r w:rsidRPr="00AF0BE4">
        <w:rPr>
          <w:rFonts w:ascii="Arial" w:eastAsia="Arial" w:hAnsi="Arial" w:cs="Arial"/>
          <w:sz w:val="18"/>
          <w:szCs w:val="18"/>
        </w:rPr>
        <w:t xml:space="preserve">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6. РАЗРЕШЕНИЕ СПОРОВ</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6.1.</w:t>
      </w:r>
      <w:r w:rsidRPr="00AF0BE4">
        <w:rPr>
          <w:rFonts w:ascii="Arial" w:eastAsia="Arial" w:hAnsi="Arial" w:cs="Arial"/>
          <w:sz w:val="18"/>
          <w:szCs w:val="18"/>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6.2.</w:t>
      </w:r>
      <w:r w:rsidRPr="00AF0BE4">
        <w:rPr>
          <w:rFonts w:ascii="Arial" w:eastAsia="Arial" w:hAnsi="Arial" w:cs="Arial"/>
          <w:sz w:val="18"/>
          <w:szCs w:val="18"/>
        </w:rPr>
        <w:t xml:space="preserve"> 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586D33" w:rsidRPr="00AF0BE4" w:rsidRDefault="00586D33" w:rsidP="00586D33">
      <w:pPr>
        <w:pStyle w:val="ConsNonformat"/>
        <w:widowControl/>
        <w:rPr>
          <w:rFonts w:ascii="Arial" w:hAnsi="Arial" w:cs="Arial"/>
          <w:sz w:val="18"/>
          <w:szCs w:val="18"/>
        </w:rPr>
      </w:pPr>
    </w:p>
    <w:p w:rsidR="00586D33" w:rsidRPr="00AF0BE4" w:rsidRDefault="00586D33" w:rsidP="00586D33">
      <w:pPr>
        <w:jc w:val="center"/>
        <w:rPr>
          <w:rFonts w:ascii="Arial" w:eastAsia="Arial" w:hAnsi="Arial" w:cs="Arial"/>
          <w:b/>
          <w:sz w:val="18"/>
          <w:szCs w:val="18"/>
        </w:rPr>
      </w:pPr>
      <w:r w:rsidRPr="00AF0BE4">
        <w:rPr>
          <w:rFonts w:ascii="Arial" w:eastAsia="Arial" w:hAnsi="Arial" w:cs="Arial"/>
          <w:b/>
          <w:sz w:val="18"/>
          <w:szCs w:val="18"/>
        </w:rPr>
        <w:t>7. ЗАКЛЮЧИТЕЛЬНЫЕ ПОЛОЖЕНИЯ</w:t>
      </w:r>
    </w:p>
    <w:p w:rsidR="00586D33" w:rsidRPr="00AF0BE4" w:rsidRDefault="00586D33" w:rsidP="00586D33">
      <w:pPr>
        <w:ind w:firstLine="540"/>
        <w:jc w:val="both"/>
        <w:rPr>
          <w:rFonts w:ascii="Arial" w:eastAsia="Arial" w:hAnsi="Arial" w:cs="Arial"/>
          <w:b/>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7.1.</w:t>
      </w:r>
      <w:r w:rsidRPr="00AF0BE4">
        <w:rPr>
          <w:rFonts w:ascii="Arial" w:eastAsia="Arial" w:hAnsi="Arial" w:cs="Arial"/>
          <w:sz w:val="18"/>
          <w:szCs w:val="18"/>
        </w:rPr>
        <w:t xml:space="preserve"> Все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С момента государственной регистрации настоящего договора любые изменения и дополнения к нему должны быть также зарегистрированы.</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7.2.</w:t>
      </w:r>
      <w:r w:rsidRPr="00AF0BE4">
        <w:rPr>
          <w:rFonts w:ascii="Arial" w:eastAsia="Arial" w:hAnsi="Arial" w:cs="Arial"/>
          <w:sz w:val="18"/>
          <w:szCs w:val="18"/>
        </w:rPr>
        <w:t xml:space="preserve"> Все уведомления и сообщения должны направляться в письменной форме.</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7.3.</w:t>
      </w:r>
      <w:r w:rsidRPr="00AF0BE4">
        <w:rPr>
          <w:rFonts w:ascii="Arial" w:eastAsia="Arial" w:hAnsi="Arial" w:cs="Arial"/>
          <w:sz w:val="18"/>
          <w:szCs w:val="18"/>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b/>
          <w:sz w:val="18"/>
          <w:szCs w:val="18"/>
        </w:rPr>
        <w:t>7.4.</w:t>
      </w:r>
      <w:r w:rsidRPr="00AF0BE4">
        <w:rPr>
          <w:rFonts w:ascii="Arial" w:eastAsia="Arial" w:hAnsi="Arial" w:cs="Arial"/>
          <w:sz w:val="18"/>
          <w:szCs w:val="18"/>
        </w:rPr>
        <w:t xml:space="preserve"> Договор составлен в трех экземплярах, из которых один находится у Продавца, второй - у Покупателя, а третий представляется в регистрирующий орган.</w:t>
      </w:r>
    </w:p>
    <w:p w:rsidR="00586D33" w:rsidRPr="00AF0BE4" w:rsidRDefault="00586D33" w:rsidP="00586D33">
      <w:pPr>
        <w:ind w:firstLine="540"/>
        <w:jc w:val="both"/>
        <w:rPr>
          <w:rFonts w:ascii="Arial" w:eastAsia="Arial" w:hAnsi="Arial" w:cs="Arial"/>
          <w:sz w:val="18"/>
          <w:szCs w:val="18"/>
        </w:rPr>
      </w:pPr>
      <w:r w:rsidRPr="00AF0BE4">
        <w:rPr>
          <w:rFonts w:ascii="Arial" w:eastAsia="Arial" w:hAnsi="Arial" w:cs="Arial"/>
          <w:sz w:val="18"/>
          <w:szCs w:val="18"/>
        </w:rPr>
        <w:tab/>
      </w:r>
      <w:r w:rsidRPr="00AF0BE4">
        <w:rPr>
          <w:rFonts w:ascii="Arial" w:eastAsia="Arial" w:hAnsi="Arial" w:cs="Arial"/>
          <w:sz w:val="18"/>
          <w:szCs w:val="18"/>
        </w:rPr>
        <w:tab/>
      </w:r>
      <w:r w:rsidRPr="00AF0BE4">
        <w:rPr>
          <w:rFonts w:ascii="Arial" w:eastAsia="Arial" w:hAnsi="Arial" w:cs="Arial"/>
          <w:sz w:val="18"/>
          <w:szCs w:val="18"/>
        </w:rPr>
        <w:tab/>
      </w:r>
      <w:r w:rsidRPr="00AF0BE4">
        <w:rPr>
          <w:rFonts w:ascii="Arial" w:eastAsia="Arial" w:hAnsi="Arial" w:cs="Arial"/>
          <w:sz w:val="18"/>
          <w:szCs w:val="18"/>
        </w:rPr>
        <w:tab/>
      </w:r>
    </w:p>
    <w:p w:rsidR="00586D33" w:rsidRPr="00AF0BE4" w:rsidRDefault="00586D33" w:rsidP="00586D33">
      <w:pPr>
        <w:pStyle w:val="ConsNormal"/>
        <w:widowControl/>
        <w:ind w:firstLine="540"/>
        <w:jc w:val="both"/>
        <w:rPr>
          <w:sz w:val="18"/>
          <w:szCs w:val="18"/>
        </w:rPr>
      </w:pPr>
      <w:r w:rsidRPr="00AF0BE4">
        <w:rPr>
          <w:sz w:val="18"/>
          <w:szCs w:val="18"/>
        </w:rPr>
        <w:tab/>
      </w:r>
      <w:r w:rsidRPr="00AF0BE4">
        <w:rPr>
          <w:sz w:val="18"/>
          <w:szCs w:val="18"/>
        </w:rPr>
        <w:tab/>
      </w:r>
      <w:r w:rsidRPr="00AF0BE4">
        <w:rPr>
          <w:sz w:val="18"/>
          <w:szCs w:val="18"/>
        </w:rPr>
        <w:tab/>
      </w:r>
      <w:r w:rsidRPr="00AF0BE4">
        <w:rPr>
          <w:sz w:val="18"/>
          <w:szCs w:val="18"/>
        </w:rPr>
        <w:tab/>
      </w:r>
    </w:p>
    <w:p w:rsidR="00586D33" w:rsidRPr="00AF0BE4" w:rsidRDefault="00586D33" w:rsidP="00586D33">
      <w:pPr>
        <w:pStyle w:val="ConsNormal"/>
        <w:widowControl/>
        <w:ind w:firstLine="540"/>
        <w:jc w:val="both"/>
        <w:rPr>
          <w:b/>
          <w:sz w:val="18"/>
          <w:szCs w:val="18"/>
        </w:rPr>
      </w:pPr>
      <w:r w:rsidRPr="00AF0BE4">
        <w:rPr>
          <w:sz w:val="18"/>
          <w:szCs w:val="18"/>
        </w:rPr>
        <w:t xml:space="preserve">                         </w:t>
      </w:r>
      <w:r w:rsidRPr="00AF0BE4">
        <w:rPr>
          <w:b/>
          <w:sz w:val="18"/>
          <w:szCs w:val="18"/>
        </w:rPr>
        <w:t>8. ЮРИДИЧЕСКИЕ АДРЕСА И РЕКВИЗИТЫ СТОРОН:</w:t>
      </w:r>
    </w:p>
    <w:p w:rsidR="00586D33" w:rsidRPr="00AF0BE4" w:rsidRDefault="00586D33" w:rsidP="00586D33">
      <w:pPr>
        <w:pStyle w:val="ConsNormal"/>
        <w:widowControl/>
        <w:ind w:firstLine="540"/>
        <w:jc w:val="both"/>
        <w:rPr>
          <w:b/>
          <w:sz w:val="18"/>
          <w:szCs w:val="18"/>
        </w:rPr>
      </w:pPr>
    </w:p>
    <w:p w:rsidR="00586D33" w:rsidRPr="00AF0BE4" w:rsidRDefault="00586D33" w:rsidP="00586D33">
      <w:pPr>
        <w:pStyle w:val="ConsNormal"/>
        <w:widowControl/>
        <w:ind w:firstLine="540"/>
        <w:jc w:val="both"/>
        <w:rPr>
          <w:b/>
          <w:sz w:val="18"/>
          <w:szCs w:val="18"/>
        </w:rPr>
      </w:pPr>
    </w:p>
    <w:tbl>
      <w:tblPr>
        <w:tblW w:w="0" w:type="auto"/>
        <w:tblInd w:w="-150" w:type="dxa"/>
        <w:tblLayout w:type="fixed"/>
        <w:tblLook w:val="0000"/>
      </w:tblPr>
      <w:tblGrid>
        <w:gridCol w:w="4785"/>
        <w:gridCol w:w="5601"/>
      </w:tblGrid>
      <w:tr w:rsidR="00586D33" w:rsidRPr="00AF0BE4" w:rsidTr="00D31B18">
        <w:tc>
          <w:tcPr>
            <w:tcW w:w="4785" w:type="dxa"/>
            <w:tcBorders>
              <w:top w:val="single" w:sz="4" w:space="0" w:color="000000"/>
              <w:left w:val="single" w:sz="4" w:space="0" w:color="000000"/>
              <w:bottom w:val="single" w:sz="4" w:space="0" w:color="000000"/>
            </w:tcBorders>
          </w:tcPr>
          <w:p w:rsidR="00586D33" w:rsidRPr="00AF0BE4" w:rsidRDefault="00586D33" w:rsidP="00D31B18">
            <w:pPr>
              <w:snapToGrid w:val="0"/>
              <w:rPr>
                <w:rFonts w:ascii="Arial" w:eastAsia="Arial" w:hAnsi="Arial" w:cs="Arial"/>
                <w:b/>
                <w:bCs/>
                <w:sz w:val="18"/>
                <w:szCs w:val="18"/>
              </w:rPr>
            </w:pPr>
            <w:r w:rsidRPr="00AF0BE4">
              <w:rPr>
                <w:rFonts w:ascii="Arial" w:eastAsia="Arial" w:hAnsi="Arial" w:cs="Arial"/>
                <w:b/>
                <w:bCs/>
                <w:sz w:val="18"/>
                <w:szCs w:val="18"/>
              </w:rPr>
              <w:t>Комитет по управлению имуществом  Администрации города Новошахтинска</w:t>
            </w:r>
          </w:p>
        </w:tc>
        <w:tc>
          <w:tcPr>
            <w:tcW w:w="5601" w:type="dxa"/>
            <w:tcBorders>
              <w:top w:val="single" w:sz="4" w:space="0" w:color="000000"/>
              <w:left w:val="single" w:sz="4" w:space="0" w:color="000000"/>
              <w:bottom w:val="single" w:sz="4" w:space="0" w:color="000000"/>
              <w:right w:val="single" w:sz="4" w:space="0" w:color="000000"/>
            </w:tcBorders>
          </w:tcPr>
          <w:p w:rsidR="00586D33" w:rsidRPr="00AF0BE4" w:rsidRDefault="00586D33" w:rsidP="00D31B18">
            <w:pPr>
              <w:snapToGrid w:val="0"/>
              <w:rPr>
                <w:rFonts w:ascii="Arial" w:hAnsi="Arial" w:cs="Arial"/>
                <w:bCs/>
                <w:sz w:val="18"/>
                <w:szCs w:val="18"/>
              </w:rPr>
            </w:pPr>
            <w:r w:rsidRPr="00AF0BE4">
              <w:rPr>
                <w:rFonts w:ascii="Arial" w:eastAsia="Courier New" w:hAnsi="Arial" w:cs="Arial"/>
                <w:b/>
                <w:bCs/>
                <w:sz w:val="18"/>
                <w:szCs w:val="18"/>
              </w:rPr>
              <w:t>Иванов Иван  Иванович</w:t>
            </w:r>
          </w:p>
        </w:tc>
      </w:tr>
      <w:tr w:rsidR="00586D33" w:rsidRPr="00AF0BE4" w:rsidTr="00D31B18">
        <w:tc>
          <w:tcPr>
            <w:tcW w:w="4785" w:type="dxa"/>
            <w:tcBorders>
              <w:left w:val="single" w:sz="4" w:space="0" w:color="000000"/>
              <w:bottom w:val="single" w:sz="4" w:space="0" w:color="000000"/>
            </w:tcBorders>
          </w:tcPr>
          <w:p w:rsidR="00586D33" w:rsidRPr="00AF0BE4" w:rsidRDefault="00586D33" w:rsidP="00D31B18">
            <w:pPr>
              <w:snapToGrid w:val="0"/>
              <w:rPr>
                <w:rFonts w:ascii="Arial" w:hAnsi="Arial" w:cs="Arial"/>
                <w:sz w:val="18"/>
                <w:szCs w:val="18"/>
              </w:rPr>
            </w:pPr>
            <w:r w:rsidRPr="00AF0BE4">
              <w:rPr>
                <w:rFonts w:ascii="Arial" w:hAnsi="Arial" w:cs="Arial"/>
                <w:sz w:val="18"/>
                <w:szCs w:val="18"/>
              </w:rPr>
              <w:t xml:space="preserve">Адрес: </w:t>
            </w:r>
            <w:smartTag w:uri="urn:schemas-microsoft-com:office:smarttags" w:element="metricconverter">
              <w:smartTagPr>
                <w:attr w:name="ProductID" w:val="346900, г"/>
              </w:smartTagPr>
              <w:r w:rsidRPr="00AF0BE4">
                <w:rPr>
                  <w:rFonts w:ascii="Arial" w:hAnsi="Arial" w:cs="Arial"/>
                  <w:sz w:val="18"/>
                  <w:szCs w:val="18"/>
                </w:rPr>
                <w:t>346900, г</w:t>
              </w:r>
            </w:smartTag>
            <w:r w:rsidRPr="00AF0BE4">
              <w:rPr>
                <w:rFonts w:ascii="Arial" w:hAnsi="Arial" w:cs="Arial"/>
                <w:sz w:val="18"/>
                <w:szCs w:val="18"/>
              </w:rPr>
              <w:t>. Новошахтинск, Ростовской обл., ул. Харьковская, 133, телефон  2-21-38</w:t>
            </w:r>
          </w:p>
          <w:p w:rsidR="00586D33" w:rsidRPr="00AF0BE4" w:rsidRDefault="00586D33" w:rsidP="00D31B18">
            <w:pPr>
              <w:rPr>
                <w:rFonts w:ascii="Arial" w:hAnsi="Arial" w:cs="Arial"/>
                <w:bCs/>
                <w:sz w:val="18"/>
                <w:szCs w:val="18"/>
              </w:rPr>
            </w:pPr>
            <w:r w:rsidRPr="00AF0BE4">
              <w:rPr>
                <w:rFonts w:ascii="Arial" w:hAnsi="Arial" w:cs="Arial"/>
                <w:bCs/>
                <w:sz w:val="18"/>
                <w:szCs w:val="18"/>
              </w:rPr>
              <w:t xml:space="preserve">Получатель: Финуправление  (КУИ Администрации </w:t>
            </w:r>
            <w:r w:rsidRPr="00AF0BE4">
              <w:rPr>
                <w:rFonts w:ascii="Arial" w:hAnsi="Arial" w:cs="Arial"/>
                <w:bCs/>
                <w:sz w:val="18"/>
                <w:szCs w:val="18"/>
              </w:rPr>
              <w:lastRenderedPageBreak/>
              <w:t xml:space="preserve">города  л/с 04583132630) </w:t>
            </w:r>
          </w:p>
          <w:p w:rsidR="00586D33" w:rsidRPr="00AF0BE4" w:rsidRDefault="00586D33" w:rsidP="00D31B18">
            <w:pPr>
              <w:rPr>
                <w:rFonts w:ascii="Arial" w:hAnsi="Arial" w:cs="Arial"/>
                <w:bCs/>
                <w:sz w:val="18"/>
                <w:szCs w:val="18"/>
              </w:rPr>
            </w:pPr>
            <w:r w:rsidRPr="00AF0BE4">
              <w:rPr>
                <w:rFonts w:ascii="Arial" w:hAnsi="Arial" w:cs="Arial"/>
                <w:bCs/>
                <w:sz w:val="18"/>
                <w:szCs w:val="18"/>
              </w:rPr>
              <w:t>ИНН 6151005594  КПП 615101001 Банк получателя:  ОТДЕЛЕНИЕ  РОСТОВ-НА-ДОНУ БАНКА РОССИИ // УФК поРостовской области г. Ростов-на-Дону</w:t>
            </w:r>
            <w:r w:rsidRPr="00AF0BE4">
              <w:rPr>
                <w:rFonts w:ascii="Arial" w:hAnsi="Arial" w:cs="Arial"/>
                <w:bCs/>
                <w:sz w:val="18"/>
                <w:szCs w:val="18"/>
              </w:rPr>
              <w:tab/>
              <w:t>БИК ТОФК 016015102 Номер казначейского счета    03 100 643  000 000  015 800 Единый казначейский счет   40102810845370000050  ОКТМО 60730000  ОГРН 1026102484000</w:t>
            </w:r>
          </w:p>
          <w:p w:rsidR="00586D33" w:rsidRPr="00AF0BE4" w:rsidRDefault="00586D33" w:rsidP="00D31B18">
            <w:pPr>
              <w:jc w:val="both"/>
              <w:rPr>
                <w:rFonts w:ascii="Arial" w:eastAsia="Arial" w:hAnsi="Arial" w:cs="Arial"/>
                <w:sz w:val="18"/>
                <w:szCs w:val="18"/>
              </w:rPr>
            </w:pPr>
          </w:p>
        </w:tc>
        <w:tc>
          <w:tcPr>
            <w:tcW w:w="5601" w:type="dxa"/>
            <w:tcBorders>
              <w:left w:val="single" w:sz="4" w:space="0" w:color="000000"/>
              <w:bottom w:val="single" w:sz="4" w:space="0" w:color="000000"/>
              <w:right w:val="single" w:sz="4" w:space="0" w:color="000000"/>
            </w:tcBorders>
          </w:tcPr>
          <w:p w:rsidR="00586D33" w:rsidRPr="00AF0BE4" w:rsidRDefault="00586D33" w:rsidP="00D31B18">
            <w:pPr>
              <w:tabs>
                <w:tab w:val="left" w:pos="3990"/>
              </w:tabs>
              <w:rPr>
                <w:rFonts w:ascii="Arial" w:eastAsia="Arial" w:hAnsi="Arial" w:cs="Arial"/>
                <w:sz w:val="18"/>
                <w:szCs w:val="18"/>
              </w:rPr>
            </w:pPr>
            <w:r w:rsidRPr="00AF0BE4">
              <w:rPr>
                <w:rFonts w:ascii="Arial" w:eastAsia="Arial" w:hAnsi="Arial" w:cs="Arial"/>
                <w:sz w:val="18"/>
                <w:szCs w:val="18"/>
              </w:rPr>
              <w:lastRenderedPageBreak/>
              <w:t xml:space="preserve">Адрес:  </w:t>
            </w:r>
            <w:r w:rsidRPr="00AF0BE4">
              <w:rPr>
                <w:rFonts w:ascii="Arial" w:hAnsi="Arial" w:cs="Arial"/>
                <w:sz w:val="18"/>
                <w:szCs w:val="18"/>
              </w:rPr>
              <w:t xml:space="preserve">Ростовская область, г. Новошахтинск, ул. , кв. </w:t>
            </w:r>
          </w:p>
          <w:p w:rsidR="00586D33" w:rsidRPr="00AF0BE4" w:rsidRDefault="00586D33" w:rsidP="00D31B18">
            <w:pPr>
              <w:tabs>
                <w:tab w:val="left" w:pos="3990"/>
              </w:tabs>
              <w:rPr>
                <w:rFonts w:ascii="Arial" w:eastAsia="Arial" w:hAnsi="Arial" w:cs="Arial"/>
                <w:sz w:val="18"/>
                <w:szCs w:val="18"/>
              </w:rPr>
            </w:pPr>
            <w:r w:rsidRPr="00AF0BE4">
              <w:rPr>
                <w:rFonts w:ascii="Arial" w:eastAsia="Arial" w:hAnsi="Arial" w:cs="Arial"/>
                <w:sz w:val="18"/>
                <w:szCs w:val="18"/>
              </w:rPr>
              <w:tab/>
            </w:r>
          </w:p>
          <w:p w:rsidR="00586D33" w:rsidRPr="00AF0BE4" w:rsidRDefault="00586D33" w:rsidP="00D31B18">
            <w:pPr>
              <w:jc w:val="both"/>
              <w:rPr>
                <w:rFonts w:ascii="Arial" w:hAnsi="Arial" w:cs="Arial"/>
                <w:sz w:val="18"/>
                <w:szCs w:val="18"/>
              </w:rPr>
            </w:pPr>
            <w:r w:rsidRPr="00AF0BE4">
              <w:rPr>
                <w:rFonts w:ascii="Arial" w:eastAsia="Arial" w:hAnsi="Arial" w:cs="Arial"/>
                <w:sz w:val="18"/>
                <w:szCs w:val="18"/>
              </w:rPr>
              <w:t xml:space="preserve">Паспорт:  </w:t>
            </w:r>
            <w:r w:rsidRPr="00AF0BE4">
              <w:rPr>
                <w:rFonts w:ascii="Arial" w:hAnsi="Arial" w:cs="Arial"/>
                <w:sz w:val="18"/>
                <w:szCs w:val="18"/>
              </w:rPr>
              <w:t xml:space="preserve">, выдан Отделом УФМС  России </w:t>
            </w:r>
          </w:p>
          <w:p w:rsidR="00586D33" w:rsidRPr="00AF0BE4" w:rsidRDefault="00586D33" w:rsidP="00D31B18">
            <w:pPr>
              <w:jc w:val="both"/>
              <w:rPr>
                <w:rFonts w:ascii="Arial" w:hAnsi="Arial" w:cs="Arial"/>
                <w:sz w:val="18"/>
                <w:szCs w:val="18"/>
              </w:rPr>
            </w:pPr>
          </w:p>
        </w:tc>
      </w:tr>
    </w:tbl>
    <w:p w:rsidR="00586D33" w:rsidRPr="00AF0BE4" w:rsidRDefault="00586D33" w:rsidP="00586D33">
      <w:pPr>
        <w:pStyle w:val="ConsNormal"/>
        <w:widowControl/>
        <w:ind w:firstLine="540"/>
        <w:jc w:val="both"/>
        <w:rPr>
          <w:b/>
          <w:sz w:val="18"/>
          <w:szCs w:val="18"/>
        </w:rPr>
      </w:pPr>
    </w:p>
    <w:p w:rsidR="00586D33" w:rsidRPr="00AF0BE4" w:rsidRDefault="00586D33" w:rsidP="00586D33">
      <w:pPr>
        <w:pStyle w:val="ConsNormal"/>
        <w:widowControl/>
        <w:ind w:firstLine="540"/>
        <w:jc w:val="both"/>
        <w:rPr>
          <w:sz w:val="18"/>
          <w:szCs w:val="18"/>
        </w:rPr>
      </w:pPr>
    </w:p>
    <w:p w:rsidR="00586D33" w:rsidRPr="00AF0BE4" w:rsidRDefault="00586D33" w:rsidP="00586D33">
      <w:pPr>
        <w:pStyle w:val="ConsNormal"/>
        <w:widowControl/>
        <w:ind w:firstLine="540"/>
        <w:jc w:val="both"/>
        <w:rPr>
          <w:b/>
          <w:sz w:val="18"/>
          <w:szCs w:val="18"/>
        </w:rPr>
      </w:pPr>
      <w:r w:rsidRPr="00AF0BE4">
        <w:rPr>
          <w:sz w:val="18"/>
          <w:szCs w:val="18"/>
        </w:rPr>
        <w:tab/>
      </w:r>
      <w:r w:rsidRPr="00AF0BE4">
        <w:rPr>
          <w:sz w:val="18"/>
          <w:szCs w:val="18"/>
        </w:rPr>
        <w:tab/>
      </w:r>
      <w:r w:rsidRPr="00AF0BE4">
        <w:rPr>
          <w:sz w:val="18"/>
          <w:szCs w:val="18"/>
        </w:rPr>
        <w:tab/>
      </w:r>
      <w:r w:rsidRPr="00AF0BE4">
        <w:rPr>
          <w:sz w:val="18"/>
          <w:szCs w:val="18"/>
        </w:rPr>
        <w:tab/>
      </w:r>
      <w:r w:rsidRPr="00AF0BE4">
        <w:rPr>
          <w:sz w:val="18"/>
          <w:szCs w:val="18"/>
        </w:rPr>
        <w:tab/>
      </w:r>
      <w:r w:rsidRPr="00AF0BE4">
        <w:rPr>
          <w:b/>
          <w:sz w:val="18"/>
          <w:szCs w:val="18"/>
        </w:rPr>
        <w:t>9. ПОДПИСИ  СТОРОН:</w:t>
      </w:r>
    </w:p>
    <w:p w:rsidR="00363AF3" w:rsidRPr="00C86DAB" w:rsidRDefault="00363AF3" w:rsidP="00C0724A">
      <w:pPr>
        <w:tabs>
          <w:tab w:val="left" w:pos="10080"/>
        </w:tabs>
        <w:ind w:firstLine="720"/>
        <w:jc w:val="both"/>
        <w:rPr>
          <w:b/>
          <w:bCs/>
          <w:sz w:val="28"/>
          <w:szCs w:val="28"/>
        </w:rPr>
      </w:pPr>
    </w:p>
    <w:sectPr w:rsidR="00363AF3" w:rsidRPr="00C86DAB" w:rsidSect="002F1C7B">
      <w:pgSz w:w="16838" w:h="11906" w:orient="landscape"/>
      <w:pgMar w:top="624" w:right="624" w:bottom="709"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A7B" w:rsidRDefault="002F1A7B" w:rsidP="00EA7ABA">
      <w:r>
        <w:separator/>
      </w:r>
    </w:p>
  </w:endnote>
  <w:endnote w:type="continuationSeparator" w:id="0">
    <w:p w:rsidR="002F1A7B" w:rsidRDefault="002F1A7B" w:rsidP="00EA7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A7B" w:rsidRDefault="002F1A7B" w:rsidP="00EA7ABA">
      <w:r>
        <w:separator/>
      </w:r>
    </w:p>
  </w:footnote>
  <w:footnote w:type="continuationSeparator" w:id="0">
    <w:p w:rsidR="002F1A7B" w:rsidRDefault="002F1A7B" w:rsidP="00EA7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D8B64C"/>
    <w:lvl w:ilvl="0">
      <w:numFmt w:val="bullet"/>
      <w:lvlText w:val="*"/>
      <w:lvlJc w:val="left"/>
    </w:lvl>
  </w:abstractNum>
  <w:abstractNum w:abstractNumId="1">
    <w:nsid w:val="02BA5ADF"/>
    <w:multiLevelType w:val="multilevel"/>
    <w:tmpl w:val="DDD8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83486"/>
    <w:multiLevelType w:val="hybridMultilevel"/>
    <w:tmpl w:val="8E68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F11C0"/>
    <w:multiLevelType w:val="singleLevel"/>
    <w:tmpl w:val="5B36873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4">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277CF7"/>
    <w:multiLevelType w:val="singleLevel"/>
    <w:tmpl w:val="315294E2"/>
    <w:lvl w:ilvl="0">
      <w:start w:val="1"/>
      <w:numFmt w:val="bullet"/>
      <w:lvlText w:val=""/>
      <w:lvlJc w:val="left"/>
      <w:pPr>
        <w:tabs>
          <w:tab w:val="num" w:pos="360"/>
        </w:tabs>
        <w:ind w:left="360" w:hanging="360"/>
      </w:pPr>
      <w:rPr>
        <w:rFonts w:ascii="Symbol" w:hAnsi="Symbol" w:cs="Symbol" w:hint="default"/>
        <w:color w:val="auto"/>
      </w:rPr>
    </w:lvl>
  </w:abstractNum>
  <w:abstractNum w:abstractNumId="6">
    <w:nsid w:val="213E04BB"/>
    <w:multiLevelType w:val="hybridMultilevel"/>
    <w:tmpl w:val="5A5E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EF1469"/>
    <w:multiLevelType w:val="hybridMultilevel"/>
    <w:tmpl w:val="7A3A90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F6F759F"/>
    <w:multiLevelType w:val="hybridMultilevel"/>
    <w:tmpl w:val="5C8024DA"/>
    <w:lvl w:ilvl="0" w:tplc="07E67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D6B89"/>
    <w:multiLevelType w:val="singleLevel"/>
    <w:tmpl w:val="611CE9AC"/>
    <w:lvl w:ilvl="0">
      <w:start w:val="1"/>
      <w:numFmt w:val="decimal"/>
      <w:lvlText w:val="%1."/>
      <w:legacy w:legacy="1" w:legacySpace="0" w:legacyIndent="283"/>
      <w:lvlJc w:val="left"/>
      <w:pPr>
        <w:ind w:left="709" w:hanging="283"/>
      </w:pPr>
    </w:lvl>
  </w:abstractNum>
  <w:abstractNum w:abstractNumId="11">
    <w:nsid w:val="56874026"/>
    <w:multiLevelType w:val="hybridMultilevel"/>
    <w:tmpl w:val="7C0A21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B07768"/>
    <w:multiLevelType w:val="hybridMultilevel"/>
    <w:tmpl w:val="3B1AC982"/>
    <w:lvl w:ilvl="0" w:tplc="32A09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EC1FEC"/>
    <w:multiLevelType w:val="hybridMultilevel"/>
    <w:tmpl w:val="BCA8FAB4"/>
    <w:lvl w:ilvl="0" w:tplc="5F908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BB6789"/>
    <w:multiLevelType w:val="hybridMultilevel"/>
    <w:tmpl w:val="0E2E60E4"/>
    <w:lvl w:ilvl="0" w:tplc="7EAC2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AD7812"/>
    <w:multiLevelType w:val="hybridMultilevel"/>
    <w:tmpl w:val="0E60BFC6"/>
    <w:lvl w:ilvl="0" w:tplc="2FDA4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A036EC"/>
    <w:multiLevelType w:val="hybridMultilevel"/>
    <w:tmpl w:val="8084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A93DB9"/>
    <w:multiLevelType w:val="hybridMultilevel"/>
    <w:tmpl w:val="962C9B74"/>
    <w:lvl w:ilvl="0" w:tplc="47143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B17F80"/>
    <w:multiLevelType w:val="hybridMultilevel"/>
    <w:tmpl w:val="251AD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7"/>
  </w:num>
  <w:num w:numId="4">
    <w:abstractNumId w:val="16"/>
  </w:num>
  <w:num w:numId="5">
    <w:abstractNumId w:val="18"/>
  </w:num>
  <w:num w:numId="6">
    <w:abstractNumId w:val="2"/>
  </w:num>
  <w:num w:numId="7">
    <w:abstractNumId w:val="0"/>
    <w:lvlOverride w:ilvl="0">
      <w:lvl w:ilvl="0">
        <w:numFmt w:val="bullet"/>
        <w:lvlText w:val="-"/>
        <w:legacy w:legacy="1" w:legacySpace="0" w:legacyIndent="159"/>
        <w:lvlJc w:val="left"/>
        <w:rPr>
          <w:rFonts w:ascii="Times New Roman" w:hAnsi="Times New Roman" w:hint="default"/>
        </w:rPr>
      </w:lvl>
    </w:lvlOverride>
  </w:num>
  <w:num w:numId="8">
    <w:abstractNumId w:val="13"/>
  </w:num>
  <w:num w:numId="9">
    <w:abstractNumId w:val="1"/>
  </w:num>
  <w:num w:numId="10">
    <w:abstractNumId w:val="6"/>
  </w:num>
  <w:num w:numId="11">
    <w:abstractNumId w:val="9"/>
  </w:num>
  <w:num w:numId="12">
    <w:abstractNumId w:val="4"/>
  </w:num>
  <w:num w:numId="13">
    <w:abstractNumId w:val="15"/>
  </w:num>
  <w:num w:numId="14">
    <w:abstractNumId w:val="12"/>
  </w:num>
  <w:num w:numId="15">
    <w:abstractNumId w:val="3"/>
  </w:num>
  <w:num w:numId="16">
    <w:abstractNumId w:val="11"/>
  </w:num>
  <w:num w:numId="17">
    <w:abstractNumId w:val="17"/>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stylePaneFormatFilter w:val="3F01"/>
  <w:defaultTabStop w:val="708"/>
  <w:noPunctuationKerning/>
  <w:characterSpacingControl w:val="doNotCompress"/>
  <w:footnotePr>
    <w:footnote w:id="-1"/>
    <w:footnote w:id="0"/>
  </w:footnotePr>
  <w:endnotePr>
    <w:endnote w:id="-1"/>
    <w:endnote w:id="0"/>
  </w:endnotePr>
  <w:compat/>
  <w:rsids>
    <w:rsidRoot w:val="00EE4342"/>
    <w:rsid w:val="00000C92"/>
    <w:rsid w:val="000034C1"/>
    <w:rsid w:val="000043CB"/>
    <w:rsid w:val="00005872"/>
    <w:rsid w:val="00005A2F"/>
    <w:rsid w:val="0000623E"/>
    <w:rsid w:val="000062F6"/>
    <w:rsid w:val="000074CD"/>
    <w:rsid w:val="000075C5"/>
    <w:rsid w:val="00007F5E"/>
    <w:rsid w:val="0001221E"/>
    <w:rsid w:val="000143C5"/>
    <w:rsid w:val="000151EB"/>
    <w:rsid w:val="00015394"/>
    <w:rsid w:val="00015B80"/>
    <w:rsid w:val="00015C95"/>
    <w:rsid w:val="0001759B"/>
    <w:rsid w:val="000204B5"/>
    <w:rsid w:val="00020D25"/>
    <w:rsid w:val="00021E96"/>
    <w:rsid w:val="00025ED8"/>
    <w:rsid w:val="000269ED"/>
    <w:rsid w:val="00026FED"/>
    <w:rsid w:val="000300B4"/>
    <w:rsid w:val="00030598"/>
    <w:rsid w:val="000322E3"/>
    <w:rsid w:val="00033E5D"/>
    <w:rsid w:val="0003420A"/>
    <w:rsid w:val="0003469C"/>
    <w:rsid w:val="00035E93"/>
    <w:rsid w:val="00041BA9"/>
    <w:rsid w:val="000435E2"/>
    <w:rsid w:val="00044EB9"/>
    <w:rsid w:val="00045DBF"/>
    <w:rsid w:val="00047462"/>
    <w:rsid w:val="000527A5"/>
    <w:rsid w:val="0005571F"/>
    <w:rsid w:val="00057130"/>
    <w:rsid w:val="00060881"/>
    <w:rsid w:val="000633C4"/>
    <w:rsid w:val="0006344A"/>
    <w:rsid w:val="00065C59"/>
    <w:rsid w:val="00065F1C"/>
    <w:rsid w:val="00067755"/>
    <w:rsid w:val="00071A3F"/>
    <w:rsid w:val="00072F89"/>
    <w:rsid w:val="00073020"/>
    <w:rsid w:val="000733D9"/>
    <w:rsid w:val="00073E75"/>
    <w:rsid w:val="00076CE2"/>
    <w:rsid w:val="000817EA"/>
    <w:rsid w:val="00083F27"/>
    <w:rsid w:val="00085292"/>
    <w:rsid w:val="00087A2C"/>
    <w:rsid w:val="00087B28"/>
    <w:rsid w:val="00090594"/>
    <w:rsid w:val="000905DD"/>
    <w:rsid w:val="0009148B"/>
    <w:rsid w:val="00091FC0"/>
    <w:rsid w:val="00094EEC"/>
    <w:rsid w:val="000954B2"/>
    <w:rsid w:val="0009694C"/>
    <w:rsid w:val="00096D6A"/>
    <w:rsid w:val="00097ACF"/>
    <w:rsid w:val="000A150D"/>
    <w:rsid w:val="000A26C0"/>
    <w:rsid w:val="000A6EDC"/>
    <w:rsid w:val="000A703A"/>
    <w:rsid w:val="000B2365"/>
    <w:rsid w:val="000B2575"/>
    <w:rsid w:val="000B2EDE"/>
    <w:rsid w:val="000B3FA3"/>
    <w:rsid w:val="000B56C6"/>
    <w:rsid w:val="000B5A9E"/>
    <w:rsid w:val="000B7B2F"/>
    <w:rsid w:val="000B7FF2"/>
    <w:rsid w:val="000C0379"/>
    <w:rsid w:val="000C254A"/>
    <w:rsid w:val="000C43E4"/>
    <w:rsid w:val="000C51FB"/>
    <w:rsid w:val="000C54B1"/>
    <w:rsid w:val="000C5ECE"/>
    <w:rsid w:val="000C663C"/>
    <w:rsid w:val="000C68DF"/>
    <w:rsid w:val="000D0939"/>
    <w:rsid w:val="000D26BA"/>
    <w:rsid w:val="000D33CA"/>
    <w:rsid w:val="000D3CD4"/>
    <w:rsid w:val="000D4287"/>
    <w:rsid w:val="000D4D2D"/>
    <w:rsid w:val="000D5BF0"/>
    <w:rsid w:val="000D7DCE"/>
    <w:rsid w:val="000D7DEE"/>
    <w:rsid w:val="000E0C67"/>
    <w:rsid w:val="000E2102"/>
    <w:rsid w:val="000E23E5"/>
    <w:rsid w:val="000E2C3A"/>
    <w:rsid w:val="000E67BD"/>
    <w:rsid w:val="000F0F93"/>
    <w:rsid w:val="000F1124"/>
    <w:rsid w:val="000F3019"/>
    <w:rsid w:val="000F3696"/>
    <w:rsid w:val="000F3E27"/>
    <w:rsid w:val="000F4A89"/>
    <w:rsid w:val="00100030"/>
    <w:rsid w:val="00103426"/>
    <w:rsid w:val="00106C25"/>
    <w:rsid w:val="001077A3"/>
    <w:rsid w:val="00110623"/>
    <w:rsid w:val="00110954"/>
    <w:rsid w:val="001112FE"/>
    <w:rsid w:val="00111560"/>
    <w:rsid w:val="00112034"/>
    <w:rsid w:val="0011226A"/>
    <w:rsid w:val="00112FCC"/>
    <w:rsid w:val="00113EF1"/>
    <w:rsid w:val="001147F4"/>
    <w:rsid w:val="00115256"/>
    <w:rsid w:val="00117177"/>
    <w:rsid w:val="00117D87"/>
    <w:rsid w:val="0012162D"/>
    <w:rsid w:val="0012179D"/>
    <w:rsid w:val="00121B58"/>
    <w:rsid w:val="00121E6E"/>
    <w:rsid w:val="001248B3"/>
    <w:rsid w:val="00126439"/>
    <w:rsid w:val="00131DFA"/>
    <w:rsid w:val="00134D40"/>
    <w:rsid w:val="00136114"/>
    <w:rsid w:val="00136F82"/>
    <w:rsid w:val="00137CAC"/>
    <w:rsid w:val="00140024"/>
    <w:rsid w:val="00140241"/>
    <w:rsid w:val="001442D1"/>
    <w:rsid w:val="00144C68"/>
    <w:rsid w:val="00145190"/>
    <w:rsid w:val="001454C5"/>
    <w:rsid w:val="0014576D"/>
    <w:rsid w:val="00147040"/>
    <w:rsid w:val="00150442"/>
    <w:rsid w:val="00152380"/>
    <w:rsid w:val="00152385"/>
    <w:rsid w:val="001535E7"/>
    <w:rsid w:val="00153E51"/>
    <w:rsid w:val="0015539F"/>
    <w:rsid w:val="00165ECF"/>
    <w:rsid w:val="00165ED7"/>
    <w:rsid w:val="0016756B"/>
    <w:rsid w:val="00167E51"/>
    <w:rsid w:val="00172FF6"/>
    <w:rsid w:val="00173767"/>
    <w:rsid w:val="00174B55"/>
    <w:rsid w:val="00174C18"/>
    <w:rsid w:val="00175035"/>
    <w:rsid w:val="00175804"/>
    <w:rsid w:val="00175F93"/>
    <w:rsid w:val="00177FB4"/>
    <w:rsid w:val="0018150A"/>
    <w:rsid w:val="00185EC7"/>
    <w:rsid w:val="00186514"/>
    <w:rsid w:val="00186EEB"/>
    <w:rsid w:val="00187074"/>
    <w:rsid w:val="001905A7"/>
    <w:rsid w:val="001905F5"/>
    <w:rsid w:val="00194FCE"/>
    <w:rsid w:val="00194FE0"/>
    <w:rsid w:val="00196784"/>
    <w:rsid w:val="00196E87"/>
    <w:rsid w:val="00197934"/>
    <w:rsid w:val="001A11B4"/>
    <w:rsid w:val="001A1BF2"/>
    <w:rsid w:val="001A6EB0"/>
    <w:rsid w:val="001B0DFA"/>
    <w:rsid w:val="001B254D"/>
    <w:rsid w:val="001B43BA"/>
    <w:rsid w:val="001B59BD"/>
    <w:rsid w:val="001B60F0"/>
    <w:rsid w:val="001B6211"/>
    <w:rsid w:val="001B75F7"/>
    <w:rsid w:val="001B7A7F"/>
    <w:rsid w:val="001C0296"/>
    <w:rsid w:val="001C095B"/>
    <w:rsid w:val="001C4A93"/>
    <w:rsid w:val="001C5007"/>
    <w:rsid w:val="001C6C88"/>
    <w:rsid w:val="001C7070"/>
    <w:rsid w:val="001C7420"/>
    <w:rsid w:val="001C7D00"/>
    <w:rsid w:val="001D02AD"/>
    <w:rsid w:val="001D1254"/>
    <w:rsid w:val="001D27C7"/>
    <w:rsid w:val="001D2E2E"/>
    <w:rsid w:val="001D3DB3"/>
    <w:rsid w:val="001D56B8"/>
    <w:rsid w:val="001D7380"/>
    <w:rsid w:val="001E05BD"/>
    <w:rsid w:val="001E0D8F"/>
    <w:rsid w:val="001E1AB1"/>
    <w:rsid w:val="001E2D42"/>
    <w:rsid w:val="001E633F"/>
    <w:rsid w:val="001E6353"/>
    <w:rsid w:val="001E697A"/>
    <w:rsid w:val="001E6F42"/>
    <w:rsid w:val="001F13BB"/>
    <w:rsid w:val="001F289F"/>
    <w:rsid w:val="001F2B98"/>
    <w:rsid w:val="001F2C5D"/>
    <w:rsid w:val="001F7C47"/>
    <w:rsid w:val="001F7E74"/>
    <w:rsid w:val="00200DD7"/>
    <w:rsid w:val="00201F56"/>
    <w:rsid w:val="00202332"/>
    <w:rsid w:val="00204150"/>
    <w:rsid w:val="00204F03"/>
    <w:rsid w:val="00204F1E"/>
    <w:rsid w:val="0020556C"/>
    <w:rsid w:val="002101FB"/>
    <w:rsid w:val="002130EF"/>
    <w:rsid w:val="00214A87"/>
    <w:rsid w:val="00214B76"/>
    <w:rsid w:val="00221670"/>
    <w:rsid w:val="00221F4D"/>
    <w:rsid w:val="0022295B"/>
    <w:rsid w:val="002250FB"/>
    <w:rsid w:val="00225D5F"/>
    <w:rsid w:val="00226F4E"/>
    <w:rsid w:val="00230633"/>
    <w:rsid w:val="00231F12"/>
    <w:rsid w:val="00232762"/>
    <w:rsid w:val="00234EE8"/>
    <w:rsid w:val="00235EE2"/>
    <w:rsid w:val="00236878"/>
    <w:rsid w:val="002372C9"/>
    <w:rsid w:val="002404FA"/>
    <w:rsid w:val="0024197A"/>
    <w:rsid w:val="00242FA3"/>
    <w:rsid w:val="00244682"/>
    <w:rsid w:val="002447EF"/>
    <w:rsid w:val="00245D72"/>
    <w:rsid w:val="00250090"/>
    <w:rsid w:val="00250331"/>
    <w:rsid w:val="00250F1C"/>
    <w:rsid w:val="00252575"/>
    <w:rsid w:val="002546D4"/>
    <w:rsid w:val="0025590F"/>
    <w:rsid w:val="00255FA2"/>
    <w:rsid w:val="002564BA"/>
    <w:rsid w:val="00256CFA"/>
    <w:rsid w:val="00256FBE"/>
    <w:rsid w:val="00262DDC"/>
    <w:rsid w:val="0026731B"/>
    <w:rsid w:val="00267F7F"/>
    <w:rsid w:val="0027039C"/>
    <w:rsid w:val="002712DA"/>
    <w:rsid w:val="00272EF7"/>
    <w:rsid w:val="002730C2"/>
    <w:rsid w:val="002730F6"/>
    <w:rsid w:val="00273905"/>
    <w:rsid w:val="00275C61"/>
    <w:rsid w:val="002764C0"/>
    <w:rsid w:val="002829F6"/>
    <w:rsid w:val="00286261"/>
    <w:rsid w:val="00287FC4"/>
    <w:rsid w:val="0029205F"/>
    <w:rsid w:val="0029236C"/>
    <w:rsid w:val="002934AE"/>
    <w:rsid w:val="00293C25"/>
    <w:rsid w:val="00294CDE"/>
    <w:rsid w:val="00295257"/>
    <w:rsid w:val="002A0E62"/>
    <w:rsid w:val="002A1F7C"/>
    <w:rsid w:val="002A3200"/>
    <w:rsid w:val="002A3869"/>
    <w:rsid w:val="002A49F8"/>
    <w:rsid w:val="002A7EBA"/>
    <w:rsid w:val="002B0408"/>
    <w:rsid w:val="002B4425"/>
    <w:rsid w:val="002C0293"/>
    <w:rsid w:val="002C0A8D"/>
    <w:rsid w:val="002D0095"/>
    <w:rsid w:val="002D0697"/>
    <w:rsid w:val="002D0C10"/>
    <w:rsid w:val="002D0D4C"/>
    <w:rsid w:val="002D172B"/>
    <w:rsid w:val="002D303C"/>
    <w:rsid w:val="002E15F6"/>
    <w:rsid w:val="002E1BBC"/>
    <w:rsid w:val="002E1D01"/>
    <w:rsid w:val="002E4E57"/>
    <w:rsid w:val="002E79FA"/>
    <w:rsid w:val="002F04E2"/>
    <w:rsid w:val="002F05B8"/>
    <w:rsid w:val="002F05C2"/>
    <w:rsid w:val="002F1A7B"/>
    <w:rsid w:val="002F1C7B"/>
    <w:rsid w:val="002F26AB"/>
    <w:rsid w:val="002F6794"/>
    <w:rsid w:val="002F73C1"/>
    <w:rsid w:val="002F781A"/>
    <w:rsid w:val="002F7E03"/>
    <w:rsid w:val="00301111"/>
    <w:rsid w:val="0030300F"/>
    <w:rsid w:val="003045F4"/>
    <w:rsid w:val="00306C5C"/>
    <w:rsid w:val="00307E22"/>
    <w:rsid w:val="0031118D"/>
    <w:rsid w:val="0031146F"/>
    <w:rsid w:val="00312C9F"/>
    <w:rsid w:val="00314363"/>
    <w:rsid w:val="00314A0E"/>
    <w:rsid w:val="003161A9"/>
    <w:rsid w:val="00317D30"/>
    <w:rsid w:val="0032216E"/>
    <w:rsid w:val="00322377"/>
    <w:rsid w:val="0032692D"/>
    <w:rsid w:val="00330B4E"/>
    <w:rsid w:val="00330F89"/>
    <w:rsid w:val="00332F9D"/>
    <w:rsid w:val="00333B5E"/>
    <w:rsid w:val="00334D5F"/>
    <w:rsid w:val="003354F1"/>
    <w:rsid w:val="00335696"/>
    <w:rsid w:val="00337CB9"/>
    <w:rsid w:val="00341324"/>
    <w:rsid w:val="003419E4"/>
    <w:rsid w:val="00345E89"/>
    <w:rsid w:val="003466EE"/>
    <w:rsid w:val="0034785E"/>
    <w:rsid w:val="0035054E"/>
    <w:rsid w:val="00353B82"/>
    <w:rsid w:val="003543A6"/>
    <w:rsid w:val="003545A7"/>
    <w:rsid w:val="003562A8"/>
    <w:rsid w:val="00356D4B"/>
    <w:rsid w:val="003609F7"/>
    <w:rsid w:val="00363705"/>
    <w:rsid w:val="003638C4"/>
    <w:rsid w:val="00363AF3"/>
    <w:rsid w:val="0036446E"/>
    <w:rsid w:val="00365B35"/>
    <w:rsid w:val="00367794"/>
    <w:rsid w:val="00367CF7"/>
    <w:rsid w:val="00372721"/>
    <w:rsid w:val="00372AA1"/>
    <w:rsid w:val="00373CCE"/>
    <w:rsid w:val="0037503F"/>
    <w:rsid w:val="003758BE"/>
    <w:rsid w:val="00376E84"/>
    <w:rsid w:val="003774C0"/>
    <w:rsid w:val="0038561F"/>
    <w:rsid w:val="00385E93"/>
    <w:rsid w:val="0038650E"/>
    <w:rsid w:val="003907EE"/>
    <w:rsid w:val="003925A4"/>
    <w:rsid w:val="00393268"/>
    <w:rsid w:val="00393C65"/>
    <w:rsid w:val="0039628B"/>
    <w:rsid w:val="003A02BB"/>
    <w:rsid w:val="003A25ED"/>
    <w:rsid w:val="003A2FDC"/>
    <w:rsid w:val="003A3D79"/>
    <w:rsid w:val="003B16CD"/>
    <w:rsid w:val="003B3120"/>
    <w:rsid w:val="003B4D9B"/>
    <w:rsid w:val="003B6EA4"/>
    <w:rsid w:val="003B72FF"/>
    <w:rsid w:val="003C0CE3"/>
    <w:rsid w:val="003C0FE1"/>
    <w:rsid w:val="003C2529"/>
    <w:rsid w:val="003C26FA"/>
    <w:rsid w:val="003C301F"/>
    <w:rsid w:val="003C4ECE"/>
    <w:rsid w:val="003C5682"/>
    <w:rsid w:val="003C5B18"/>
    <w:rsid w:val="003C7162"/>
    <w:rsid w:val="003D1C75"/>
    <w:rsid w:val="003D260E"/>
    <w:rsid w:val="003D4EC3"/>
    <w:rsid w:val="003D5412"/>
    <w:rsid w:val="003D5439"/>
    <w:rsid w:val="003D5DCF"/>
    <w:rsid w:val="003D6431"/>
    <w:rsid w:val="003D7A5C"/>
    <w:rsid w:val="003D7CDD"/>
    <w:rsid w:val="003E2FC4"/>
    <w:rsid w:val="003E3AF2"/>
    <w:rsid w:val="003E5A20"/>
    <w:rsid w:val="003F19A7"/>
    <w:rsid w:val="003F1D51"/>
    <w:rsid w:val="003F304F"/>
    <w:rsid w:val="003F4D7B"/>
    <w:rsid w:val="003F4DC5"/>
    <w:rsid w:val="003F52AC"/>
    <w:rsid w:val="004020CF"/>
    <w:rsid w:val="00402650"/>
    <w:rsid w:val="0040419A"/>
    <w:rsid w:val="0040474B"/>
    <w:rsid w:val="0040590E"/>
    <w:rsid w:val="0040620E"/>
    <w:rsid w:val="00410454"/>
    <w:rsid w:val="004104AA"/>
    <w:rsid w:val="00411707"/>
    <w:rsid w:val="00411A48"/>
    <w:rsid w:val="00412433"/>
    <w:rsid w:val="00414A1E"/>
    <w:rsid w:val="00420707"/>
    <w:rsid w:val="0042150E"/>
    <w:rsid w:val="004216AA"/>
    <w:rsid w:val="00423899"/>
    <w:rsid w:val="00424449"/>
    <w:rsid w:val="004250FC"/>
    <w:rsid w:val="00425E86"/>
    <w:rsid w:val="0042799D"/>
    <w:rsid w:val="00430AF7"/>
    <w:rsid w:val="004319F3"/>
    <w:rsid w:val="004347D3"/>
    <w:rsid w:val="00436385"/>
    <w:rsid w:val="00437285"/>
    <w:rsid w:val="004401A2"/>
    <w:rsid w:val="00442347"/>
    <w:rsid w:val="00443702"/>
    <w:rsid w:val="0044374E"/>
    <w:rsid w:val="00443FE4"/>
    <w:rsid w:val="004458A7"/>
    <w:rsid w:val="004501F5"/>
    <w:rsid w:val="004517D1"/>
    <w:rsid w:val="00455031"/>
    <w:rsid w:val="00455AFE"/>
    <w:rsid w:val="0046022F"/>
    <w:rsid w:val="00460637"/>
    <w:rsid w:val="004611EC"/>
    <w:rsid w:val="00461668"/>
    <w:rsid w:val="00461978"/>
    <w:rsid w:val="004622DE"/>
    <w:rsid w:val="00465BFD"/>
    <w:rsid w:val="0046778E"/>
    <w:rsid w:val="00467A3C"/>
    <w:rsid w:val="00471488"/>
    <w:rsid w:val="00473079"/>
    <w:rsid w:val="004743A6"/>
    <w:rsid w:val="0047526C"/>
    <w:rsid w:val="0047586C"/>
    <w:rsid w:val="0047673F"/>
    <w:rsid w:val="00476973"/>
    <w:rsid w:val="004769F8"/>
    <w:rsid w:val="00477078"/>
    <w:rsid w:val="00480B4B"/>
    <w:rsid w:val="00484B40"/>
    <w:rsid w:val="004879CF"/>
    <w:rsid w:val="004901C9"/>
    <w:rsid w:val="00490527"/>
    <w:rsid w:val="00491899"/>
    <w:rsid w:val="00491927"/>
    <w:rsid w:val="004934C1"/>
    <w:rsid w:val="00496529"/>
    <w:rsid w:val="004976DC"/>
    <w:rsid w:val="00497FD3"/>
    <w:rsid w:val="004A0A80"/>
    <w:rsid w:val="004A1A33"/>
    <w:rsid w:val="004A33FA"/>
    <w:rsid w:val="004A3AD5"/>
    <w:rsid w:val="004A473C"/>
    <w:rsid w:val="004A529D"/>
    <w:rsid w:val="004A5A28"/>
    <w:rsid w:val="004A64FF"/>
    <w:rsid w:val="004A7C1E"/>
    <w:rsid w:val="004B1C49"/>
    <w:rsid w:val="004B3F44"/>
    <w:rsid w:val="004B59D1"/>
    <w:rsid w:val="004B69B1"/>
    <w:rsid w:val="004B6B94"/>
    <w:rsid w:val="004B7E7F"/>
    <w:rsid w:val="004B7EC4"/>
    <w:rsid w:val="004C0269"/>
    <w:rsid w:val="004C02D5"/>
    <w:rsid w:val="004C3201"/>
    <w:rsid w:val="004C45CE"/>
    <w:rsid w:val="004C5724"/>
    <w:rsid w:val="004C5A29"/>
    <w:rsid w:val="004C74F2"/>
    <w:rsid w:val="004D1731"/>
    <w:rsid w:val="004D35EA"/>
    <w:rsid w:val="004D35F8"/>
    <w:rsid w:val="004D42B1"/>
    <w:rsid w:val="004D4781"/>
    <w:rsid w:val="004D4AF1"/>
    <w:rsid w:val="004D5481"/>
    <w:rsid w:val="004D5ED2"/>
    <w:rsid w:val="004D67EF"/>
    <w:rsid w:val="004D6800"/>
    <w:rsid w:val="004E067B"/>
    <w:rsid w:val="004E1456"/>
    <w:rsid w:val="004E15AB"/>
    <w:rsid w:val="004E2811"/>
    <w:rsid w:val="004E2FC4"/>
    <w:rsid w:val="004E3060"/>
    <w:rsid w:val="004E5703"/>
    <w:rsid w:val="004E5F1B"/>
    <w:rsid w:val="004E6B59"/>
    <w:rsid w:val="004E6FC5"/>
    <w:rsid w:val="004E74E6"/>
    <w:rsid w:val="004E7C17"/>
    <w:rsid w:val="004F0359"/>
    <w:rsid w:val="004F1C41"/>
    <w:rsid w:val="004F2365"/>
    <w:rsid w:val="004F3C35"/>
    <w:rsid w:val="004F4B44"/>
    <w:rsid w:val="004F6F9B"/>
    <w:rsid w:val="004F704B"/>
    <w:rsid w:val="004F7BB4"/>
    <w:rsid w:val="005010F4"/>
    <w:rsid w:val="005014EC"/>
    <w:rsid w:val="0050185B"/>
    <w:rsid w:val="005025D3"/>
    <w:rsid w:val="00506578"/>
    <w:rsid w:val="00507851"/>
    <w:rsid w:val="005123C5"/>
    <w:rsid w:val="005137A3"/>
    <w:rsid w:val="005151C4"/>
    <w:rsid w:val="0052007C"/>
    <w:rsid w:val="005203C2"/>
    <w:rsid w:val="005230B5"/>
    <w:rsid w:val="00525EEC"/>
    <w:rsid w:val="00531747"/>
    <w:rsid w:val="00533EDB"/>
    <w:rsid w:val="005344F3"/>
    <w:rsid w:val="0053457B"/>
    <w:rsid w:val="00534FE3"/>
    <w:rsid w:val="0053502C"/>
    <w:rsid w:val="005359A1"/>
    <w:rsid w:val="00537F06"/>
    <w:rsid w:val="0054020F"/>
    <w:rsid w:val="005412B4"/>
    <w:rsid w:val="005428C7"/>
    <w:rsid w:val="00543035"/>
    <w:rsid w:val="00544426"/>
    <w:rsid w:val="005451AE"/>
    <w:rsid w:val="0054577E"/>
    <w:rsid w:val="00545853"/>
    <w:rsid w:val="00546F65"/>
    <w:rsid w:val="005472B4"/>
    <w:rsid w:val="00547401"/>
    <w:rsid w:val="005475EA"/>
    <w:rsid w:val="00547EB7"/>
    <w:rsid w:val="005503EB"/>
    <w:rsid w:val="0055563B"/>
    <w:rsid w:val="00555A11"/>
    <w:rsid w:val="005560AF"/>
    <w:rsid w:val="00557857"/>
    <w:rsid w:val="0056090F"/>
    <w:rsid w:val="00561774"/>
    <w:rsid w:val="00562AAD"/>
    <w:rsid w:val="0056341B"/>
    <w:rsid w:val="00566C0F"/>
    <w:rsid w:val="00566FEB"/>
    <w:rsid w:val="00570069"/>
    <w:rsid w:val="00570251"/>
    <w:rsid w:val="0057338A"/>
    <w:rsid w:val="0057419B"/>
    <w:rsid w:val="0057793F"/>
    <w:rsid w:val="0058128D"/>
    <w:rsid w:val="0058184E"/>
    <w:rsid w:val="00581D52"/>
    <w:rsid w:val="00582CDC"/>
    <w:rsid w:val="00582E40"/>
    <w:rsid w:val="00583AFB"/>
    <w:rsid w:val="00586D13"/>
    <w:rsid w:val="00586D33"/>
    <w:rsid w:val="005873DA"/>
    <w:rsid w:val="0059023A"/>
    <w:rsid w:val="00590263"/>
    <w:rsid w:val="00590EF5"/>
    <w:rsid w:val="00592914"/>
    <w:rsid w:val="00592981"/>
    <w:rsid w:val="00592EB4"/>
    <w:rsid w:val="00596F28"/>
    <w:rsid w:val="005973EC"/>
    <w:rsid w:val="00597B7D"/>
    <w:rsid w:val="00597E09"/>
    <w:rsid w:val="00597F0D"/>
    <w:rsid w:val="005A06E3"/>
    <w:rsid w:val="005A1952"/>
    <w:rsid w:val="005A1EC3"/>
    <w:rsid w:val="005A29B2"/>
    <w:rsid w:val="005A53CC"/>
    <w:rsid w:val="005A5810"/>
    <w:rsid w:val="005B0080"/>
    <w:rsid w:val="005B0D25"/>
    <w:rsid w:val="005B22A9"/>
    <w:rsid w:val="005B39D2"/>
    <w:rsid w:val="005B4276"/>
    <w:rsid w:val="005B7A9C"/>
    <w:rsid w:val="005B7E5E"/>
    <w:rsid w:val="005C04E1"/>
    <w:rsid w:val="005C1C18"/>
    <w:rsid w:val="005C44B9"/>
    <w:rsid w:val="005C459E"/>
    <w:rsid w:val="005C75CB"/>
    <w:rsid w:val="005C788D"/>
    <w:rsid w:val="005C7D31"/>
    <w:rsid w:val="005D0134"/>
    <w:rsid w:val="005D017B"/>
    <w:rsid w:val="005D0832"/>
    <w:rsid w:val="005D146C"/>
    <w:rsid w:val="005D19B2"/>
    <w:rsid w:val="005D2397"/>
    <w:rsid w:val="005D2FE6"/>
    <w:rsid w:val="005D3136"/>
    <w:rsid w:val="005D37A2"/>
    <w:rsid w:val="005D52B2"/>
    <w:rsid w:val="005D5674"/>
    <w:rsid w:val="005D5DE1"/>
    <w:rsid w:val="005D6AFF"/>
    <w:rsid w:val="005D7322"/>
    <w:rsid w:val="005E07AE"/>
    <w:rsid w:val="005E2259"/>
    <w:rsid w:val="005E25C7"/>
    <w:rsid w:val="005E2B09"/>
    <w:rsid w:val="005E2F92"/>
    <w:rsid w:val="005E330D"/>
    <w:rsid w:val="005E41F9"/>
    <w:rsid w:val="005E5372"/>
    <w:rsid w:val="005E5ACB"/>
    <w:rsid w:val="005E677C"/>
    <w:rsid w:val="005F0994"/>
    <w:rsid w:val="005F2D1F"/>
    <w:rsid w:val="005F4AF6"/>
    <w:rsid w:val="005F4B4A"/>
    <w:rsid w:val="005F7A40"/>
    <w:rsid w:val="00603145"/>
    <w:rsid w:val="006039FA"/>
    <w:rsid w:val="006045A3"/>
    <w:rsid w:val="006050B2"/>
    <w:rsid w:val="00605998"/>
    <w:rsid w:val="00605B5A"/>
    <w:rsid w:val="00610DF2"/>
    <w:rsid w:val="00611EAF"/>
    <w:rsid w:val="00612EA4"/>
    <w:rsid w:val="00613A5C"/>
    <w:rsid w:val="00614158"/>
    <w:rsid w:val="00616E58"/>
    <w:rsid w:val="006172F7"/>
    <w:rsid w:val="00617941"/>
    <w:rsid w:val="00623864"/>
    <w:rsid w:val="0063048C"/>
    <w:rsid w:val="00630E8D"/>
    <w:rsid w:val="00630F7A"/>
    <w:rsid w:val="006317E2"/>
    <w:rsid w:val="00631C62"/>
    <w:rsid w:val="00634F53"/>
    <w:rsid w:val="00634FBD"/>
    <w:rsid w:val="00636DF3"/>
    <w:rsid w:val="00637520"/>
    <w:rsid w:val="00640FD4"/>
    <w:rsid w:val="006413AD"/>
    <w:rsid w:val="00641E05"/>
    <w:rsid w:val="00643AA4"/>
    <w:rsid w:val="00644286"/>
    <w:rsid w:val="00644B99"/>
    <w:rsid w:val="00645EE2"/>
    <w:rsid w:val="0064662F"/>
    <w:rsid w:val="00646D62"/>
    <w:rsid w:val="00647A06"/>
    <w:rsid w:val="00650CC6"/>
    <w:rsid w:val="00652702"/>
    <w:rsid w:val="00660D2A"/>
    <w:rsid w:val="00662428"/>
    <w:rsid w:val="00662953"/>
    <w:rsid w:val="0066330F"/>
    <w:rsid w:val="006645F7"/>
    <w:rsid w:val="006659A0"/>
    <w:rsid w:val="0066772E"/>
    <w:rsid w:val="00667897"/>
    <w:rsid w:val="00670248"/>
    <w:rsid w:val="00671F68"/>
    <w:rsid w:val="00673CB5"/>
    <w:rsid w:val="00675201"/>
    <w:rsid w:val="006753AA"/>
    <w:rsid w:val="00675F93"/>
    <w:rsid w:val="00676873"/>
    <w:rsid w:val="00681EC6"/>
    <w:rsid w:val="00683594"/>
    <w:rsid w:val="006845BC"/>
    <w:rsid w:val="00685689"/>
    <w:rsid w:val="006866AD"/>
    <w:rsid w:val="0069068F"/>
    <w:rsid w:val="00690F63"/>
    <w:rsid w:val="00691CD5"/>
    <w:rsid w:val="006939BE"/>
    <w:rsid w:val="006951AF"/>
    <w:rsid w:val="00697823"/>
    <w:rsid w:val="006A04C4"/>
    <w:rsid w:val="006A1737"/>
    <w:rsid w:val="006A1CE1"/>
    <w:rsid w:val="006A260F"/>
    <w:rsid w:val="006A56B2"/>
    <w:rsid w:val="006A5886"/>
    <w:rsid w:val="006A5D4A"/>
    <w:rsid w:val="006A5E5D"/>
    <w:rsid w:val="006A6B3A"/>
    <w:rsid w:val="006B20EB"/>
    <w:rsid w:val="006B2FDA"/>
    <w:rsid w:val="006B40D8"/>
    <w:rsid w:val="006C0131"/>
    <w:rsid w:val="006C07AE"/>
    <w:rsid w:val="006C2175"/>
    <w:rsid w:val="006C3581"/>
    <w:rsid w:val="006C3637"/>
    <w:rsid w:val="006C3717"/>
    <w:rsid w:val="006C55DB"/>
    <w:rsid w:val="006C5693"/>
    <w:rsid w:val="006C6A07"/>
    <w:rsid w:val="006D0E81"/>
    <w:rsid w:val="006D25BD"/>
    <w:rsid w:val="006D28B8"/>
    <w:rsid w:val="006D405D"/>
    <w:rsid w:val="006D46F4"/>
    <w:rsid w:val="006D62F2"/>
    <w:rsid w:val="006D6E87"/>
    <w:rsid w:val="006E011A"/>
    <w:rsid w:val="006E0203"/>
    <w:rsid w:val="006E1D16"/>
    <w:rsid w:val="006E28ED"/>
    <w:rsid w:val="006E2A56"/>
    <w:rsid w:val="006E40E8"/>
    <w:rsid w:val="006E4109"/>
    <w:rsid w:val="006E4688"/>
    <w:rsid w:val="006F0222"/>
    <w:rsid w:val="006F269B"/>
    <w:rsid w:val="006F2860"/>
    <w:rsid w:val="006F2FD3"/>
    <w:rsid w:val="006F3A1E"/>
    <w:rsid w:val="006F4020"/>
    <w:rsid w:val="006F47A1"/>
    <w:rsid w:val="006F5F24"/>
    <w:rsid w:val="006F7ABA"/>
    <w:rsid w:val="00700B88"/>
    <w:rsid w:val="00701E11"/>
    <w:rsid w:val="00702A97"/>
    <w:rsid w:val="0070345E"/>
    <w:rsid w:val="00704512"/>
    <w:rsid w:val="00705238"/>
    <w:rsid w:val="0070654E"/>
    <w:rsid w:val="00706647"/>
    <w:rsid w:val="00707F86"/>
    <w:rsid w:val="00717295"/>
    <w:rsid w:val="00720A29"/>
    <w:rsid w:val="0072134C"/>
    <w:rsid w:val="00722295"/>
    <w:rsid w:val="007223BE"/>
    <w:rsid w:val="007228A4"/>
    <w:rsid w:val="0072511C"/>
    <w:rsid w:val="00727A77"/>
    <w:rsid w:val="00731F35"/>
    <w:rsid w:val="0073235A"/>
    <w:rsid w:val="00733C7B"/>
    <w:rsid w:val="00733F5F"/>
    <w:rsid w:val="0073745E"/>
    <w:rsid w:val="0073770E"/>
    <w:rsid w:val="0074079D"/>
    <w:rsid w:val="00742BED"/>
    <w:rsid w:val="00747EEA"/>
    <w:rsid w:val="007505B9"/>
    <w:rsid w:val="00750692"/>
    <w:rsid w:val="007526A1"/>
    <w:rsid w:val="007529BF"/>
    <w:rsid w:val="00753ABE"/>
    <w:rsid w:val="00754469"/>
    <w:rsid w:val="007613E4"/>
    <w:rsid w:val="00761AAA"/>
    <w:rsid w:val="007648CC"/>
    <w:rsid w:val="00764904"/>
    <w:rsid w:val="00765B69"/>
    <w:rsid w:val="007665B0"/>
    <w:rsid w:val="00767838"/>
    <w:rsid w:val="00767E66"/>
    <w:rsid w:val="00770C2C"/>
    <w:rsid w:val="007715E3"/>
    <w:rsid w:val="00771892"/>
    <w:rsid w:val="007725DE"/>
    <w:rsid w:val="007733DF"/>
    <w:rsid w:val="007760C2"/>
    <w:rsid w:val="00776433"/>
    <w:rsid w:val="007767AE"/>
    <w:rsid w:val="00776B9E"/>
    <w:rsid w:val="0078374E"/>
    <w:rsid w:val="007844FA"/>
    <w:rsid w:val="00785181"/>
    <w:rsid w:val="007856A5"/>
    <w:rsid w:val="0078594C"/>
    <w:rsid w:val="0078687A"/>
    <w:rsid w:val="00786F81"/>
    <w:rsid w:val="00787236"/>
    <w:rsid w:val="00787311"/>
    <w:rsid w:val="00787B20"/>
    <w:rsid w:val="00787FC0"/>
    <w:rsid w:val="00790EA7"/>
    <w:rsid w:val="0079291F"/>
    <w:rsid w:val="00792A0C"/>
    <w:rsid w:val="0079421D"/>
    <w:rsid w:val="0079653C"/>
    <w:rsid w:val="00796DED"/>
    <w:rsid w:val="0079702D"/>
    <w:rsid w:val="00797EBD"/>
    <w:rsid w:val="007A0936"/>
    <w:rsid w:val="007A1566"/>
    <w:rsid w:val="007A1E9B"/>
    <w:rsid w:val="007A20B4"/>
    <w:rsid w:val="007A2734"/>
    <w:rsid w:val="007A4014"/>
    <w:rsid w:val="007A461C"/>
    <w:rsid w:val="007A5565"/>
    <w:rsid w:val="007A64C3"/>
    <w:rsid w:val="007B01A5"/>
    <w:rsid w:val="007B0221"/>
    <w:rsid w:val="007B1865"/>
    <w:rsid w:val="007B1AF0"/>
    <w:rsid w:val="007B34F0"/>
    <w:rsid w:val="007B6CA4"/>
    <w:rsid w:val="007B6FD1"/>
    <w:rsid w:val="007C0945"/>
    <w:rsid w:val="007C2754"/>
    <w:rsid w:val="007C77D7"/>
    <w:rsid w:val="007D0161"/>
    <w:rsid w:val="007D22D5"/>
    <w:rsid w:val="007D2872"/>
    <w:rsid w:val="007D40F3"/>
    <w:rsid w:val="007D73CD"/>
    <w:rsid w:val="007E09E6"/>
    <w:rsid w:val="007E1F9C"/>
    <w:rsid w:val="007E1FDC"/>
    <w:rsid w:val="007E23E6"/>
    <w:rsid w:val="007E584F"/>
    <w:rsid w:val="007F09A7"/>
    <w:rsid w:val="007F110B"/>
    <w:rsid w:val="007F3C68"/>
    <w:rsid w:val="007F51AB"/>
    <w:rsid w:val="007F6C11"/>
    <w:rsid w:val="007F6C14"/>
    <w:rsid w:val="007F6C8D"/>
    <w:rsid w:val="007F762D"/>
    <w:rsid w:val="00800934"/>
    <w:rsid w:val="0080137F"/>
    <w:rsid w:val="00801487"/>
    <w:rsid w:val="00801CC4"/>
    <w:rsid w:val="00803796"/>
    <w:rsid w:val="00804200"/>
    <w:rsid w:val="00804945"/>
    <w:rsid w:val="00805144"/>
    <w:rsid w:val="00805DF1"/>
    <w:rsid w:val="00806E3B"/>
    <w:rsid w:val="0080725A"/>
    <w:rsid w:val="008072D0"/>
    <w:rsid w:val="00810C3E"/>
    <w:rsid w:val="00810CE0"/>
    <w:rsid w:val="00811654"/>
    <w:rsid w:val="008117D8"/>
    <w:rsid w:val="008123D0"/>
    <w:rsid w:val="008125B0"/>
    <w:rsid w:val="00814DAF"/>
    <w:rsid w:val="0081561B"/>
    <w:rsid w:val="00816109"/>
    <w:rsid w:val="008169EB"/>
    <w:rsid w:val="008211BD"/>
    <w:rsid w:val="00823C2A"/>
    <w:rsid w:val="0082561B"/>
    <w:rsid w:val="0082569E"/>
    <w:rsid w:val="00827626"/>
    <w:rsid w:val="008311C3"/>
    <w:rsid w:val="00831EF4"/>
    <w:rsid w:val="00832471"/>
    <w:rsid w:val="00833D2F"/>
    <w:rsid w:val="0083752C"/>
    <w:rsid w:val="00842D7B"/>
    <w:rsid w:val="0084503E"/>
    <w:rsid w:val="00851D05"/>
    <w:rsid w:val="00853A1E"/>
    <w:rsid w:val="008540EB"/>
    <w:rsid w:val="008549AC"/>
    <w:rsid w:val="00855551"/>
    <w:rsid w:val="00855A89"/>
    <w:rsid w:val="0085714F"/>
    <w:rsid w:val="00860017"/>
    <w:rsid w:val="008621B4"/>
    <w:rsid w:val="008628FF"/>
    <w:rsid w:val="00863D05"/>
    <w:rsid w:val="0086645E"/>
    <w:rsid w:val="00866DBB"/>
    <w:rsid w:val="00870D68"/>
    <w:rsid w:val="00871879"/>
    <w:rsid w:val="00875537"/>
    <w:rsid w:val="0087603E"/>
    <w:rsid w:val="008761B3"/>
    <w:rsid w:val="00876FB1"/>
    <w:rsid w:val="00880A77"/>
    <w:rsid w:val="008820D1"/>
    <w:rsid w:val="008873DB"/>
    <w:rsid w:val="00887AF5"/>
    <w:rsid w:val="008910D4"/>
    <w:rsid w:val="00892A82"/>
    <w:rsid w:val="008934BD"/>
    <w:rsid w:val="00894B6D"/>
    <w:rsid w:val="0089540B"/>
    <w:rsid w:val="00895418"/>
    <w:rsid w:val="008A1823"/>
    <w:rsid w:val="008A227A"/>
    <w:rsid w:val="008A3223"/>
    <w:rsid w:val="008A3DC1"/>
    <w:rsid w:val="008A5F58"/>
    <w:rsid w:val="008A62FA"/>
    <w:rsid w:val="008A70C4"/>
    <w:rsid w:val="008B02C1"/>
    <w:rsid w:val="008B3082"/>
    <w:rsid w:val="008B4420"/>
    <w:rsid w:val="008B4786"/>
    <w:rsid w:val="008B7800"/>
    <w:rsid w:val="008C1952"/>
    <w:rsid w:val="008C3924"/>
    <w:rsid w:val="008C5859"/>
    <w:rsid w:val="008C6488"/>
    <w:rsid w:val="008C6F51"/>
    <w:rsid w:val="008D1077"/>
    <w:rsid w:val="008D21D3"/>
    <w:rsid w:val="008D5E23"/>
    <w:rsid w:val="008E0A4D"/>
    <w:rsid w:val="008E36C9"/>
    <w:rsid w:val="008E3C69"/>
    <w:rsid w:val="008E4F9D"/>
    <w:rsid w:val="008E6774"/>
    <w:rsid w:val="008E758F"/>
    <w:rsid w:val="008F2672"/>
    <w:rsid w:val="008F531C"/>
    <w:rsid w:val="008F6403"/>
    <w:rsid w:val="008F6677"/>
    <w:rsid w:val="009004FB"/>
    <w:rsid w:val="00900FFA"/>
    <w:rsid w:val="00903FCB"/>
    <w:rsid w:val="00906C58"/>
    <w:rsid w:val="00907443"/>
    <w:rsid w:val="00910B37"/>
    <w:rsid w:val="00913F2F"/>
    <w:rsid w:val="00914607"/>
    <w:rsid w:val="00914E88"/>
    <w:rsid w:val="009163B9"/>
    <w:rsid w:val="00916FDB"/>
    <w:rsid w:val="00917279"/>
    <w:rsid w:val="00917EF4"/>
    <w:rsid w:val="009230B9"/>
    <w:rsid w:val="00926D9A"/>
    <w:rsid w:val="009274EB"/>
    <w:rsid w:val="00927CE7"/>
    <w:rsid w:val="00930366"/>
    <w:rsid w:val="00930451"/>
    <w:rsid w:val="0093269F"/>
    <w:rsid w:val="0093283C"/>
    <w:rsid w:val="009335C3"/>
    <w:rsid w:val="0093373A"/>
    <w:rsid w:val="00936B8C"/>
    <w:rsid w:val="00940017"/>
    <w:rsid w:val="009403FE"/>
    <w:rsid w:val="00940A79"/>
    <w:rsid w:val="00940B31"/>
    <w:rsid w:val="00940D0D"/>
    <w:rsid w:val="00942847"/>
    <w:rsid w:val="009447FC"/>
    <w:rsid w:val="00946D79"/>
    <w:rsid w:val="009473EB"/>
    <w:rsid w:val="00950747"/>
    <w:rsid w:val="00950CF7"/>
    <w:rsid w:val="0095120E"/>
    <w:rsid w:val="009538DF"/>
    <w:rsid w:val="00953C6B"/>
    <w:rsid w:val="00954C61"/>
    <w:rsid w:val="00956860"/>
    <w:rsid w:val="009575B0"/>
    <w:rsid w:val="00962C35"/>
    <w:rsid w:val="00964C62"/>
    <w:rsid w:val="00967B28"/>
    <w:rsid w:val="00970C16"/>
    <w:rsid w:val="00971811"/>
    <w:rsid w:val="00971FFB"/>
    <w:rsid w:val="0097376C"/>
    <w:rsid w:val="009745F2"/>
    <w:rsid w:val="009746D7"/>
    <w:rsid w:val="009748ED"/>
    <w:rsid w:val="0097595A"/>
    <w:rsid w:val="00976745"/>
    <w:rsid w:val="00976FAB"/>
    <w:rsid w:val="00980BE8"/>
    <w:rsid w:val="009815B2"/>
    <w:rsid w:val="009831AA"/>
    <w:rsid w:val="00984067"/>
    <w:rsid w:val="00984559"/>
    <w:rsid w:val="0098500C"/>
    <w:rsid w:val="0098639C"/>
    <w:rsid w:val="00992712"/>
    <w:rsid w:val="00992D37"/>
    <w:rsid w:val="009936F7"/>
    <w:rsid w:val="00993A45"/>
    <w:rsid w:val="00993CE6"/>
    <w:rsid w:val="0099523C"/>
    <w:rsid w:val="00996D13"/>
    <w:rsid w:val="00996DC9"/>
    <w:rsid w:val="00997634"/>
    <w:rsid w:val="009A0170"/>
    <w:rsid w:val="009A081F"/>
    <w:rsid w:val="009A17FA"/>
    <w:rsid w:val="009A29D9"/>
    <w:rsid w:val="009A31D1"/>
    <w:rsid w:val="009A3449"/>
    <w:rsid w:val="009A38F2"/>
    <w:rsid w:val="009A50B3"/>
    <w:rsid w:val="009A5578"/>
    <w:rsid w:val="009A61D2"/>
    <w:rsid w:val="009A76D2"/>
    <w:rsid w:val="009B10F8"/>
    <w:rsid w:val="009B129B"/>
    <w:rsid w:val="009B2ABB"/>
    <w:rsid w:val="009B2ACE"/>
    <w:rsid w:val="009B38E2"/>
    <w:rsid w:val="009B5F67"/>
    <w:rsid w:val="009B65B9"/>
    <w:rsid w:val="009B6B1D"/>
    <w:rsid w:val="009B7353"/>
    <w:rsid w:val="009C1652"/>
    <w:rsid w:val="009C18ED"/>
    <w:rsid w:val="009C191C"/>
    <w:rsid w:val="009C23C7"/>
    <w:rsid w:val="009C2926"/>
    <w:rsid w:val="009C3FC9"/>
    <w:rsid w:val="009C53B6"/>
    <w:rsid w:val="009C5598"/>
    <w:rsid w:val="009C61F8"/>
    <w:rsid w:val="009C66C2"/>
    <w:rsid w:val="009C6D52"/>
    <w:rsid w:val="009C6E10"/>
    <w:rsid w:val="009D2C3B"/>
    <w:rsid w:val="009D2FA1"/>
    <w:rsid w:val="009D4A61"/>
    <w:rsid w:val="009D4C90"/>
    <w:rsid w:val="009D5431"/>
    <w:rsid w:val="009D62F1"/>
    <w:rsid w:val="009D6FF6"/>
    <w:rsid w:val="009E0F22"/>
    <w:rsid w:val="009E5240"/>
    <w:rsid w:val="009F0941"/>
    <w:rsid w:val="009F1CF5"/>
    <w:rsid w:val="009F2AC9"/>
    <w:rsid w:val="009F4552"/>
    <w:rsid w:val="009F4E1D"/>
    <w:rsid w:val="009F5448"/>
    <w:rsid w:val="009F7CB6"/>
    <w:rsid w:val="00A00358"/>
    <w:rsid w:val="00A0161E"/>
    <w:rsid w:val="00A0250F"/>
    <w:rsid w:val="00A02837"/>
    <w:rsid w:val="00A0391E"/>
    <w:rsid w:val="00A03B94"/>
    <w:rsid w:val="00A0444C"/>
    <w:rsid w:val="00A05118"/>
    <w:rsid w:val="00A06CBA"/>
    <w:rsid w:val="00A073B4"/>
    <w:rsid w:val="00A1036B"/>
    <w:rsid w:val="00A111FA"/>
    <w:rsid w:val="00A11B87"/>
    <w:rsid w:val="00A121C4"/>
    <w:rsid w:val="00A136C4"/>
    <w:rsid w:val="00A16745"/>
    <w:rsid w:val="00A17A93"/>
    <w:rsid w:val="00A17BE4"/>
    <w:rsid w:val="00A20658"/>
    <w:rsid w:val="00A2107A"/>
    <w:rsid w:val="00A239A5"/>
    <w:rsid w:val="00A24ACD"/>
    <w:rsid w:val="00A24BFD"/>
    <w:rsid w:val="00A273A0"/>
    <w:rsid w:val="00A31466"/>
    <w:rsid w:val="00A31711"/>
    <w:rsid w:val="00A32A44"/>
    <w:rsid w:val="00A32BDA"/>
    <w:rsid w:val="00A34899"/>
    <w:rsid w:val="00A34AFF"/>
    <w:rsid w:val="00A3723D"/>
    <w:rsid w:val="00A411AE"/>
    <w:rsid w:val="00A42632"/>
    <w:rsid w:val="00A434A3"/>
    <w:rsid w:val="00A4390A"/>
    <w:rsid w:val="00A45490"/>
    <w:rsid w:val="00A4576C"/>
    <w:rsid w:val="00A50727"/>
    <w:rsid w:val="00A5384E"/>
    <w:rsid w:val="00A5410D"/>
    <w:rsid w:val="00A55C70"/>
    <w:rsid w:val="00A567CF"/>
    <w:rsid w:val="00A5786C"/>
    <w:rsid w:val="00A65667"/>
    <w:rsid w:val="00A65A65"/>
    <w:rsid w:val="00A65F80"/>
    <w:rsid w:val="00A67566"/>
    <w:rsid w:val="00A675B3"/>
    <w:rsid w:val="00A67A07"/>
    <w:rsid w:val="00A67E53"/>
    <w:rsid w:val="00A70F9A"/>
    <w:rsid w:val="00A71804"/>
    <w:rsid w:val="00A738D4"/>
    <w:rsid w:val="00A745A3"/>
    <w:rsid w:val="00A7589F"/>
    <w:rsid w:val="00A75C81"/>
    <w:rsid w:val="00A76049"/>
    <w:rsid w:val="00A76BF8"/>
    <w:rsid w:val="00A76CDA"/>
    <w:rsid w:val="00A83B31"/>
    <w:rsid w:val="00A84ADC"/>
    <w:rsid w:val="00A85B99"/>
    <w:rsid w:val="00A85D6F"/>
    <w:rsid w:val="00A876E7"/>
    <w:rsid w:val="00A87E84"/>
    <w:rsid w:val="00A90ACA"/>
    <w:rsid w:val="00A93435"/>
    <w:rsid w:val="00A93A06"/>
    <w:rsid w:val="00A93B42"/>
    <w:rsid w:val="00A95899"/>
    <w:rsid w:val="00A95E08"/>
    <w:rsid w:val="00A96608"/>
    <w:rsid w:val="00AA0451"/>
    <w:rsid w:val="00AA1110"/>
    <w:rsid w:val="00AA126F"/>
    <w:rsid w:val="00AA15CD"/>
    <w:rsid w:val="00AA1B7A"/>
    <w:rsid w:val="00AA25EC"/>
    <w:rsid w:val="00AA35E6"/>
    <w:rsid w:val="00AA413E"/>
    <w:rsid w:val="00AA6D82"/>
    <w:rsid w:val="00AA6E3D"/>
    <w:rsid w:val="00AB16EE"/>
    <w:rsid w:val="00AB1879"/>
    <w:rsid w:val="00AB1C5D"/>
    <w:rsid w:val="00AB2FCE"/>
    <w:rsid w:val="00AB32C1"/>
    <w:rsid w:val="00AB5EF8"/>
    <w:rsid w:val="00AC1279"/>
    <w:rsid w:val="00AC453B"/>
    <w:rsid w:val="00AC4BB4"/>
    <w:rsid w:val="00AC4F1A"/>
    <w:rsid w:val="00AC5017"/>
    <w:rsid w:val="00AC53D0"/>
    <w:rsid w:val="00AC65D8"/>
    <w:rsid w:val="00AC7863"/>
    <w:rsid w:val="00AD0B06"/>
    <w:rsid w:val="00AD12E3"/>
    <w:rsid w:val="00AD1334"/>
    <w:rsid w:val="00AD292A"/>
    <w:rsid w:val="00AD2E50"/>
    <w:rsid w:val="00AD6FBC"/>
    <w:rsid w:val="00AE010F"/>
    <w:rsid w:val="00AE114A"/>
    <w:rsid w:val="00AE1903"/>
    <w:rsid w:val="00AE1AEA"/>
    <w:rsid w:val="00AE1CAD"/>
    <w:rsid w:val="00AE302F"/>
    <w:rsid w:val="00AE5181"/>
    <w:rsid w:val="00AE6309"/>
    <w:rsid w:val="00AF0B08"/>
    <w:rsid w:val="00AF0BF8"/>
    <w:rsid w:val="00AF1D6F"/>
    <w:rsid w:val="00AF25A0"/>
    <w:rsid w:val="00AF2CDC"/>
    <w:rsid w:val="00AF51EA"/>
    <w:rsid w:val="00AF611B"/>
    <w:rsid w:val="00AF6D18"/>
    <w:rsid w:val="00B00B00"/>
    <w:rsid w:val="00B0275C"/>
    <w:rsid w:val="00B035D0"/>
    <w:rsid w:val="00B04894"/>
    <w:rsid w:val="00B048AD"/>
    <w:rsid w:val="00B069DB"/>
    <w:rsid w:val="00B07374"/>
    <w:rsid w:val="00B11BAA"/>
    <w:rsid w:val="00B12E9A"/>
    <w:rsid w:val="00B13537"/>
    <w:rsid w:val="00B1493F"/>
    <w:rsid w:val="00B155D0"/>
    <w:rsid w:val="00B15825"/>
    <w:rsid w:val="00B15C15"/>
    <w:rsid w:val="00B17251"/>
    <w:rsid w:val="00B217FD"/>
    <w:rsid w:val="00B23307"/>
    <w:rsid w:val="00B2330D"/>
    <w:rsid w:val="00B271A8"/>
    <w:rsid w:val="00B36382"/>
    <w:rsid w:val="00B36DE4"/>
    <w:rsid w:val="00B37233"/>
    <w:rsid w:val="00B4153C"/>
    <w:rsid w:val="00B4216C"/>
    <w:rsid w:val="00B42292"/>
    <w:rsid w:val="00B443B1"/>
    <w:rsid w:val="00B44949"/>
    <w:rsid w:val="00B519E8"/>
    <w:rsid w:val="00B51C0A"/>
    <w:rsid w:val="00B52289"/>
    <w:rsid w:val="00B54A8B"/>
    <w:rsid w:val="00B56855"/>
    <w:rsid w:val="00B56953"/>
    <w:rsid w:val="00B5714C"/>
    <w:rsid w:val="00B571E9"/>
    <w:rsid w:val="00B57C13"/>
    <w:rsid w:val="00B6226A"/>
    <w:rsid w:val="00B62FCD"/>
    <w:rsid w:val="00B64769"/>
    <w:rsid w:val="00B65609"/>
    <w:rsid w:val="00B67213"/>
    <w:rsid w:val="00B71FA7"/>
    <w:rsid w:val="00B72A28"/>
    <w:rsid w:val="00B7355C"/>
    <w:rsid w:val="00B772AA"/>
    <w:rsid w:val="00B77EEB"/>
    <w:rsid w:val="00B80648"/>
    <w:rsid w:val="00B80718"/>
    <w:rsid w:val="00B824EE"/>
    <w:rsid w:val="00B857F6"/>
    <w:rsid w:val="00B86312"/>
    <w:rsid w:val="00B86795"/>
    <w:rsid w:val="00B870A6"/>
    <w:rsid w:val="00B876A8"/>
    <w:rsid w:val="00B90468"/>
    <w:rsid w:val="00B921D4"/>
    <w:rsid w:val="00B9366B"/>
    <w:rsid w:val="00B94775"/>
    <w:rsid w:val="00B94AD8"/>
    <w:rsid w:val="00B958AE"/>
    <w:rsid w:val="00B96B71"/>
    <w:rsid w:val="00B9733D"/>
    <w:rsid w:val="00BA21B4"/>
    <w:rsid w:val="00BA51E0"/>
    <w:rsid w:val="00BB13F8"/>
    <w:rsid w:val="00BB3E6A"/>
    <w:rsid w:val="00BB3F10"/>
    <w:rsid w:val="00BB42EC"/>
    <w:rsid w:val="00BB51D9"/>
    <w:rsid w:val="00BC1E85"/>
    <w:rsid w:val="00BC2F69"/>
    <w:rsid w:val="00BC4223"/>
    <w:rsid w:val="00BC64B7"/>
    <w:rsid w:val="00BC6B2C"/>
    <w:rsid w:val="00BC7823"/>
    <w:rsid w:val="00BD2D74"/>
    <w:rsid w:val="00BD3E82"/>
    <w:rsid w:val="00BD4808"/>
    <w:rsid w:val="00BD58F7"/>
    <w:rsid w:val="00BD6636"/>
    <w:rsid w:val="00BD751F"/>
    <w:rsid w:val="00BE0AEE"/>
    <w:rsid w:val="00BE317B"/>
    <w:rsid w:val="00BE3C38"/>
    <w:rsid w:val="00BE5440"/>
    <w:rsid w:val="00BE5441"/>
    <w:rsid w:val="00BE7389"/>
    <w:rsid w:val="00BF03D2"/>
    <w:rsid w:val="00BF327B"/>
    <w:rsid w:val="00BF3459"/>
    <w:rsid w:val="00BF4468"/>
    <w:rsid w:val="00BF4A1C"/>
    <w:rsid w:val="00BF7F78"/>
    <w:rsid w:val="00C012D5"/>
    <w:rsid w:val="00C01A65"/>
    <w:rsid w:val="00C034ED"/>
    <w:rsid w:val="00C04698"/>
    <w:rsid w:val="00C04A1C"/>
    <w:rsid w:val="00C0724A"/>
    <w:rsid w:val="00C11C08"/>
    <w:rsid w:val="00C1301C"/>
    <w:rsid w:val="00C13B20"/>
    <w:rsid w:val="00C144E3"/>
    <w:rsid w:val="00C1573D"/>
    <w:rsid w:val="00C16E3F"/>
    <w:rsid w:val="00C1719A"/>
    <w:rsid w:val="00C17F8D"/>
    <w:rsid w:val="00C210C1"/>
    <w:rsid w:val="00C228C5"/>
    <w:rsid w:val="00C22C90"/>
    <w:rsid w:val="00C2358A"/>
    <w:rsid w:val="00C2432E"/>
    <w:rsid w:val="00C267C6"/>
    <w:rsid w:val="00C26A70"/>
    <w:rsid w:val="00C273EB"/>
    <w:rsid w:val="00C306BD"/>
    <w:rsid w:val="00C31EF3"/>
    <w:rsid w:val="00C32801"/>
    <w:rsid w:val="00C335F4"/>
    <w:rsid w:val="00C34EEA"/>
    <w:rsid w:val="00C35724"/>
    <w:rsid w:val="00C36290"/>
    <w:rsid w:val="00C36F6F"/>
    <w:rsid w:val="00C37D33"/>
    <w:rsid w:val="00C4066C"/>
    <w:rsid w:val="00C425BA"/>
    <w:rsid w:val="00C435F5"/>
    <w:rsid w:val="00C44857"/>
    <w:rsid w:val="00C46443"/>
    <w:rsid w:val="00C46809"/>
    <w:rsid w:val="00C479F9"/>
    <w:rsid w:val="00C51323"/>
    <w:rsid w:val="00C52771"/>
    <w:rsid w:val="00C5290D"/>
    <w:rsid w:val="00C52FFC"/>
    <w:rsid w:val="00C53C0A"/>
    <w:rsid w:val="00C54A60"/>
    <w:rsid w:val="00C550AD"/>
    <w:rsid w:val="00C55422"/>
    <w:rsid w:val="00C5648A"/>
    <w:rsid w:val="00C56BCA"/>
    <w:rsid w:val="00C56FBC"/>
    <w:rsid w:val="00C6180B"/>
    <w:rsid w:val="00C63968"/>
    <w:rsid w:val="00C63B3C"/>
    <w:rsid w:val="00C64768"/>
    <w:rsid w:val="00C6478A"/>
    <w:rsid w:val="00C66361"/>
    <w:rsid w:val="00C66FEA"/>
    <w:rsid w:val="00C715AE"/>
    <w:rsid w:val="00C719BD"/>
    <w:rsid w:val="00C71B04"/>
    <w:rsid w:val="00C75777"/>
    <w:rsid w:val="00C769B5"/>
    <w:rsid w:val="00C8016F"/>
    <w:rsid w:val="00C8181C"/>
    <w:rsid w:val="00C81E22"/>
    <w:rsid w:val="00C83DA6"/>
    <w:rsid w:val="00C843EC"/>
    <w:rsid w:val="00C85FF6"/>
    <w:rsid w:val="00C86208"/>
    <w:rsid w:val="00C868AE"/>
    <w:rsid w:val="00C86DAB"/>
    <w:rsid w:val="00C87148"/>
    <w:rsid w:val="00C90831"/>
    <w:rsid w:val="00C90A82"/>
    <w:rsid w:val="00C910B1"/>
    <w:rsid w:val="00C916E0"/>
    <w:rsid w:val="00C918D1"/>
    <w:rsid w:val="00C91D98"/>
    <w:rsid w:val="00C920E7"/>
    <w:rsid w:val="00C93AF5"/>
    <w:rsid w:val="00C94C7A"/>
    <w:rsid w:val="00C94E26"/>
    <w:rsid w:val="00C94FE4"/>
    <w:rsid w:val="00C95655"/>
    <w:rsid w:val="00CA0109"/>
    <w:rsid w:val="00CA0209"/>
    <w:rsid w:val="00CA0319"/>
    <w:rsid w:val="00CA05E4"/>
    <w:rsid w:val="00CA0BCD"/>
    <w:rsid w:val="00CA205A"/>
    <w:rsid w:val="00CA2096"/>
    <w:rsid w:val="00CA2DA9"/>
    <w:rsid w:val="00CA3D92"/>
    <w:rsid w:val="00CA586D"/>
    <w:rsid w:val="00CA62F8"/>
    <w:rsid w:val="00CA6A56"/>
    <w:rsid w:val="00CA7D6E"/>
    <w:rsid w:val="00CA7F17"/>
    <w:rsid w:val="00CB000B"/>
    <w:rsid w:val="00CB23C9"/>
    <w:rsid w:val="00CB32D9"/>
    <w:rsid w:val="00CB4CE2"/>
    <w:rsid w:val="00CB67D1"/>
    <w:rsid w:val="00CC05C6"/>
    <w:rsid w:val="00CC094E"/>
    <w:rsid w:val="00CC26AC"/>
    <w:rsid w:val="00CC29C7"/>
    <w:rsid w:val="00CC41B2"/>
    <w:rsid w:val="00CC4E64"/>
    <w:rsid w:val="00CD0DB6"/>
    <w:rsid w:val="00CD4AC8"/>
    <w:rsid w:val="00CD66D2"/>
    <w:rsid w:val="00CD7127"/>
    <w:rsid w:val="00CE061B"/>
    <w:rsid w:val="00CE24A9"/>
    <w:rsid w:val="00CE3B10"/>
    <w:rsid w:val="00CE4F0A"/>
    <w:rsid w:val="00CE53B4"/>
    <w:rsid w:val="00CE6301"/>
    <w:rsid w:val="00CE65D2"/>
    <w:rsid w:val="00CE7865"/>
    <w:rsid w:val="00CE79E8"/>
    <w:rsid w:val="00CF364C"/>
    <w:rsid w:val="00CF520E"/>
    <w:rsid w:val="00CF71B2"/>
    <w:rsid w:val="00CF76D7"/>
    <w:rsid w:val="00D0241C"/>
    <w:rsid w:val="00D024DA"/>
    <w:rsid w:val="00D02564"/>
    <w:rsid w:val="00D026F4"/>
    <w:rsid w:val="00D043A0"/>
    <w:rsid w:val="00D044E6"/>
    <w:rsid w:val="00D04506"/>
    <w:rsid w:val="00D06C75"/>
    <w:rsid w:val="00D077C7"/>
    <w:rsid w:val="00D07FD6"/>
    <w:rsid w:val="00D1094F"/>
    <w:rsid w:val="00D15E38"/>
    <w:rsid w:val="00D16A76"/>
    <w:rsid w:val="00D17F1A"/>
    <w:rsid w:val="00D207E3"/>
    <w:rsid w:val="00D20C40"/>
    <w:rsid w:val="00D21087"/>
    <w:rsid w:val="00D212EA"/>
    <w:rsid w:val="00D223CE"/>
    <w:rsid w:val="00D22938"/>
    <w:rsid w:val="00D23387"/>
    <w:rsid w:val="00D2396A"/>
    <w:rsid w:val="00D2398C"/>
    <w:rsid w:val="00D2444B"/>
    <w:rsid w:val="00D24E7B"/>
    <w:rsid w:val="00D2651E"/>
    <w:rsid w:val="00D27E61"/>
    <w:rsid w:val="00D301F9"/>
    <w:rsid w:val="00D3177B"/>
    <w:rsid w:val="00D31B18"/>
    <w:rsid w:val="00D31E29"/>
    <w:rsid w:val="00D33244"/>
    <w:rsid w:val="00D34E1F"/>
    <w:rsid w:val="00D3546D"/>
    <w:rsid w:val="00D36AC3"/>
    <w:rsid w:val="00D36BC3"/>
    <w:rsid w:val="00D417E7"/>
    <w:rsid w:val="00D41EE2"/>
    <w:rsid w:val="00D43443"/>
    <w:rsid w:val="00D436BA"/>
    <w:rsid w:val="00D43ABE"/>
    <w:rsid w:val="00D45014"/>
    <w:rsid w:val="00D45945"/>
    <w:rsid w:val="00D47D9B"/>
    <w:rsid w:val="00D50CD0"/>
    <w:rsid w:val="00D5303C"/>
    <w:rsid w:val="00D55401"/>
    <w:rsid w:val="00D56398"/>
    <w:rsid w:val="00D5755C"/>
    <w:rsid w:val="00D601EA"/>
    <w:rsid w:val="00D61D45"/>
    <w:rsid w:val="00D61F43"/>
    <w:rsid w:val="00D65C9B"/>
    <w:rsid w:val="00D66213"/>
    <w:rsid w:val="00D6657C"/>
    <w:rsid w:val="00D67883"/>
    <w:rsid w:val="00D7199C"/>
    <w:rsid w:val="00D7205C"/>
    <w:rsid w:val="00D73857"/>
    <w:rsid w:val="00D7433D"/>
    <w:rsid w:val="00D74C7B"/>
    <w:rsid w:val="00D777A4"/>
    <w:rsid w:val="00D808EE"/>
    <w:rsid w:val="00D810FA"/>
    <w:rsid w:val="00D8216D"/>
    <w:rsid w:val="00D8340D"/>
    <w:rsid w:val="00D86189"/>
    <w:rsid w:val="00D8771A"/>
    <w:rsid w:val="00D8787E"/>
    <w:rsid w:val="00D91BAC"/>
    <w:rsid w:val="00D93E74"/>
    <w:rsid w:val="00D94F00"/>
    <w:rsid w:val="00D9534A"/>
    <w:rsid w:val="00D953D6"/>
    <w:rsid w:val="00D959B6"/>
    <w:rsid w:val="00D96926"/>
    <w:rsid w:val="00D96BB6"/>
    <w:rsid w:val="00D96C7A"/>
    <w:rsid w:val="00D96E54"/>
    <w:rsid w:val="00DA0648"/>
    <w:rsid w:val="00DA2437"/>
    <w:rsid w:val="00DA248B"/>
    <w:rsid w:val="00DA484E"/>
    <w:rsid w:val="00DA5511"/>
    <w:rsid w:val="00DB0DF6"/>
    <w:rsid w:val="00DB392E"/>
    <w:rsid w:val="00DB4338"/>
    <w:rsid w:val="00DB55ED"/>
    <w:rsid w:val="00DB767A"/>
    <w:rsid w:val="00DC0239"/>
    <w:rsid w:val="00DC1C27"/>
    <w:rsid w:val="00DC2EE9"/>
    <w:rsid w:val="00DC34DC"/>
    <w:rsid w:val="00DC4CE0"/>
    <w:rsid w:val="00DC78E5"/>
    <w:rsid w:val="00DD0BD6"/>
    <w:rsid w:val="00DD1B47"/>
    <w:rsid w:val="00DD2072"/>
    <w:rsid w:val="00DD26CE"/>
    <w:rsid w:val="00DD2831"/>
    <w:rsid w:val="00DD2917"/>
    <w:rsid w:val="00DD3ACB"/>
    <w:rsid w:val="00DD512D"/>
    <w:rsid w:val="00DD59FA"/>
    <w:rsid w:val="00DD6E30"/>
    <w:rsid w:val="00DD758B"/>
    <w:rsid w:val="00DE0FAE"/>
    <w:rsid w:val="00DE1BD2"/>
    <w:rsid w:val="00DE276F"/>
    <w:rsid w:val="00DE3FDF"/>
    <w:rsid w:val="00DE4890"/>
    <w:rsid w:val="00DE5DBF"/>
    <w:rsid w:val="00DE7329"/>
    <w:rsid w:val="00DE7406"/>
    <w:rsid w:val="00DE7BE6"/>
    <w:rsid w:val="00DE7F00"/>
    <w:rsid w:val="00DF10E5"/>
    <w:rsid w:val="00DF119F"/>
    <w:rsid w:val="00DF11DD"/>
    <w:rsid w:val="00DF12F6"/>
    <w:rsid w:val="00DF35F0"/>
    <w:rsid w:val="00DF37BC"/>
    <w:rsid w:val="00DF3E54"/>
    <w:rsid w:val="00DF72CE"/>
    <w:rsid w:val="00E0086A"/>
    <w:rsid w:val="00E0371A"/>
    <w:rsid w:val="00E0381D"/>
    <w:rsid w:val="00E03DBC"/>
    <w:rsid w:val="00E11EEF"/>
    <w:rsid w:val="00E14052"/>
    <w:rsid w:val="00E15054"/>
    <w:rsid w:val="00E15750"/>
    <w:rsid w:val="00E17B23"/>
    <w:rsid w:val="00E17CDA"/>
    <w:rsid w:val="00E20F2D"/>
    <w:rsid w:val="00E21A4C"/>
    <w:rsid w:val="00E21C55"/>
    <w:rsid w:val="00E22157"/>
    <w:rsid w:val="00E22171"/>
    <w:rsid w:val="00E22297"/>
    <w:rsid w:val="00E23752"/>
    <w:rsid w:val="00E263E6"/>
    <w:rsid w:val="00E278B5"/>
    <w:rsid w:val="00E3111D"/>
    <w:rsid w:val="00E317C2"/>
    <w:rsid w:val="00E31F28"/>
    <w:rsid w:val="00E33315"/>
    <w:rsid w:val="00E3453A"/>
    <w:rsid w:val="00E34976"/>
    <w:rsid w:val="00E361F4"/>
    <w:rsid w:val="00E378CC"/>
    <w:rsid w:val="00E401AE"/>
    <w:rsid w:val="00E43F3D"/>
    <w:rsid w:val="00E44858"/>
    <w:rsid w:val="00E453BC"/>
    <w:rsid w:val="00E4739F"/>
    <w:rsid w:val="00E47B02"/>
    <w:rsid w:val="00E50292"/>
    <w:rsid w:val="00E50A60"/>
    <w:rsid w:val="00E50FBB"/>
    <w:rsid w:val="00E518A5"/>
    <w:rsid w:val="00E53AD0"/>
    <w:rsid w:val="00E54386"/>
    <w:rsid w:val="00E54A9C"/>
    <w:rsid w:val="00E55D41"/>
    <w:rsid w:val="00E569F8"/>
    <w:rsid w:val="00E56DC4"/>
    <w:rsid w:val="00E5708A"/>
    <w:rsid w:val="00E57BF6"/>
    <w:rsid w:val="00E600F3"/>
    <w:rsid w:val="00E60ACE"/>
    <w:rsid w:val="00E61912"/>
    <w:rsid w:val="00E6231D"/>
    <w:rsid w:val="00E62C74"/>
    <w:rsid w:val="00E62D8D"/>
    <w:rsid w:val="00E62E7E"/>
    <w:rsid w:val="00E64328"/>
    <w:rsid w:val="00E64DBA"/>
    <w:rsid w:val="00E704AF"/>
    <w:rsid w:val="00E70741"/>
    <w:rsid w:val="00E7135F"/>
    <w:rsid w:val="00E71964"/>
    <w:rsid w:val="00E71E64"/>
    <w:rsid w:val="00E736CB"/>
    <w:rsid w:val="00E7492F"/>
    <w:rsid w:val="00E80144"/>
    <w:rsid w:val="00E80605"/>
    <w:rsid w:val="00E823C3"/>
    <w:rsid w:val="00E82F5C"/>
    <w:rsid w:val="00E87190"/>
    <w:rsid w:val="00E90BE0"/>
    <w:rsid w:val="00E90EAC"/>
    <w:rsid w:val="00E9124D"/>
    <w:rsid w:val="00E922A5"/>
    <w:rsid w:val="00E94FCE"/>
    <w:rsid w:val="00E95F82"/>
    <w:rsid w:val="00E97420"/>
    <w:rsid w:val="00E977D1"/>
    <w:rsid w:val="00E97B51"/>
    <w:rsid w:val="00EA0B9F"/>
    <w:rsid w:val="00EA1377"/>
    <w:rsid w:val="00EA2055"/>
    <w:rsid w:val="00EA571B"/>
    <w:rsid w:val="00EA678F"/>
    <w:rsid w:val="00EA6D66"/>
    <w:rsid w:val="00EA76F9"/>
    <w:rsid w:val="00EA7ABA"/>
    <w:rsid w:val="00EB060F"/>
    <w:rsid w:val="00EB1443"/>
    <w:rsid w:val="00EB1446"/>
    <w:rsid w:val="00EB1BD2"/>
    <w:rsid w:val="00EB1E81"/>
    <w:rsid w:val="00EB3F52"/>
    <w:rsid w:val="00EB4A5C"/>
    <w:rsid w:val="00EB4A75"/>
    <w:rsid w:val="00EB5240"/>
    <w:rsid w:val="00EB67CF"/>
    <w:rsid w:val="00EC1F3F"/>
    <w:rsid w:val="00EC508C"/>
    <w:rsid w:val="00EC5509"/>
    <w:rsid w:val="00EC5994"/>
    <w:rsid w:val="00EC6697"/>
    <w:rsid w:val="00EC6AB7"/>
    <w:rsid w:val="00EC6BE8"/>
    <w:rsid w:val="00EC727D"/>
    <w:rsid w:val="00EC7843"/>
    <w:rsid w:val="00ED06B2"/>
    <w:rsid w:val="00ED0CA7"/>
    <w:rsid w:val="00ED13F8"/>
    <w:rsid w:val="00ED2F92"/>
    <w:rsid w:val="00ED4A2E"/>
    <w:rsid w:val="00ED5501"/>
    <w:rsid w:val="00ED680F"/>
    <w:rsid w:val="00EE1853"/>
    <w:rsid w:val="00EE1AFB"/>
    <w:rsid w:val="00EE2574"/>
    <w:rsid w:val="00EE3E2F"/>
    <w:rsid w:val="00EE4342"/>
    <w:rsid w:val="00EE44E0"/>
    <w:rsid w:val="00EE4892"/>
    <w:rsid w:val="00EE5CD1"/>
    <w:rsid w:val="00EE706B"/>
    <w:rsid w:val="00EE71FA"/>
    <w:rsid w:val="00EE7763"/>
    <w:rsid w:val="00EF100A"/>
    <w:rsid w:val="00EF16E4"/>
    <w:rsid w:val="00EF1B45"/>
    <w:rsid w:val="00EF231D"/>
    <w:rsid w:val="00EF266C"/>
    <w:rsid w:val="00EF3CAA"/>
    <w:rsid w:val="00EF5B12"/>
    <w:rsid w:val="00F0551A"/>
    <w:rsid w:val="00F056DB"/>
    <w:rsid w:val="00F0669B"/>
    <w:rsid w:val="00F07F95"/>
    <w:rsid w:val="00F11F58"/>
    <w:rsid w:val="00F139EF"/>
    <w:rsid w:val="00F17578"/>
    <w:rsid w:val="00F20A16"/>
    <w:rsid w:val="00F21029"/>
    <w:rsid w:val="00F22A28"/>
    <w:rsid w:val="00F2305B"/>
    <w:rsid w:val="00F245D8"/>
    <w:rsid w:val="00F25152"/>
    <w:rsid w:val="00F2650D"/>
    <w:rsid w:val="00F26E06"/>
    <w:rsid w:val="00F3176E"/>
    <w:rsid w:val="00F31B12"/>
    <w:rsid w:val="00F336FA"/>
    <w:rsid w:val="00F34BA6"/>
    <w:rsid w:val="00F41058"/>
    <w:rsid w:val="00F41E4F"/>
    <w:rsid w:val="00F422DE"/>
    <w:rsid w:val="00F454BD"/>
    <w:rsid w:val="00F47922"/>
    <w:rsid w:val="00F52685"/>
    <w:rsid w:val="00F52C55"/>
    <w:rsid w:val="00F5330A"/>
    <w:rsid w:val="00F538A7"/>
    <w:rsid w:val="00F56114"/>
    <w:rsid w:val="00F5798B"/>
    <w:rsid w:val="00F57ED5"/>
    <w:rsid w:val="00F62074"/>
    <w:rsid w:val="00F62536"/>
    <w:rsid w:val="00F629F2"/>
    <w:rsid w:val="00F649D1"/>
    <w:rsid w:val="00F6574F"/>
    <w:rsid w:val="00F65F06"/>
    <w:rsid w:val="00F66BC0"/>
    <w:rsid w:val="00F706D7"/>
    <w:rsid w:val="00F72248"/>
    <w:rsid w:val="00F723DF"/>
    <w:rsid w:val="00F72589"/>
    <w:rsid w:val="00F7262B"/>
    <w:rsid w:val="00F73242"/>
    <w:rsid w:val="00F73C12"/>
    <w:rsid w:val="00F77E6E"/>
    <w:rsid w:val="00F81440"/>
    <w:rsid w:val="00F816B1"/>
    <w:rsid w:val="00F81AD0"/>
    <w:rsid w:val="00F824B3"/>
    <w:rsid w:val="00F83413"/>
    <w:rsid w:val="00F83686"/>
    <w:rsid w:val="00F8672A"/>
    <w:rsid w:val="00F8758F"/>
    <w:rsid w:val="00F90BD3"/>
    <w:rsid w:val="00F91629"/>
    <w:rsid w:val="00F91878"/>
    <w:rsid w:val="00F9191A"/>
    <w:rsid w:val="00F94B60"/>
    <w:rsid w:val="00F9662C"/>
    <w:rsid w:val="00FA0993"/>
    <w:rsid w:val="00FA1D96"/>
    <w:rsid w:val="00FA35C5"/>
    <w:rsid w:val="00FA3B6B"/>
    <w:rsid w:val="00FA4609"/>
    <w:rsid w:val="00FB018B"/>
    <w:rsid w:val="00FB0503"/>
    <w:rsid w:val="00FB0928"/>
    <w:rsid w:val="00FB09FD"/>
    <w:rsid w:val="00FB11B1"/>
    <w:rsid w:val="00FB16AA"/>
    <w:rsid w:val="00FB3755"/>
    <w:rsid w:val="00FB5027"/>
    <w:rsid w:val="00FB5CA7"/>
    <w:rsid w:val="00FB6434"/>
    <w:rsid w:val="00FB6DD8"/>
    <w:rsid w:val="00FC0F46"/>
    <w:rsid w:val="00FC181E"/>
    <w:rsid w:val="00FC1985"/>
    <w:rsid w:val="00FC1A83"/>
    <w:rsid w:val="00FC1E6D"/>
    <w:rsid w:val="00FC2023"/>
    <w:rsid w:val="00FC2CE8"/>
    <w:rsid w:val="00FC35EC"/>
    <w:rsid w:val="00FC7584"/>
    <w:rsid w:val="00FC7D54"/>
    <w:rsid w:val="00FD093E"/>
    <w:rsid w:val="00FD2909"/>
    <w:rsid w:val="00FD29B9"/>
    <w:rsid w:val="00FD2B0C"/>
    <w:rsid w:val="00FD2C0E"/>
    <w:rsid w:val="00FD5181"/>
    <w:rsid w:val="00FE1CA7"/>
    <w:rsid w:val="00FE1EE3"/>
    <w:rsid w:val="00FE2D28"/>
    <w:rsid w:val="00FE2D60"/>
    <w:rsid w:val="00FE2F87"/>
    <w:rsid w:val="00FE3690"/>
    <w:rsid w:val="00FE4642"/>
    <w:rsid w:val="00FE5D1B"/>
    <w:rsid w:val="00FE73A7"/>
    <w:rsid w:val="00FF0C10"/>
    <w:rsid w:val="00FF35DC"/>
    <w:rsid w:val="00FF3A59"/>
    <w:rsid w:val="00FF4E9F"/>
    <w:rsid w:val="00FF5580"/>
    <w:rsid w:val="00FF6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3A0"/>
    <w:pPr>
      <w:autoSpaceDE w:val="0"/>
      <w:autoSpaceDN w:val="0"/>
    </w:pPr>
  </w:style>
  <w:style w:type="paragraph" w:styleId="1">
    <w:name w:val="heading 1"/>
    <w:basedOn w:val="a"/>
    <w:next w:val="a"/>
    <w:link w:val="10"/>
    <w:qFormat/>
    <w:rsid w:val="000B7FF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0B7FF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0B7FF2"/>
    <w:pPr>
      <w:keepNext/>
      <w:spacing w:before="240" w:after="60"/>
      <w:outlineLvl w:val="2"/>
    </w:pPr>
    <w:rPr>
      <w:rFonts w:ascii="Cambria" w:hAnsi="Cambria"/>
      <w:b/>
      <w:bCs/>
      <w:sz w:val="26"/>
      <w:szCs w:val="26"/>
    </w:rPr>
  </w:style>
  <w:style w:type="paragraph" w:styleId="4">
    <w:name w:val="heading 4"/>
    <w:basedOn w:val="a"/>
    <w:next w:val="a"/>
    <w:link w:val="40"/>
    <w:qFormat/>
    <w:rsid w:val="00F336FA"/>
    <w:pPr>
      <w:keepNext/>
      <w:tabs>
        <w:tab w:val="num" w:pos="0"/>
      </w:tabs>
      <w:suppressAutoHyphens/>
      <w:autoSpaceDE/>
      <w:autoSpaceDN/>
      <w:jc w:val="center"/>
      <w:outlineLvl w:val="3"/>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D043A0"/>
    <w:pPr>
      <w:widowControl w:val="0"/>
      <w:autoSpaceDE w:val="0"/>
      <w:autoSpaceDN w:val="0"/>
    </w:pPr>
    <w:rPr>
      <w:spacing w:val="-1"/>
      <w:kern w:val="65535"/>
      <w:position w:val="-1"/>
      <w:sz w:val="24"/>
      <w:szCs w:val="24"/>
    </w:rPr>
  </w:style>
  <w:style w:type="table" w:styleId="a4">
    <w:name w:val="Table Grid"/>
    <w:basedOn w:val="a1"/>
    <w:rsid w:val="00D043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шрифт"/>
    <w:rsid w:val="007725DE"/>
  </w:style>
  <w:style w:type="paragraph" w:styleId="a6">
    <w:name w:val="Body Text Indent"/>
    <w:basedOn w:val="a"/>
    <w:rsid w:val="007725DE"/>
    <w:pPr>
      <w:tabs>
        <w:tab w:val="decimal" w:pos="8505"/>
      </w:tabs>
      <w:jc w:val="both"/>
    </w:pPr>
    <w:rPr>
      <w:rFonts w:ascii="Arial" w:hAnsi="Arial" w:cs="Arial"/>
      <w:sz w:val="22"/>
      <w:szCs w:val="22"/>
    </w:rPr>
  </w:style>
  <w:style w:type="paragraph" w:styleId="a7">
    <w:name w:val="Balloon Text"/>
    <w:basedOn w:val="a"/>
    <w:semiHidden/>
    <w:rsid w:val="000F3696"/>
    <w:rPr>
      <w:rFonts w:ascii="Tahoma" w:hAnsi="Tahoma" w:cs="Tahoma"/>
      <w:sz w:val="16"/>
      <w:szCs w:val="16"/>
    </w:rPr>
  </w:style>
  <w:style w:type="paragraph" w:styleId="a8">
    <w:name w:val="Message Header"/>
    <w:basedOn w:val="a"/>
    <w:next w:val="a"/>
    <w:rsid w:val="00EF5B12"/>
    <w:pPr>
      <w:spacing w:before="120" w:after="120"/>
      <w:ind w:right="4820"/>
      <w:jc w:val="both"/>
    </w:pPr>
    <w:rPr>
      <w:rFonts w:ascii="Arial" w:hAnsi="Arial" w:cs="Arial"/>
      <w:b/>
      <w:bCs/>
      <w:sz w:val="24"/>
      <w:szCs w:val="24"/>
    </w:rPr>
  </w:style>
  <w:style w:type="paragraph" w:customStyle="1" w:styleId="a9">
    <w:name w:val="Знак Знак Знак Знак"/>
    <w:basedOn w:val="a"/>
    <w:rsid w:val="009A3449"/>
    <w:pPr>
      <w:widowControl w:val="0"/>
      <w:adjustRightInd w:val="0"/>
    </w:pPr>
    <w:rPr>
      <w:rFonts w:ascii="Verdana" w:hAnsi="Verdana" w:cs="Verdana"/>
      <w:lang w:val="en-US" w:eastAsia="en-US"/>
    </w:rPr>
  </w:style>
  <w:style w:type="paragraph" w:styleId="aa">
    <w:name w:val="Body Text"/>
    <w:basedOn w:val="a"/>
    <w:rsid w:val="004319F3"/>
    <w:pPr>
      <w:spacing w:after="120"/>
    </w:pPr>
  </w:style>
  <w:style w:type="character" w:styleId="ab">
    <w:name w:val="Hyperlink"/>
    <w:rsid w:val="00E600F3"/>
    <w:rPr>
      <w:color w:val="0000FF"/>
      <w:u w:val="single"/>
    </w:rPr>
  </w:style>
  <w:style w:type="paragraph" w:customStyle="1" w:styleId="ac">
    <w:name w:val="Знак Знак Знак Знак Знак Знак Знак Знак Знак Знак Знак Знак Знак"/>
    <w:basedOn w:val="a"/>
    <w:rsid w:val="0044374E"/>
    <w:pPr>
      <w:widowControl w:val="0"/>
      <w:adjustRightInd w:val="0"/>
    </w:pPr>
    <w:rPr>
      <w:rFonts w:ascii="Verdana" w:hAnsi="Verdana" w:cs="Verdana"/>
      <w:lang w:val="en-US" w:eastAsia="en-US"/>
    </w:rPr>
  </w:style>
  <w:style w:type="paragraph" w:customStyle="1" w:styleId="11">
    <w:name w:val="Знак Знак1"/>
    <w:basedOn w:val="a"/>
    <w:rsid w:val="006845BC"/>
    <w:pPr>
      <w:autoSpaceDE/>
      <w:autoSpaceDN/>
      <w:spacing w:before="100" w:beforeAutospacing="1" w:after="100" w:afterAutospacing="1"/>
    </w:pPr>
    <w:rPr>
      <w:rFonts w:ascii="Tahoma" w:hAnsi="Tahoma" w:cs="Tahoma"/>
      <w:lang w:val="en-US" w:eastAsia="en-US"/>
    </w:rPr>
  </w:style>
  <w:style w:type="character" w:customStyle="1" w:styleId="ad">
    <w:name w:val="Гипертекстовая ссылка"/>
    <w:rsid w:val="00047462"/>
    <w:rPr>
      <w:color w:val="008000"/>
    </w:rPr>
  </w:style>
  <w:style w:type="paragraph" w:customStyle="1" w:styleId="ae">
    <w:name w:val="Знак Знак"/>
    <w:basedOn w:val="a"/>
    <w:rsid w:val="009E0F22"/>
    <w:pPr>
      <w:autoSpaceDE/>
      <w:autoSpaceDN/>
      <w:spacing w:before="100" w:beforeAutospacing="1" w:after="100" w:afterAutospacing="1"/>
    </w:pPr>
    <w:rPr>
      <w:rFonts w:ascii="Tahoma" w:hAnsi="Tahoma" w:cs="Tahoma"/>
      <w:lang w:val="en-US" w:eastAsia="en-US"/>
    </w:rPr>
  </w:style>
  <w:style w:type="paragraph" w:customStyle="1" w:styleId="af">
    <w:name w:val="Знак Знак Знак Знак Знак Знак Знак Знак Знак Знак Знак Знак Знак Знак Знак Знак"/>
    <w:basedOn w:val="a"/>
    <w:rsid w:val="007D2872"/>
    <w:pPr>
      <w:widowControl w:val="0"/>
      <w:adjustRightInd w:val="0"/>
    </w:pPr>
    <w:rPr>
      <w:rFonts w:ascii="Verdana" w:hAnsi="Verdana" w:cs="Verdana"/>
      <w:lang w:val="en-US" w:eastAsia="en-US"/>
    </w:rPr>
  </w:style>
  <w:style w:type="paragraph" w:customStyle="1" w:styleId="af0">
    <w:name w:val="Знак Знак Знак Знак Знак"/>
    <w:basedOn w:val="a"/>
    <w:rsid w:val="00636DF3"/>
    <w:pPr>
      <w:autoSpaceDE/>
      <w:autoSpaceDN/>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A17A93"/>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039C"/>
    <w:pPr>
      <w:autoSpaceDE/>
      <w:autoSpaceDN/>
      <w:spacing w:before="100" w:beforeAutospacing="1" w:after="100" w:afterAutospacing="1"/>
    </w:pPr>
    <w:rPr>
      <w:rFonts w:ascii="Tahoma" w:hAnsi="Tahoma"/>
      <w:lang w:val="en-US" w:eastAsia="en-US"/>
    </w:rPr>
  </w:style>
  <w:style w:type="paragraph" w:styleId="af1">
    <w:name w:val="List Paragraph"/>
    <w:basedOn w:val="a"/>
    <w:uiPriority w:val="34"/>
    <w:qFormat/>
    <w:rsid w:val="00FC35EC"/>
    <w:pPr>
      <w:autoSpaceDE/>
      <w:autoSpaceDN/>
      <w:spacing w:after="200" w:line="276" w:lineRule="auto"/>
      <w:ind w:left="720"/>
      <w:contextualSpacing/>
    </w:pPr>
    <w:rPr>
      <w:rFonts w:ascii="Calibri" w:eastAsia="Calibri" w:hAnsi="Calibri"/>
      <w:sz w:val="22"/>
      <w:szCs w:val="22"/>
      <w:lang w:eastAsia="en-US"/>
    </w:rPr>
  </w:style>
  <w:style w:type="paragraph" w:customStyle="1" w:styleId="12">
    <w:name w:val="Знак Знак1 Знак Знак"/>
    <w:basedOn w:val="a"/>
    <w:rsid w:val="00806E3B"/>
    <w:pPr>
      <w:autoSpaceDE/>
      <w:autoSpaceDN/>
      <w:spacing w:before="100" w:beforeAutospacing="1" w:after="100" w:afterAutospacing="1"/>
    </w:pPr>
    <w:rPr>
      <w:rFonts w:ascii="Tahoma" w:hAnsi="Tahoma"/>
      <w:lang w:val="en-US" w:eastAsia="en-US"/>
    </w:rPr>
  </w:style>
  <w:style w:type="character" w:customStyle="1" w:styleId="fontstyle01">
    <w:name w:val="fontstyle01"/>
    <w:rsid w:val="00823C2A"/>
    <w:rPr>
      <w:rFonts w:ascii="TimesNewRomanPSMT" w:hAnsi="TimesNewRomanPSMT" w:hint="default"/>
      <w:b w:val="0"/>
      <w:bCs w:val="0"/>
      <w:i w:val="0"/>
      <w:iCs w:val="0"/>
      <w:color w:val="000000"/>
      <w:sz w:val="28"/>
      <w:szCs w:val="28"/>
    </w:rPr>
  </w:style>
  <w:style w:type="paragraph" w:styleId="21">
    <w:name w:val="Body Text 2"/>
    <w:basedOn w:val="a"/>
    <w:link w:val="22"/>
    <w:uiPriority w:val="99"/>
    <w:unhideWhenUsed/>
    <w:rsid w:val="00CE3B10"/>
    <w:pPr>
      <w:spacing w:after="120" w:line="480" w:lineRule="auto"/>
    </w:pPr>
  </w:style>
  <w:style w:type="character" w:customStyle="1" w:styleId="22">
    <w:name w:val="Основной текст 2 Знак"/>
    <w:basedOn w:val="a0"/>
    <w:link w:val="21"/>
    <w:uiPriority w:val="99"/>
    <w:rsid w:val="00CE3B10"/>
  </w:style>
  <w:style w:type="character" w:customStyle="1" w:styleId="titletext">
    <w:name w:val="titletext"/>
    <w:basedOn w:val="a0"/>
    <w:rsid w:val="00E62C74"/>
  </w:style>
  <w:style w:type="paragraph" w:customStyle="1" w:styleId="s16">
    <w:name w:val="s_16"/>
    <w:basedOn w:val="a"/>
    <w:rsid w:val="00702A97"/>
    <w:pPr>
      <w:autoSpaceDE/>
      <w:autoSpaceDN/>
      <w:spacing w:before="100" w:beforeAutospacing="1" w:after="100" w:afterAutospacing="1"/>
    </w:pPr>
    <w:rPr>
      <w:sz w:val="24"/>
      <w:szCs w:val="24"/>
    </w:rPr>
  </w:style>
  <w:style w:type="paragraph" w:customStyle="1" w:styleId="s1">
    <w:name w:val="s_1"/>
    <w:basedOn w:val="a"/>
    <w:rsid w:val="004D5481"/>
    <w:pPr>
      <w:autoSpaceDE/>
      <w:autoSpaceDN/>
      <w:spacing w:before="100" w:beforeAutospacing="1" w:after="100" w:afterAutospacing="1"/>
    </w:pPr>
    <w:rPr>
      <w:sz w:val="24"/>
      <w:szCs w:val="24"/>
    </w:rPr>
  </w:style>
  <w:style w:type="character" w:styleId="af2">
    <w:name w:val="Emphasis"/>
    <w:uiPriority w:val="20"/>
    <w:qFormat/>
    <w:rsid w:val="00DB55ED"/>
    <w:rPr>
      <w:i/>
      <w:iCs/>
    </w:rPr>
  </w:style>
  <w:style w:type="character" w:customStyle="1" w:styleId="highlightsearch">
    <w:name w:val="highlightsearch"/>
    <w:basedOn w:val="a0"/>
    <w:rsid w:val="00BE5441"/>
  </w:style>
  <w:style w:type="paragraph" w:customStyle="1" w:styleId="Pa11">
    <w:name w:val="Pa11"/>
    <w:basedOn w:val="a"/>
    <w:next w:val="a"/>
    <w:rsid w:val="00D27E61"/>
    <w:pPr>
      <w:adjustRightInd w:val="0"/>
      <w:spacing w:line="181" w:lineRule="atLeast"/>
    </w:pPr>
    <w:rPr>
      <w:rFonts w:ascii="Arial" w:hAnsi="Arial" w:cs="Arial"/>
      <w:sz w:val="24"/>
      <w:szCs w:val="24"/>
    </w:rPr>
  </w:style>
  <w:style w:type="paragraph" w:customStyle="1" w:styleId="210">
    <w:name w:val="Основной текст 21"/>
    <w:basedOn w:val="a"/>
    <w:rsid w:val="00D27E61"/>
    <w:pPr>
      <w:autoSpaceDE/>
      <w:autoSpaceDN/>
      <w:ind w:left="851" w:hanging="851"/>
    </w:pPr>
    <w:rPr>
      <w:sz w:val="24"/>
    </w:rPr>
  </w:style>
  <w:style w:type="paragraph" w:styleId="23">
    <w:name w:val="Body Text Indent 2"/>
    <w:basedOn w:val="a"/>
    <w:link w:val="24"/>
    <w:uiPriority w:val="99"/>
    <w:unhideWhenUsed/>
    <w:rsid w:val="00D27E61"/>
    <w:pPr>
      <w:spacing w:after="120" w:line="480" w:lineRule="auto"/>
      <w:ind w:left="283"/>
    </w:pPr>
  </w:style>
  <w:style w:type="character" w:customStyle="1" w:styleId="24">
    <w:name w:val="Основной текст с отступом 2 Знак"/>
    <w:basedOn w:val="a0"/>
    <w:link w:val="23"/>
    <w:uiPriority w:val="99"/>
    <w:rsid w:val="00D27E61"/>
  </w:style>
  <w:style w:type="character" w:styleId="af3">
    <w:name w:val="FollowedHyperlink"/>
    <w:rsid w:val="00E44858"/>
    <w:rPr>
      <w:color w:val="800080"/>
      <w:u w:val="single"/>
    </w:rPr>
  </w:style>
  <w:style w:type="paragraph" w:customStyle="1" w:styleId="s22">
    <w:name w:val="s_22"/>
    <w:basedOn w:val="a"/>
    <w:rsid w:val="00AA126F"/>
    <w:pPr>
      <w:autoSpaceDE/>
      <w:autoSpaceDN/>
      <w:spacing w:before="100" w:beforeAutospacing="1" w:after="100" w:afterAutospacing="1"/>
    </w:pPr>
    <w:rPr>
      <w:sz w:val="24"/>
      <w:szCs w:val="24"/>
    </w:rPr>
  </w:style>
  <w:style w:type="character" w:customStyle="1" w:styleId="40">
    <w:name w:val="Заголовок 4 Знак"/>
    <w:link w:val="4"/>
    <w:rsid w:val="00F336FA"/>
    <w:rPr>
      <w:rFonts w:ascii="Arial" w:hAnsi="Arial"/>
      <w:b/>
      <w:sz w:val="24"/>
      <w:lang w:eastAsia="ar-SA"/>
    </w:rPr>
  </w:style>
  <w:style w:type="character" w:customStyle="1" w:styleId="10">
    <w:name w:val="Заголовок 1 Знак"/>
    <w:link w:val="1"/>
    <w:rsid w:val="000B7FF2"/>
    <w:rPr>
      <w:rFonts w:ascii="Cambria" w:eastAsia="Times New Roman" w:hAnsi="Cambria" w:cs="Times New Roman"/>
      <w:b/>
      <w:bCs/>
      <w:kern w:val="32"/>
      <w:sz w:val="32"/>
      <w:szCs w:val="32"/>
    </w:rPr>
  </w:style>
  <w:style w:type="character" w:customStyle="1" w:styleId="20">
    <w:name w:val="Заголовок 2 Знак"/>
    <w:link w:val="2"/>
    <w:semiHidden/>
    <w:rsid w:val="000B7FF2"/>
    <w:rPr>
      <w:rFonts w:ascii="Cambria" w:eastAsia="Times New Roman" w:hAnsi="Cambria" w:cs="Times New Roman"/>
      <w:b/>
      <w:bCs/>
      <w:i/>
      <w:iCs/>
      <w:sz w:val="28"/>
      <w:szCs w:val="28"/>
    </w:rPr>
  </w:style>
  <w:style w:type="character" w:customStyle="1" w:styleId="30">
    <w:name w:val="Заголовок 3 Знак"/>
    <w:link w:val="3"/>
    <w:semiHidden/>
    <w:rsid w:val="000B7FF2"/>
    <w:rPr>
      <w:rFonts w:ascii="Cambria" w:eastAsia="Times New Roman" w:hAnsi="Cambria" w:cs="Times New Roman"/>
      <w:b/>
      <w:bCs/>
      <w:sz w:val="26"/>
      <w:szCs w:val="26"/>
    </w:rPr>
  </w:style>
  <w:style w:type="paragraph" w:customStyle="1" w:styleId="ConsNonformat">
    <w:name w:val="ConsNonformat"/>
    <w:rsid w:val="000B7FF2"/>
    <w:pPr>
      <w:widowControl w:val="0"/>
      <w:autoSpaceDE w:val="0"/>
      <w:autoSpaceDN w:val="0"/>
    </w:pPr>
    <w:rPr>
      <w:rFonts w:ascii="Courier New" w:hAnsi="Courier New" w:cs="Courier New"/>
    </w:rPr>
  </w:style>
  <w:style w:type="table" w:customStyle="1" w:styleId="TableNormal">
    <w:name w:val="Table Normal"/>
    <w:uiPriority w:val="2"/>
    <w:semiHidden/>
    <w:unhideWhenUsed/>
    <w:qFormat/>
    <w:rsid w:val="00C56FB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6FBC"/>
    <w:pPr>
      <w:widowControl w:val="0"/>
      <w:spacing w:before="20"/>
      <w:ind w:left="63"/>
    </w:pPr>
    <w:rPr>
      <w:sz w:val="22"/>
      <w:szCs w:val="22"/>
      <w:lang w:eastAsia="en-US"/>
    </w:rPr>
  </w:style>
  <w:style w:type="paragraph" w:customStyle="1" w:styleId="ConsNormal">
    <w:name w:val="ConsNormal"/>
    <w:rsid w:val="00586D33"/>
    <w:pPr>
      <w:widowControl w:val="0"/>
      <w:suppressAutoHyphens/>
      <w:autoSpaceDE w:val="0"/>
      <w:ind w:firstLine="720"/>
    </w:pPr>
    <w:rPr>
      <w:rFonts w:ascii="Arial" w:eastAsia="Arial" w:hAnsi="Arial" w:cs="Arial"/>
      <w:lang w:eastAsia="ar-SA"/>
    </w:rPr>
  </w:style>
  <w:style w:type="paragraph" w:styleId="af4">
    <w:name w:val="header"/>
    <w:basedOn w:val="a"/>
    <w:link w:val="af5"/>
    <w:rsid w:val="00EA7ABA"/>
    <w:pPr>
      <w:tabs>
        <w:tab w:val="center" w:pos="4677"/>
        <w:tab w:val="right" w:pos="9355"/>
      </w:tabs>
    </w:pPr>
  </w:style>
  <w:style w:type="character" w:customStyle="1" w:styleId="af5">
    <w:name w:val="Верхний колонтитул Знак"/>
    <w:basedOn w:val="a0"/>
    <w:link w:val="af4"/>
    <w:rsid w:val="00EA7ABA"/>
  </w:style>
  <w:style w:type="paragraph" w:styleId="af6">
    <w:name w:val="footer"/>
    <w:basedOn w:val="a"/>
    <w:link w:val="af7"/>
    <w:rsid w:val="00EA7ABA"/>
    <w:pPr>
      <w:tabs>
        <w:tab w:val="center" w:pos="4677"/>
        <w:tab w:val="right" w:pos="9355"/>
      </w:tabs>
    </w:pPr>
  </w:style>
  <w:style w:type="character" w:customStyle="1" w:styleId="af7">
    <w:name w:val="Нижний колонтитул Знак"/>
    <w:basedOn w:val="a0"/>
    <w:link w:val="af6"/>
    <w:rsid w:val="00EA7ABA"/>
  </w:style>
</w:styles>
</file>

<file path=word/webSettings.xml><?xml version="1.0" encoding="utf-8"?>
<w:webSettings xmlns:r="http://schemas.openxmlformats.org/officeDocument/2006/relationships" xmlns:w="http://schemas.openxmlformats.org/wordprocessingml/2006/main">
  <w:divs>
    <w:div w:id="17195753">
      <w:bodyDiv w:val="1"/>
      <w:marLeft w:val="0"/>
      <w:marRight w:val="0"/>
      <w:marTop w:val="0"/>
      <w:marBottom w:val="0"/>
      <w:divBdr>
        <w:top w:val="none" w:sz="0" w:space="0" w:color="auto"/>
        <w:left w:val="none" w:sz="0" w:space="0" w:color="auto"/>
        <w:bottom w:val="none" w:sz="0" w:space="0" w:color="auto"/>
        <w:right w:val="none" w:sz="0" w:space="0" w:color="auto"/>
      </w:divBdr>
    </w:div>
    <w:div w:id="31731332">
      <w:bodyDiv w:val="1"/>
      <w:marLeft w:val="0"/>
      <w:marRight w:val="0"/>
      <w:marTop w:val="0"/>
      <w:marBottom w:val="0"/>
      <w:divBdr>
        <w:top w:val="none" w:sz="0" w:space="0" w:color="auto"/>
        <w:left w:val="none" w:sz="0" w:space="0" w:color="auto"/>
        <w:bottom w:val="none" w:sz="0" w:space="0" w:color="auto"/>
        <w:right w:val="none" w:sz="0" w:space="0" w:color="auto"/>
      </w:divBdr>
    </w:div>
    <w:div w:id="56055013">
      <w:bodyDiv w:val="1"/>
      <w:marLeft w:val="0"/>
      <w:marRight w:val="0"/>
      <w:marTop w:val="0"/>
      <w:marBottom w:val="0"/>
      <w:divBdr>
        <w:top w:val="none" w:sz="0" w:space="0" w:color="auto"/>
        <w:left w:val="none" w:sz="0" w:space="0" w:color="auto"/>
        <w:bottom w:val="none" w:sz="0" w:space="0" w:color="auto"/>
        <w:right w:val="none" w:sz="0" w:space="0" w:color="auto"/>
      </w:divBdr>
    </w:div>
    <w:div w:id="66148448">
      <w:bodyDiv w:val="1"/>
      <w:marLeft w:val="0"/>
      <w:marRight w:val="0"/>
      <w:marTop w:val="0"/>
      <w:marBottom w:val="0"/>
      <w:divBdr>
        <w:top w:val="none" w:sz="0" w:space="0" w:color="auto"/>
        <w:left w:val="none" w:sz="0" w:space="0" w:color="auto"/>
        <w:bottom w:val="none" w:sz="0" w:space="0" w:color="auto"/>
        <w:right w:val="none" w:sz="0" w:space="0" w:color="auto"/>
      </w:divBdr>
    </w:div>
    <w:div w:id="132526031">
      <w:bodyDiv w:val="1"/>
      <w:marLeft w:val="0"/>
      <w:marRight w:val="0"/>
      <w:marTop w:val="0"/>
      <w:marBottom w:val="0"/>
      <w:divBdr>
        <w:top w:val="none" w:sz="0" w:space="0" w:color="auto"/>
        <w:left w:val="none" w:sz="0" w:space="0" w:color="auto"/>
        <w:bottom w:val="none" w:sz="0" w:space="0" w:color="auto"/>
        <w:right w:val="none" w:sz="0" w:space="0" w:color="auto"/>
      </w:divBdr>
    </w:div>
    <w:div w:id="142090067">
      <w:bodyDiv w:val="1"/>
      <w:marLeft w:val="0"/>
      <w:marRight w:val="0"/>
      <w:marTop w:val="0"/>
      <w:marBottom w:val="0"/>
      <w:divBdr>
        <w:top w:val="none" w:sz="0" w:space="0" w:color="auto"/>
        <w:left w:val="none" w:sz="0" w:space="0" w:color="auto"/>
        <w:bottom w:val="none" w:sz="0" w:space="0" w:color="auto"/>
        <w:right w:val="none" w:sz="0" w:space="0" w:color="auto"/>
      </w:divBdr>
    </w:div>
    <w:div w:id="178156647">
      <w:bodyDiv w:val="1"/>
      <w:marLeft w:val="0"/>
      <w:marRight w:val="0"/>
      <w:marTop w:val="0"/>
      <w:marBottom w:val="0"/>
      <w:divBdr>
        <w:top w:val="none" w:sz="0" w:space="0" w:color="auto"/>
        <w:left w:val="none" w:sz="0" w:space="0" w:color="auto"/>
        <w:bottom w:val="none" w:sz="0" w:space="0" w:color="auto"/>
        <w:right w:val="none" w:sz="0" w:space="0" w:color="auto"/>
      </w:divBdr>
    </w:div>
    <w:div w:id="240263340">
      <w:bodyDiv w:val="1"/>
      <w:marLeft w:val="0"/>
      <w:marRight w:val="0"/>
      <w:marTop w:val="0"/>
      <w:marBottom w:val="0"/>
      <w:divBdr>
        <w:top w:val="none" w:sz="0" w:space="0" w:color="auto"/>
        <w:left w:val="none" w:sz="0" w:space="0" w:color="auto"/>
        <w:bottom w:val="none" w:sz="0" w:space="0" w:color="auto"/>
        <w:right w:val="none" w:sz="0" w:space="0" w:color="auto"/>
      </w:divBdr>
      <w:divsChild>
        <w:div w:id="28383459">
          <w:marLeft w:val="0"/>
          <w:marRight w:val="0"/>
          <w:marTop w:val="0"/>
          <w:marBottom w:val="0"/>
          <w:divBdr>
            <w:top w:val="none" w:sz="0" w:space="0" w:color="auto"/>
            <w:left w:val="none" w:sz="0" w:space="0" w:color="auto"/>
            <w:bottom w:val="none" w:sz="0" w:space="0" w:color="auto"/>
            <w:right w:val="none" w:sz="0" w:space="0" w:color="auto"/>
          </w:divBdr>
        </w:div>
        <w:div w:id="660352260">
          <w:marLeft w:val="0"/>
          <w:marRight w:val="0"/>
          <w:marTop w:val="0"/>
          <w:marBottom w:val="0"/>
          <w:divBdr>
            <w:top w:val="none" w:sz="0" w:space="0" w:color="auto"/>
            <w:left w:val="none" w:sz="0" w:space="0" w:color="auto"/>
            <w:bottom w:val="none" w:sz="0" w:space="0" w:color="auto"/>
            <w:right w:val="none" w:sz="0" w:space="0" w:color="auto"/>
          </w:divBdr>
        </w:div>
        <w:div w:id="1277642336">
          <w:marLeft w:val="0"/>
          <w:marRight w:val="0"/>
          <w:marTop w:val="0"/>
          <w:marBottom w:val="0"/>
          <w:divBdr>
            <w:top w:val="none" w:sz="0" w:space="0" w:color="auto"/>
            <w:left w:val="none" w:sz="0" w:space="0" w:color="auto"/>
            <w:bottom w:val="none" w:sz="0" w:space="0" w:color="auto"/>
            <w:right w:val="none" w:sz="0" w:space="0" w:color="auto"/>
          </w:divBdr>
        </w:div>
        <w:div w:id="1660424814">
          <w:marLeft w:val="0"/>
          <w:marRight w:val="0"/>
          <w:marTop w:val="0"/>
          <w:marBottom w:val="0"/>
          <w:divBdr>
            <w:top w:val="none" w:sz="0" w:space="0" w:color="auto"/>
            <w:left w:val="none" w:sz="0" w:space="0" w:color="auto"/>
            <w:bottom w:val="none" w:sz="0" w:space="0" w:color="auto"/>
            <w:right w:val="none" w:sz="0" w:space="0" w:color="auto"/>
          </w:divBdr>
        </w:div>
      </w:divsChild>
    </w:div>
    <w:div w:id="256406143">
      <w:bodyDiv w:val="1"/>
      <w:marLeft w:val="0"/>
      <w:marRight w:val="0"/>
      <w:marTop w:val="0"/>
      <w:marBottom w:val="0"/>
      <w:divBdr>
        <w:top w:val="none" w:sz="0" w:space="0" w:color="auto"/>
        <w:left w:val="none" w:sz="0" w:space="0" w:color="auto"/>
        <w:bottom w:val="none" w:sz="0" w:space="0" w:color="auto"/>
        <w:right w:val="none" w:sz="0" w:space="0" w:color="auto"/>
      </w:divBdr>
    </w:div>
    <w:div w:id="284889705">
      <w:bodyDiv w:val="1"/>
      <w:marLeft w:val="0"/>
      <w:marRight w:val="0"/>
      <w:marTop w:val="0"/>
      <w:marBottom w:val="0"/>
      <w:divBdr>
        <w:top w:val="none" w:sz="0" w:space="0" w:color="auto"/>
        <w:left w:val="none" w:sz="0" w:space="0" w:color="auto"/>
        <w:bottom w:val="none" w:sz="0" w:space="0" w:color="auto"/>
        <w:right w:val="none" w:sz="0" w:space="0" w:color="auto"/>
      </w:divBdr>
    </w:div>
    <w:div w:id="310410212">
      <w:bodyDiv w:val="1"/>
      <w:marLeft w:val="0"/>
      <w:marRight w:val="0"/>
      <w:marTop w:val="0"/>
      <w:marBottom w:val="0"/>
      <w:divBdr>
        <w:top w:val="none" w:sz="0" w:space="0" w:color="auto"/>
        <w:left w:val="none" w:sz="0" w:space="0" w:color="auto"/>
        <w:bottom w:val="none" w:sz="0" w:space="0" w:color="auto"/>
        <w:right w:val="none" w:sz="0" w:space="0" w:color="auto"/>
      </w:divBdr>
    </w:div>
    <w:div w:id="366957132">
      <w:bodyDiv w:val="1"/>
      <w:marLeft w:val="0"/>
      <w:marRight w:val="0"/>
      <w:marTop w:val="0"/>
      <w:marBottom w:val="0"/>
      <w:divBdr>
        <w:top w:val="none" w:sz="0" w:space="0" w:color="auto"/>
        <w:left w:val="none" w:sz="0" w:space="0" w:color="auto"/>
        <w:bottom w:val="none" w:sz="0" w:space="0" w:color="auto"/>
        <w:right w:val="none" w:sz="0" w:space="0" w:color="auto"/>
      </w:divBdr>
    </w:div>
    <w:div w:id="381373155">
      <w:bodyDiv w:val="1"/>
      <w:marLeft w:val="0"/>
      <w:marRight w:val="0"/>
      <w:marTop w:val="0"/>
      <w:marBottom w:val="0"/>
      <w:divBdr>
        <w:top w:val="none" w:sz="0" w:space="0" w:color="auto"/>
        <w:left w:val="none" w:sz="0" w:space="0" w:color="auto"/>
        <w:bottom w:val="none" w:sz="0" w:space="0" w:color="auto"/>
        <w:right w:val="none" w:sz="0" w:space="0" w:color="auto"/>
      </w:divBdr>
    </w:div>
    <w:div w:id="465128772">
      <w:bodyDiv w:val="1"/>
      <w:marLeft w:val="0"/>
      <w:marRight w:val="0"/>
      <w:marTop w:val="0"/>
      <w:marBottom w:val="0"/>
      <w:divBdr>
        <w:top w:val="none" w:sz="0" w:space="0" w:color="auto"/>
        <w:left w:val="none" w:sz="0" w:space="0" w:color="auto"/>
        <w:bottom w:val="none" w:sz="0" w:space="0" w:color="auto"/>
        <w:right w:val="none" w:sz="0" w:space="0" w:color="auto"/>
      </w:divBdr>
    </w:div>
    <w:div w:id="478887076">
      <w:bodyDiv w:val="1"/>
      <w:marLeft w:val="0"/>
      <w:marRight w:val="0"/>
      <w:marTop w:val="0"/>
      <w:marBottom w:val="0"/>
      <w:divBdr>
        <w:top w:val="none" w:sz="0" w:space="0" w:color="auto"/>
        <w:left w:val="none" w:sz="0" w:space="0" w:color="auto"/>
        <w:bottom w:val="none" w:sz="0" w:space="0" w:color="auto"/>
        <w:right w:val="none" w:sz="0" w:space="0" w:color="auto"/>
      </w:divBdr>
    </w:div>
    <w:div w:id="500975830">
      <w:bodyDiv w:val="1"/>
      <w:marLeft w:val="0"/>
      <w:marRight w:val="0"/>
      <w:marTop w:val="0"/>
      <w:marBottom w:val="0"/>
      <w:divBdr>
        <w:top w:val="none" w:sz="0" w:space="0" w:color="auto"/>
        <w:left w:val="none" w:sz="0" w:space="0" w:color="auto"/>
        <w:bottom w:val="none" w:sz="0" w:space="0" w:color="auto"/>
        <w:right w:val="none" w:sz="0" w:space="0" w:color="auto"/>
      </w:divBdr>
    </w:div>
    <w:div w:id="503983444">
      <w:bodyDiv w:val="1"/>
      <w:marLeft w:val="0"/>
      <w:marRight w:val="0"/>
      <w:marTop w:val="0"/>
      <w:marBottom w:val="0"/>
      <w:divBdr>
        <w:top w:val="none" w:sz="0" w:space="0" w:color="auto"/>
        <w:left w:val="none" w:sz="0" w:space="0" w:color="auto"/>
        <w:bottom w:val="none" w:sz="0" w:space="0" w:color="auto"/>
        <w:right w:val="none" w:sz="0" w:space="0" w:color="auto"/>
      </w:divBdr>
      <w:divsChild>
        <w:div w:id="395325013">
          <w:marLeft w:val="0"/>
          <w:marRight w:val="0"/>
          <w:marTop w:val="0"/>
          <w:marBottom w:val="0"/>
          <w:divBdr>
            <w:top w:val="none" w:sz="0" w:space="0" w:color="auto"/>
            <w:left w:val="none" w:sz="0" w:space="0" w:color="auto"/>
            <w:bottom w:val="none" w:sz="0" w:space="0" w:color="auto"/>
            <w:right w:val="none" w:sz="0" w:space="0" w:color="auto"/>
          </w:divBdr>
        </w:div>
        <w:div w:id="406346563">
          <w:marLeft w:val="0"/>
          <w:marRight w:val="0"/>
          <w:marTop w:val="0"/>
          <w:marBottom w:val="0"/>
          <w:divBdr>
            <w:top w:val="none" w:sz="0" w:space="0" w:color="auto"/>
            <w:left w:val="none" w:sz="0" w:space="0" w:color="auto"/>
            <w:bottom w:val="none" w:sz="0" w:space="0" w:color="auto"/>
            <w:right w:val="none" w:sz="0" w:space="0" w:color="auto"/>
          </w:divBdr>
        </w:div>
        <w:div w:id="944921941">
          <w:marLeft w:val="0"/>
          <w:marRight w:val="0"/>
          <w:marTop w:val="0"/>
          <w:marBottom w:val="0"/>
          <w:divBdr>
            <w:top w:val="none" w:sz="0" w:space="0" w:color="auto"/>
            <w:left w:val="none" w:sz="0" w:space="0" w:color="auto"/>
            <w:bottom w:val="none" w:sz="0" w:space="0" w:color="auto"/>
            <w:right w:val="none" w:sz="0" w:space="0" w:color="auto"/>
          </w:divBdr>
        </w:div>
      </w:divsChild>
    </w:div>
    <w:div w:id="557014485">
      <w:bodyDiv w:val="1"/>
      <w:marLeft w:val="0"/>
      <w:marRight w:val="0"/>
      <w:marTop w:val="0"/>
      <w:marBottom w:val="0"/>
      <w:divBdr>
        <w:top w:val="none" w:sz="0" w:space="0" w:color="auto"/>
        <w:left w:val="none" w:sz="0" w:space="0" w:color="auto"/>
        <w:bottom w:val="none" w:sz="0" w:space="0" w:color="auto"/>
        <w:right w:val="none" w:sz="0" w:space="0" w:color="auto"/>
      </w:divBdr>
    </w:div>
    <w:div w:id="729382896">
      <w:bodyDiv w:val="1"/>
      <w:marLeft w:val="0"/>
      <w:marRight w:val="0"/>
      <w:marTop w:val="0"/>
      <w:marBottom w:val="0"/>
      <w:divBdr>
        <w:top w:val="none" w:sz="0" w:space="0" w:color="auto"/>
        <w:left w:val="none" w:sz="0" w:space="0" w:color="auto"/>
        <w:bottom w:val="none" w:sz="0" w:space="0" w:color="auto"/>
        <w:right w:val="none" w:sz="0" w:space="0" w:color="auto"/>
      </w:divBdr>
    </w:div>
    <w:div w:id="751389131">
      <w:bodyDiv w:val="1"/>
      <w:marLeft w:val="0"/>
      <w:marRight w:val="0"/>
      <w:marTop w:val="0"/>
      <w:marBottom w:val="0"/>
      <w:divBdr>
        <w:top w:val="none" w:sz="0" w:space="0" w:color="auto"/>
        <w:left w:val="none" w:sz="0" w:space="0" w:color="auto"/>
        <w:bottom w:val="none" w:sz="0" w:space="0" w:color="auto"/>
        <w:right w:val="none" w:sz="0" w:space="0" w:color="auto"/>
      </w:divBdr>
    </w:div>
    <w:div w:id="773601063">
      <w:bodyDiv w:val="1"/>
      <w:marLeft w:val="0"/>
      <w:marRight w:val="0"/>
      <w:marTop w:val="0"/>
      <w:marBottom w:val="0"/>
      <w:divBdr>
        <w:top w:val="none" w:sz="0" w:space="0" w:color="auto"/>
        <w:left w:val="none" w:sz="0" w:space="0" w:color="auto"/>
        <w:bottom w:val="none" w:sz="0" w:space="0" w:color="auto"/>
        <w:right w:val="none" w:sz="0" w:space="0" w:color="auto"/>
      </w:divBdr>
      <w:divsChild>
        <w:div w:id="44305153">
          <w:marLeft w:val="0"/>
          <w:marRight w:val="0"/>
          <w:marTop w:val="0"/>
          <w:marBottom w:val="0"/>
          <w:divBdr>
            <w:top w:val="none" w:sz="0" w:space="0" w:color="auto"/>
            <w:left w:val="none" w:sz="0" w:space="0" w:color="auto"/>
            <w:bottom w:val="none" w:sz="0" w:space="0" w:color="auto"/>
            <w:right w:val="none" w:sz="0" w:space="0" w:color="auto"/>
          </w:divBdr>
        </w:div>
        <w:div w:id="99958855">
          <w:marLeft w:val="0"/>
          <w:marRight w:val="0"/>
          <w:marTop w:val="0"/>
          <w:marBottom w:val="0"/>
          <w:divBdr>
            <w:top w:val="none" w:sz="0" w:space="0" w:color="auto"/>
            <w:left w:val="none" w:sz="0" w:space="0" w:color="auto"/>
            <w:bottom w:val="none" w:sz="0" w:space="0" w:color="auto"/>
            <w:right w:val="none" w:sz="0" w:space="0" w:color="auto"/>
          </w:divBdr>
        </w:div>
        <w:div w:id="1298141546">
          <w:marLeft w:val="0"/>
          <w:marRight w:val="0"/>
          <w:marTop w:val="0"/>
          <w:marBottom w:val="0"/>
          <w:divBdr>
            <w:top w:val="none" w:sz="0" w:space="0" w:color="auto"/>
            <w:left w:val="none" w:sz="0" w:space="0" w:color="auto"/>
            <w:bottom w:val="none" w:sz="0" w:space="0" w:color="auto"/>
            <w:right w:val="none" w:sz="0" w:space="0" w:color="auto"/>
          </w:divBdr>
          <w:divsChild>
            <w:div w:id="52387655">
              <w:marLeft w:val="0"/>
              <w:marRight w:val="0"/>
              <w:marTop w:val="0"/>
              <w:marBottom w:val="0"/>
              <w:divBdr>
                <w:top w:val="none" w:sz="0" w:space="0" w:color="auto"/>
                <w:left w:val="none" w:sz="0" w:space="0" w:color="auto"/>
                <w:bottom w:val="none" w:sz="0" w:space="0" w:color="auto"/>
                <w:right w:val="none" w:sz="0" w:space="0" w:color="auto"/>
              </w:divBdr>
            </w:div>
            <w:div w:id="444496087">
              <w:marLeft w:val="0"/>
              <w:marRight w:val="0"/>
              <w:marTop w:val="0"/>
              <w:marBottom w:val="0"/>
              <w:divBdr>
                <w:top w:val="none" w:sz="0" w:space="0" w:color="auto"/>
                <w:left w:val="none" w:sz="0" w:space="0" w:color="auto"/>
                <w:bottom w:val="none" w:sz="0" w:space="0" w:color="auto"/>
                <w:right w:val="none" w:sz="0" w:space="0" w:color="auto"/>
              </w:divBdr>
            </w:div>
            <w:div w:id="532961287">
              <w:marLeft w:val="0"/>
              <w:marRight w:val="0"/>
              <w:marTop w:val="0"/>
              <w:marBottom w:val="0"/>
              <w:divBdr>
                <w:top w:val="none" w:sz="0" w:space="0" w:color="auto"/>
                <w:left w:val="none" w:sz="0" w:space="0" w:color="auto"/>
                <w:bottom w:val="none" w:sz="0" w:space="0" w:color="auto"/>
                <w:right w:val="none" w:sz="0" w:space="0" w:color="auto"/>
              </w:divBdr>
            </w:div>
            <w:div w:id="14415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90">
      <w:bodyDiv w:val="1"/>
      <w:marLeft w:val="0"/>
      <w:marRight w:val="0"/>
      <w:marTop w:val="0"/>
      <w:marBottom w:val="0"/>
      <w:divBdr>
        <w:top w:val="none" w:sz="0" w:space="0" w:color="auto"/>
        <w:left w:val="none" w:sz="0" w:space="0" w:color="auto"/>
        <w:bottom w:val="none" w:sz="0" w:space="0" w:color="auto"/>
        <w:right w:val="none" w:sz="0" w:space="0" w:color="auto"/>
      </w:divBdr>
    </w:div>
    <w:div w:id="833497312">
      <w:bodyDiv w:val="1"/>
      <w:marLeft w:val="0"/>
      <w:marRight w:val="0"/>
      <w:marTop w:val="0"/>
      <w:marBottom w:val="0"/>
      <w:divBdr>
        <w:top w:val="none" w:sz="0" w:space="0" w:color="auto"/>
        <w:left w:val="none" w:sz="0" w:space="0" w:color="auto"/>
        <w:bottom w:val="none" w:sz="0" w:space="0" w:color="auto"/>
        <w:right w:val="none" w:sz="0" w:space="0" w:color="auto"/>
      </w:divBdr>
      <w:divsChild>
        <w:div w:id="47537079">
          <w:marLeft w:val="0"/>
          <w:marRight w:val="0"/>
          <w:marTop w:val="0"/>
          <w:marBottom w:val="0"/>
          <w:divBdr>
            <w:top w:val="none" w:sz="0" w:space="0" w:color="auto"/>
            <w:left w:val="none" w:sz="0" w:space="0" w:color="auto"/>
            <w:bottom w:val="none" w:sz="0" w:space="0" w:color="auto"/>
            <w:right w:val="none" w:sz="0" w:space="0" w:color="auto"/>
          </w:divBdr>
        </w:div>
        <w:div w:id="301934958">
          <w:marLeft w:val="0"/>
          <w:marRight w:val="0"/>
          <w:marTop w:val="0"/>
          <w:marBottom w:val="0"/>
          <w:divBdr>
            <w:top w:val="none" w:sz="0" w:space="0" w:color="auto"/>
            <w:left w:val="none" w:sz="0" w:space="0" w:color="auto"/>
            <w:bottom w:val="none" w:sz="0" w:space="0" w:color="auto"/>
            <w:right w:val="none" w:sz="0" w:space="0" w:color="auto"/>
          </w:divBdr>
        </w:div>
        <w:div w:id="1772815737">
          <w:marLeft w:val="0"/>
          <w:marRight w:val="0"/>
          <w:marTop w:val="0"/>
          <w:marBottom w:val="0"/>
          <w:divBdr>
            <w:top w:val="none" w:sz="0" w:space="0" w:color="auto"/>
            <w:left w:val="none" w:sz="0" w:space="0" w:color="auto"/>
            <w:bottom w:val="none" w:sz="0" w:space="0" w:color="auto"/>
            <w:right w:val="none" w:sz="0" w:space="0" w:color="auto"/>
          </w:divBdr>
        </w:div>
      </w:divsChild>
    </w:div>
    <w:div w:id="939678297">
      <w:bodyDiv w:val="1"/>
      <w:marLeft w:val="0"/>
      <w:marRight w:val="0"/>
      <w:marTop w:val="0"/>
      <w:marBottom w:val="0"/>
      <w:divBdr>
        <w:top w:val="none" w:sz="0" w:space="0" w:color="auto"/>
        <w:left w:val="none" w:sz="0" w:space="0" w:color="auto"/>
        <w:bottom w:val="none" w:sz="0" w:space="0" w:color="auto"/>
        <w:right w:val="none" w:sz="0" w:space="0" w:color="auto"/>
      </w:divBdr>
    </w:div>
    <w:div w:id="967518125">
      <w:bodyDiv w:val="1"/>
      <w:marLeft w:val="0"/>
      <w:marRight w:val="0"/>
      <w:marTop w:val="0"/>
      <w:marBottom w:val="0"/>
      <w:divBdr>
        <w:top w:val="none" w:sz="0" w:space="0" w:color="auto"/>
        <w:left w:val="none" w:sz="0" w:space="0" w:color="auto"/>
        <w:bottom w:val="none" w:sz="0" w:space="0" w:color="auto"/>
        <w:right w:val="none" w:sz="0" w:space="0" w:color="auto"/>
      </w:divBdr>
    </w:div>
    <w:div w:id="1001196580">
      <w:bodyDiv w:val="1"/>
      <w:marLeft w:val="0"/>
      <w:marRight w:val="0"/>
      <w:marTop w:val="0"/>
      <w:marBottom w:val="0"/>
      <w:divBdr>
        <w:top w:val="none" w:sz="0" w:space="0" w:color="auto"/>
        <w:left w:val="none" w:sz="0" w:space="0" w:color="auto"/>
        <w:bottom w:val="none" w:sz="0" w:space="0" w:color="auto"/>
        <w:right w:val="none" w:sz="0" w:space="0" w:color="auto"/>
      </w:divBdr>
    </w:div>
    <w:div w:id="1120805402">
      <w:bodyDiv w:val="1"/>
      <w:marLeft w:val="0"/>
      <w:marRight w:val="0"/>
      <w:marTop w:val="0"/>
      <w:marBottom w:val="0"/>
      <w:divBdr>
        <w:top w:val="none" w:sz="0" w:space="0" w:color="auto"/>
        <w:left w:val="none" w:sz="0" w:space="0" w:color="auto"/>
        <w:bottom w:val="none" w:sz="0" w:space="0" w:color="auto"/>
        <w:right w:val="none" w:sz="0" w:space="0" w:color="auto"/>
      </w:divBdr>
      <w:divsChild>
        <w:div w:id="286863045">
          <w:marLeft w:val="0"/>
          <w:marRight w:val="0"/>
          <w:marTop w:val="0"/>
          <w:marBottom w:val="0"/>
          <w:divBdr>
            <w:top w:val="none" w:sz="0" w:space="0" w:color="auto"/>
            <w:left w:val="none" w:sz="0" w:space="0" w:color="auto"/>
            <w:bottom w:val="none" w:sz="0" w:space="0" w:color="auto"/>
            <w:right w:val="none" w:sz="0" w:space="0" w:color="auto"/>
          </w:divBdr>
          <w:divsChild>
            <w:div w:id="530647688">
              <w:marLeft w:val="0"/>
              <w:marRight w:val="0"/>
              <w:marTop w:val="0"/>
              <w:marBottom w:val="0"/>
              <w:divBdr>
                <w:top w:val="none" w:sz="0" w:space="0" w:color="auto"/>
                <w:left w:val="none" w:sz="0" w:space="0" w:color="auto"/>
                <w:bottom w:val="none" w:sz="0" w:space="0" w:color="auto"/>
                <w:right w:val="none" w:sz="0" w:space="0" w:color="auto"/>
              </w:divBdr>
            </w:div>
          </w:divsChild>
        </w:div>
        <w:div w:id="840512548">
          <w:marLeft w:val="0"/>
          <w:marRight w:val="0"/>
          <w:marTop w:val="0"/>
          <w:marBottom w:val="0"/>
          <w:divBdr>
            <w:top w:val="none" w:sz="0" w:space="0" w:color="auto"/>
            <w:left w:val="none" w:sz="0" w:space="0" w:color="auto"/>
            <w:bottom w:val="none" w:sz="0" w:space="0" w:color="auto"/>
            <w:right w:val="none" w:sz="0" w:space="0" w:color="auto"/>
          </w:divBdr>
          <w:divsChild>
            <w:div w:id="179200142">
              <w:marLeft w:val="0"/>
              <w:marRight w:val="0"/>
              <w:marTop w:val="0"/>
              <w:marBottom w:val="0"/>
              <w:divBdr>
                <w:top w:val="none" w:sz="0" w:space="0" w:color="auto"/>
                <w:left w:val="none" w:sz="0" w:space="0" w:color="auto"/>
                <w:bottom w:val="none" w:sz="0" w:space="0" w:color="auto"/>
                <w:right w:val="none" w:sz="0" w:space="0" w:color="auto"/>
              </w:divBdr>
            </w:div>
            <w:div w:id="1330714984">
              <w:marLeft w:val="0"/>
              <w:marRight w:val="0"/>
              <w:marTop w:val="0"/>
              <w:marBottom w:val="0"/>
              <w:divBdr>
                <w:top w:val="none" w:sz="0" w:space="0" w:color="auto"/>
                <w:left w:val="none" w:sz="0" w:space="0" w:color="auto"/>
                <w:bottom w:val="none" w:sz="0" w:space="0" w:color="auto"/>
                <w:right w:val="none" w:sz="0" w:space="0" w:color="auto"/>
              </w:divBdr>
            </w:div>
          </w:divsChild>
        </w:div>
        <w:div w:id="1265114167">
          <w:marLeft w:val="0"/>
          <w:marRight w:val="0"/>
          <w:marTop w:val="0"/>
          <w:marBottom w:val="0"/>
          <w:divBdr>
            <w:top w:val="none" w:sz="0" w:space="0" w:color="auto"/>
            <w:left w:val="none" w:sz="0" w:space="0" w:color="auto"/>
            <w:bottom w:val="none" w:sz="0" w:space="0" w:color="auto"/>
            <w:right w:val="none" w:sz="0" w:space="0" w:color="auto"/>
          </w:divBdr>
          <w:divsChild>
            <w:div w:id="355156395">
              <w:marLeft w:val="0"/>
              <w:marRight w:val="0"/>
              <w:marTop w:val="0"/>
              <w:marBottom w:val="0"/>
              <w:divBdr>
                <w:top w:val="none" w:sz="0" w:space="0" w:color="auto"/>
                <w:left w:val="none" w:sz="0" w:space="0" w:color="auto"/>
                <w:bottom w:val="none" w:sz="0" w:space="0" w:color="auto"/>
                <w:right w:val="none" w:sz="0" w:space="0" w:color="auto"/>
              </w:divBdr>
            </w:div>
            <w:div w:id="548150295">
              <w:marLeft w:val="0"/>
              <w:marRight w:val="0"/>
              <w:marTop w:val="0"/>
              <w:marBottom w:val="0"/>
              <w:divBdr>
                <w:top w:val="none" w:sz="0" w:space="0" w:color="auto"/>
                <w:left w:val="none" w:sz="0" w:space="0" w:color="auto"/>
                <w:bottom w:val="none" w:sz="0" w:space="0" w:color="auto"/>
                <w:right w:val="none" w:sz="0" w:space="0" w:color="auto"/>
              </w:divBdr>
            </w:div>
            <w:div w:id="653263335">
              <w:marLeft w:val="0"/>
              <w:marRight w:val="0"/>
              <w:marTop w:val="0"/>
              <w:marBottom w:val="0"/>
              <w:divBdr>
                <w:top w:val="none" w:sz="0" w:space="0" w:color="auto"/>
                <w:left w:val="none" w:sz="0" w:space="0" w:color="auto"/>
                <w:bottom w:val="none" w:sz="0" w:space="0" w:color="auto"/>
                <w:right w:val="none" w:sz="0" w:space="0" w:color="auto"/>
              </w:divBdr>
            </w:div>
            <w:div w:id="1151560732">
              <w:marLeft w:val="0"/>
              <w:marRight w:val="0"/>
              <w:marTop w:val="0"/>
              <w:marBottom w:val="0"/>
              <w:divBdr>
                <w:top w:val="none" w:sz="0" w:space="0" w:color="auto"/>
                <w:left w:val="none" w:sz="0" w:space="0" w:color="auto"/>
                <w:bottom w:val="none" w:sz="0" w:space="0" w:color="auto"/>
                <w:right w:val="none" w:sz="0" w:space="0" w:color="auto"/>
              </w:divBdr>
            </w:div>
            <w:div w:id="1796485288">
              <w:marLeft w:val="0"/>
              <w:marRight w:val="0"/>
              <w:marTop w:val="0"/>
              <w:marBottom w:val="0"/>
              <w:divBdr>
                <w:top w:val="none" w:sz="0" w:space="0" w:color="auto"/>
                <w:left w:val="none" w:sz="0" w:space="0" w:color="auto"/>
                <w:bottom w:val="none" w:sz="0" w:space="0" w:color="auto"/>
                <w:right w:val="none" w:sz="0" w:space="0" w:color="auto"/>
              </w:divBdr>
            </w:div>
          </w:divsChild>
        </w:div>
        <w:div w:id="2018654293">
          <w:marLeft w:val="0"/>
          <w:marRight w:val="0"/>
          <w:marTop w:val="0"/>
          <w:marBottom w:val="0"/>
          <w:divBdr>
            <w:top w:val="none" w:sz="0" w:space="0" w:color="auto"/>
            <w:left w:val="none" w:sz="0" w:space="0" w:color="auto"/>
            <w:bottom w:val="none" w:sz="0" w:space="0" w:color="auto"/>
            <w:right w:val="none" w:sz="0" w:space="0" w:color="auto"/>
          </w:divBdr>
        </w:div>
      </w:divsChild>
    </w:div>
    <w:div w:id="1164127734">
      <w:bodyDiv w:val="1"/>
      <w:marLeft w:val="0"/>
      <w:marRight w:val="0"/>
      <w:marTop w:val="0"/>
      <w:marBottom w:val="0"/>
      <w:divBdr>
        <w:top w:val="none" w:sz="0" w:space="0" w:color="auto"/>
        <w:left w:val="none" w:sz="0" w:space="0" w:color="auto"/>
        <w:bottom w:val="none" w:sz="0" w:space="0" w:color="auto"/>
        <w:right w:val="none" w:sz="0" w:space="0" w:color="auto"/>
      </w:divBdr>
    </w:div>
    <w:div w:id="1213928109">
      <w:bodyDiv w:val="1"/>
      <w:marLeft w:val="0"/>
      <w:marRight w:val="0"/>
      <w:marTop w:val="0"/>
      <w:marBottom w:val="0"/>
      <w:divBdr>
        <w:top w:val="none" w:sz="0" w:space="0" w:color="auto"/>
        <w:left w:val="none" w:sz="0" w:space="0" w:color="auto"/>
        <w:bottom w:val="none" w:sz="0" w:space="0" w:color="auto"/>
        <w:right w:val="none" w:sz="0" w:space="0" w:color="auto"/>
      </w:divBdr>
    </w:div>
    <w:div w:id="1288508114">
      <w:bodyDiv w:val="1"/>
      <w:marLeft w:val="0"/>
      <w:marRight w:val="0"/>
      <w:marTop w:val="0"/>
      <w:marBottom w:val="0"/>
      <w:divBdr>
        <w:top w:val="none" w:sz="0" w:space="0" w:color="auto"/>
        <w:left w:val="none" w:sz="0" w:space="0" w:color="auto"/>
        <w:bottom w:val="none" w:sz="0" w:space="0" w:color="auto"/>
        <w:right w:val="none" w:sz="0" w:space="0" w:color="auto"/>
      </w:divBdr>
    </w:div>
    <w:div w:id="1308128856">
      <w:bodyDiv w:val="1"/>
      <w:marLeft w:val="0"/>
      <w:marRight w:val="0"/>
      <w:marTop w:val="0"/>
      <w:marBottom w:val="0"/>
      <w:divBdr>
        <w:top w:val="none" w:sz="0" w:space="0" w:color="auto"/>
        <w:left w:val="none" w:sz="0" w:space="0" w:color="auto"/>
        <w:bottom w:val="none" w:sz="0" w:space="0" w:color="auto"/>
        <w:right w:val="none" w:sz="0" w:space="0" w:color="auto"/>
      </w:divBdr>
    </w:div>
    <w:div w:id="1344090584">
      <w:bodyDiv w:val="1"/>
      <w:marLeft w:val="0"/>
      <w:marRight w:val="0"/>
      <w:marTop w:val="0"/>
      <w:marBottom w:val="0"/>
      <w:divBdr>
        <w:top w:val="none" w:sz="0" w:space="0" w:color="auto"/>
        <w:left w:val="none" w:sz="0" w:space="0" w:color="auto"/>
        <w:bottom w:val="none" w:sz="0" w:space="0" w:color="auto"/>
        <w:right w:val="none" w:sz="0" w:space="0" w:color="auto"/>
      </w:divBdr>
    </w:div>
    <w:div w:id="1387416045">
      <w:bodyDiv w:val="1"/>
      <w:marLeft w:val="0"/>
      <w:marRight w:val="0"/>
      <w:marTop w:val="0"/>
      <w:marBottom w:val="0"/>
      <w:divBdr>
        <w:top w:val="none" w:sz="0" w:space="0" w:color="auto"/>
        <w:left w:val="none" w:sz="0" w:space="0" w:color="auto"/>
        <w:bottom w:val="none" w:sz="0" w:space="0" w:color="auto"/>
        <w:right w:val="none" w:sz="0" w:space="0" w:color="auto"/>
      </w:divBdr>
    </w:div>
    <w:div w:id="1394622691">
      <w:bodyDiv w:val="1"/>
      <w:marLeft w:val="0"/>
      <w:marRight w:val="0"/>
      <w:marTop w:val="0"/>
      <w:marBottom w:val="0"/>
      <w:divBdr>
        <w:top w:val="none" w:sz="0" w:space="0" w:color="auto"/>
        <w:left w:val="none" w:sz="0" w:space="0" w:color="auto"/>
        <w:bottom w:val="none" w:sz="0" w:space="0" w:color="auto"/>
        <w:right w:val="none" w:sz="0" w:space="0" w:color="auto"/>
      </w:divBdr>
    </w:div>
    <w:div w:id="1432354905">
      <w:bodyDiv w:val="1"/>
      <w:marLeft w:val="0"/>
      <w:marRight w:val="0"/>
      <w:marTop w:val="0"/>
      <w:marBottom w:val="0"/>
      <w:divBdr>
        <w:top w:val="none" w:sz="0" w:space="0" w:color="auto"/>
        <w:left w:val="none" w:sz="0" w:space="0" w:color="auto"/>
        <w:bottom w:val="none" w:sz="0" w:space="0" w:color="auto"/>
        <w:right w:val="none" w:sz="0" w:space="0" w:color="auto"/>
      </w:divBdr>
    </w:div>
    <w:div w:id="1468888497">
      <w:bodyDiv w:val="1"/>
      <w:marLeft w:val="0"/>
      <w:marRight w:val="0"/>
      <w:marTop w:val="0"/>
      <w:marBottom w:val="0"/>
      <w:divBdr>
        <w:top w:val="none" w:sz="0" w:space="0" w:color="auto"/>
        <w:left w:val="none" w:sz="0" w:space="0" w:color="auto"/>
        <w:bottom w:val="none" w:sz="0" w:space="0" w:color="auto"/>
        <w:right w:val="none" w:sz="0" w:space="0" w:color="auto"/>
      </w:divBdr>
    </w:div>
    <w:div w:id="1478759300">
      <w:bodyDiv w:val="1"/>
      <w:marLeft w:val="0"/>
      <w:marRight w:val="0"/>
      <w:marTop w:val="0"/>
      <w:marBottom w:val="0"/>
      <w:divBdr>
        <w:top w:val="none" w:sz="0" w:space="0" w:color="auto"/>
        <w:left w:val="none" w:sz="0" w:space="0" w:color="auto"/>
        <w:bottom w:val="none" w:sz="0" w:space="0" w:color="auto"/>
        <w:right w:val="none" w:sz="0" w:space="0" w:color="auto"/>
      </w:divBdr>
    </w:div>
    <w:div w:id="1496068843">
      <w:bodyDiv w:val="1"/>
      <w:marLeft w:val="0"/>
      <w:marRight w:val="0"/>
      <w:marTop w:val="0"/>
      <w:marBottom w:val="0"/>
      <w:divBdr>
        <w:top w:val="none" w:sz="0" w:space="0" w:color="auto"/>
        <w:left w:val="none" w:sz="0" w:space="0" w:color="auto"/>
        <w:bottom w:val="none" w:sz="0" w:space="0" w:color="auto"/>
        <w:right w:val="none" w:sz="0" w:space="0" w:color="auto"/>
      </w:divBdr>
    </w:div>
    <w:div w:id="1548105722">
      <w:bodyDiv w:val="1"/>
      <w:marLeft w:val="0"/>
      <w:marRight w:val="0"/>
      <w:marTop w:val="0"/>
      <w:marBottom w:val="0"/>
      <w:divBdr>
        <w:top w:val="none" w:sz="0" w:space="0" w:color="auto"/>
        <w:left w:val="none" w:sz="0" w:space="0" w:color="auto"/>
        <w:bottom w:val="none" w:sz="0" w:space="0" w:color="auto"/>
        <w:right w:val="none" w:sz="0" w:space="0" w:color="auto"/>
      </w:divBdr>
    </w:div>
    <w:div w:id="1613632715">
      <w:bodyDiv w:val="1"/>
      <w:marLeft w:val="0"/>
      <w:marRight w:val="0"/>
      <w:marTop w:val="0"/>
      <w:marBottom w:val="0"/>
      <w:divBdr>
        <w:top w:val="none" w:sz="0" w:space="0" w:color="auto"/>
        <w:left w:val="none" w:sz="0" w:space="0" w:color="auto"/>
        <w:bottom w:val="none" w:sz="0" w:space="0" w:color="auto"/>
        <w:right w:val="none" w:sz="0" w:space="0" w:color="auto"/>
      </w:divBdr>
    </w:div>
    <w:div w:id="1763606037">
      <w:bodyDiv w:val="1"/>
      <w:marLeft w:val="0"/>
      <w:marRight w:val="0"/>
      <w:marTop w:val="0"/>
      <w:marBottom w:val="0"/>
      <w:divBdr>
        <w:top w:val="none" w:sz="0" w:space="0" w:color="auto"/>
        <w:left w:val="none" w:sz="0" w:space="0" w:color="auto"/>
        <w:bottom w:val="none" w:sz="0" w:space="0" w:color="auto"/>
        <w:right w:val="none" w:sz="0" w:space="0" w:color="auto"/>
      </w:divBdr>
    </w:div>
    <w:div w:id="1775008148">
      <w:bodyDiv w:val="1"/>
      <w:marLeft w:val="0"/>
      <w:marRight w:val="0"/>
      <w:marTop w:val="0"/>
      <w:marBottom w:val="0"/>
      <w:divBdr>
        <w:top w:val="none" w:sz="0" w:space="0" w:color="auto"/>
        <w:left w:val="none" w:sz="0" w:space="0" w:color="auto"/>
        <w:bottom w:val="none" w:sz="0" w:space="0" w:color="auto"/>
        <w:right w:val="none" w:sz="0" w:space="0" w:color="auto"/>
      </w:divBdr>
    </w:div>
    <w:div w:id="1785495293">
      <w:bodyDiv w:val="1"/>
      <w:marLeft w:val="0"/>
      <w:marRight w:val="0"/>
      <w:marTop w:val="0"/>
      <w:marBottom w:val="0"/>
      <w:divBdr>
        <w:top w:val="none" w:sz="0" w:space="0" w:color="auto"/>
        <w:left w:val="none" w:sz="0" w:space="0" w:color="auto"/>
        <w:bottom w:val="none" w:sz="0" w:space="0" w:color="auto"/>
        <w:right w:val="none" w:sz="0" w:space="0" w:color="auto"/>
      </w:divBdr>
    </w:div>
    <w:div w:id="1797988323">
      <w:bodyDiv w:val="1"/>
      <w:marLeft w:val="0"/>
      <w:marRight w:val="0"/>
      <w:marTop w:val="0"/>
      <w:marBottom w:val="0"/>
      <w:divBdr>
        <w:top w:val="none" w:sz="0" w:space="0" w:color="auto"/>
        <w:left w:val="none" w:sz="0" w:space="0" w:color="auto"/>
        <w:bottom w:val="none" w:sz="0" w:space="0" w:color="auto"/>
        <w:right w:val="none" w:sz="0" w:space="0" w:color="auto"/>
      </w:divBdr>
      <w:divsChild>
        <w:div w:id="1535190759">
          <w:marLeft w:val="0"/>
          <w:marRight w:val="0"/>
          <w:marTop w:val="0"/>
          <w:marBottom w:val="0"/>
          <w:divBdr>
            <w:top w:val="none" w:sz="0" w:space="0" w:color="auto"/>
            <w:left w:val="none" w:sz="0" w:space="0" w:color="auto"/>
            <w:bottom w:val="none" w:sz="0" w:space="0" w:color="auto"/>
            <w:right w:val="none" w:sz="0" w:space="0" w:color="auto"/>
          </w:divBdr>
          <w:divsChild>
            <w:div w:id="894393019">
              <w:marLeft w:val="0"/>
              <w:marRight w:val="0"/>
              <w:marTop w:val="0"/>
              <w:marBottom w:val="0"/>
              <w:divBdr>
                <w:top w:val="none" w:sz="0" w:space="0" w:color="auto"/>
                <w:left w:val="none" w:sz="0" w:space="0" w:color="auto"/>
                <w:bottom w:val="none" w:sz="0" w:space="0" w:color="auto"/>
                <w:right w:val="none" w:sz="0" w:space="0" w:color="auto"/>
              </w:divBdr>
            </w:div>
          </w:divsChild>
        </w:div>
        <w:div w:id="1731807138">
          <w:marLeft w:val="0"/>
          <w:marRight w:val="0"/>
          <w:marTop w:val="0"/>
          <w:marBottom w:val="0"/>
          <w:divBdr>
            <w:top w:val="none" w:sz="0" w:space="0" w:color="auto"/>
            <w:left w:val="none" w:sz="0" w:space="0" w:color="auto"/>
            <w:bottom w:val="none" w:sz="0" w:space="0" w:color="auto"/>
            <w:right w:val="none" w:sz="0" w:space="0" w:color="auto"/>
          </w:divBdr>
        </w:div>
        <w:div w:id="1976787998">
          <w:marLeft w:val="0"/>
          <w:marRight w:val="0"/>
          <w:marTop w:val="0"/>
          <w:marBottom w:val="0"/>
          <w:divBdr>
            <w:top w:val="none" w:sz="0" w:space="0" w:color="auto"/>
            <w:left w:val="none" w:sz="0" w:space="0" w:color="auto"/>
            <w:bottom w:val="none" w:sz="0" w:space="0" w:color="auto"/>
            <w:right w:val="none" w:sz="0" w:space="0" w:color="auto"/>
          </w:divBdr>
          <w:divsChild>
            <w:div w:id="641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641">
      <w:bodyDiv w:val="1"/>
      <w:marLeft w:val="0"/>
      <w:marRight w:val="0"/>
      <w:marTop w:val="0"/>
      <w:marBottom w:val="0"/>
      <w:divBdr>
        <w:top w:val="none" w:sz="0" w:space="0" w:color="auto"/>
        <w:left w:val="none" w:sz="0" w:space="0" w:color="auto"/>
        <w:bottom w:val="none" w:sz="0" w:space="0" w:color="auto"/>
        <w:right w:val="none" w:sz="0" w:space="0" w:color="auto"/>
      </w:divBdr>
      <w:divsChild>
        <w:div w:id="615719224">
          <w:marLeft w:val="0"/>
          <w:marRight w:val="0"/>
          <w:marTop w:val="0"/>
          <w:marBottom w:val="0"/>
          <w:divBdr>
            <w:top w:val="none" w:sz="0" w:space="0" w:color="auto"/>
            <w:left w:val="none" w:sz="0" w:space="0" w:color="auto"/>
            <w:bottom w:val="none" w:sz="0" w:space="0" w:color="auto"/>
            <w:right w:val="none" w:sz="0" w:space="0" w:color="auto"/>
          </w:divBdr>
        </w:div>
        <w:div w:id="1084953882">
          <w:marLeft w:val="0"/>
          <w:marRight w:val="0"/>
          <w:marTop w:val="0"/>
          <w:marBottom w:val="0"/>
          <w:divBdr>
            <w:top w:val="none" w:sz="0" w:space="0" w:color="auto"/>
            <w:left w:val="none" w:sz="0" w:space="0" w:color="auto"/>
            <w:bottom w:val="none" w:sz="0" w:space="0" w:color="auto"/>
            <w:right w:val="none" w:sz="0" w:space="0" w:color="auto"/>
          </w:divBdr>
        </w:div>
        <w:div w:id="1571844976">
          <w:marLeft w:val="0"/>
          <w:marRight w:val="0"/>
          <w:marTop w:val="0"/>
          <w:marBottom w:val="0"/>
          <w:divBdr>
            <w:top w:val="none" w:sz="0" w:space="0" w:color="auto"/>
            <w:left w:val="none" w:sz="0" w:space="0" w:color="auto"/>
            <w:bottom w:val="none" w:sz="0" w:space="0" w:color="auto"/>
            <w:right w:val="none" w:sz="0" w:space="0" w:color="auto"/>
          </w:divBdr>
        </w:div>
        <w:div w:id="2100247776">
          <w:marLeft w:val="0"/>
          <w:marRight w:val="0"/>
          <w:marTop w:val="0"/>
          <w:marBottom w:val="0"/>
          <w:divBdr>
            <w:top w:val="none" w:sz="0" w:space="0" w:color="auto"/>
            <w:left w:val="none" w:sz="0" w:space="0" w:color="auto"/>
            <w:bottom w:val="none" w:sz="0" w:space="0" w:color="auto"/>
            <w:right w:val="none" w:sz="0" w:space="0" w:color="auto"/>
          </w:divBdr>
        </w:div>
      </w:divsChild>
    </w:div>
    <w:div w:id="1926375378">
      <w:bodyDiv w:val="1"/>
      <w:marLeft w:val="0"/>
      <w:marRight w:val="0"/>
      <w:marTop w:val="0"/>
      <w:marBottom w:val="0"/>
      <w:divBdr>
        <w:top w:val="none" w:sz="0" w:space="0" w:color="auto"/>
        <w:left w:val="none" w:sz="0" w:space="0" w:color="auto"/>
        <w:bottom w:val="none" w:sz="0" w:space="0" w:color="auto"/>
        <w:right w:val="none" w:sz="0" w:space="0" w:color="auto"/>
      </w:divBdr>
    </w:div>
    <w:div w:id="1980184434">
      <w:bodyDiv w:val="1"/>
      <w:marLeft w:val="0"/>
      <w:marRight w:val="0"/>
      <w:marTop w:val="0"/>
      <w:marBottom w:val="0"/>
      <w:divBdr>
        <w:top w:val="none" w:sz="0" w:space="0" w:color="auto"/>
        <w:left w:val="none" w:sz="0" w:space="0" w:color="auto"/>
        <w:bottom w:val="none" w:sz="0" w:space="0" w:color="auto"/>
        <w:right w:val="none" w:sz="0" w:space="0" w:color="auto"/>
      </w:divBdr>
    </w:div>
    <w:div w:id="2007198655">
      <w:bodyDiv w:val="1"/>
      <w:marLeft w:val="0"/>
      <w:marRight w:val="0"/>
      <w:marTop w:val="0"/>
      <w:marBottom w:val="0"/>
      <w:divBdr>
        <w:top w:val="none" w:sz="0" w:space="0" w:color="auto"/>
        <w:left w:val="none" w:sz="0" w:space="0" w:color="auto"/>
        <w:bottom w:val="none" w:sz="0" w:space="0" w:color="auto"/>
        <w:right w:val="none" w:sz="0" w:space="0" w:color="auto"/>
      </w:divBdr>
    </w:div>
    <w:div w:id="20282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10" Type="http://schemas.openxmlformats.org/officeDocument/2006/relationships/hyperlink" Target="mailto:kui_nov@mail.ru" TargetMode="Externa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BD8FD-8CC2-4C04-8A97-AF73C0C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19918</Words>
  <Characters>113536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Бюллетень № 23</vt:lpstr>
    </vt:vector>
  </TitlesOfParts>
  <Company>1</Company>
  <LinksUpToDate>false</LinksUpToDate>
  <CharactersWithSpaces>133188</CharactersWithSpaces>
  <SharedDoc>false</SharedDoc>
  <HLinks>
    <vt:vector size="132" baseType="variant">
      <vt:variant>
        <vt:i4>917512</vt:i4>
      </vt:variant>
      <vt:variant>
        <vt:i4>63</vt:i4>
      </vt:variant>
      <vt:variant>
        <vt:i4>0</vt:i4>
      </vt:variant>
      <vt:variant>
        <vt:i4>5</vt:i4>
      </vt:variant>
      <vt:variant>
        <vt:lpwstr>http://www.rts-tender.ru/</vt:lpwstr>
      </vt:variant>
      <vt:variant>
        <vt:lpwstr/>
      </vt:variant>
      <vt:variant>
        <vt:i4>524354</vt:i4>
      </vt:variant>
      <vt:variant>
        <vt:i4>60</vt:i4>
      </vt:variant>
      <vt:variant>
        <vt:i4>0</vt:i4>
      </vt:variant>
      <vt:variant>
        <vt:i4>5</vt:i4>
      </vt:variant>
      <vt:variant>
        <vt:lpwstr>http://www.torgi.gov.ru/</vt:lpwstr>
      </vt:variant>
      <vt:variant>
        <vt:lpwstr/>
      </vt:variant>
      <vt:variant>
        <vt:i4>6029404</vt:i4>
      </vt:variant>
      <vt:variant>
        <vt:i4>57</vt:i4>
      </vt:variant>
      <vt:variant>
        <vt:i4>0</vt:i4>
      </vt:variant>
      <vt:variant>
        <vt:i4>5</vt:i4>
      </vt:variant>
      <vt:variant>
        <vt:lpwstr>https://internet.garant.ru/</vt:lpwstr>
      </vt:variant>
      <vt:variant>
        <vt:lpwstr>/document/12184522/entry/21</vt:lpwstr>
      </vt:variant>
      <vt:variant>
        <vt:i4>5308503</vt:i4>
      </vt:variant>
      <vt:variant>
        <vt:i4>54</vt:i4>
      </vt:variant>
      <vt:variant>
        <vt:i4>0</vt:i4>
      </vt:variant>
      <vt:variant>
        <vt:i4>5</vt:i4>
      </vt:variant>
      <vt:variant>
        <vt:lpwstr>https://internet.garant.ru/</vt:lpwstr>
      </vt:variant>
      <vt:variant>
        <vt:lpwstr>/document/12124624/entry/391225</vt:lpwstr>
      </vt:variant>
      <vt:variant>
        <vt:i4>5308503</vt:i4>
      </vt:variant>
      <vt:variant>
        <vt:i4>51</vt:i4>
      </vt:variant>
      <vt:variant>
        <vt:i4>0</vt:i4>
      </vt:variant>
      <vt:variant>
        <vt:i4>5</vt:i4>
      </vt:variant>
      <vt:variant>
        <vt:lpwstr>https://internet.garant.ru/</vt:lpwstr>
      </vt:variant>
      <vt:variant>
        <vt:lpwstr>/document/12124624/entry/391220</vt:lpwstr>
      </vt:variant>
      <vt:variant>
        <vt:i4>5374039</vt:i4>
      </vt:variant>
      <vt:variant>
        <vt:i4>48</vt:i4>
      </vt:variant>
      <vt:variant>
        <vt:i4>0</vt:i4>
      </vt:variant>
      <vt:variant>
        <vt:i4>5</vt:i4>
      </vt:variant>
      <vt:variant>
        <vt:lpwstr>https://internet.garant.ru/</vt:lpwstr>
      </vt:variant>
      <vt:variant>
        <vt:lpwstr>/document/12124624/entry/391214</vt:lpwstr>
      </vt:variant>
      <vt:variant>
        <vt:i4>5374039</vt:i4>
      </vt:variant>
      <vt:variant>
        <vt:i4>45</vt:i4>
      </vt:variant>
      <vt:variant>
        <vt:i4>0</vt:i4>
      </vt:variant>
      <vt:variant>
        <vt:i4>5</vt:i4>
      </vt:variant>
      <vt:variant>
        <vt:lpwstr>https://internet.garant.ru/</vt:lpwstr>
      </vt:variant>
      <vt:variant>
        <vt:lpwstr>/document/12124624/entry/391213</vt:lpwstr>
      </vt:variant>
      <vt:variant>
        <vt:i4>5374038</vt:i4>
      </vt:variant>
      <vt:variant>
        <vt:i4>42</vt:i4>
      </vt:variant>
      <vt:variant>
        <vt:i4>0</vt:i4>
      </vt:variant>
      <vt:variant>
        <vt:i4>5</vt:i4>
      </vt:variant>
      <vt:variant>
        <vt:lpwstr>https://internet.garant.ru/</vt:lpwstr>
      </vt:variant>
      <vt:variant>
        <vt:lpwstr>/document/12124624/entry/391311</vt:lpwstr>
      </vt:variant>
      <vt:variant>
        <vt:i4>6226007</vt:i4>
      </vt:variant>
      <vt:variant>
        <vt:i4>39</vt:i4>
      </vt:variant>
      <vt:variant>
        <vt:i4>0</vt:i4>
      </vt:variant>
      <vt:variant>
        <vt:i4>5</vt:i4>
      </vt:variant>
      <vt:variant>
        <vt:lpwstr>https://internet.garant.ru/</vt:lpwstr>
      </vt:variant>
      <vt:variant>
        <vt:lpwstr>/document/71941528/entry/41</vt:lpwstr>
      </vt:variant>
      <vt:variant>
        <vt:i4>5308503</vt:i4>
      </vt:variant>
      <vt:variant>
        <vt:i4>36</vt:i4>
      </vt:variant>
      <vt:variant>
        <vt:i4>0</vt:i4>
      </vt:variant>
      <vt:variant>
        <vt:i4>5</vt:i4>
      </vt:variant>
      <vt:variant>
        <vt:lpwstr>https://internet.garant.ru/</vt:lpwstr>
      </vt:variant>
      <vt:variant>
        <vt:lpwstr>/document/12124624/entry/391225</vt:lpwstr>
      </vt:variant>
      <vt:variant>
        <vt:i4>5308503</vt:i4>
      </vt:variant>
      <vt:variant>
        <vt:i4>33</vt:i4>
      </vt:variant>
      <vt:variant>
        <vt:i4>0</vt:i4>
      </vt:variant>
      <vt:variant>
        <vt:i4>5</vt:i4>
      </vt:variant>
      <vt:variant>
        <vt:lpwstr>https://internet.garant.ru/</vt:lpwstr>
      </vt:variant>
      <vt:variant>
        <vt:lpwstr>/document/12124624/entry/391220</vt:lpwstr>
      </vt:variant>
      <vt:variant>
        <vt:i4>5374039</vt:i4>
      </vt:variant>
      <vt:variant>
        <vt:i4>30</vt:i4>
      </vt:variant>
      <vt:variant>
        <vt:i4>0</vt:i4>
      </vt:variant>
      <vt:variant>
        <vt:i4>5</vt:i4>
      </vt:variant>
      <vt:variant>
        <vt:lpwstr>https://internet.garant.ru/</vt:lpwstr>
      </vt:variant>
      <vt:variant>
        <vt:lpwstr>/document/12124624/entry/391214</vt:lpwstr>
      </vt:variant>
      <vt:variant>
        <vt:i4>5374039</vt:i4>
      </vt:variant>
      <vt:variant>
        <vt:i4>27</vt:i4>
      </vt:variant>
      <vt:variant>
        <vt:i4>0</vt:i4>
      </vt:variant>
      <vt:variant>
        <vt:i4>5</vt:i4>
      </vt:variant>
      <vt:variant>
        <vt:lpwstr>https://internet.garant.ru/</vt:lpwstr>
      </vt:variant>
      <vt:variant>
        <vt:lpwstr>/document/12124624/entry/391213</vt:lpwstr>
      </vt:variant>
      <vt:variant>
        <vt:i4>6029404</vt:i4>
      </vt:variant>
      <vt:variant>
        <vt:i4>24</vt:i4>
      </vt:variant>
      <vt:variant>
        <vt:i4>0</vt:i4>
      </vt:variant>
      <vt:variant>
        <vt:i4>5</vt:i4>
      </vt:variant>
      <vt:variant>
        <vt:lpwstr>https://internet.garant.ru/</vt:lpwstr>
      </vt:variant>
      <vt:variant>
        <vt:lpwstr>/document/12184522/entry/21</vt:lpwstr>
      </vt:variant>
      <vt:variant>
        <vt:i4>917512</vt:i4>
      </vt:variant>
      <vt:variant>
        <vt:i4>21</vt:i4>
      </vt:variant>
      <vt:variant>
        <vt:i4>0</vt:i4>
      </vt:variant>
      <vt:variant>
        <vt:i4>5</vt:i4>
      </vt:variant>
      <vt:variant>
        <vt:lpwstr>http://www.rts-tender.ru/</vt:lpwstr>
      </vt:variant>
      <vt:variant>
        <vt:lpwstr/>
      </vt:variant>
      <vt:variant>
        <vt:i4>5308503</vt:i4>
      </vt:variant>
      <vt:variant>
        <vt:i4>18</vt:i4>
      </vt:variant>
      <vt:variant>
        <vt:i4>0</vt:i4>
      </vt:variant>
      <vt:variant>
        <vt:i4>5</vt:i4>
      </vt:variant>
      <vt:variant>
        <vt:lpwstr>https://internet.garant.ru/</vt:lpwstr>
      </vt:variant>
      <vt:variant>
        <vt:lpwstr>/document/12124624/entry/391220</vt:lpwstr>
      </vt:variant>
      <vt:variant>
        <vt:i4>5374039</vt:i4>
      </vt:variant>
      <vt:variant>
        <vt:i4>15</vt:i4>
      </vt:variant>
      <vt:variant>
        <vt:i4>0</vt:i4>
      </vt:variant>
      <vt:variant>
        <vt:i4>5</vt:i4>
      </vt:variant>
      <vt:variant>
        <vt:lpwstr>https://internet.garant.ru/</vt:lpwstr>
      </vt:variant>
      <vt:variant>
        <vt:lpwstr>/document/12124624/entry/391214</vt:lpwstr>
      </vt:variant>
      <vt:variant>
        <vt:i4>5374039</vt:i4>
      </vt:variant>
      <vt:variant>
        <vt:i4>12</vt:i4>
      </vt:variant>
      <vt:variant>
        <vt:i4>0</vt:i4>
      </vt:variant>
      <vt:variant>
        <vt:i4>5</vt:i4>
      </vt:variant>
      <vt:variant>
        <vt:lpwstr>https://internet.garant.ru/</vt:lpwstr>
      </vt:variant>
      <vt:variant>
        <vt:lpwstr>/document/12124624/entry/391213</vt:lpwstr>
      </vt:variant>
      <vt:variant>
        <vt:i4>917512</vt:i4>
      </vt:variant>
      <vt:variant>
        <vt:i4>9</vt:i4>
      </vt:variant>
      <vt:variant>
        <vt:i4>0</vt:i4>
      </vt:variant>
      <vt:variant>
        <vt:i4>5</vt:i4>
      </vt:variant>
      <vt:variant>
        <vt:lpwstr>http://www.rts-tender.ru/</vt:lpwstr>
      </vt:variant>
      <vt:variant>
        <vt:lpwstr/>
      </vt:variant>
      <vt:variant>
        <vt:i4>2555952</vt:i4>
      </vt:variant>
      <vt:variant>
        <vt:i4>6</vt:i4>
      </vt:variant>
      <vt:variant>
        <vt:i4>0</vt:i4>
      </vt:variant>
      <vt:variant>
        <vt:i4>5</vt:i4>
      </vt:variant>
      <vt:variant>
        <vt:lpwstr>mailto:kui_nov@mail.ru</vt:lpwstr>
      </vt:variant>
      <vt:variant>
        <vt:lpwstr/>
      </vt:variant>
      <vt:variant>
        <vt:i4>4128869</vt:i4>
      </vt:variant>
      <vt:variant>
        <vt:i4>3</vt:i4>
      </vt:variant>
      <vt:variant>
        <vt:i4>0</vt:i4>
      </vt:variant>
      <vt:variant>
        <vt:i4>5</vt:i4>
      </vt:variant>
      <vt:variant>
        <vt:lpwstr>https://www.rts-tender.ru/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 23</dc:title>
  <dc:creator>shvidky</dc:creator>
  <cp:lastModifiedBy>IRONMANN (AKA SHAMAN)</cp:lastModifiedBy>
  <cp:revision>2</cp:revision>
  <cp:lastPrinted>2023-10-23T12:47:00Z</cp:lastPrinted>
  <dcterms:created xsi:type="dcterms:W3CDTF">2023-10-27T13:12:00Z</dcterms:created>
  <dcterms:modified xsi:type="dcterms:W3CDTF">2023-10-27T13:12:00Z</dcterms:modified>
</cp:coreProperties>
</file>